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page" w:tblpX="7561" w:tblpY="-451"/>
        <w:tblW w:w="0" w:type="auto"/>
        <w:tblBorders>
          <w:insideV w:val="dotted" w:sz="4" w:space="0" w:color="auto"/>
        </w:tblBorders>
        <w:tblLook w:val="04A0" w:firstRow="1" w:lastRow="0" w:firstColumn="1" w:lastColumn="0" w:noHBand="0" w:noVBand="1"/>
      </w:tblPr>
      <w:tblGrid>
        <w:gridCol w:w="3921"/>
      </w:tblGrid>
      <w:tr w:rsidR="0050538D" w:rsidRPr="00340C4D" w:rsidTr="0050538D">
        <w:trPr>
          <w:trHeight w:val="462"/>
        </w:trPr>
        <w:tc>
          <w:tcPr>
            <w:tcW w:w="3921" w:type="dxa"/>
            <w:hideMark/>
          </w:tcPr>
          <w:p w:rsidR="0050538D" w:rsidRPr="00340C4D" w:rsidRDefault="0050538D" w:rsidP="0050538D">
            <w:pPr>
              <w:contextualSpacing/>
              <w:jc w:val="center"/>
              <w:rPr>
                <w:b/>
                <w:sz w:val="16"/>
                <w:szCs w:val="16"/>
                <w:lang w:val="en-US"/>
              </w:rPr>
            </w:pPr>
            <w:r w:rsidRPr="00340C4D">
              <w:rPr>
                <w:b/>
                <w:sz w:val="16"/>
                <w:szCs w:val="16"/>
                <w:lang w:val="en-US"/>
              </w:rPr>
              <w:t>REPUBLIC OF CAMEROON</w:t>
            </w:r>
          </w:p>
          <w:p w:rsidR="0050538D" w:rsidRPr="00340C4D" w:rsidRDefault="0050538D" w:rsidP="0050538D">
            <w:pPr>
              <w:contextualSpacing/>
              <w:jc w:val="center"/>
              <w:rPr>
                <w:b/>
                <w:sz w:val="16"/>
                <w:szCs w:val="16"/>
                <w:lang w:val="en-US"/>
              </w:rPr>
            </w:pPr>
            <w:r w:rsidRPr="00340C4D">
              <w:rPr>
                <w:b/>
                <w:sz w:val="16"/>
                <w:szCs w:val="16"/>
                <w:lang w:val="en-US"/>
              </w:rPr>
              <w:t>Peace – Work - Fatherland</w:t>
            </w:r>
          </w:p>
          <w:p w:rsidR="0050538D" w:rsidRPr="00340C4D" w:rsidRDefault="0050538D" w:rsidP="0050538D">
            <w:pPr>
              <w:contextualSpacing/>
              <w:jc w:val="center"/>
              <w:rPr>
                <w:b/>
                <w:sz w:val="16"/>
                <w:szCs w:val="16"/>
              </w:rPr>
            </w:pPr>
            <w:r w:rsidRPr="00340C4D">
              <w:rPr>
                <w:b/>
                <w:sz w:val="16"/>
                <w:szCs w:val="16"/>
              </w:rPr>
              <w:t>*******</w:t>
            </w:r>
          </w:p>
        </w:tc>
      </w:tr>
      <w:tr w:rsidR="0050538D" w:rsidRPr="00340C4D" w:rsidTr="0050538D">
        <w:trPr>
          <w:trHeight w:val="308"/>
        </w:trPr>
        <w:tc>
          <w:tcPr>
            <w:tcW w:w="3921" w:type="dxa"/>
            <w:hideMark/>
          </w:tcPr>
          <w:p w:rsidR="0050538D" w:rsidRPr="00340C4D" w:rsidRDefault="0050538D" w:rsidP="0050538D">
            <w:pPr>
              <w:contextualSpacing/>
              <w:jc w:val="center"/>
              <w:rPr>
                <w:b/>
                <w:sz w:val="16"/>
                <w:szCs w:val="16"/>
              </w:rPr>
            </w:pPr>
            <w:r w:rsidRPr="00340C4D">
              <w:rPr>
                <w:b/>
                <w:sz w:val="16"/>
                <w:szCs w:val="16"/>
              </w:rPr>
              <w:t>SOUTH REGION</w:t>
            </w:r>
          </w:p>
          <w:p w:rsidR="0050538D" w:rsidRPr="00340C4D" w:rsidRDefault="0050538D" w:rsidP="0050538D">
            <w:pPr>
              <w:contextualSpacing/>
              <w:jc w:val="center"/>
              <w:rPr>
                <w:b/>
                <w:sz w:val="16"/>
                <w:szCs w:val="16"/>
              </w:rPr>
            </w:pPr>
            <w:r w:rsidRPr="00340C4D">
              <w:rPr>
                <w:b/>
                <w:sz w:val="16"/>
                <w:szCs w:val="16"/>
              </w:rPr>
              <w:t>*******</w:t>
            </w:r>
          </w:p>
        </w:tc>
      </w:tr>
      <w:tr w:rsidR="0050538D" w:rsidRPr="00340C4D" w:rsidTr="0050538D">
        <w:trPr>
          <w:trHeight w:val="319"/>
        </w:trPr>
        <w:tc>
          <w:tcPr>
            <w:tcW w:w="3921" w:type="dxa"/>
            <w:hideMark/>
          </w:tcPr>
          <w:p w:rsidR="0050538D" w:rsidRPr="00340C4D" w:rsidRDefault="0050538D" w:rsidP="0050538D">
            <w:pPr>
              <w:contextualSpacing/>
              <w:jc w:val="center"/>
              <w:rPr>
                <w:b/>
                <w:sz w:val="16"/>
                <w:szCs w:val="16"/>
              </w:rPr>
            </w:pPr>
            <w:r w:rsidRPr="00340C4D">
              <w:rPr>
                <w:b/>
                <w:sz w:val="16"/>
                <w:szCs w:val="16"/>
              </w:rPr>
              <w:t>OCEAN DIVISION</w:t>
            </w:r>
          </w:p>
          <w:p w:rsidR="0050538D" w:rsidRPr="00340C4D" w:rsidRDefault="0050538D" w:rsidP="0050538D">
            <w:pPr>
              <w:contextualSpacing/>
              <w:jc w:val="center"/>
              <w:rPr>
                <w:b/>
                <w:sz w:val="16"/>
                <w:szCs w:val="16"/>
              </w:rPr>
            </w:pPr>
            <w:r w:rsidRPr="00340C4D">
              <w:rPr>
                <w:b/>
                <w:sz w:val="16"/>
                <w:szCs w:val="16"/>
              </w:rPr>
              <w:t>*******</w:t>
            </w:r>
          </w:p>
        </w:tc>
      </w:tr>
      <w:tr w:rsidR="0050538D" w:rsidRPr="00340C4D" w:rsidTr="0050538D">
        <w:trPr>
          <w:trHeight w:val="251"/>
        </w:trPr>
        <w:tc>
          <w:tcPr>
            <w:tcW w:w="3921" w:type="dxa"/>
            <w:hideMark/>
          </w:tcPr>
          <w:p w:rsidR="0050538D" w:rsidRPr="00340C4D" w:rsidRDefault="0050538D" w:rsidP="0050538D">
            <w:pPr>
              <w:contextualSpacing/>
              <w:jc w:val="center"/>
              <w:rPr>
                <w:b/>
                <w:sz w:val="16"/>
                <w:szCs w:val="16"/>
              </w:rPr>
            </w:pPr>
            <w:r w:rsidRPr="00340C4D">
              <w:rPr>
                <w:b/>
                <w:sz w:val="16"/>
                <w:szCs w:val="16"/>
              </w:rPr>
              <w:t xml:space="preserve">MVENGUE COUNCIL </w:t>
            </w:r>
          </w:p>
          <w:p w:rsidR="0050538D" w:rsidRPr="00340C4D" w:rsidRDefault="0050538D" w:rsidP="0050538D">
            <w:pPr>
              <w:contextualSpacing/>
              <w:jc w:val="center"/>
              <w:rPr>
                <w:b/>
                <w:sz w:val="16"/>
                <w:szCs w:val="16"/>
              </w:rPr>
            </w:pPr>
            <w:r w:rsidRPr="00340C4D">
              <w:rPr>
                <w:b/>
                <w:sz w:val="16"/>
                <w:szCs w:val="16"/>
              </w:rPr>
              <w:t>*******</w:t>
            </w:r>
          </w:p>
          <w:p w:rsidR="0050538D" w:rsidRPr="00340C4D" w:rsidRDefault="0050538D" w:rsidP="0050538D">
            <w:pPr>
              <w:contextualSpacing/>
              <w:jc w:val="center"/>
              <w:rPr>
                <w:b/>
                <w:sz w:val="16"/>
                <w:szCs w:val="16"/>
              </w:rPr>
            </w:pPr>
            <w:r w:rsidRPr="00340C4D">
              <w:rPr>
                <w:b/>
                <w:sz w:val="16"/>
                <w:szCs w:val="16"/>
              </w:rPr>
              <w:t>GENERAL SECRETARIAT</w:t>
            </w:r>
          </w:p>
          <w:p w:rsidR="0050538D" w:rsidRPr="00340C4D" w:rsidRDefault="0050538D" w:rsidP="0050538D">
            <w:pPr>
              <w:contextualSpacing/>
              <w:jc w:val="center"/>
              <w:rPr>
                <w:b/>
                <w:sz w:val="16"/>
                <w:szCs w:val="16"/>
              </w:rPr>
            </w:pPr>
            <w:r w:rsidRPr="00340C4D">
              <w:rPr>
                <w:b/>
                <w:sz w:val="16"/>
                <w:szCs w:val="16"/>
              </w:rPr>
              <w:t>*******</w:t>
            </w:r>
          </w:p>
          <w:p w:rsidR="0050538D" w:rsidRPr="00DE4D84" w:rsidRDefault="0050538D" w:rsidP="0050538D">
            <w:pPr>
              <w:contextualSpacing/>
              <w:jc w:val="center"/>
              <w:rPr>
                <w:b/>
                <w:sz w:val="16"/>
                <w:szCs w:val="16"/>
                <w:lang w:val="en-US"/>
              </w:rPr>
            </w:pPr>
            <w:r w:rsidRPr="00DE4D84">
              <w:rPr>
                <w:b/>
                <w:sz w:val="16"/>
                <w:szCs w:val="16"/>
                <w:lang w:val="en-US"/>
              </w:rPr>
              <w:t>INTERNAL STRUCTURE FOR THE ADMINISTRATIVE MANAGEMENT OF PUBLIC CONTRACT</w:t>
            </w:r>
          </w:p>
        </w:tc>
      </w:tr>
    </w:tbl>
    <w:tbl>
      <w:tblPr>
        <w:tblpPr w:leftFromText="141" w:rightFromText="141" w:vertAnchor="text" w:horzAnchor="margin" w:tblpY="-231"/>
        <w:tblW w:w="0" w:type="auto"/>
        <w:tblBorders>
          <w:insideV w:val="dotted" w:sz="4" w:space="0" w:color="auto"/>
        </w:tblBorders>
        <w:tblLook w:val="04A0" w:firstRow="1" w:lastRow="0" w:firstColumn="1" w:lastColumn="0" w:noHBand="0" w:noVBand="1"/>
      </w:tblPr>
      <w:tblGrid>
        <w:gridCol w:w="3921"/>
      </w:tblGrid>
      <w:tr w:rsidR="0050538D" w:rsidRPr="00340C4D" w:rsidTr="0050538D">
        <w:trPr>
          <w:trHeight w:val="375"/>
        </w:trPr>
        <w:tc>
          <w:tcPr>
            <w:tcW w:w="3921" w:type="dxa"/>
            <w:hideMark/>
          </w:tcPr>
          <w:p w:rsidR="0050538D" w:rsidRPr="00340C4D" w:rsidRDefault="0050538D" w:rsidP="0050538D">
            <w:pPr>
              <w:contextualSpacing/>
              <w:jc w:val="center"/>
              <w:rPr>
                <w:b/>
                <w:sz w:val="16"/>
                <w:szCs w:val="16"/>
              </w:rPr>
            </w:pPr>
            <w:r w:rsidRPr="00340C4D">
              <w:rPr>
                <w:b/>
                <w:sz w:val="16"/>
                <w:szCs w:val="16"/>
              </w:rPr>
              <w:t>REPUBLIQUE DU CAMREROUN</w:t>
            </w:r>
          </w:p>
          <w:p w:rsidR="0050538D" w:rsidRPr="00340C4D" w:rsidRDefault="0050538D" w:rsidP="0050538D">
            <w:pPr>
              <w:contextualSpacing/>
              <w:jc w:val="center"/>
              <w:rPr>
                <w:b/>
                <w:sz w:val="16"/>
                <w:szCs w:val="16"/>
              </w:rPr>
            </w:pPr>
            <w:r w:rsidRPr="00340C4D">
              <w:rPr>
                <w:b/>
                <w:sz w:val="16"/>
                <w:szCs w:val="16"/>
              </w:rPr>
              <w:t>Paix –Travail - Patrie</w:t>
            </w:r>
          </w:p>
          <w:p w:rsidR="0050538D" w:rsidRPr="00340C4D" w:rsidRDefault="0050538D" w:rsidP="0050538D">
            <w:pPr>
              <w:contextualSpacing/>
              <w:jc w:val="center"/>
              <w:rPr>
                <w:b/>
                <w:sz w:val="16"/>
                <w:szCs w:val="16"/>
              </w:rPr>
            </w:pPr>
            <w:r w:rsidRPr="00340C4D">
              <w:rPr>
                <w:b/>
                <w:sz w:val="16"/>
                <w:szCs w:val="16"/>
              </w:rPr>
              <w:t>*******</w:t>
            </w:r>
          </w:p>
        </w:tc>
      </w:tr>
      <w:tr w:rsidR="0050538D" w:rsidRPr="00340C4D" w:rsidTr="0050538D">
        <w:trPr>
          <w:trHeight w:val="242"/>
        </w:trPr>
        <w:tc>
          <w:tcPr>
            <w:tcW w:w="3921" w:type="dxa"/>
            <w:hideMark/>
          </w:tcPr>
          <w:p w:rsidR="0050538D" w:rsidRPr="00340C4D" w:rsidRDefault="0050538D" w:rsidP="0050538D">
            <w:pPr>
              <w:contextualSpacing/>
              <w:jc w:val="center"/>
              <w:rPr>
                <w:b/>
                <w:sz w:val="16"/>
                <w:szCs w:val="16"/>
              </w:rPr>
            </w:pPr>
            <w:r w:rsidRPr="00340C4D">
              <w:rPr>
                <w:b/>
                <w:sz w:val="16"/>
                <w:szCs w:val="16"/>
              </w:rPr>
              <w:t>REGION DU SUD</w:t>
            </w:r>
          </w:p>
          <w:p w:rsidR="0050538D" w:rsidRPr="00340C4D" w:rsidRDefault="0050538D" w:rsidP="0050538D">
            <w:pPr>
              <w:contextualSpacing/>
              <w:jc w:val="center"/>
              <w:rPr>
                <w:b/>
                <w:sz w:val="16"/>
                <w:szCs w:val="16"/>
              </w:rPr>
            </w:pPr>
            <w:r w:rsidRPr="00340C4D">
              <w:rPr>
                <w:b/>
                <w:sz w:val="16"/>
                <w:szCs w:val="16"/>
              </w:rPr>
              <w:t>*******</w:t>
            </w:r>
          </w:p>
        </w:tc>
      </w:tr>
      <w:tr w:rsidR="0050538D" w:rsidRPr="00340C4D" w:rsidTr="0050538D">
        <w:trPr>
          <w:trHeight w:val="253"/>
        </w:trPr>
        <w:tc>
          <w:tcPr>
            <w:tcW w:w="3921" w:type="dxa"/>
            <w:hideMark/>
          </w:tcPr>
          <w:p w:rsidR="0050538D" w:rsidRPr="00340C4D" w:rsidRDefault="0050538D" w:rsidP="0050538D">
            <w:pPr>
              <w:contextualSpacing/>
              <w:jc w:val="center"/>
              <w:rPr>
                <w:b/>
                <w:sz w:val="16"/>
                <w:szCs w:val="16"/>
              </w:rPr>
            </w:pPr>
            <w:r w:rsidRPr="00340C4D">
              <w:rPr>
                <w:b/>
                <w:sz w:val="16"/>
                <w:szCs w:val="16"/>
              </w:rPr>
              <w:t>DEPARTEMENT DE L’OCEAN</w:t>
            </w:r>
          </w:p>
          <w:p w:rsidR="0050538D" w:rsidRPr="00340C4D" w:rsidRDefault="0050538D" w:rsidP="0050538D">
            <w:pPr>
              <w:contextualSpacing/>
              <w:jc w:val="center"/>
              <w:rPr>
                <w:b/>
                <w:sz w:val="16"/>
                <w:szCs w:val="16"/>
              </w:rPr>
            </w:pPr>
            <w:r w:rsidRPr="00340C4D">
              <w:rPr>
                <w:b/>
                <w:sz w:val="16"/>
                <w:szCs w:val="16"/>
              </w:rPr>
              <w:t>*******</w:t>
            </w:r>
          </w:p>
        </w:tc>
      </w:tr>
      <w:tr w:rsidR="0050538D" w:rsidRPr="00340C4D" w:rsidTr="0050538D">
        <w:trPr>
          <w:trHeight w:val="274"/>
        </w:trPr>
        <w:tc>
          <w:tcPr>
            <w:tcW w:w="3921" w:type="dxa"/>
            <w:hideMark/>
          </w:tcPr>
          <w:p w:rsidR="0050538D" w:rsidRPr="00340C4D" w:rsidRDefault="0050538D" w:rsidP="0050538D">
            <w:pPr>
              <w:contextualSpacing/>
              <w:jc w:val="center"/>
              <w:rPr>
                <w:b/>
                <w:sz w:val="16"/>
                <w:szCs w:val="16"/>
              </w:rPr>
            </w:pPr>
            <w:r w:rsidRPr="00340C4D">
              <w:rPr>
                <w:b/>
                <w:sz w:val="16"/>
                <w:szCs w:val="16"/>
              </w:rPr>
              <w:t>COMMUNE DE MVENGUE</w:t>
            </w:r>
          </w:p>
          <w:p w:rsidR="0050538D" w:rsidRPr="00340C4D" w:rsidRDefault="0050538D" w:rsidP="0050538D">
            <w:pPr>
              <w:contextualSpacing/>
              <w:jc w:val="center"/>
              <w:rPr>
                <w:b/>
                <w:sz w:val="16"/>
                <w:szCs w:val="16"/>
              </w:rPr>
            </w:pPr>
            <w:r w:rsidRPr="00340C4D">
              <w:rPr>
                <w:b/>
                <w:sz w:val="16"/>
                <w:szCs w:val="16"/>
              </w:rPr>
              <w:t>*******</w:t>
            </w:r>
          </w:p>
          <w:p w:rsidR="0050538D" w:rsidRPr="00340C4D" w:rsidRDefault="0050538D" w:rsidP="0050538D">
            <w:pPr>
              <w:contextualSpacing/>
              <w:jc w:val="center"/>
              <w:rPr>
                <w:b/>
                <w:sz w:val="16"/>
                <w:szCs w:val="16"/>
              </w:rPr>
            </w:pPr>
            <w:r w:rsidRPr="00340C4D">
              <w:rPr>
                <w:b/>
                <w:sz w:val="16"/>
                <w:szCs w:val="16"/>
              </w:rPr>
              <w:t>SECRETARIAT GENERAL</w:t>
            </w:r>
          </w:p>
          <w:p w:rsidR="0050538D" w:rsidRPr="00340C4D" w:rsidRDefault="0050538D" w:rsidP="0050538D">
            <w:pPr>
              <w:contextualSpacing/>
              <w:jc w:val="center"/>
              <w:rPr>
                <w:b/>
                <w:sz w:val="16"/>
                <w:szCs w:val="16"/>
              </w:rPr>
            </w:pPr>
            <w:r w:rsidRPr="00340C4D">
              <w:rPr>
                <w:b/>
                <w:sz w:val="16"/>
                <w:szCs w:val="16"/>
              </w:rPr>
              <w:t>********</w:t>
            </w:r>
          </w:p>
          <w:p w:rsidR="0050538D" w:rsidRPr="00340C4D" w:rsidRDefault="0050538D" w:rsidP="0050538D">
            <w:pPr>
              <w:contextualSpacing/>
              <w:jc w:val="center"/>
              <w:rPr>
                <w:b/>
                <w:sz w:val="16"/>
                <w:szCs w:val="16"/>
              </w:rPr>
            </w:pPr>
            <w:r w:rsidRPr="00340C4D">
              <w:rPr>
                <w:b/>
                <w:sz w:val="16"/>
                <w:szCs w:val="16"/>
              </w:rPr>
              <w:t>STRUCTURE INTERNE DE GESTION ADMINISTRATIVE DES MARCHES PUBLICS</w:t>
            </w:r>
          </w:p>
          <w:p w:rsidR="0050538D" w:rsidRPr="00340C4D" w:rsidRDefault="0050538D" w:rsidP="0050538D">
            <w:pPr>
              <w:contextualSpacing/>
              <w:jc w:val="center"/>
              <w:rPr>
                <w:b/>
                <w:sz w:val="16"/>
                <w:szCs w:val="16"/>
              </w:rPr>
            </w:pPr>
          </w:p>
        </w:tc>
      </w:tr>
    </w:tbl>
    <w:p w:rsidR="0050538D" w:rsidRPr="00340C4D" w:rsidRDefault="0050538D" w:rsidP="0050538D">
      <w:pPr>
        <w:rPr>
          <w:vertAlign w:val="superscript"/>
        </w:rPr>
      </w:pPr>
      <w:r w:rsidRPr="00340C4D">
        <w:rPr>
          <w:noProof/>
          <w:sz w:val="20"/>
        </w:rPr>
        <w:drawing>
          <wp:anchor distT="0" distB="0" distL="114300" distR="114300" simplePos="0" relativeHeight="251669504" behindDoc="0" locked="0" layoutInCell="1" allowOverlap="1" wp14:anchorId="51D99D82" wp14:editId="247C5CF2">
            <wp:simplePos x="0" y="0"/>
            <wp:positionH relativeFrom="margin">
              <wp:posOffset>2773680</wp:posOffset>
            </wp:positionH>
            <wp:positionV relativeFrom="paragraph">
              <wp:posOffset>-3810</wp:posOffset>
            </wp:positionV>
            <wp:extent cx="781050" cy="941640"/>
            <wp:effectExtent l="0" t="0" r="0" b="0"/>
            <wp:wrapNone/>
            <wp:docPr id="1" name="Image 1" descr="sdc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sdc4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941640"/>
                    </a:xfrm>
                    <a:prstGeom prst="rect">
                      <a:avLst/>
                    </a:prstGeom>
                    <a:noFill/>
                  </pic:spPr>
                </pic:pic>
              </a:graphicData>
            </a:graphic>
            <wp14:sizeRelH relativeFrom="page">
              <wp14:pctWidth>0</wp14:pctWidth>
            </wp14:sizeRelH>
            <wp14:sizeRelV relativeFrom="page">
              <wp14:pctHeight>0</wp14:pctHeight>
            </wp14:sizeRelV>
          </wp:anchor>
        </w:drawing>
      </w:r>
    </w:p>
    <w:p w:rsidR="0050538D" w:rsidRDefault="0050538D" w:rsidP="0050538D">
      <w:pPr>
        <w:spacing w:before="120" w:after="120"/>
        <w:rPr>
          <w:rFonts w:ascii="Arial Narrow" w:hAnsi="Arial Narrow" w:cs="Arial"/>
          <w:b/>
          <w:bCs/>
          <w:sz w:val="22"/>
          <w:lang w:eastAsia="en-US"/>
        </w:rPr>
      </w:pPr>
    </w:p>
    <w:p w:rsidR="0050538D" w:rsidRDefault="0050538D" w:rsidP="0050538D">
      <w:pPr>
        <w:spacing w:before="120" w:after="120"/>
        <w:rPr>
          <w:rFonts w:ascii="Arial Narrow" w:hAnsi="Arial Narrow" w:cs="Arial"/>
          <w:b/>
          <w:bCs/>
          <w:sz w:val="22"/>
          <w:lang w:eastAsia="en-US"/>
        </w:rPr>
      </w:pPr>
    </w:p>
    <w:p w:rsidR="0050538D" w:rsidRDefault="0050538D" w:rsidP="0050538D">
      <w:pPr>
        <w:spacing w:before="120" w:after="120"/>
        <w:rPr>
          <w:rFonts w:ascii="Arial Narrow" w:hAnsi="Arial Narrow" w:cs="Arial"/>
          <w:b/>
          <w:bCs/>
          <w:sz w:val="22"/>
          <w:lang w:eastAsia="en-US"/>
        </w:rPr>
      </w:pPr>
    </w:p>
    <w:p w:rsidR="0050538D" w:rsidRDefault="0050538D" w:rsidP="0050538D">
      <w:pPr>
        <w:spacing w:before="120" w:after="120"/>
        <w:rPr>
          <w:rFonts w:ascii="Arial Narrow" w:hAnsi="Arial Narrow" w:cs="Arial"/>
          <w:b/>
          <w:bCs/>
          <w:sz w:val="22"/>
          <w:lang w:eastAsia="en-US"/>
        </w:rPr>
      </w:pPr>
    </w:p>
    <w:p w:rsidR="0050538D" w:rsidRPr="00E31BE8" w:rsidRDefault="0050538D" w:rsidP="0050538D">
      <w:pPr>
        <w:spacing w:before="120" w:after="120"/>
        <w:rPr>
          <w:rFonts w:ascii="Arial Narrow" w:hAnsi="Arial Narrow" w:cs="Arial"/>
          <w:b/>
          <w:bCs/>
          <w:sz w:val="22"/>
          <w:lang w:eastAsia="en-US"/>
        </w:rPr>
      </w:pPr>
    </w:p>
    <w:p w:rsidR="0050538D" w:rsidRPr="00230C15" w:rsidRDefault="0050538D" w:rsidP="0050538D">
      <w:pPr>
        <w:widowControl w:val="0"/>
        <w:autoSpaceDE w:val="0"/>
        <w:spacing w:line="360" w:lineRule="auto"/>
        <w:rPr>
          <w:rFonts w:ascii="Arial Narrow" w:hAnsi="Arial Narrow"/>
        </w:rPr>
      </w:pPr>
    </w:p>
    <w:p w:rsidR="0050538D" w:rsidRPr="00230C15" w:rsidRDefault="0050538D" w:rsidP="0050538D">
      <w:pPr>
        <w:spacing w:line="360" w:lineRule="auto"/>
        <w:rPr>
          <w:rFonts w:ascii="Arial Narrow" w:hAnsi="Arial Narrow" w:cs="Arial"/>
          <w:b/>
          <w:bCs/>
          <w:i/>
        </w:rPr>
      </w:pPr>
    </w:p>
    <w:p w:rsidR="0050538D" w:rsidRPr="00230C15" w:rsidRDefault="0050538D" w:rsidP="0050538D">
      <w:pPr>
        <w:spacing w:line="360" w:lineRule="auto"/>
        <w:jc w:val="center"/>
        <w:rPr>
          <w:rFonts w:ascii="Arial Narrow" w:hAnsi="Arial Narrow" w:cs="Arial"/>
          <w:b/>
          <w:bCs/>
          <w:i/>
        </w:rPr>
      </w:pPr>
      <w:r w:rsidRPr="00230C15">
        <w:rPr>
          <w:rFonts w:ascii="Arial Narrow" w:hAnsi="Arial Narrow" w:cs="Arial"/>
          <w:b/>
          <w:bCs/>
          <w:i/>
        </w:rPr>
        <w:t>COMMISSION</w:t>
      </w:r>
      <w:r>
        <w:rPr>
          <w:rFonts w:ascii="Arial Narrow" w:hAnsi="Arial Narrow" w:cs="Arial"/>
          <w:b/>
          <w:bCs/>
          <w:i/>
        </w:rPr>
        <w:t xml:space="preserve"> INTERNE DE PASSATION DES MARCHES AUPRES DE LA COMMUNE DE BIPINDI</w:t>
      </w:r>
    </w:p>
    <w:p w:rsidR="0050538D" w:rsidRPr="00230C15" w:rsidRDefault="0050538D" w:rsidP="0050538D">
      <w:pPr>
        <w:spacing w:line="360" w:lineRule="auto"/>
        <w:jc w:val="center"/>
        <w:rPr>
          <w:rFonts w:ascii="Arial Narrow" w:hAnsi="Arial Narrow" w:cs="Arial"/>
          <w:b/>
        </w:rPr>
      </w:pPr>
    </w:p>
    <w:tbl>
      <w:tblPr>
        <w:tblW w:w="9497" w:type="dxa"/>
        <w:tblInd w:w="254" w:type="dxa"/>
        <w:tblLayout w:type="fixed"/>
        <w:tblCellMar>
          <w:left w:w="10" w:type="dxa"/>
          <w:right w:w="10" w:type="dxa"/>
        </w:tblCellMar>
        <w:tblLook w:val="0000" w:firstRow="0" w:lastRow="0" w:firstColumn="0" w:lastColumn="0" w:noHBand="0" w:noVBand="0"/>
      </w:tblPr>
      <w:tblGrid>
        <w:gridCol w:w="9497"/>
      </w:tblGrid>
      <w:tr w:rsidR="0050538D" w:rsidRPr="00230C15" w:rsidTr="0050538D">
        <w:tc>
          <w:tcPr>
            <w:tcW w:w="9497"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50538D" w:rsidRPr="0050538D" w:rsidRDefault="0050538D" w:rsidP="0050538D">
            <w:pPr>
              <w:widowControl w:val="0"/>
              <w:autoSpaceDE w:val="0"/>
              <w:spacing w:before="61" w:line="360" w:lineRule="auto"/>
              <w:ind w:right="-20"/>
              <w:rPr>
                <w:rFonts w:ascii="Arial Narrow" w:hAnsi="Arial Narrow"/>
                <w:b/>
                <w:iCs/>
              </w:rPr>
            </w:pPr>
            <w:r w:rsidRPr="00B250E9">
              <w:rPr>
                <w:rFonts w:ascii="Arial Narrow" w:hAnsi="Arial Narrow"/>
                <w:b/>
                <w:bCs/>
              </w:rPr>
              <w:t>DOSSIER</w:t>
            </w:r>
            <w:r w:rsidRPr="00B250E9">
              <w:rPr>
                <w:rFonts w:ascii="Arial Narrow" w:hAnsi="Arial Narrow"/>
                <w:b/>
                <w:bCs/>
                <w:spacing w:val="6"/>
              </w:rPr>
              <w:t xml:space="preserve"> </w:t>
            </w:r>
            <w:r w:rsidRPr="0050538D">
              <w:rPr>
                <w:rFonts w:ascii="Arial Narrow" w:hAnsi="Arial Narrow"/>
                <w:b/>
                <w:bCs/>
              </w:rPr>
              <w:t>D’APPEL</w:t>
            </w:r>
            <w:r w:rsidRPr="0050538D">
              <w:rPr>
                <w:rFonts w:ascii="Arial Narrow" w:hAnsi="Arial Narrow"/>
                <w:b/>
                <w:bCs/>
                <w:spacing w:val="6"/>
              </w:rPr>
              <w:t xml:space="preserve"> </w:t>
            </w:r>
            <w:r w:rsidRPr="0050538D">
              <w:rPr>
                <w:rFonts w:ascii="Arial Narrow" w:hAnsi="Arial Narrow"/>
                <w:b/>
                <w:bCs/>
              </w:rPr>
              <w:t>D’OFFRES</w:t>
            </w:r>
            <w:r w:rsidRPr="0050538D">
              <w:rPr>
                <w:rFonts w:ascii="Arial Narrow" w:hAnsi="Arial Narrow"/>
                <w:b/>
                <w:bCs/>
                <w:spacing w:val="6"/>
              </w:rPr>
              <w:t xml:space="preserve"> </w:t>
            </w:r>
            <w:r w:rsidRPr="0050538D">
              <w:rPr>
                <w:rFonts w:ascii="Arial Narrow" w:hAnsi="Arial Narrow"/>
                <w:b/>
                <w:iCs/>
              </w:rPr>
              <w:t xml:space="preserve">NATIONAL OUVERT </w:t>
            </w:r>
            <w:r w:rsidRPr="0050538D">
              <w:rPr>
                <w:rFonts w:ascii="Arial Narrow" w:hAnsi="Arial Narrow"/>
                <w:b/>
                <w:iCs/>
                <w:spacing w:val="18"/>
              </w:rPr>
              <w:t>N</w:t>
            </w:r>
            <w:r w:rsidRPr="0050538D">
              <w:rPr>
                <w:rFonts w:ascii="Arial Narrow" w:hAnsi="Arial Narrow"/>
                <w:b/>
                <w:bCs/>
              </w:rPr>
              <w:t>°</w:t>
            </w:r>
            <w:r w:rsidRPr="0050538D">
              <w:rPr>
                <w:rFonts w:ascii="Arial Narrow" w:hAnsi="Arial Narrow"/>
                <w:b/>
              </w:rPr>
              <w:t>05</w:t>
            </w:r>
            <w:r w:rsidRPr="0050538D">
              <w:rPr>
                <w:rFonts w:ascii="Arial Narrow" w:hAnsi="Arial Narrow"/>
                <w:b/>
                <w:bCs/>
              </w:rPr>
              <w:t>/AONO/C-MVENGUE/CIPM/SIGAMP/2026</w:t>
            </w:r>
            <w:r w:rsidRPr="0050538D">
              <w:rPr>
                <w:rFonts w:ascii="Arial Narrow" w:hAnsi="Arial Narrow" w:cs="Arial"/>
                <w:b/>
                <w:bCs/>
              </w:rPr>
              <w:t xml:space="preserve"> </w:t>
            </w:r>
            <w:r w:rsidR="00A5239B">
              <w:rPr>
                <w:rFonts w:ascii="Arial Narrow" w:hAnsi="Arial Narrow"/>
                <w:b/>
                <w:iCs/>
              </w:rPr>
              <w:t>DU 05/02</w:t>
            </w:r>
            <w:r w:rsidR="008426D3">
              <w:rPr>
                <w:rFonts w:ascii="Arial Narrow" w:hAnsi="Arial Narrow"/>
                <w:b/>
                <w:iCs/>
              </w:rPr>
              <w:t>/</w:t>
            </w:r>
            <w:r w:rsidRPr="0050538D">
              <w:rPr>
                <w:rFonts w:ascii="Arial Narrow" w:hAnsi="Arial Narrow"/>
                <w:b/>
                <w:iCs/>
              </w:rPr>
              <w:t>2026</w:t>
            </w:r>
            <w:r w:rsidRPr="0050538D">
              <w:rPr>
                <w:rFonts w:ascii="Arial Narrow" w:hAnsi="Arial Narrow"/>
              </w:rPr>
              <w:t xml:space="preserve"> </w:t>
            </w:r>
            <w:r w:rsidRPr="0050538D">
              <w:rPr>
                <w:rFonts w:ascii="Arial Narrow" w:hAnsi="Arial Narrow"/>
                <w:b/>
                <w:bCs/>
              </w:rPr>
              <w:t xml:space="preserve">POUR LES TRAVAUX DE REHABILITATION DU CENTRE DE SANTE INTEGRE DE WOM, ARRONDISSEMENT DE MVENGUEI, DEPARTEMENT DE L’OCEAN, REGION DU SUD, </w:t>
            </w:r>
          </w:p>
          <w:p w:rsidR="0050538D" w:rsidRPr="005C24F6" w:rsidRDefault="0050538D" w:rsidP="0050538D">
            <w:pPr>
              <w:widowControl w:val="0"/>
              <w:autoSpaceDE w:val="0"/>
              <w:spacing w:before="61" w:line="360" w:lineRule="auto"/>
              <w:ind w:right="-20"/>
              <w:jc w:val="center"/>
              <w:rPr>
                <w:rFonts w:ascii="Arial Narrow" w:hAnsi="Arial Narrow"/>
              </w:rPr>
            </w:pPr>
            <w:r w:rsidRPr="0050538D">
              <w:rPr>
                <w:rFonts w:ascii="Arial Narrow" w:hAnsi="Arial Narrow"/>
                <w:bCs/>
              </w:rPr>
              <w:t>« EN PROCEDURE D’URGENCE »</w:t>
            </w:r>
          </w:p>
        </w:tc>
      </w:tr>
    </w:tbl>
    <w:p w:rsidR="0050538D" w:rsidRPr="00230C15" w:rsidRDefault="0050538D" w:rsidP="0050538D">
      <w:pPr>
        <w:spacing w:line="360" w:lineRule="auto"/>
        <w:jc w:val="center"/>
        <w:rPr>
          <w:rFonts w:ascii="Arial Narrow" w:hAnsi="Arial Narrow" w:cs="Arial"/>
          <w:b/>
        </w:rPr>
      </w:pPr>
    </w:p>
    <w:p w:rsidR="0050538D" w:rsidRPr="00230C15" w:rsidRDefault="0050538D" w:rsidP="0050538D">
      <w:pPr>
        <w:spacing w:line="360" w:lineRule="auto"/>
        <w:rPr>
          <w:rFonts w:ascii="Arial Narrow" w:hAnsi="Arial Narrow" w:cs="Arial"/>
          <w:b/>
        </w:rPr>
      </w:pPr>
      <w:r>
        <w:rPr>
          <w:rFonts w:ascii="Arial Narrow" w:hAnsi="Arial Narrow" w:cs="Arial"/>
          <w:b/>
        </w:rPr>
        <w:t xml:space="preserve">                                                         FINANCEMENT : BIP MINSANTE </w:t>
      </w:r>
    </w:p>
    <w:p w:rsidR="0050538D" w:rsidRPr="00230C15" w:rsidRDefault="0050538D" w:rsidP="0050538D">
      <w:pPr>
        <w:spacing w:line="360" w:lineRule="auto"/>
        <w:jc w:val="center"/>
        <w:rPr>
          <w:rFonts w:ascii="Arial Narrow" w:hAnsi="Arial Narrow" w:cs="Arial"/>
          <w:b/>
        </w:rPr>
      </w:pPr>
      <w:r w:rsidRPr="00230C15">
        <w:rPr>
          <w:rFonts w:ascii="Arial Narrow" w:hAnsi="Arial Narrow" w:cs="Arial"/>
          <w:b/>
        </w:rPr>
        <w:t xml:space="preserve">IMPUTATION : </w:t>
      </w:r>
      <w:r w:rsidRPr="001E40BC">
        <w:rPr>
          <w:rFonts w:ascii="Arial Narrow" w:hAnsi="Arial Narrow" w:cs="Arial"/>
          <w:b/>
          <w:highlight w:val="yellow"/>
        </w:rPr>
        <w:t>……………………</w:t>
      </w:r>
      <w:r w:rsidRPr="00230C15">
        <w:rPr>
          <w:rFonts w:ascii="Arial Narrow" w:hAnsi="Arial Narrow" w:cs="Arial"/>
          <w:b/>
        </w:rPr>
        <w:t>…</w:t>
      </w:r>
    </w:p>
    <w:p w:rsidR="0050538D" w:rsidRPr="00230C15" w:rsidRDefault="0050538D" w:rsidP="0050538D">
      <w:pPr>
        <w:spacing w:line="360" w:lineRule="auto"/>
        <w:jc w:val="center"/>
        <w:rPr>
          <w:rFonts w:ascii="Arial Narrow" w:hAnsi="Arial Narrow" w:cs="Arial"/>
          <w:b/>
        </w:rPr>
      </w:pPr>
    </w:p>
    <w:p w:rsidR="0050538D" w:rsidRPr="00230C15" w:rsidRDefault="0050538D" w:rsidP="0050538D">
      <w:pPr>
        <w:spacing w:line="360" w:lineRule="auto"/>
        <w:jc w:val="center"/>
        <w:rPr>
          <w:rFonts w:ascii="Arial Narrow" w:hAnsi="Arial Narrow"/>
        </w:rPr>
      </w:pPr>
      <w:r w:rsidRPr="00230C15">
        <w:rPr>
          <w:rFonts w:ascii="Arial Narrow" w:hAnsi="Arial Narrow"/>
          <w:noProof/>
        </w:rPr>
        <mc:AlternateContent>
          <mc:Choice Requires="wps">
            <w:drawing>
              <wp:anchor distT="4294967293" distB="4294967293" distL="114300" distR="114300" simplePos="0" relativeHeight="251659264" behindDoc="0" locked="0" layoutInCell="1" allowOverlap="1" wp14:anchorId="3E7969DD" wp14:editId="52DF0DFD">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6F6461D"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mc:Fallback>
        </mc:AlternateContent>
      </w:r>
    </w:p>
    <w:p w:rsidR="0050538D" w:rsidRPr="00230C15" w:rsidRDefault="0050538D" w:rsidP="0050538D">
      <w:pPr>
        <w:spacing w:line="360" w:lineRule="auto"/>
        <w:jc w:val="center"/>
        <w:rPr>
          <w:rFonts w:ascii="Arial Narrow" w:hAnsi="Arial Narrow" w:cs="Arial"/>
          <w:b/>
        </w:rPr>
      </w:pPr>
      <w:r w:rsidRPr="00230C15">
        <w:rPr>
          <w:rFonts w:ascii="Arial Narrow" w:hAnsi="Arial Narrow" w:cs="Arial"/>
          <w:b/>
        </w:rPr>
        <w:t xml:space="preserve">EXERCICE </w:t>
      </w:r>
      <w:r>
        <w:rPr>
          <w:rFonts w:ascii="Arial Narrow" w:hAnsi="Arial Narrow" w:cs="Arial"/>
          <w:b/>
        </w:rPr>
        <w:t>2026</w:t>
      </w:r>
    </w:p>
    <w:p w:rsidR="0050538D" w:rsidRPr="00230C15" w:rsidRDefault="0050538D" w:rsidP="0050538D">
      <w:pPr>
        <w:spacing w:line="360" w:lineRule="auto"/>
        <w:jc w:val="center"/>
        <w:rPr>
          <w:rFonts w:ascii="Arial Narrow" w:hAnsi="Arial Narrow" w:cs="Arial"/>
          <w:b/>
        </w:rPr>
      </w:pPr>
    </w:p>
    <w:p w:rsidR="0050538D" w:rsidRPr="00230C15" w:rsidRDefault="0050538D" w:rsidP="0050538D">
      <w:pPr>
        <w:spacing w:line="360" w:lineRule="auto"/>
        <w:jc w:val="center"/>
        <w:rPr>
          <w:rFonts w:ascii="Arial Narrow" w:hAnsi="Arial Narrow"/>
        </w:rPr>
      </w:pPr>
      <w:r w:rsidRPr="00230C15">
        <w:rPr>
          <w:rFonts w:ascii="Arial Narrow" w:hAnsi="Arial Narrow"/>
          <w:noProof/>
        </w:rPr>
        <mc:AlternateContent>
          <mc:Choice Requires="wps">
            <w:drawing>
              <wp:anchor distT="4294967293" distB="4294967293" distL="114300" distR="114300" simplePos="0" relativeHeight="251660288" behindDoc="0" locked="0" layoutInCell="1" allowOverlap="1" wp14:anchorId="5228806B" wp14:editId="76D37D15">
                <wp:simplePos x="0" y="0"/>
                <wp:positionH relativeFrom="column">
                  <wp:posOffset>979805</wp:posOffset>
                </wp:positionH>
                <wp:positionV relativeFrom="paragraph">
                  <wp:posOffset>12064</wp:posOffset>
                </wp:positionV>
                <wp:extent cx="4572000" cy="0"/>
                <wp:effectExtent l="0" t="0" r="0" b="0"/>
                <wp:wrapNone/>
                <wp:docPr id="17"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241852B" id="Connecteur droit 442" o:spid="_x0000_s1026" type="#_x0000_t32" style="position:absolute;margin-left:77.15pt;margin-top:.95pt;width:5in;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BL82QhuAEAAGMDAAAOAAAAAAAAAAAAAAAAAC4CAABkcnMvZTJv&#10;RG9jLnhtbFBLAQItABQABgAIAAAAIQA9aeOK3AAAAAcBAAAPAAAAAAAAAAAAAAAAABIEAABkcnMv&#10;ZG93bnJldi54bWxQSwUGAAAAAAQABADzAAAAGwUAAAAA&#10;" strokeweight=".26467mm">
                <o:lock v:ext="edit" shapetype="f"/>
              </v:shape>
            </w:pict>
          </mc:Fallback>
        </mc:AlternateContent>
      </w:r>
    </w:p>
    <w:p w:rsidR="0050538D" w:rsidRPr="00230C15" w:rsidRDefault="0050538D" w:rsidP="0050538D">
      <w:pPr>
        <w:widowControl w:val="0"/>
        <w:autoSpaceDE w:val="0"/>
        <w:spacing w:line="360" w:lineRule="auto"/>
        <w:jc w:val="center"/>
        <w:rPr>
          <w:rFonts w:ascii="Arial Narrow" w:hAnsi="Arial Narrow" w:cs="Arial"/>
          <w:b/>
          <w:sz w:val="16"/>
          <w:szCs w:val="16"/>
        </w:rPr>
      </w:pPr>
    </w:p>
    <w:p w:rsidR="0050538D" w:rsidRPr="006F4D9B" w:rsidRDefault="0050538D" w:rsidP="0050538D">
      <w:pPr>
        <w:widowControl w:val="0"/>
        <w:autoSpaceDE w:val="0"/>
        <w:spacing w:line="360" w:lineRule="auto"/>
        <w:rPr>
          <w:rFonts w:ascii="Arial Narrow" w:hAnsi="Arial Narrow" w:cs="Arial"/>
          <w:b/>
          <w:sz w:val="32"/>
          <w:szCs w:val="32"/>
        </w:rPr>
      </w:pPr>
      <w:r>
        <w:rPr>
          <w:rFonts w:ascii="Arial Narrow" w:hAnsi="Arial Narrow" w:cs="Arial"/>
          <w:b/>
          <w:sz w:val="32"/>
          <w:szCs w:val="32"/>
        </w:rPr>
        <w:t xml:space="preserve">                                        DOSSIER D’APPEL D’OFFRES</w:t>
      </w:r>
    </w:p>
    <w:p w:rsidR="0050538D" w:rsidRPr="00230C15" w:rsidRDefault="0050538D" w:rsidP="0050538D">
      <w:pPr>
        <w:widowControl w:val="0"/>
        <w:autoSpaceDE w:val="0"/>
        <w:spacing w:line="360" w:lineRule="auto"/>
        <w:jc w:val="center"/>
        <w:rPr>
          <w:rFonts w:ascii="Arial Narrow" w:hAnsi="Arial Narrow" w:cs="Arial"/>
          <w:b/>
        </w:rPr>
      </w:pPr>
    </w:p>
    <w:p w:rsidR="0050538D" w:rsidRPr="00230C15" w:rsidRDefault="0050538D" w:rsidP="0050538D">
      <w:pPr>
        <w:widowControl w:val="0"/>
        <w:autoSpaceDE w:val="0"/>
        <w:spacing w:line="360" w:lineRule="auto"/>
        <w:jc w:val="center"/>
        <w:rPr>
          <w:rFonts w:ascii="Arial Narrow" w:hAnsi="Arial Narrow" w:cs="Arial"/>
          <w:b/>
        </w:rPr>
      </w:pPr>
    </w:p>
    <w:p w:rsidR="0050538D" w:rsidRPr="00230C15" w:rsidRDefault="0050538D" w:rsidP="0050538D">
      <w:pPr>
        <w:widowControl w:val="0"/>
        <w:autoSpaceDE w:val="0"/>
        <w:spacing w:line="360" w:lineRule="auto"/>
        <w:jc w:val="center"/>
        <w:rPr>
          <w:rFonts w:ascii="Arial Narrow" w:hAnsi="Arial Narrow" w:cs="Arial"/>
          <w:b/>
        </w:rPr>
      </w:pPr>
    </w:p>
    <w:p w:rsidR="0050538D" w:rsidRPr="0050538D" w:rsidRDefault="00A5239B" w:rsidP="0050538D">
      <w:pPr>
        <w:widowControl w:val="0"/>
        <w:autoSpaceDE w:val="0"/>
        <w:spacing w:before="120" w:line="360" w:lineRule="auto"/>
        <w:jc w:val="center"/>
        <w:rPr>
          <w:rFonts w:ascii="Arial Narrow" w:hAnsi="Arial Narrow" w:cs="Arial"/>
          <w:b/>
          <w:sz w:val="28"/>
        </w:rPr>
      </w:pPr>
      <w:r>
        <w:rPr>
          <w:rFonts w:ascii="Arial Narrow" w:hAnsi="Arial Narrow" w:cs="Arial"/>
          <w:b/>
          <w:sz w:val="28"/>
        </w:rPr>
        <w:t>FEVRIER</w:t>
      </w:r>
      <w:r w:rsidR="0050538D">
        <w:rPr>
          <w:rFonts w:ascii="Arial Narrow" w:hAnsi="Arial Narrow" w:cs="Arial"/>
          <w:b/>
          <w:sz w:val="28"/>
        </w:rPr>
        <w:t xml:space="preserve"> 2026</w:t>
      </w:r>
      <w:r w:rsidR="0050538D" w:rsidRPr="00230C15">
        <w:rPr>
          <w:rFonts w:ascii="Arial Narrow" w:hAnsi="Arial Narrow" w:cs="Arial"/>
          <w:b/>
          <w:sz w:val="28"/>
        </w:rPr>
        <w:br w:type="page"/>
      </w:r>
    </w:p>
    <w:p w:rsidR="0050538D" w:rsidRPr="0050538D" w:rsidRDefault="0050538D" w:rsidP="0050538D">
      <w:pPr>
        <w:pStyle w:val="DTAOtitre"/>
      </w:pPr>
      <w:r w:rsidRPr="003F541E">
        <w:lastRenderedPageBreak/>
        <w:t>Table des matières</w:t>
      </w:r>
      <w:r w:rsidRPr="00230C15">
        <w:rPr>
          <w:rFonts w:ascii="Times New Roman" w:hAnsi="Times New Roman"/>
        </w:rPr>
        <w:fldChar w:fldCharType="begin"/>
      </w:r>
      <w:r w:rsidRPr="00230C15">
        <w:instrText xml:space="preserve"> TOC \h \z \t "DTAO pièces;1" </w:instrText>
      </w:r>
      <w:r w:rsidRPr="00230C15">
        <w:rPr>
          <w:rFonts w:ascii="Times New Roman" w:hAnsi="Times New Roman"/>
        </w:rPr>
        <w:fldChar w:fldCharType="separate"/>
      </w:r>
    </w:p>
    <w:p w:rsidR="0050538D" w:rsidRPr="00230C15" w:rsidRDefault="005149FA" w:rsidP="0050538D">
      <w:pPr>
        <w:pStyle w:val="TM1"/>
        <w:rPr>
          <w:rFonts w:eastAsiaTheme="minorEastAsia" w:cstheme="minorBidi"/>
          <w:noProof/>
        </w:rPr>
      </w:pPr>
      <w:hyperlink w:anchor="_Toc157306462" w:history="1">
        <w:r w:rsidR="0050538D" w:rsidRPr="00230C15">
          <w:rPr>
            <w:rStyle w:val="Lienhypertexte"/>
            <w:rFonts w:ascii="Arial Narrow" w:hAnsi="Arial Narrow"/>
            <w:noProof/>
          </w:rPr>
          <w:t>Pièce N°1.</w:t>
        </w:r>
        <w:r w:rsidR="0050538D" w:rsidRPr="00230C15">
          <w:rPr>
            <w:rFonts w:eastAsiaTheme="minorEastAsia" w:cstheme="minorBidi"/>
            <w:noProof/>
          </w:rPr>
          <w:tab/>
        </w:r>
        <w:r w:rsidR="0050538D" w:rsidRPr="00230C15">
          <w:rPr>
            <w:rStyle w:val="Lienhypertexte"/>
            <w:rFonts w:ascii="Arial Narrow" w:hAnsi="Arial Narrow"/>
            <w:noProof/>
          </w:rPr>
          <w:t>Avis d</w:t>
        </w:r>
        <w:r w:rsidR="0050538D" w:rsidRPr="00230C15">
          <w:rPr>
            <w:rStyle w:val="Lienhypertexte"/>
            <w:rFonts w:ascii="Arial Narrow" w:hAnsi="Arial Narrow"/>
            <w:noProof/>
            <w:spacing w:val="39"/>
          </w:rPr>
          <w:t>'</w:t>
        </w:r>
        <w:r w:rsidR="0050538D" w:rsidRPr="00230C15">
          <w:rPr>
            <w:rStyle w:val="Lienhypertexte"/>
            <w:rFonts w:ascii="Arial Narrow" w:hAnsi="Arial Narrow"/>
            <w:noProof/>
          </w:rPr>
          <w:t>Appel d</w:t>
        </w:r>
        <w:r w:rsidR="0050538D" w:rsidRPr="00230C15">
          <w:rPr>
            <w:rStyle w:val="Lienhypertexte"/>
            <w:rFonts w:ascii="Arial Narrow" w:hAnsi="Arial Narrow"/>
            <w:noProof/>
            <w:spacing w:val="39"/>
          </w:rPr>
          <w:t>'Off</w:t>
        </w:r>
        <w:r w:rsidR="0050538D" w:rsidRPr="00230C15">
          <w:rPr>
            <w:rStyle w:val="Lienhypertexte"/>
            <w:rFonts w:ascii="Arial Narrow" w:hAnsi="Arial Narrow"/>
            <w:noProof/>
          </w:rPr>
          <w:t>res (AA</w:t>
        </w:r>
        <w:r w:rsidR="0050538D" w:rsidRPr="00230C15">
          <w:rPr>
            <w:rStyle w:val="Lienhypertexte"/>
            <w:rFonts w:ascii="Arial Narrow" w:hAnsi="Arial Narrow"/>
            <w:noProof/>
            <w:spacing w:val="39"/>
          </w:rPr>
          <w:t>O)</w:t>
        </w:r>
        <w:r w:rsidR="0050538D" w:rsidRPr="00230C15">
          <w:rPr>
            <w:noProof/>
            <w:webHidden/>
          </w:rPr>
          <w:tab/>
        </w:r>
        <w:r w:rsidR="0050538D" w:rsidRPr="00230C15">
          <w:rPr>
            <w:noProof/>
            <w:webHidden/>
          </w:rPr>
          <w:fldChar w:fldCharType="begin"/>
        </w:r>
        <w:r w:rsidR="0050538D" w:rsidRPr="00230C15">
          <w:rPr>
            <w:noProof/>
            <w:webHidden/>
          </w:rPr>
          <w:instrText xml:space="preserve"> PAGEREF _Toc157306462 \h </w:instrText>
        </w:r>
        <w:r w:rsidR="0050538D" w:rsidRPr="00230C15">
          <w:rPr>
            <w:noProof/>
            <w:webHidden/>
          </w:rPr>
        </w:r>
        <w:r w:rsidR="0050538D" w:rsidRPr="00230C15">
          <w:rPr>
            <w:noProof/>
            <w:webHidden/>
          </w:rPr>
          <w:fldChar w:fldCharType="separate"/>
        </w:r>
        <w:r w:rsidR="00145AF3">
          <w:rPr>
            <w:noProof/>
            <w:webHidden/>
          </w:rPr>
          <w:t>3</w:t>
        </w:r>
        <w:r w:rsidR="0050538D" w:rsidRPr="00230C15">
          <w:rPr>
            <w:noProof/>
            <w:webHidden/>
          </w:rPr>
          <w:fldChar w:fldCharType="end"/>
        </w:r>
      </w:hyperlink>
    </w:p>
    <w:p w:rsidR="0050538D" w:rsidRPr="00230C15" w:rsidRDefault="005149FA" w:rsidP="0050538D">
      <w:pPr>
        <w:pStyle w:val="TM1"/>
        <w:rPr>
          <w:rFonts w:eastAsiaTheme="minorEastAsia" w:cstheme="minorBidi"/>
          <w:noProof/>
        </w:rPr>
      </w:pPr>
      <w:hyperlink w:anchor="_Toc157306463" w:history="1">
        <w:r w:rsidR="0050538D" w:rsidRPr="00230C15">
          <w:rPr>
            <w:rStyle w:val="Lienhypertexte"/>
            <w:rFonts w:ascii="Arial Narrow" w:hAnsi="Arial Narrow"/>
            <w:noProof/>
          </w:rPr>
          <w:t>Pièce N°2.</w:t>
        </w:r>
        <w:r w:rsidR="0050538D" w:rsidRPr="00230C15">
          <w:rPr>
            <w:rFonts w:eastAsiaTheme="minorEastAsia" w:cstheme="minorBidi"/>
            <w:noProof/>
          </w:rPr>
          <w:tab/>
        </w:r>
        <w:r w:rsidR="0050538D" w:rsidRPr="00230C15">
          <w:rPr>
            <w:rStyle w:val="Lienhypertexte"/>
            <w:rFonts w:ascii="Arial Narrow" w:hAnsi="Arial Narrow"/>
            <w:noProof/>
          </w:rPr>
          <w:t>Règlement Général de l'Appel d'Offres (RGAO)</w:t>
        </w:r>
        <w:r w:rsidR="0050538D" w:rsidRPr="00230C15">
          <w:rPr>
            <w:noProof/>
            <w:webHidden/>
          </w:rPr>
          <w:tab/>
        </w:r>
        <w:r w:rsidR="0050538D" w:rsidRPr="00230C15">
          <w:rPr>
            <w:noProof/>
            <w:webHidden/>
          </w:rPr>
          <w:fldChar w:fldCharType="begin"/>
        </w:r>
        <w:r w:rsidR="0050538D" w:rsidRPr="00230C15">
          <w:rPr>
            <w:noProof/>
            <w:webHidden/>
          </w:rPr>
          <w:instrText xml:space="preserve"> PAGEREF _Toc157306463 \h </w:instrText>
        </w:r>
        <w:r w:rsidR="0050538D" w:rsidRPr="00230C15">
          <w:rPr>
            <w:noProof/>
            <w:webHidden/>
          </w:rPr>
        </w:r>
        <w:r w:rsidR="0050538D" w:rsidRPr="00230C15">
          <w:rPr>
            <w:noProof/>
            <w:webHidden/>
          </w:rPr>
          <w:fldChar w:fldCharType="separate"/>
        </w:r>
        <w:r w:rsidR="00145AF3">
          <w:rPr>
            <w:noProof/>
            <w:webHidden/>
          </w:rPr>
          <w:t>14</w:t>
        </w:r>
        <w:r w:rsidR="0050538D" w:rsidRPr="00230C15">
          <w:rPr>
            <w:noProof/>
            <w:webHidden/>
          </w:rPr>
          <w:fldChar w:fldCharType="end"/>
        </w:r>
      </w:hyperlink>
    </w:p>
    <w:p w:rsidR="0050538D" w:rsidRPr="00230C15" w:rsidRDefault="005149FA" w:rsidP="0050538D">
      <w:pPr>
        <w:pStyle w:val="TM1"/>
        <w:rPr>
          <w:rFonts w:eastAsiaTheme="minorEastAsia" w:cstheme="minorBidi"/>
          <w:noProof/>
        </w:rPr>
      </w:pPr>
      <w:hyperlink w:anchor="_Toc157306464" w:history="1">
        <w:r w:rsidR="0050538D" w:rsidRPr="00230C15">
          <w:rPr>
            <w:rStyle w:val="Lienhypertexte"/>
            <w:rFonts w:ascii="Arial Narrow" w:hAnsi="Arial Narrow"/>
            <w:noProof/>
          </w:rPr>
          <w:t>Pièce N°3.</w:t>
        </w:r>
        <w:r w:rsidR="0050538D" w:rsidRPr="00230C15">
          <w:rPr>
            <w:rFonts w:eastAsiaTheme="minorEastAsia" w:cstheme="minorBidi"/>
            <w:noProof/>
          </w:rPr>
          <w:tab/>
        </w:r>
        <w:r w:rsidR="0050538D" w:rsidRPr="00230C15">
          <w:rPr>
            <w:rStyle w:val="Lienhypertexte"/>
            <w:rFonts w:ascii="Arial Narrow" w:hAnsi="Arial Narrow"/>
            <w:noProof/>
          </w:rPr>
          <w:t>Règlement Particulier de l’Appel d’Offres (RPAO)</w:t>
        </w:r>
        <w:r w:rsidR="0050538D" w:rsidRPr="00230C15">
          <w:rPr>
            <w:noProof/>
            <w:webHidden/>
          </w:rPr>
          <w:tab/>
        </w:r>
        <w:r w:rsidR="0050538D" w:rsidRPr="00230C15">
          <w:rPr>
            <w:noProof/>
            <w:webHidden/>
          </w:rPr>
          <w:fldChar w:fldCharType="begin"/>
        </w:r>
        <w:r w:rsidR="0050538D" w:rsidRPr="00230C15">
          <w:rPr>
            <w:noProof/>
            <w:webHidden/>
          </w:rPr>
          <w:instrText xml:space="preserve"> PAGEREF _Toc157306464 \h </w:instrText>
        </w:r>
        <w:r w:rsidR="0050538D" w:rsidRPr="00230C15">
          <w:rPr>
            <w:noProof/>
            <w:webHidden/>
          </w:rPr>
        </w:r>
        <w:r w:rsidR="0050538D" w:rsidRPr="00230C15">
          <w:rPr>
            <w:noProof/>
            <w:webHidden/>
          </w:rPr>
          <w:fldChar w:fldCharType="separate"/>
        </w:r>
        <w:r w:rsidR="00145AF3">
          <w:rPr>
            <w:noProof/>
            <w:webHidden/>
          </w:rPr>
          <w:t>45</w:t>
        </w:r>
        <w:r w:rsidR="0050538D" w:rsidRPr="00230C15">
          <w:rPr>
            <w:noProof/>
            <w:webHidden/>
          </w:rPr>
          <w:fldChar w:fldCharType="end"/>
        </w:r>
      </w:hyperlink>
    </w:p>
    <w:p w:rsidR="0050538D" w:rsidRPr="00230C15" w:rsidRDefault="005149FA" w:rsidP="0050538D">
      <w:pPr>
        <w:pStyle w:val="TM1"/>
        <w:rPr>
          <w:rFonts w:eastAsiaTheme="minorEastAsia" w:cstheme="minorBidi"/>
          <w:noProof/>
        </w:rPr>
      </w:pPr>
      <w:hyperlink w:anchor="_Toc157306465" w:history="1">
        <w:r w:rsidR="0050538D" w:rsidRPr="00230C15">
          <w:rPr>
            <w:rStyle w:val="Lienhypertexte"/>
            <w:rFonts w:ascii="Arial Narrow" w:hAnsi="Arial Narrow"/>
            <w:noProof/>
          </w:rPr>
          <w:t>Pièce N°4.</w:t>
        </w:r>
        <w:r w:rsidR="0050538D" w:rsidRPr="00230C15">
          <w:rPr>
            <w:rFonts w:eastAsiaTheme="minorEastAsia" w:cstheme="minorBidi"/>
            <w:noProof/>
          </w:rPr>
          <w:tab/>
        </w:r>
        <w:r w:rsidR="0050538D" w:rsidRPr="00230C15">
          <w:rPr>
            <w:rStyle w:val="Lienhypertexte"/>
            <w:rFonts w:ascii="Arial Narrow" w:hAnsi="Arial Narrow"/>
            <w:noProof/>
          </w:rPr>
          <w:t>Cahier des Clauses Administratives Particulières (CCAP)</w:t>
        </w:r>
        <w:r w:rsidR="0050538D" w:rsidRPr="00230C15">
          <w:rPr>
            <w:noProof/>
            <w:webHidden/>
          </w:rPr>
          <w:tab/>
        </w:r>
        <w:r w:rsidR="0050538D">
          <w:rPr>
            <w:noProof/>
            <w:webHidden/>
          </w:rPr>
          <w:t>81</w:t>
        </w:r>
      </w:hyperlink>
    </w:p>
    <w:p w:rsidR="0050538D" w:rsidRPr="00230C15" w:rsidRDefault="005149FA" w:rsidP="0050538D">
      <w:pPr>
        <w:pStyle w:val="TM1"/>
        <w:rPr>
          <w:rFonts w:eastAsiaTheme="minorEastAsia" w:cstheme="minorBidi"/>
          <w:noProof/>
        </w:rPr>
      </w:pPr>
      <w:hyperlink w:anchor="_Toc157306466" w:history="1">
        <w:r w:rsidR="0050538D" w:rsidRPr="00230C15">
          <w:rPr>
            <w:rStyle w:val="Lienhypertexte"/>
            <w:rFonts w:ascii="Arial Narrow" w:hAnsi="Arial Narrow"/>
            <w:noProof/>
          </w:rPr>
          <w:t>Pièce N°5.</w:t>
        </w:r>
        <w:r w:rsidR="0050538D" w:rsidRPr="00230C15">
          <w:rPr>
            <w:rFonts w:eastAsiaTheme="minorEastAsia" w:cstheme="minorBidi"/>
            <w:noProof/>
          </w:rPr>
          <w:tab/>
        </w:r>
        <w:r w:rsidR="0050538D" w:rsidRPr="00230C15">
          <w:rPr>
            <w:rStyle w:val="Lienhypertexte"/>
            <w:rFonts w:ascii="Arial Narrow" w:hAnsi="Arial Narrow"/>
            <w:noProof/>
          </w:rPr>
          <w:t>Cahier des Clauses Techniques Particulières (CCTP)</w:t>
        </w:r>
        <w:r w:rsidR="0050538D" w:rsidRPr="00230C15">
          <w:rPr>
            <w:noProof/>
            <w:webHidden/>
          </w:rPr>
          <w:tab/>
        </w:r>
        <w:r w:rsidR="0050538D" w:rsidRPr="00230C15">
          <w:rPr>
            <w:noProof/>
            <w:webHidden/>
          </w:rPr>
          <w:fldChar w:fldCharType="begin"/>
        </w:r>
        <w:r w:rsidR="0050538D" w:rsidRPr="00230C15">
          <w:rPr>
            <w:noProof/>
            <w:webHidden/>
          </w:rPr>
          <w:instrText xml:space="preserve"> PAGEREF _Toc157306466 \h </w:instrText>
        </w:r>
        <w:r w:rsidR="0050538D" w:rsidRPr="00230C15">
          <w:rPr>
            <w:noProof/>
            <w:webHidden/>
          </w:rPr>
          <w:fldChar w:fldCharType="separate"/>
        </w:r>
        <w:r w:rsidR="00145AF3">
          <w:rPr>
            <w:b/>
            <w:bCs/>
            <w:noProof/>
            <w:webHidden/>
          </w:rPr>
          <w:t>Erreur ! Signet non défini.</w:t>
        </w:r>
        <w:r w:rsidR="0050538D" w:rsidRPr="00230C15">
          <w:rPr>
            <w:noProof/>
            <w:webHidden/>
          </w:rPr>
          <w:fldChar w:fldCharType="end"/>
        </w:r>
      </w:hyperlink>
    </w:p>
    <w:p w:rsidR="0050538D" w:rsidRPr="00230C15" w:rsidRDefault="005149FA" w:rsidP="0050538D">
      <w:pPr>
        <w:pStyle w:val="TM1"/>
        <w:rPr>
          <w:rFonts w:eastAsiaTheme="minorEastAsia" w:cstheme="minorBidi"/>
          <w:noProof/>
        </w:rPr>
      </w:pPr>
      <w:hyperlink w:anchor="_Toc157306467" w:history="1">
        <w:r w:rsidR="0050538D" w:rsidRPr="00230C15">
          <w:rPr>
            <w:rStyle w:val="Lienhypertexte"/>
            <w:rFonts w:ascii="Arial Narrow" w:hAnsi="Arial Narrow"/>
            <w:noProof/>
          </w:rPr>
          <w:t>Pièce N°6.</w:t>
        </w:r>
        <w:r w:rsidR="0050538D" w:rsidRPr="00230C15">
          <w:rPr>
            <w:rFonts w:eastAsiaTheme="minorEastAsia" w:cstheme="minorBidi"/>
            <w:noProof/>
          </w:rPr>
          <w:tab/>
        </w:r>
        <w:r w:rsidR="0050538D" w:rsidRPr="00230C15">
          <w:rPr>
            <w:rStyle w:val="Lienhypertexte"/>
            <w:rFonts w:ascii="Arial Narrow" w:hAnsi="Arial Narrow"/>
            <w:noProof/>
          </w:rPr>
          <w:t>Cadre du bordereau des prix unitaires</w:t>
        </w:r>
        <w:r w:rsidR="0050538D" w:rsidRPr="00230C15">
          <w:rPr>
            <w:noProof/>
            <w:webHidden/>
          </w:rPr>
          <w:tab/>
        </w:r>
        <w:r w:rsidR="0050538D" w:rsidRPr="00230C15">
          <w:rPr>
            <w:noProof/>
            <w:webHidden/>
          </w:rPr>
          <w:fldChar w:fldCharType="begin"/>
        </w:r>
        <w:r w:rsidR="0050538D" w:rsidRPr="00230C15">
          <w:rPr>
            <w:noProof/>
            <w:webHidden/>
          </w:rPr>
          <w:instrText xml:space="preserve"> PAGEREF _Toc157306467 \h </w:instrText>
        </w:r>
        <w:r w:rsidR="0050538D" w:rsidRPr="00230C15">
          <w:rPr>
            <w:noProof/>
            <w:webHidden/>
          </w:rPr>
        </w:r>
        <w:r w:rsidR="0050538D" w:rsidRPr="00230C15">
          <w:rPr>
            <w:noProof/>
            <w:webHidden/>
          </w:rPr>
          <w:fldChar w:fldCharType="separate"/>
        </w:r>
        <w:r w:rsidR="00145AF3">
          <w:rPr>
            <w:noProof/>
            <w:webHidden/>
          </w:rPr>
          <w:t>112</w:t>
        </w:r>
        <w:r w:rsidR="0050538D" w:rsidRPr="00230C15">
          <w:rPr>
            <w:noProof/>
            <w:webHidden/>
          </w:rPr>
          <w:fldChar w:fldCharType="end"/>
        </w:r>
      </w:hyperlink>
    </w:p>
    <w:p w:rsidR="0050538D" w:rsidRPr="00230C15" w:rsidRDefault="005149FA" w:rsidP="0050538D">
      <w:pPr>
        <w:pStyle w:val="TM1"/>
        <w:rPr>
          <w:rFonts w:eastAsiaTheme="minorEastAsia" w:cstheme="minorBidi"/>
          <w:noProof/>
        </w:rPr>
      </w:pPr>
      <w:hyperlink w:anchor="_Toc157306468" w:history="1">
        <w:r w:rsidR="0050538D" w:rsidRPr="00230C15">
          <w:rPr>
            <w:rStyle w:val="Lienhypertexte"/>
            <w:rFonts w:ascii="Arial Narrow" w:hAnsi="Arial Narrow"/>
            <w:noProof/>
          </w:rPr>
          <w:t>Pièce N°7.</w:t>
        </w:r>
        <w:r w:rsidR="0050538D" w:rsidRPr="00230C15">
          <w:rPr>
            <w:rFonts w:eastAsiaTheme="minorEastAsia" w:cstheme="minorBidi"/>
            <w:noProof/>
          </w:rPr>
          <w:tab/>
        </w:r>
        <w:r w:rsidR="0050538D" w:rsidRPr="00230C15">
          <w:rPr>
            <w:rStyle w:val="Lienhypertexte"/>
            <w:rFonts w:ascii="Arial Narrow" w:hAnsi="Arial Narrow"/>
            <w:noProof/>
          </w:rPr>
          <w:t>Cadre du détail quantitatif et estimatif</w:t>
        </w:r>
        <w:r w:rsidR="0050538D" w:rsidRPr="00230C15">
          <w:rPr>
            <w:noProof/>
            <w:webHidden/>
          </w:rPr>
          <w:tab/>
        </w:r>
        <w:r w:rsidR="0050538D" w:rsidRPr="00230C15">
          <w:rPr>
            <w:noProof/>
            <w:webHidden/>
          </w:rPr>
          <w:fldChar w:fldCharType="begin"/>
        </w:r>
        <w:r w:rsidR="0050538D" w:rsidRPr="00230C15">
          <w:rPr>
            <w:noProof/>
            <w:webHidden/>
          </w:rPr>
          <w:instrText xml:space="preserve"> PAGEREF _Toc157306468 \h </w:instrText>
        </w:r>
        <w:r w:rsidR="0050538D" w:rsidRPr="00230C15">
          <w:rPr>
            <w:noProof/>
            <w:webHidden/>
          </w:rPr>
        </w:r>
        <w:r w:rsidR="0050538D" w:rsidRPr="00230C15">
          <w:rPr>
            <w:noProof/>
            <w:webHidden/>
          </w:rPr>
          <w:fldChar w:fldCharType="separate"/>
        </w:r>
        <w:r w:rsidR="00145AF3">
          <w:rPr>
            <w:noProof/>
            <w:webHidden/>
          </w:rPr>
          <w:t>118</w:t>
        </w:r>
        <w:r w:rsidR="0050538D" w:rsidRPr="00230C15">
          <w:rPr>
            <w:noProof/>
            <w:webHidden/>
          </w:rPr>
          <w:fldChar w:fldCharType="end"/>
        </w:r>
      </w:hyperlink>
    </w:p>
    <w:p w:rsidR="0050538D" w:rsidRPr="00230C15" w:rsidRDefault="005149FA" w:rsidP="0050538D">
      <w:pPr>
        <w:pStyle w:val="TM1"/>
        <w:rPr>
          <w:rFonts w:eastAsiaTheme="minorEastAsia" w:cstheme="minorBidi"/>
          <w:noProof/>
        </w:rPr>
      </w:pPr>
      <w:hyperlink w:anchor="_Toc157306469" w:history="1">
        <w:r w:rsidR="0050538D" w:rsidRPr="00230C15">
          <w:rPr>
            <w:rStyle w:val="Lienhypertexte"/>
            <w:rFonts w:ascii="Arial Narrow" w:hAnsi="Arial Narrow"/>
            <w:noProof/>
          </w:rPr>
          <w:t>Pièce N°8.</w:t>
        </w:r>
        <w:r w:rsidR="0050538D" w:rsidRPr="00230C15">
          <w:rPr>
            <w:rFonts w:eastAsiaTheme="minorEastAsia" w:cstheme="minorBidi"/>
            <w:noProof/>
          </w:rPr>
          <w:tab/>
        </w:r>
        <w:r w:rsidR="0050538D" w:rsidRPr="00230C15">
          <w:rPr>
            <w:rStyle w:val="Lienhypertexte"/>
            <w:rFonts w:ascii="Arial Narrow" w:hAnsi="Arial Narrow"/>
            <w:noProof/>
          </w:rPr>
          <w:t>Cadre du sous-détail des prix</w:t>
        </w:r>
        <w:r w:rsidR="0050538D" w:rsidRPr="00230C15">
          <w:rPr>
            <w:noProof/>
            <w:webHidden/>
          </w:rPr>
          <w:tab/>
        </w:r>
        <w:r w:rsidR="0050538D" w:rsidRPr="00230C15">
          <w:rPr>
            <w:noProof/>
            <w:webHidden/>
          </w:rPr>
          <w:fldChar w:fldCharType="begin"/>
        </w:r>
        <w:r w:rsidR="0050538D" w:rsidRPr="00230C15">
          <w:rPr>
            <w:noProof/>
            <w:webHidden/>
          </w:rPr>
          <w:instrText xml:space="preserve"> PAGEREF _Toc157306469 \h </w:instrText>
        </w:r>
        <w:r w:rsidR="0050538D" w:rsidRPr="00230C15">
          <w:rPr>
            <w:noProof/>
            <w:webHidden/>
          </w:rPr>
        </w:r>
        <w:r w:rsidR="0050538D" w:rsidRPr="00230C15">
          <w:rPr>
            <w:noProof/>
            <w:webHidden/>
          </w:rPr>
          <w:fldChar w:fldCharType="separate"/>
        </w:r>
        <w:r w:rsidR="00145AF3">
          <w:rPr>
            <w:noProof/>
            <w:webHidden/>
          </w:rPr>
          <w:t>123</w:t>
        </w:r>
        <w:r w:rsidR="0050538D" w:rsidRPr="00230C15">
          <w:rPr>
            <w:noProof/>
            <w:webHidden/>
          </w:rPr>
          <w:fldChar w:fldCharType="end"/>
        </w:r>
      </w:hyperlink>
    </w:p>
    <w:p w:rsidR="0050538D" w:rsidRPr="00230C15" w:rsidRDefault="005149FA" w:rsidP="0050538D">
      <w:pPr>
        <w:pStyle w:val="TM1"/>
        <w:rPr>
          <w:rFonts w:eastAsiaTheme="minorEastAsia" w:cstheme="minorBidi"/>
          <w:noProof/>
        </w:rPr>
      </w:pPr>
      <w:hyperlink w:anchor="_Toc157306470" w:history="1">
        <w:r w:rsidR="0050538D" w:rsidRPr="00230C15">
          <w:rPr>
            <w:rStyle w:val="Lienhypertexte"/>
            <w:rFonts w:ascii="Arial Narrow" w:hAnsi="Arial Narrow"/>
            <w:noProof/>
          </w:rPr>
          <w:t>Pièce N°9.</w:t>
        </w:r>
        <w:r w:rsidR="0050538D" w:rsidRPr="00230C15">
          <w:rPr>
            <w:rFonts w:eastAsiaTheme="minorEastAsia" w:cstheme="minorBidi"/>
            <w:noProof/>
          </w:rPr>
          <w:tab/>
        </w:r>
        <w:r w:rsidR="0050538D" w:rsidRPr="00230C15">
          <w:rPr>
            <w:rStyle w:val="Lienhypertexte"/>
            <w:rFonts w:ascii="Arial Narrow" w:hAnsi="Arial Narrow"/>
            <w:noProof/>
          </w:rPr>
          <w:t>Modèle de marché</w:t>
        </w:r>
        <w:r w:rsidR="0050538D" w:rsidRPr="00230C15">
          <w:rPr>
            <w:noProof/>
            <w:webHidden/>
          </w:rPr>
          <w:tab/>
        </w:r>
        <w:r w:rsidR="0050538D" w:rsidRPr="00230C15">
          <w:rPr>
            <w:noProof/>
            <w:webHidden/>
          </w:rPr>
          <w:fldChar w:fldCharType="begin"/>
        </w:r>
        <w:r w:rsidR="0050538D" w:rsidRPr="00230C15">
          <w:rPr>
            <w:noProof/>
            <w:webHidden/>
          </w:rPr>
          <w:instrText xml:space="preserve"> PAGEREF _Toc157306470 \h </w:instrText>
        </w:r>
        <w:r w:rsidR="0050538D" w:rsidRPr="00230C15">
          <w:rPr>
            <w:noProof/>
            <w:webHidden/>
          </w:rPr>
        </w:r>
        <w:r w:rsidR="0050538D" w:rsidRPr="00230C15">
          <w:rPr>
            <w:noProof/>
            <w:webHidden/>
          </w:rPr>
          <w:fldChar w:fldCharType="separate"/>
        </w:r>
        <w:r w:rsidR="00145AF3">
          <w:rPr>
            <w:noProof/>
            <w:webHidden/>
          </w:rPr>
          <w:t>125</w:t>
        </w:r>
        <w:r w:rsidR="0050538D" w:rsidRPr="00230C15">
          <w:rPr>
            <w:noProof/>
            <w:webHidden/>
          </w:rPr>
          <w:fldChar w:fldCharType="end"/>
        </w:r>
      </w:hyperlink>
    </w:p>
    <w:p w:rsidR="0050538D" w:rsidRPr="00230C15" w:rsidRDefault="005149FA" w:rsidP="0050538D">
      <w:pPr>
        <w:pStyle w:val="TM1"/>
        <w:rPr>
          <w:rFonts w:eastAsiaTheme="minorEastAsia" w:cstheme="minorBidi"/>
          <w:noProof/>
        </w:rPr>
      </w:pPr>
      <w:hyperlink w:anchor="_Toc157306471" w:history="1">
        <w:r w:rsidR="0050538D" w:rsidRPr="00230C15">
          <w:rPr>
            <w:rStyle w:val="Lienhypertexte"/>
            <w:rFonts w:ascii="Arial Narrow" w:hAnsi="Arial Narrow"/>
            <w:noProof/>
          </w:rPr>
          <w:t>Pièce N°10.</w:t>
        </w:r>
        <w:r w:rsidR="0050538D" w:rsidRPr="00230C15">
          <w:rPr>
            <w:rFonts w:eastAsiaTheme="minorEastAsia" w:cstheme="minorBidi"/>
            <w:noProof/>
          </w:rPr>
          <w:tab/>
        </w:r>
        <w:r w:rsidR="0050538D" w:rsidRPr="00230C15">
          <w:rPr>
            <w:rStyle w:val="Lienhypertexte"/>
            <w:rFonts w:ascii="Arial Narrow" w:hAnsi="Arial Narrow"/>
            <w:noProof/>
          </w:rPr>
          <w:t>Modèles ou formulaires types à utiliser par les Soumissionnaires</w:t>
        </w:r>
        <w:r w:rsidR="0050538D" w:rsidRPr="00230C15">
          <w:rPr>
            <w:noProof/>
            <w:webHidden/>
          </w:rPr>
          <w:tab/>
        </w:r>
        <w:r w:rsidR="0050538D" w:rsidRPr="00230C15">
          <w:rPr>
            <w:noProof/>
            <w:webHidden/>
          </w:rPr>
          <w:fldChar w:fldCharType="begin"/>
        </w:r>
        <w:r w:rsidR="0050538D" w:rsidRPr="00230C15">
          <w:rPr>
            <w:noProof/>
            <w:webHidden/>
          </w:rPr>
          <w:instrText xml:space="preserve"> PAGEREF _Toc157306471 \h </w:instrText>
        </w:r>
        <w:r w:rsidR="0050538D" w:rsidRPr="00230C15">
          <w:rPr>
            <w:noProof/>
            <w:webHidden/>
          </w:rPr>
        </w:r>
        <w:r w:rsidR="0050538D" w:rsidRPr="00230C15">
          <w:rPr>
            <w:noProof/>
            <w:webHidden/>
          </w:rPr>
          <w:fldChar w:fldCharType="separate"/>
        </w:r>
        <w:r w:rsidR="00145AF3">
          <w:rPr>
            <w:noProof/>
            <w:webHidden/>
          </w:rPr>
          <w:t>130</w:t>
        </w:r>
        <w:r w:rsidR="0050538D" w:rsidRPr="00230C15">
          <w:rPr>
            <w:noProof/>
            <w:webHidden/>
          </w:rPr>
          <w:fldChar w:fldCharType="end"/>
        </w:r>
      </w:hyperlink>
    </w:p>
    <w:p w:rsidR="0050538D" w:rsidRPr="00230C15" w:rsidRDefault="005149FA" w:rsidP="0050538D">
      <w:pPr>
        <w:pStyle w:val="TM1"/>
        <w:rPr>
          <w:rFonts w:eastAsiaTheme="minorEastAsia" w:cstheme="minorBidi"/>
          <w:noProof/>
        </w:rPr>
      </w:pPr>
      <w:hyperlink w:anchor="_Toc157306472" w:history="1">
        <w:r w:rsidR="0050538D" w:rsidRPr="00230C15">
          <w:rPr>
            <w:rStyle w:val="Lienhypertexte"/>
            <w:rFonts w:ascii="Arial Narrow" w:hAnsi="Arial Narrow"/>
            <w:noProof/>
          </w:rPr>
          <w:t>Pièce N°11.</w:t>
        </w:r>
        <w:r w:rsidR="0050538D" w:rsidRPr="00230C15">
          <w:rPr>
            <w:rFonts w:eastAsiaTheme="minorEastAsia" w:cstheme="minorBidi"/>
            <w:noProof/>
          </w:rPr>
          <w:tab/>
        </w:r>
        <w:bookmarkStart w:id="0" w:name="_Hlk158722910"/>
        <w:r w:rsidR="0050538D" w:rsidRPr="00230C15">
          <w:rPr>
            <w:rStyle w:val="Lienhypertexte"/>
            <w:rFonts w:ascii="Arial Narrow" w:hAnsi="Arial Narrow"/>
            <w:noProof/>
          </w:rPr>
          <w:t>La Charte d’Intégrité</w:t>
        </w:r>
        <w:bookmarkEnd w:id="0"/>
        <w:r w:rsidR="0050538D" w:rsidRPr="00230C15">
          <w:rPr>
            <w:noProof/>
            <w:webHidden/>
          </w:rPr>
          <w:tab/>
        </w:r>
        <w:r w:rsidR="0050538D" w:rsidRPr="00230C15">
          <w:rPr>
            <w:noProof/>
            <w:webHidden/>
          </w:rPr>
          <w:fldChar w:fldCharType="begin"/>
        </w:r>
        <w:r w:rsidR="0050538D" w:rsidRPr="00230C15">
          <w:rPr>
            <w:noProof/>
            <w:webHidden/>
          </w:rPr>
          <w:instrText xml:space="preserve"> PAGEREF _Toc157306472 \h </w:instrText>
        </w:r>
        <w:r w:rsidR="0050538D" w:rsidRPr="00230C15">
          <w:rPr>
            <w:noProof/>
            <w:webHidden/>
          </w:rPr>
        </w:r>
        <w:r w:rsidR="0050538D" w:rsidRPr="00230C15">
          <w:rPr>
            <w:noProof/>
            <w:webHidden/>
          </w:rPr>
          <w:fldChar w:fldCharType="separate"/>
        </w:r>
        <w:r w:rsidR="00145AF3">
          <w:rPr>
            <w:noProof/>
            <w:webHidden/>
          </w:rPr>
          <w:t>155</w:t>
        </w:r>
        <w:r w:rsidR="0050538D" w:rsidRPr="00230C15">
          <w:rPr>
            <w:noProof/>
            <w:webHidden/>
          </w:rPr>
          <w:fldChar w:fldCharType="end"/>
        </w:r>
      </w:hyperlink>
    </w:p>
    <w:p w:rsidR="0050538D" w:rsidRPr="00230C15" w:rsidRDefault="005149FA" w:rsidP="0050538D">
      <w:pPr>
        <w:pStyle w:val="TM1"/>
        <w:rPr>
          <w:rFonts w:eastAsiaTheme="minorEastAsia" w:cstheme="minorBidi"/>
          <w:noProof/>
        </w:rPr>
      </w:pPr>
      <w:hyperlink w:anchor="_Toc157306473" w:history="1">
        <w:r w:rsidR="0050538D" w:rsidRPr="00230C15">
          <w:rPr>
            <w:rStyle w:val="Lienhypertexte"/>
            <w:rFonts w:ascii="Arial Narrow" w:hAnsi="Arial Narrow"/>
            <w:noProof/>
          </w:rPr>
          <w:t>Pièce N°12.</w:t>
        </w:r>
        <w:r w:rsidR="0050538D" w:rsidRPr="00230C15">
          <w:rPr>
            <w:rFonts w:eastAsiaTheme="minorEastAsia" w:cstheme="minorBidi"/>
            <w:noProof/>
          </w:rPr>
          <w:tab/>
        </w:r>
        <w:bookmarkStart w:id="1" w:name="_Hlk158722968"/>
        <w:r w:rsidR="0050538D" w:rsidRPr="00230C15">
          <w:rPr>
            <w:rStyle w:val="Lienhypertexte"/>
            <w:rFonts w:ascii="Arial Narrow" w:hAnsi="Arial Narrow"/>
            <w:noProof/>
          </w:rPr>
          <w:t>La Déclaration d’engagement au respect des clauses sociales et environnementales</w:t>
        </w:r>
        <w:bookmarkEnd w:id="1"/>
        <w:r w:rsidR="0050538D" w:rsidRPr="00230C15">
          <w:rPr>
            <w:noProof/>
            <w:webHidden/>
          </w:rPr>
          <w:tab/>
        </w:r>
        <w:r w:rsidR="0050538D" w:rsidRPr="00230C15">
          <w:rPr>
            <w:noProof/>
            <w:webHidden/>
          </w:rPr>
          <w:fldChar w:fldCharType="begin"/>
        </w:r>
        <w:r w:rsidR="0050538D" w:rsidRPr="00230C15">
          <w:rPr>
            <w:noProof/>
            <w:webHidden/>
          </w:rPr>
          <w:instrText xml:space="preserve"> PAGEREF _Toc157306473 \h </w:instrText>
        </w:r>
        <w:r w:rsidR="0050538D" w:rsidRPr="00230C15">
          <w:rPr>
            <w:noProof/>
            <w:webHidden/>
          </w:rPr>
        </w:r>
        <w:r w:rsidR="0050538D" w:rsidRPr="00230C15">
          <w:rPr>
            <w:noProof/>
            <w:webHidden/>
          </w:rPr>
          <w:fldChar w:fldCharType="separate"/>
        </w:r>
        <w:r w:rsidR="00145AF3">
          <w:rPr>
            <w:noProof/>
            <w:webHidden/>
          </w:rPr>
          <w:t>159</w:t>
        </w:r>
        <w:r w:rsidR="0050538D" w:rsidRPr="00230C15">
          <w:rPr>
            <w:noProof/>
            <w:webHidden/>
          </w:rPr>
          <w:fldChar w:fldCharType="end"/>
        </w:r>
      </w:hyperlink>
    </w:p>
    <w:p w:rsidR="0050538D" w:rsidRPr="00230C15" w:rsidRDefault="005149FA" w:rsidP="0050538D">
      <w:pPr>
        <w:pStyle w:val="TM1"/>
        <w:rPr>
          <w:rFonts w:eastAsiaTheme="minorEastAsia" w:cstheme="minorBidi"/>
          <w:noProof/>
        </w:rPr>
      </w:pPr>
      <w:hyperlink w:anchor="_Toc157306474" w:history="1">
        <w:r w:rsidR="0050538D" w:rsidRPr="00230C15">
          <w:rPr>
            <w:rStyle w:val="Lienhypertexte"/>
            <w:rFonts w:ascii="Arial Narrow" w:hAnsi="Arial Narrow"/>
            <w:noProof/>
          </w:rPr>
          <w:t>Pièce N°13.</w:t>
        </w:r>
        <w:r w:rsidR="0050538D" w:rsidRPr="00230C15">
          <w:rPr>
            <w:rFonts w:eastAsiaTheme="minorEastAsia" w:cstheme="minorBidi"/>
            <w:noProof/>
          </w:rPr>
          <w:tab/>
        </w:r>
        <w:r w:rsidR="0050538D" w:rsidRPr="00230C15">
          <w:rPr>
            <w:rStyle w:val="Lienhypertexte"/>
            <w:rFonts w:ascii="Arial Narrow" w:hAnsi="Arial Narrow"/>
            <w:noProof/>
          </w:rPr>
          <w:t>Visa de maturité ou Justificatifs des études préalables</w:t>
        </w:r>
        <w:r w:rsidR="0050538D" w:rsidRPr="00230C15">
          <w:rPr>
            <w:noProof/>
            <w:webHidden/>
          </w:rPr>
          <w:tab/>
        </w:r>
        <w:r w:rsidR="0050538D" w:rsidRPr="00230C15">
          <w:rPr>
            <w:noProof/>
            <w:webHidden/>
          </w:rPr>
          <w:fldChar w:fldCharType="begin"/>
        </w:r>
        <w:r w:rsidR="0050538D" w:rsidRPr="00230C15">
          <w:rPr>
            <w:noProof/>
            <w:webHidden/>
          </w:rPr>
          <w:instrText xml:space="preserve"> PAGEREF _Toc157306474 \h </w:instrText>
        </w:r>
        <w:r w:rsidR="0050538D" w:rsidRPr="00230C15">
          <w:rPr>
            <w:noProof/>
            <w:webHidden/>
          </w:rPr>
        </w:r>
        <w:r w:rsidR="0050538D" w:rsidRPr="00230C15">
          <w:rPr>
            <w:noProof/>
            <w:webHidden/>
          </w:rPr>
          <w:fldChar w:fldCharType="separate"/>
        </w:r>
        <w:r w:rsidR="00145AF3">
          <w:rPr>
            <w:noProof/>
            <w:webHidden/>
          </w:rPr>
          <w:t>162</w:t>
        </w:r>
        <w:r w:rsidR="0050538D" w:rsidRPr="00230C15">
          <w:rPr>
            <w:noProof/>
            <w:webHidden/>
          </w:rPr>
          <w:fldChar w:fldCharType="end"/>
        </w:r>
      </w:hyperlink>
    </w:p>
    <w:p w:rsidR="0050538D" w:rsidRPr="00230C15" w:rsidRDefault="005149FA" w:rsidP="0050538D">
      <w:pPr>
        <w:pStyle w:val="TM1"/>
        <w:rPr>
          <w:rFonts w:eastAsiaTheme="minorEastAsia" w:cstheme="minorBidi"/>
          <w:noProof/>
        </w:rPr>
      </w:pPr>
      <w:hyperlink w:anchor="_Toc157306475" w:history="1">
        <w:r w:rsidR="0050538D" w:rsidRPr="00230C15">
          <w:rPr>
            <w:rStyle w:val="Lienhypertexte"/>
            <w:rFonts w:ascii="Arial Narrow" w:hAnsi="Arial Narrow"/>
            <w:noProof/>
          </w:rPr>
          <w:t>Pièce N°14.</w:t>
        </w:r>
        <w:r w:rsidR="0050538D" w:rsidRPr="00230C15">
          <w:rPr>
            <w:rFonts w:eastAsiaTheme="minorEastAsia" w:cstheme="minorBidi"/>
            <w:noProof/>
          </w:rPr>
          <w:tab/>
        </w:r>
        <w:r w:rsidR="0050538D" w:rsidRPr="00230C15">
          <w:rPr>
            <w:rStyle w:val="Lienhypertexte"/>
            <w:rFonts w:ascii="Arial Narrow" w:hAnsi="Arial Narrow"/>
            <w:noProof/>
          </w:rPr>
          <w:t>Liste des organismes habilités à émettre des cautions dans le cadre des Marchés Publics</w:t>
        </w:r>
        <w:r w:rsidR="0050538D" w:rsidRPr="00230C15">
          <w:rPr>
            <w:noProof/>
            <w:webHidden/>
          </w:rPr>
          <w:tab/>
        </w:r>
        <w:r w:rsidR="0050538D" w:rsidRPr="00230C15">
          <w:rPr>
            <w:noProof/>
            <w:webHidden/>
          </w:rPr>
          <w:fldChar w:fldCharType="begin"/>
        </w:r>
        <w:r w:rsidR="0050538D" w:rsidRPr="00230C15">
          <w:rPr>
            <w:noProof/>
            <w:webHidden/>
          </w:rPr>
          <w:instrText xml:space="preserve"> PAGEREF _Toc157306475 \h </w:instrText>
        </w:r>
        <w:r w:rsidR="0050538D" w:rsidRPr="00230C15">
          <w:rPr>
            <w:noProof/>
            <w:webHidden/>
          </w:rPr>
        </w:r>
        <w:r w:rsidR="0050538D" w:rsidRPr="00230C15">
          <w:rPr>
            <w:noProof/>
            <w:webHidden/>
          </w:rPr>
          <w:fldChar w:fldCharType="separate"/>
        </w:r>
        <w:r w:rsidR="00145AF3">
          <w:rPr>
            <w:noProof/>
            <w:webHidden/>
          </w:rPr>
          <w:t>164</w:t>
        </w:r>
        <w:r w:rsidR="0050538D" w:rsidRPr="00230C15">
          <w:rPr>
            <w:noProof/>
            <w:webHidden/>
          </w:rPr>
          <w:fldChar w:fldCharType="end"/>
        </w:r>
      </w:hyperlink>
    </w:p>
    <w:p w:rsidR="0050538D" w:rsidRPr="00365A43" w:rsidRDefault="0050538D" w:rsidP="0050538D">
      <w:pPr>
        <w:tabs>
          <w:tab w:val="left" w:pos="1560"/>
          <w:tab w:val="right" w:leader="dot" w:pos="9622"/>
        </w:tabs>
        <w:spacing w:after="100" w:line="360" w:lineRule="auto"/>
        <w:rPr>
          <w:noProof/>
        </w:rPr>
      </w:pPr>
      <w:r w:rsidRPr="00230C15">
        <w:rPr>
          <w:rFonts w:ascii="Arial Narrow" w:hAnsi="Arial Narrow" w:cs="Arial"/>
          <w:spacing w:val="36"/>
        </w:rPr>
        <w:fldChar w:fldCharType="end"/>
      </w:r>
      <w:r w:rsidRPr="00365A43">
        <w:rPr>
          <w:noProof/>
        </w:rPr>
        <w:t xml:space="preserve"> </w:t>
      </w:r>
    </w:p>
    <w:p w:rsidR="0050538D" w:rsidRPr="00230C15" w:rsidRDefault="0050538D" w:rsidP="0050538D">
      <w:pPr>
        <w:widowControl w:val="0"/>
        <w:autoSpaceDE w:val="0"/>
        <w:spacing w:line="360" w:lineRule="auto"/>
        <w:jc w:val="both"/>
        <w:rPr>
          <w:rFonts w:ascii="Arial Narrow" w:hAnsi="Arial Narrow" w:cs="Arial"/>
          <w:spacing w:val="36"/>
        </w:rPr>
      </w:pPr>
    </w:p>
    <w:p w:rsidR="0050538D" w:rsidRPr="00230C15" w:rsidRDefault="0050538D" w:rsidP="0050538D">
      <w:pPr>
        <w:widowControl w:val="0"/>
        <w:autoSpaceDE w:val="0"/>
        <w:spacing w:line="360" w:lineRule="auto"/>
        <w:jc w:val="both"/>
        <w:rPr>
          <w:rFonts w:ascii="Arial Narrow" w:hAnsi="Arial Narrow"/>
        </w:rPr>
      </w:pPr>
    </w:p>
    <w:p w:rsidR="0050538D" w:rsidRPr="00230C15" w:rsidRDefault="0050538D" w:rsidP="0050538D">
      <w:pPr>
        <w:suppressAutoHyphens w:val="0"/>
        <w:autoSpaceDN/>
        <w:textAlignment w:val="auto"/>
        <w:rPr>
          <w:rFonts w:ascii="Arial Narrow" w:hAnsi="Arial Narrow"/>
        </w:rPr>
      </w:pPr>
      <w:r w:rsidRPr="00230C15">
        <w:rPr>
          <w:rFonts w:ascii="Arial Narrow" w:hAnsi="Arial Narrow"/>
        </w:rPr>
        <w:br w:type="page"/>
      </w: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50538D" w:rsidRDefault="0050538D" w:rsidP="0050538D">
      <w:pPr>
        <w:pStyle w:val="DTAOpices"/>
      </w:pPr>
      <w:bookmarkStart w:id="2" w:name="_Toc390335362"/>
      <w:bookmarkStart w:id="3" w:name="_Toc390418121"/>
      <w:bookmarkStart w:id="4" w:name="_Toc97543357"/>
      <w:bookmarkStart w:id="5" w:name="_Toc97557023"/>
      <w:bookmarkStart w:id="6" w:name="_Toc157306462"/>
      <w:r w:rsidRPr="0050538D">
        <w:t>piece n°1 Avis d</w:t>
      </w:r>
      <w:r w:rsidRPr="0050538D">
        <w:rPr>
          <w:spacing w:val="39"/>
        </w:rPr>
        <w:t>'</w:t>
      </w:r>
      <w:r w:rsidRPr="0050538D">
        <w:t>Appel d</w:t>
      </w:r>
      <w:r w:rsidRPr="0050538D">
        <w:rPr>
          <w:spacing w:val="39"/>
        </w:rPr>
        <w:t>'Off</w:t>
      </w:r>
      <w:r w:rsidRPr="0050538D">
        <w:t>res (AA</w:t>
      </w:r>
      <w:r w:rsidRPr="0050538D">
        <w:rPr>
          <w:spacing w:val="39"/>
        </w:rPr>
        <w:t>O)</w:t>
      </w:r>
      <w:bookmarkEnd w:id="2"/>
      <w:bookmarkEnd w:id="3"/>
      <w:bookmarkEnd w:id="4"/>
      <w:bookmarkEnd w:id="5"/>
      <w:bookmarkEnd w:id="6"/>
    </w:p>
    <w:p w:rsidR="0050538D" w:rsidRPr="00230C15" w:rsidRDefault="0050538D" w:rsidP="0050538D">
      <w:pPr>
        <w:widowControl w:val="0"/>
        <w:autoSpaceDE w:val="0"/>
        <w:spacing w:line="360" w:lineRule="auto"/>
        <w:jc w:val="both"/>
        <w:rPr>
          <w:rFonts w:ascii="Arial Narrow" w:hAnsi="Arial Narrow" w:cs="Arial"/>
        </w:rPr>
      </w:pPr>
    </w:p>
    <w:p w:rsidR="0050538D" w:rsidRPr="004D4B30" w:rsidRDefault="0050538D" w:rsidP="0050538D">
      <w:pPr>
        <w:suppressAutoHyphens w:val="0"/>
        <w:autoSpaceDN/>
        <w:spacing w:line="360" w:lineRule="auto"/>
        <w:textAlignment w:val="auto"/>
        <w:rPr>
          <w:rFonts w:ascii="Arial Narrow" w:hAnsi="Arial Narrow" w:cs="Arial"/>
          <w:lang w:val="fr-CM"/>
        </w:rPr>
      </w:pPr>
      <w:bookmarkStart w:id="7" w:name="_Hlk159239519"/>
      <w:r w:rsidRPr="004D4B30">
        <w:rPr>
          <w:rFonts w:ascii="Arial Narrow" w:hAnsi="Arial Narrow" w:cs="Arial"/>
          <w:lang w:val="fr-CM"/>
        </w:rPr>
        <w:t xml:space="preserve">                                                                      </w:t>
      </w:r>
    </w:p>
    <w:p w:rsidR="0050538D" w:rsidRPr="004D4B30" w:rsidRDefault="0050538D" w:rsidP="0050538D">
      <w:pPr>
        <w:suppressAutoHyphens w:val="0"/>
        <w:autoSpaceDN/>
        <w:spacing w:line="360" w:lineRule="auto"/>
        <w:textAlignment w:val="auto"/>
        <w:rPr>
          <w:rFonts w:ascii="Arial Narrow" w:hAnsi="Arial Narrow" w:cs="Arial"/>
          <w:lang w:val="fr-CM"/>
        </w:rPr>
      </w:pPr>
    </w:p>
    <w:p w:rsidR="0050538D" w:rsidRPr="004D4B30" w:rsidRDefault="0050538D" w:rsidP="0050538D">
      <w:pPr>
        <w:suppressAutoHyphens w:val="0"/>
        <w:autoSpaceDN/>
        <w:spacing w:line="360" w:lineRule="auto"/>
        <w:textAlignment w:val="auto"/>
        <w:rPr>
          <w:rFonts w:ascii="Arial Narrow" w:hAnsi="Arial Narrow" w:cs="Arial"/>
          <w:lang w:val="fr-CM"/>
        </w:rPr>
      </w:pPr>
    </w:p>
    <w:p w:rsidR="0050538D" w:rsidRPr="004D4B30" w:rsidRDefault="0050538D" w:rsidP="0050538D">
      <w:pPr>
        <w:suppressAutoHyphens w:val="0"/>
        <w:autoSpaceDN/>
        <w:spacing w:line="360" w:lineRule="auto"/>
        <w:textAlignment w:val="auto"/>
        <w:rPr>
          <w:rFonts w:ascii="Arial Narrow" w:hAnsi="Arial Narrow" w:cs="Arial"/>
          <w:lang w:val="fr-CM"/>
        </w:rPr>
      </w:pPr>
    </w:p>
    <w:p w:rsidR="0050538D" w:rsidRPr="004D4B30" w:rsidRDefault="0050538D" w:rsidP="0050538D">
      <w:pPr>
        <w:suppressAutoHyphens w:val="0"/>
        <w:autoSpaceDN/>
        <w:spacing w:line="360" w:lineRule="auto"/>
        <w:textAlignment w:val="auto"/>
        <w:rPr>
          <w:rFonts w:ascii="Arial Narrow" w:hAnsi="Arial Narrow" w:cs="Arial"/>
          <w:lang w:val="fr-CM"/>
        </w:rPr>
      </w:pPr>
    </w:p>
    <w:p w:rsidR="0050538D" w:rsidRPr="004D4B30" w:rsidRDefault="0050538D" w:rsidP="0050538D">
      <w:pPr>
        <w:suppressAutoHyphens w:val="0"/>
        <w:autoSpaceDN/>
        <w:spacing w:line="360" w:lineRule="auto"/>
        <w:textAlignment w:val="auto"/>
        <w:rPr>
          <w:rFonts w:ascii="Arial Narrow" w:hAnsi="Arial Narrow" w:cs="Arial"/>
          <w:lang w:val="fr-CM"/>
        </w:rPr>
      </w:pPr>
    </w:p>
    <w:p w:rsidR="0050538D" w:rsidRPr="004D4B30" w:rsidRDefault="0050538D" w:rsidP="0050538D">
      <w:pPr>
        <w:suppressAutoHyphens w:val="0"/>
        <w:autoSpaceDN/>
        <w:spacing w:line="360" w:lineRule="auto"/>
        <w:textAlignment w:val="auto"/>
        <w:rPr>
          <w:rFonts w:ascii="Arial Narrow" w:hAnsi="Arial Narrow" w:cs="Arial"/>
          <w:lang w:val="fr-CM"/>
        </w:rPr>
      </w:pPr>
    </w:p>
    <w:p w:rsidR="0050538D" w:rsidRPr="004D4B30" w:rsidRDefault="0050538D" w:rsidP="0050538D">
      <w:pPr>
        <w:suppressAutoHyphens w:val="0"/>
        <w:autoSpaceDN/>
        <w:spacing w:line="360" w:lineRule="auto"/>
        <w:textAlignment w:val="auto"/>
        <w:rPr>
          <w:rFonts w:ascii="Arial Narrow" w:hAnsi="Arial Narrow" w:cs="Arial"/>
          <w:lang w:val="fr-CM"/>
        </w:rPr>
      </w:pPr>
    </w:p>
    <w:p w:rsidR="0050538D" w:rsidRPr="004D4B30" w:rsidRDefault="0050538D" w:rsidP="0050538D">
      <w:pPr>
        <w:suppressAutoHyphens w:val="0"/>
        <w:autoSpaceDN/>
        <w:spacing w:line="360" w:lineRule="auto"/>
        <w:textAlignment w:val="auto"/>
        <w:rPr>
          <w:rFonts w:ascii="Arial Narrow" w:hAnsi="Arial Narrow" w:cs="Arial"/>
          <w:lang w:val="fr-CM"/>
        </w:rPr>
      </w:pPr>
    </w:p>
    <w:p w:rsidR="0050538D" w:rsidRPr="004D4B30" w:rsidRDefault="0050538D" w:rsidP="0050538D">
      <w:pPr>
        <w:suppressAutoHyphens w:val="0"/>
        <w:autoSpaceDN/>
        <w:spacing w:line="360" w:lineRule="auto"/>
        <w:textAlignment w:val="auto"/>
        <w:rPr>
          <w:rFonts w:ascii="Arial Narrow" w:hAnsi="Arial Narrow" w:cs="Arial"/>
          <w:lang w:val="fr-CM"/>
        </w:rPr>
      </w:pPr>
    </w:p>
    <w:p w:rsidR="0050538D" w:rsidRPr="004D4B30" w:rsidRDefault="0050538D" w:rsidP="0050538D">
      <w:pPr>
        <w:suppressAutoHyphens w:val="0"/>
        <w:autoSpaceDN/>
        <w:spacing w:line="360" w:lineRule="auto"/>
        <w:textAlignment w:val="auto"/>
        <w:rPr>
          <w:rFonts w:ascii="Arial Narrow" w:hAnsi="Arial Narrow" w:cs="Arial"/>
          <w:lang w:val="fr-CM"/>
        </w:rPr>
      </w:pPr>
    </w:p>
    <w:p w:rsidR="0050538D" w:rsidRPr="004D4B30" w:rsidRDefault="0050538D" w:rsidP="0050538D">
      <w:pPr>
        <w:suppressAutoHyphens w:val="0"/>
        <w:autoSpaceDN/>
        <w:spacing w:line="360" w:lineRule="auto"/>
        <w:textAlignment w:val="auto"/>
        <w:rPr>
          <w:rFonts w:ascii="Arial Narrow" w:hAnsi="Arial Narrow" w:cs="Arial"/>
          <w:lang w:val="fr-CM"/>
        </w:rPr>
      </w:pPr>
    </w:p>
    <w:p w:rsidR="0050538D" w:rsidRPr="004D4B30" w:rsidRDefault="0050538D" w:rsidP="0050538D">
      <w:pPr>
        <w:suppressAutoHyphens w:val="0"/>
        <w:autoSpaceDN/>
        <w:spacing w:line="360" w:lineRule="auto"/>
        <w:textAlignment w:val="auto"/>
        <w:rPr>
          <w:rFonts w:ascii="Arial Narrow" w:hAnsi="Arial Narrow" w:cs="Arial"/>
          <w:lang w:val="fr-CM"/>
        </w:rPr>
      </w:pPr>
    </w:p>
    <w:p w:rsidR="0050538D" w:rsidRPr="004D4B30" w:rsidRDefault="0050538D" w:rsidP="0050538D">
      <w:pPr>
        <w:suppressAutoHyphens w:val="0"/>
        <w:autoSpaceDN/>
        <w:spacing w:line="360" w:lineRule="auto"/>
        <w:textAlignment w:val="auto"/>
        <w:rPr>
          <w:rFonts w:ascii="Arial Narrow" w:hAnsi="Arial Narrow" w:cs="Arial"/>
          <w:lang w:val="fr-CM"/>
        </w:rPr>
      </w:pPr>
    </w:p>
    <w:p w:rsidR="0050538D" w:rsidRPr="004D4B30" w:rsidRDefault="0050538D" w:rsidP="0050538D">
      <w:pPr>
        <w:suppressAutoHyphens w:val="0"/>
        <w:autoSpaceDN/>
        <w:spacing w:line="360" w:lineRule="auto"/>
        <w:textAlignment w:val="auto"/>
        <w:rPr>
          <w:rFonts w:ascii="Arial Narrow" w:hAnsi="Arial Narrow" w:cs="Arial"/>
          <w:lang w:val="fr-CM"/>
        </w:rPr>
      </w:pPr>
    </w:p>
    <w:p w:rsidR="0050538D" w:rsidRPr="004D4B30" w:rsidRDefault="0050538D" w:rsidP="0050538D">
      <w:pPr>
        <w:suppressAutoHyphens w:val="0"/>
        <w:autoSpaceDN/>
        <w:spacing w:line="360" w:lineRule="auto"/>
        <w:textAlignment w:val="auto"/>
        <w:rPr>
          <w:rFonts w:ascii="Arial Narrow" w:hAnsi="Arial Narrow" w:cs="Arial"/>
          <w:lang w:val="fr-CM"/>
        </w:rPr>
      </w:pPr>
    </w:p>
    <w:p w:rsidR="0050538D" w:rsidRPr="004D4B30" w:rsidRDefault="0050538D" w:rsidP="0050538D">
      <w:pPr>
        <w:suppressAutoHyphens w:val="0"/>
        <w:autoSpaceDN/>
        <w:spacing w:line="360" w:lineRule="auto"/>
        <w:textAlignment w:val="auto"/>
        <w:rPr>
          <w:rFonts w:ascii="Arial Narrow" w:hAnsi="Arial Narrow" w:cs="Arial"/>
          <w:lang w:val="fr-CM"/>
        </w:rPr>
      </w:pPr>
    </w:p>
    <w:p w:rsidR="0050538D" w:rsidRPr="004D4B30" w:rsidRDefault="0050538D" w:rsidP="0050538D">
      <w:pPr>
        <w:suppressAutoHyphens w:val="0"/>
        <w:autoSpaceDN/>
        <w:spacing w:line="360" w:lineRule="auto"/>
        <w:textAlignment w:val="auto"/>
        <w:rPr>
          <w:rFonts w:ascii="Arial Narrow" w:hAnsi="Arial Narrow" w:cs="Arial"/>
          <w:lang w:val="fr-CM"/>
        </w:rPr>
      </w:pPr>
    </w:p>
    <w:p w:rsidR="0050538D" w:rsidRPr="004D4B30" w:rsidRDefault="0050538D" w:rsidP="0050538D">
      <w:pPr>
        <w:suppressAutoHyphens w:val="0"/>
        <w:autoSpaceDN/>
        <w:spacing w:line="360" w:lineRule="auto"/>
        <w:textAlignment w:val="auto"/>
        <w:rPr>
          <w:rFonts w:ascii="Arial Narrow" w:hAnsi="Arial Narrow" w:cs="Arial"/>
          <w:lang w:val="fr-CM"/>
        </w:rPr>
      </w:pPr>
    </w:p>
    <w:p w:rsidR="0050538D" w:rsidRPr="004D4B30" w:rsidRDefault="0050538D" w:rsidP="0050538D">
      <w:pPr>
        <w:suppressAutoHyphens w:val="0"/>
        <w:autoSpaceDN/>
        <w:spacing w:line="360" w:lineRule="auto"/>
        <w:textAlignment w:val="auto"/>
        <w:rPr>
          <w:rFonts w:ascii="Arial Narrow" w:hAnsi="Arial Narrow" w:cs="Arial"/>
          <w:lang w:val="fr-CM"/>
        </w:rPr>
      </w:pPr>
    </w:p>
    <w:p w:rsidR="0050538D" w:rsidRPr="004D4B30" w:rsidRDefault="0050538D" w:rsidP="0050538D">
      <w:pPr>
        <w:suppressAutoHyphens w:val="0"/>
        <w:autoSpaceDN/>
        <w:spacing w:line="360" w:lineRule="auto"/>
        <w:textAlignment w:val="auto"/>
        <w:rPr>
          <w:rFonts w:ascii="Arial Narrow" w:hAnsi="Arial Narrow" w:cs="Arial"/>
          <w:lang w:val="fr-CM"/>
        </w:rPr>
      </w:pPr>
    </w:p>
    <w:p w:rsidR="0050538D" w:rsidRPr="004D4B30" w:rsidRDefault="0050538D" w:rsidP="0050538D">
      <w:pPr>
        <w:suppressAutoHyphens w:val="0"/>
        <w:autoSpaceDN/>
        <w:spacing w:line="360" w:lineRule="auto"/>
        <w:textAlignment w:val="auto"/>
        <w:rPr>
          <w:rFonts w:ascii="Arial Narrow" w:hAnsi="Arial Narrow" w:cs="Arial"/>
          <w:lang w:val="fr-CM"/>
        </w:rPr>
      </w:pPr>
    </w:p>
    <w:p w:rsidR="0050538D" w:rsidRDefault="0050538D" w:rsidP="0050538D">
      <w:pPr>
        <w:suppressAutoHyphens w:val="0"/>
        <w:autoSpaceDN/>
        <w:spacing w:line="360" w:lineRule="auto"/>
        <w:textAlignment w:val="auto"/>
        <w:rPr>
          <w:rFonts w:ascii="Arial Narrow" w:hAnsi="Arial Narrow" w:cs="Arial"/>
          <w:lang w:val="fr-CM"/>
        </w:rPr>
      </w:pPr>
      <w:r w:rsidRPr="004D4B30">
        <w:rPr>
          <w:rFonts w:ascii="Arial Narrow" w:hAnsi="Arial Narrow" w:cs="Arial"/>
          <w:lang w:val="fr-CM"/>
        </w:rPr>
        <w:t xml:space="preserve">                                                           </w:t>
      </w:r>
    </w:p>
    <w:p w:rsidR="0050538D" w:rsidRDefault="0050538D" w:rsidP="0050538D">
      <w:pPr>
        <w:suppressAutoHyphens w:val="0"/>
        <w:autoSpaceDN/>
        <w:spacing w:line="360" w:lineRule="auto"/>
        <w:textAlignment w:val="auto"/>
        <w:rPr>
          <w:rFonts w:ascii="Arial Narrow" w:hAnsi="Arial Narrow" w:cs="Arial"/>
          <w:lang w:val="fr-CM"/>
        </w:rPr>
      </w:pPr>
    </w:p>
    <w:p w:rsidR="0050538D" w:rsidRDefault="0050538D" w:rsidP="0050538D">
      <w:pPr>
        <w:suppressAutoHyphens w:val="0"/>
        <w:autoSpaceDN/>
        <w:spacing w:line="360" w:lineRule="auto"/>
        <w:textAlignment w:val="auto"/>
        <w:rPr>
          <w:rFonts w:ascii="Arial Narrow" w:hAnsi="Arial Narrow" w:cs="Arial"/>
          <w:lang w:val="fr-CM"/>
        </w:rPr>
      </w:pPr>
    </w:p>
    <w:tbl>
      <w:tblPr>
        <w:tblpPr w:leftFromText="141" w:rightFromText="141" w:vertAnchor="text" w:horzAnchor="page" w:tblpX="941" w:tblpY="-331"/>
        <w:tblW w:w="0" w:type="auto"/>
        <w:tblBorders>
          <w:insideV w:val="dotted" w:sz="4" w:space="0" w:color="auto"/>
        </w:tblBorders>
        <w:tblLook w:val="04A0" w:firstRow="1" w:lastRow="0" w:firstColumn="1" w:lastColumn="0" w:noHBand="0" w:noVBand="1"/>
      </w:tblPr>
      <w:tblGrid>
        <w:gridCol w:w="3921"/>
      </w:tblGrid>
      <w:tr w:rsidR="007909A1" w:rsidRPr="00340C4D" w:rsidTr="005149FA">
        <w:trPr>
          <w:trHeight w:val="375"/>
        </w:trPr>
        <w:tc>
          <w:tcPr>
            <w:tcW w:w="3921" w:type="dxa"/>
            <w:hideMark/>
          </w:tcPr>
          <w:p w:rsidR="007909A1" w:rsidRPr="00340C4D" w:rsidRDefault="007909A1" w:rsidP="005149FA">
            <w:pPr>
              <w:contextualSpacing/>
              <w:jc w:val="center"/>
              <w:rPr>
                <w:b/>
                <w:sz w:val="16"/>
                <w:szCs w:val="16"/>
              </w:rPr>
            </w:pPr>
            <w:r w:rsidRPr="00340C4D">
              <w:rPr>
                <w:b/>
                <w:sz w:val="16"/>
                <w:szCs w:val="16"/>
              </w:rPr>
              <w:lastRenderedPageBreak/>
              <w:t>REPUBLIQUE DU CAMREROUN</w:t>
            </w:r>
          </w:p>
          <w:p w:rsidR="007909A1" w:rsidRPr="00340C4D" w:rsidRDefault="007909A1" w:rsidP="005149FA">
            <w:pPr>
              <w:contextualSpacing/>
              <w:jc w:val="center"/>
              <w:rPr>
                <w:b/>
                <w:sz w:val="16"/>
                <w:szCs w:val="16"/>
              </w:rPr>
            </w:pPr>
            <w:r w:rsidRPr="00340C4D">
              <w:rPr>
                <w:b/>
                <w:sz w:val="16"/>
                <w:szCs w:val="16"/>
              </w:rPr>
              <w:t>Paix –Travail - Patrie</w:t>
            </w:r>
          </w:p>
          <w:p w:rsidR="007909A1" w:rsidRPr="00340C4D" w:rsidRDefault="007909A1" w:rsidP="005149FA">
            <w:pPr>
              <w:contextualSpacing/>
              <w:jc w:val="center"/>
              <w:rPr>
                <w:b/>
                <w:sz w:val="16"/>
                <w:szCs w:val="16"/>
              </w:rPr>
            </w:pPr>
            <w:r w:rsidRPr="00340C4D">
              <w:rPr>
                <w:b/>
                <w:sz w:val="16"/>
                <w:szCs w:val="16"/>
              </w:rPr>
              <w:t>*******</w:t>
            </w:r>
          </w:p>
        </w:tc>
      </w:tr>
      <w:tr w:rsidR="007909A1" w:rsidRPr="00340C4D" w:rsidTr="005149FA">
        <w:trPr>
          <w:trHeight w:val="242"/>
        </w:trPr>
        <w:tc>
          <w:tcPr>
            <w:tcW w:w="3921" w:type="dxa"/>
            <w:hideMark/>
          </w:tcPr>
          <w:p w:rsidR="007909A1" w:rsidRPr="00340C4D" w:rsidRDefault="007909A1" w:rsidP="005149FA">
            <w:pPr>
              <w:contextualSpacing/>
              <w:jc w:val="center"/>
              <w:rPr>
                <w:b/>
                <w:sz w:val="16"/>
                <w:szCs w:val="16"/>
              </w:rPr>
            </w:pPr>
            <w:r w:rsidRPr="00340C4D">
              <w:rPr>
                <w:b/>
                <w:sz w:val="16"/>
                <w:szCs w:val="16"/>
              </w:rPr>
              <w:t>REGION DU SUD</w:t>
            </w:r>
          </w:p>
          <w:p w:rsidR="007909A1" w:rsidRPr="00340C4D" w:rsidRDefault="007909A1" w:rsidP="005149FA">
            <w:pPr>
              <w:contextualSpacing/>
              <w:jc w:val="center"/>
              <w:rPr>
                <w:b/>
                <w:sz w:val="16"/>
                <w:szCs w:val="16"/>
              </w:rPr>
            </w:pPr>
            <w:r w:rsidRPr="00340C4D">
              <w:rPr>
                <w:b/>
                <w:sz w:val="16"/>
                <w:szCs w:val="16"/>
              </w:rPr>
              <w:t>*******</w:t>
            </w:r>
          </w:p>
        </w:tc>
      </w:tr>
      <w:tr w:rsidR="007909A1" w:rsidRPr="00340C4D" w:rsidTr="005149FA">
        <w:trPr>
          <w:trHeight w:val="253"/>
        </w:trPr>
        <w:tc>
          <w:tcPr>
            <w:tcW w:w="3921" w:type="dxa"/>
            <w:hideMark/>
          </w:tcPr>
          <w:p w:rsidR="007909A1" w:rsidRPr="00340C4D" w:rsidRDefault="007909A1" w:rsidP="005149FA">
            <w:pPr>
              <w:contextualSpacing/>
              <w:jc w:val="center"/>
              <w:rPr>
                <w:b/>
                <w:sz w:val="16"/>
                <w:szCs w:val="16"/>
              </w:rPr>
            </w:pPr>
            <w:r w:rsidRPr="00340C4D">
              <w:rPr>
                <w:b/>
                <w:sz w:val="16"/>
                <w:szCs w:val="16"/>
              </w:rPr>
              <w:t>DEPARTEMENT DE L’OCEAN</w:t>
            </w:r>
          </w:p>
          <w:p w:rsidR="007909A1" w:rsidRPr="00340C4D" w:rsidRDefault="007909A1" w:rsidP="005149FA">
            <w:pPr>
              <w:contextualSpacing/>
              <w:jc w:val="center"/>
              <w:rPr>
                <w:b/>
                <w:sz w:val="16"/>
                <w:szCs w:val="16"/>
              </w:rPr>
            </w:pPr>
            <w:r w:rsidRPr="00340C4D">
              <w:rPr>
                <w:b/>
                <w:sz w:val="16"/>
                <w:szCs w:val="16"/>
              </w:rPr>
              <w:t>*******</w:t>
            </w:r>
          </w:p>
        </w:tc>
      </w:tr>
      <w:tr w:rsidR="007909A1" w:rsidRPr="00340C4D" w:rsidTr="005149FA">
        <w:trPr>
          <w:trHeight w:val="274"/>
        </w:trPr>
        <w:tc>
          <w:tcPr>
            <w:tcW w:w="3921" w:type="dxa"/>
            <w:hideMark/>
          </w:tcPr>
          <w:p w:rsidR="007909A1" w:rsidRPr="00340C4D" w:rsidRDefault="007909A1" w:rsidP="005149FA">
            <w:pPr>
              <w:contextualSpacing/>
              <w:jc w:val="center"/>
              <w:rPr>
                <w:b/>
                <w:sz w:val="16"/>
                <w:szCs w:val="16"/>
              </w:rPr>
            </w:pPr>
            <w:r w:rsidRPr="00340C4D">
              <w:rPr>
                <w:b/>
                <w:sz w:val="16"/>
                <w:szCs w:val="16"/>
              </w:rPr>
              <w:t>COMMUNE DE MVENGUE</w:t>
            </w:r>
          </w:p>
          <w:p w:rsidR="007909A1" w:rsidRPr="00340C4D" w:rsidRDefault="007909A1" w:rsidP="005149FA">
            <w:pPr>
              <w:contextualSpacing/>
              <w:jc w:val="center"/>
              <w:rPr>
                <w:b/>
                <w:sz w:val="16"/>
                <w:szCs w:val="16"/>
              </w:rPr>
            </w:pPr>
            <w:r w:rsidRPr="00340C4D">
              <w:rPr>
                <w:b/>
                <w:sz w:val="16"/>
                <w:szCs w:val="16"/>
              </w:rPr>
              <w:t>*******</w:t>
            </w:r>
          </w:p>
          <w:p w:rsidR="007909A1" w:rsidRPr="00340C4D" w:rsidRDefault="007909A1" w:rsidP="005149FA">
            <w:pPr>
              <w:contextualSpacing/>
              <w:jc w:val="center"/>
              <w:rPr>
                <w:b/>
                <w:sz w:val="16"/>
                <w:szCs w:val="16"/>
              </w:rPr>
            </w:pPr>
            <w:r w:rsidRPr="00340C4D">
              <w:rPr>
                <w:b/>
                <w:sz w:val="16"/>
                <w:szCs w:val="16"/>
              </w:rPr>
              <w:t>SECRETARIAT GENERAL</w:t>
            </w:r>
          </w:p>
          <w:p w:rsidR="007909A1" w:rsidRPr="00340C4D" w:rsidRDefault="007909A1" w:rsidP="005149FA">
            <w:pPr>
              <w:contextualSpacing/>
              <w:jc w:val="center"/>
              <w:rPr>
                <w:b/>
                <w:sz w:val="16"/>
                <w:szCs w:val="16"/>
              </w:rPr>
            </w:pPr>
            <w:r w:rsidRPr="00340C4D">
              <w:rPr>
                <w:b/>
                <w:sz w:val="16"/>
                <w:szCs w:val="16"/>
              </w:rPr>
              <w:t>********</w:t>
            </w:r>
          </w:p>
          <w:p w:rsidR="007909A1" w:rsidRPr="00340C4D" w:rsidRDefault="007909A1" w:rsidP="005149FA">
            <w:pPr>
              <w:contextualSpacing/>
              <w:jc w:val="center"/>
              <w:rPr>
                <w:b/>
                <w:sz w:val="16"/>
                <w:szCs w:val="16"/>
              </w:rPr>
            </w:pPr>
            <w:r w:rsidRPr="00340C4D">
              <w:rPr>
                <w:b/>
                <w:sz w:val="16"/>
                <w:szCs w:val="16"/>
              </w:rPr>
              <w:t>STRUCTURE INTERNE DE GESTION ADMINISTRATIVE DES MARCHES PUBLICS</w:t>
            </w:r>
          </w:p>
          <w:p w:rsidR="007909A1" w:rsidRPr="00340C4D" w:rsidRDefault="007909A1" w:rsidP="005149FA">
            <w:pPr>
              <w:contextualSpacing/>
              <w:jc w:val="center"/>
              <w:rPr>
                <w:b/>
                <w:sz w:val="16"/>
                <w:szCs w:val="16"/>
              </w:rPr>
            </w:pPr>
          </w:p>
        </w:tc>
      </w:tr>
    </w:tbl>
    <w:tbl>
      <w:tblPr>
        <w:tblpPr w:leftFromText="141" w:rightFromText="141" w:vertAnchor="text" w:horzAnchor="page" w:tblpX="7561" w:tblpY="-451"/>
        <w:tblW w:w="0" w:type="auto"/>
        <w:tblBorders>
          <w:insideV w:val="dotted" w:sz="4" w:space="0" w:color="auto"/>
        </w:tblBorders>
        <w:tblLook w:val="04A0" w:firstRow="1" w:lastRow="0" w:firstColumn="1" w:lastColumn="0" w:noHBand="0" w:noVBand="1"/>
      </w:tblPr>
      <w:tblGrid>
        <w:gridCol w:w="3921"/>
      </w:tblGrid>
      <w:tr w:rsidR="007909A1" w:rsidRPr="00340C4D" w:rsidTr="005149FA">
        <w:trPr>
          <w:trHeight w:val="462"/>
        </w:trPr>
        <w:tc>
          <w:tcPr>
            <w:tcW w:w="3921" w:type="dxa"/>
            <w:hideMark/>
          </w:tcPr>
          <w:p w:rsidR="007909A1" w:rsidRPr="00340C4D" w:rsidRDefault="007909A1" w:rsidP="005149FA">
            <w:pPr>
              <w:contextualSpacing/>
              <w:jc w:val="center"/>
              <w:rPr>
                <w:b/>
                <w:sz w:val="16"/>
                <w:szCs w:val="16"/>
                <w:lang w:val="en-US"/>
              </w:rPr>
            </w:pPr>
            <w:r w:rsidRPr="00340C4D">
              <w:rPr>
                <w:b/>
                <w:sz w:val="16"/>
                <w:szCs w:val="16"/>
                <w:lang w:val="en-US"/>
              </w:rPr>
              <w:t>REPUBLIC OF CAMEROON</w:t>
            </w:r>
          </w:p>
          <w:p w:rsidR="007909A1" w:rsidRPr="00340C4D" w:rsidRDefault="007909A1" w:rsidP="005149FA">
            <w:pPr>
              <w:contextualSpacing/>
              <w:jc w:val="center"/>
              <w:rPr>
                <w:b/>
                <w:sz w:val="16"/>
                <w:szCs w:val="16"/>
                <w:lang w:val="en-US"/>
              </w:rPr>
            </w:pPr>
            <w:r w:rsidRPr="00340C4D">
              <w:rPr>
                <w:b/>
                <w:sz w:val="16"/>
                <w:szCs w:val="16"/>
                <w:lang w:val="en-US"/>
              </w:rPr>
              <w:t>Peace – Work - Fatherland</w:t>
            </w:r>
          </w:p>
          <w:p w:rsidR="007909A1" w:rsidRPr="00340C4D" w:rsidRDefault="007909A1" w:rsidP="005149FA">
            <w:pPr>
              <w:contextualSpacing/>
              <w:jc w:val="center"/>
              <w:rPr>
                <w:b/>
                <w:sz w:val="16"/>
                <w:szCs w:val="16"/>
              </w:rPr>
            </w:pPr>
            <w:r w:rsidRPr="00340C4D">
              <w:rPr>
                <w:b/>
                <w:sz w:val="16"/>
                <w:szCs w:val="16"/>
              </w:rPr>
              <w:t>*******</w:t>
            </w:r>
          </w:p>
        </w:tc>
      </w:tr>
      <w:tr w:rsidR="007909A1" w:rsidRPr="00340C4D" w:rsidTr="005149FA">
        <w:trPr>
          <w:trHeight w:val="308"/>
        </w:trPr>
        <w:tc>
          <w:tcPr>
            <w:tcW w:w="3921" w:type="dxa"/>
            <w:hideMark/>
          </w:tcPr>
          <w:p w:rsidR="007909A1" w:rsidRPr="00340C4D" w:rsidRDefault="007909A1" w:rsidP="005149FA">
            <w:pPr>
              <w:contextualSpacing/>
              <w:jc w:val="center"/>
              <w:rPr>
                <w:b/>
                <w:sz w:val="16"/>
                <w:szCs w:val="16"/>
              </w:rPr>
            </w:pPr>
            <w:r w:rsidRPr="00340C4D">
              <w:rPr>
                <w:b/>
                <w:sz w:val="16"/>
                <w:szCs w:val="16"/>
              </w:rPr>
              <w:t>SOUTH REGION</w:t>
            </w:r>
          </w:p>
          <w:p w:rsidR="007909A1" w:rsidRPr="00340C4D" w:rsidRDefault="007909A1" w:rsidP="005149FA">
            <w:pPr>
              <w:contextualSpacing/>
              <w:jc w:val="center"/>
              <w:rPr>
                <w:b/>
                <w:sz w:val="16"/>
                <w:szCs w:val="16"/>
              </w:rPr>
            </w:pPr>
            <w:r w:rsidRPr="00340C4D">
              <w:rPr>
                <w:b/>
                <w:sz w:val="16"/>
                <w:szCs w:val="16"/>
              </w:rPr>
              <w:t>*******</w:t>
            </w:r>
          </w:p>
        </w:tc>
      </w:tr>
      <w:tr w:rsidR="007909A1" w:rsidRPr="00340C4D" w:rsidTr="005149FA">
        <w:trPr>
          <w:trHeight w:val="319"/>
        </w:trPr>
        <w:tc>
          <w:tcPr>
            <w:tcW w:w="3921" w:type="dxa"/>
            <w:hideMark/>
          </w:tcPr>
          <w:p w:rsidR="007909A1" w:rsidRPr="00340C4D" w:rsidRDefault="007909A1" w:rsidP="005149FA">
            <w:pPr>
              <w:contextualSpacing/>
              <w:jc w:val="center"/>
              <w:rPr>
                <w:b/>
                <w:sz w:val="16"/>
                <w:szCs w:val="16"/>
              </w:rPr>
            </w:pPr>
            <w:r w:rsidRPr="00340C4D">
              <w:rPr>
                <w:b/>
                <w:sz w:val="16"/>
                <w:szCs w:val="16"/>
              </w:rPr>
              <w:t>OCEAN DIVISION</w:t>
            </w:r>
          </w:p>
          <w:p w:rsidR="007909A1" w:rsidRPr="00340C4D" w:rsidRDefault="007909A1" w:rsidP="005149FA">
            <w:pPr>
              <w:contextualSpacing/>
              <w:jc w:val="center"/>
              <w:rPr>
                <w:b/>
                <w:sz w:val="16"/>
                <w:szCs w:val="16"/>
              </w:rPr>
            </w:pPr>
            <w:r w:rsidRPr="00340C4D">
              <w:rPr>
                <w:b/>
                <w:sz w:val="16"/>
                <w:szCs w:val="16"/>
              </w:rPr>
              <w:t>*******</w:t>
            </w:r>
          </w:p>
        </w:tc>
      </w:tr>
      <w:tr w:rsidR="007909A1" w:rsidRPr="00340C4D" w:rsidTr="005149FA">
        <w:trPr>
          <w:trHeight w:val="251"/>
        </w:trPr>
        <w:tc>
          <w:tcPr>
            <w:tcW w:w="3921" w:type="dxa"/>
            <w:hideMark/>
          </w:tcPr>
          <w:p w:rsidR="007909A1" w:rsidRPr="00340C4D" w:rsidRDefault="007909A1" w:rsidP="005149FA">
            <w:pPr>
              <w:contextualSpacing/>
              <w:jc w:val="center"/>
              <w:rPr>
                <w:b/>
                <w:sz w:val="16"/>
                <w:szCs w:val="16"/>
              </w:rPr>
            </w:pPr>
            <w:r w:rsidRPr="00340C4D">
              <w:rPr>
                <w:b/>
                <w:sz w:val="16"/>
                <w:szCs w:val="16"/>
              </w:rPr>
              <w:t xml:space="preserve">MVENGUE COUNCIL </w:t>
            </w:r>
          </w:p>
          <w:p w:rsidR="007909A1" w:rsidRPr="00340C4D" w:rsidRDefault="007909A1" w:rsidP="005149FA">
            <w:pPr>
              <w:contextualSpacing/>
              <w:jc w:val="center"/>
              <w:rPr>
                <w:b/>
                <w:sz w:val="16"/>
                <w:szCs w:val="16"/>
              </w:rPr>
            </w:pPr>
            <w:r w:rsidRPr="00340C4D">
              <w:rPr>
                <w:b/>
                <w:sz w:val="16"/>
                <w:szCs w:val="16"/>
              </w:rPr>
              <w:t>*******</w:t>
            </w:r>
          </w:p>
          <w:p w:rsidR="007909A1" w:rsidRPr="00340C4D" w:rsidRDefault="007909A1" w:rsidP="005149FA">
            <w:pPr>
              <w:contextualSpacing/>
              <w:jc w:val="center"/>
              <w:rPr>
                <w:b/>
                <w:sz w:val="16"/>
                <w:szCs w:val="16"/>
              </w:rPr>
            </w:pPr>
            <w:r w:rsidRPr="00340C4D">
              <w:rPr>
                <w:b/>
                <w:sz w:val="16"/>
                <w:szCs w:val="16"/>
              </w:rPr>
              <w:t>GENERAL SECRETARIAT</w:t>
            </w:r>
          </w:p>
          <w:p w:rsidR="007909A1" w:rsidRPr="00340C4D" w:rsidRDefault="007909A1" w:rsidP="005149FA">
            <w:pPr>
              <w:contextualSpacing/>
              <w:jc w:val="center"/>
              <w:rPr>
                <w:b/>
                <w:sz w:val="16"/>
                <w:szCs w:val="16"/>
              </w:rPr>
            </w:pPr>
            <w:r w:rsidRPr="00340C4D">
              <w:rPr>
                <w:b/>
                <w:sz w:val="16"/>
                <w:szCs w:val="16"/>
              </w:rPr>
              <w:t>*******</w:t>
            </w:r>
          </w:p>
          <w:p w:rsidR="007909A1" w:rsidRPr="00DE4D84" w:rsidRDefault="007909A1" w:rsidP="005149FA">
            <w:pPr>
              <w:contextualSpacing/>
              <w:jc w:val="center"/>
              <w:rPr>
                <w:b/>
                <w:sz w:val="16"/>
                <w:szCs w:val="16"/>
                <w:lang w:val="en-US"/>
              </w:rPr>
            </w:pPr>
            <w:r w:rsidRPr="00DE4D84">
              <w:rPr>
                <w:b/>
                <w:sz w:val="16"/>
                <w:szCs w:val="16"/>
                <w:lang w:val="en-US"/>
              </w:rPr>
              <w:t>INTERNAL STRUCTURE FOR THE ADMINISTRATIVE MANAGEMENT OF PUBLIC CONTRACT</w:t>
            </w:r>
          </w:p>
        </w:tc>
      </w:tr>
    </w:tbl>
    <w:p w:rsidR="007909A1" w:rsidRPr="00340C4D" w:rsidRDefault="007909A1" w:rsidP="007909A1">
      <w:pPr>
        <w:rPr>
          <w:vertAlign w:val="superscript"/>
        </w:rPr>
      </w:pPr>
      <w:r w:rsidRPr="00340C4D">
        <w:rPr>
          <w:noProof/>
          <w:sz w:val="20"/>
        </w:rPr>
        <w:drawing>
          <wp:anchor distT="0" distB="0" distL="114300" distR="114300" simplePos="0" relativeHeight="251671552" behindDoc="0" locked="0" layoutInCell="1" allowOverlap="1" wp14:anchorId="36984014" wp14:editId="09DF1D74">
            <wp:simplePos x="0" y="0"/>
            <wp:positionH relativeFrom="margin">
              <wp:posOffset>2773680</wp:posOffset>
            </wp:positionH>
            <wp:positionV relativeFrom="paragraph">
              <wp:posOffset>-3810</wp:posOffset>
            </wp:positionV>
            <wp:extent cx="781050" cy="941640"/>
            <wp:effectExtent l="0" t="0" r="0" b="0"/>
            <wp:wrapNone/>
            <wp:docPr id="4" name="Image 4" descr="sdc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sdc4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941640"/>
                    </a:xfrm>
                    <a:prstGeom prst="rect">
                      <a:avLst/>
                    </a:prstGeom>
                    <a:noFill/>
                  </pic:spPr>
                </pic:pic>
              </a:graphicData>
            </a:graphic>
            <wp14:sizeRelH relativeFrom="page">
              <wp14:pctWidth>0</wp14:pctWidth>
            </wp14:sizeRelH>
            <wp14:sizeRelV relativeFrom="page">
              <wp14:pctHeight>0</wp14:pctHeight>
            </wp14:sizeRelV>
          </wp:anchor>
        </w:drawing>
      </w:r>
    </w:p>
    <w:p w:rsidR="007909A1" w:rsidRDefault="007909A1" w:rsidP="007909A1">
      <w:pPr>
        <w:spacing w:before="120" w:after="120"/>
        <w:rPr>
          <w:rFonts w:ascii="Arial Narrow" w:hAnsi="Arial Narrow" w:cs="Arial"/>
          <w:b/>
          <w:bCs/>
          <w:sz w:val="22"/>
          <w:lang w:eastAsia="en-US"/>
        </w:rPr>
      </w:pPr>
    </w:p>
    <w:p w:rsidR="007909A1" w:rsidRDefault="007909A1" w:rsidP="007909A1">
      <w:pPr>
        <w:spacing w:before="120" w:after="120"/>
        <w:rPr>
          <w:rFonts w:ascii="Arial Narrow" w:hAnsi="Arial Narrow" w:cs="Arial"/>
          <w:b/>
          <w:bCs/>
          <w:sz w:val="22"/>
          <w:lang w:eastAsia="en-US"/>
        </w:rPr>
      </w:pPr>
    </w:p>
    <w:p w:rsidR="007909A1" w:rsidRDefault="007909A1" w:rsidP="007909A1">
      <w:pPr>
        <w:spacing w:before="120" w:after="120"/>
        <w:rPr>
          <w:rFonts w:ascii="Arial Narrow" w:hAnsi="Arial Narrow" w:cs="Arial"/>
          <w:b/>
          <w:bCs/>
          <w:sz w:val="22"/>
          <w:lang w:eastAsia="en-US"/>
        </w:rPr>
      </w:pPr>
    </w:p>
    <w:p w:rsidR="007909A1" w:rsidRDefault="007909A1" w:rsidP="007909A1">
      <w:pPr>
        <w:spacing w:before="120" w:after="120"/>
        <w:rPr>
          <w:rFonts w:ascii="Arial Narrow" w:hAnsi="Arial Narrow" w:cs="Arial"/>
          <w:b/>
          <w:bCs/>
          <w:sz w:val="22"/>
          <w:lang w:eastAsia="en-US"/>
        </w:rPr>
      </w:pPr>
    </w:p>
    <w:p w:rsidR="007909A1" w:rsidRPr="00E31BE8" w:rsidRDefault="007909A1" w:rsidP="007909A1">
      <w:pPr>
        <w:spacing w:before="120" w:after="120"/>
        <w:rPr>
          <w:rFonts w:ascii="Arial Narrow" w:hAnsi="Arial Narrow" w:cs="Arial"/>
          <w:b/>
          <w:bCs/>
          <w:sz w:val="22"/>
          <w:lang w:eastAsia="en-US"/>
        </w:rPr>
      </w:pPr>
    </w:p>
    <w:p w:rsidR="0050538D" w:rsidRDefault="0050538D" w:rsidP="0050538D">
      <w:pPr>
        <w:widowControl w:val="0"/>
        <w:autoSpaceDE w:val="0"/>
        <w:spacing w:before="61" w:line="360" w:lineRule="auto"/>
        <w:ind w:right="-20"/>
        <w:rPr>
          <w:rFonts w:ascii="Arial Narrow" w:hAnsi="Arial Narrow"/>
          <w:b/>
          <w:bCs/>
        </w:rPr>
      </w:pPr>
    </w:p>
    <w:p w:rsidR="007909A1" w:rsidRDefault="0050538D" w:rsidP="007909A1">
      <w:pPr>
        <w:widowControl w:val="0"/>
        <w:autoSpaceDE w:val="0"/>
        <w:spacing w:line="360" w:lineRule="auto"/>
        <w:ind w:right="-20"/>
        <w:jc w:val="center"/>
        <w:rPr>
          <w:rFonts w:ascii="Arial Narrow" w:hAnsi="Arial Narrow"/>
          <w:b/>
          <w:iCs/>
        </w:rPr>
      </w:pPr>
      <w:r>
        <w:rPr>
          <w:rFonts w:ascii="Arial Narrow" w:hAnsi="Arial Narrow"/>
          <w:b/>
          <w:bCs/>
        </w:rPr>
        <w:t xml:space="preserve">AVIS </w:t>
      </w:r>
      <w:r w:rsidRPr="00B250E9">
        <w:rPr>
          <w:rFonts w:ascii="Arial Narrow" w:hAnsi="Arial Narrow"/>
          <w:b/>
          <w:bCs/>
        </w:rPr>
        <w:t>D’APPEL</w:t>
      </w:r>
      <w:r w:rsidRPr="00B250E9">
        <w:rPr>
          <w:rFonts w:ascii="Arial Narrow" w:hAnsi="Arial Narrow"/>
          <w:b/>
          <w:bCs/>
          <w:spacing w:val="6"/>
        </w:rPr>
        <w:t xml:space="preserve"> </w:t>
      </w:r>
      <w:r w:rsidRPr="00B250E9">
        <w:rPr>
          <w:rFonts w:ascii="Arial Narrow" w:hAnsi="Arial Narrow"/>
          <w:b/>
          <w:bCs/>
        </w:rPr>
        <w:t>D’OFFRES</w:t>
      </w:r>
      <w:r w:rsidRPr="00B250E9">
        <w:rPr>
          <w:rFonts w:ascii="Arial Narrow" w:hAnsi="Arial Narrow"/>
          <w:b/>
          <w:bCs/>
          <w:spacing w:val="6"/>
        </w:rPr>
        <w:t xml:space="preserve"> </w:t>
      </w:r>
      <w:r w:rsidRPr="00B250E9">
        <w:rPr>
          <w:rFonts w:ascii="Arial Narrow" w:hAnsi="Arial Narrow"/>
          <w:b/>
          <w:iCs/>
        </w:rPr>
        <w:t>NATIONAL OUVERT</w:t>
      </w:r>
    </w:p>
    <w:p w:rsidR="0050538D" w:rsidRPr="0050538D" w:rsidRDefault="0050538D" w:rsidP="007909A1">
      <w:pPr>
        <w:widowControl w:val="0"/>
        <w:autoSpaceDE w:val="0"/>
        <w:spacing w:line="360" w:lineRule="auto"/>
        <w:ind w:right="-20"/>
        <w:jc w:val="center"/>
        <w:rPr>
          <w:rFonts w:ascii="Arial Narrow" w:hAnsi="Arial Narrow"/>
          <w:b/>
          <w:iCs/>
        </w:rPr>
      </w:pPr>
      <w:r w:rsidRPr="0050538D">
        <w:rPr>
          <w:rFonts w:ascii="Arial Narrow" w:hAnsi="Arial Narrow"/>
          <w:b/>
          <w:iCs/>
          <w:spacing w:val="18"/>
        </w:rPr>
        <w:t>N</w:t>
      </w:r>
      <w:r w:rsidRPr="0050538D">
        <w:rPr>
          <w:rFonts w:ascii="Arial Narrow" w:hAnsi="Arial Narrow"/>
          <w:b/>
          <w:bCs/>
        </w:rPr>
        <w:t>°</w:t>
      </w:r>
      <w:r w:rsidRPr="0050538D">
        <w:rPr>
          <w:rFonts w:ascii="Arial Narrow" w:hAnsi="Arial Narrow"/>
          <w:b/>
        </w:rPr>
        <w:t>05</w:t>
      </w:r>
      <w:r w:rsidRPr="0050538D">
        <w:rPr>
          <w:rFonts w:ascii="Arial Narrow" w:hAnsi="Arial Narrow"/>
          <w:b/>
          <w:bCs/>
        </w:rPr>
        <w:t>/AONO</w:t>
      </w:r>
      <w:r w:rsidRPr="00B250E9">
        <w:rPr>
          <w:rFonts w:ascii="Arial Narrow" w:hAnsi="Arial Narrow"/>
          <w:b/>
          <w:bCs/>
        </w:rPr>
        <w:t>/C</w:t>
      </w:r>
      <w:r>
        <w:rPr>
          <w:rFonts w:ascii="Arial Narrow" w:hAnsi="Arial Narrow"/>
          <w:b/>
          <w:bCs/>
        </w:rPr>
        <w:t>-MVENGUE</w:t>
      </w:r>
      <w:r w:rsidRPr="00B250E9">
        <w:rPr>
          <w:rFonts w:ascii="Arial Narrow" w:hAnsi="Arial Narrow"/>
          <w:b/>
          <w:bCs/>
        </w:rPr>
        <w:t>/CIPM/</w:t>
      </w:r>
      <w:r>
        <w:rPr>
          <w:rFonts w:ascii="Arial Narrow" w:hAnsi="Arial Narrow"/>
          <w:b/>
          <w:bCs/>
        </w:rPr>
        <w:t>SIGAMP/2026</w:t>
      </w:r>
      <w:r w:rsidRPr="00B250E9">
        <w:rPr>
          <w:rFonts w:ascii="Arial Narrow" w:hAnsi="Arial Narrow" w:cs="Arial"/>
          <w:b/>
          <w:bCs/>
        </w:rPr>
        <w:t xml:space="preserve"> </w:t>
      </w:r>
      <w:r w:rsidRPr="00B250E9">
        <w:rPr>
          <w:rFonts w:ascii="Arial Narrow" w:hAnsi="Arial Narrow"/>
          <w:b/>
          <w:iCs/>
        </w:rPr>
        <w:t>DU</w:t>
      </w:r>
      <w:r w:rsidR="005149FA">
        <w:rPr>
          <w:rFonts w:ascii="Arial Narrow" w:hAnsi="Arial Narrow"/>
          <w:b/>
          <w:iCs/>
        </w:rPr>
        <w:t xml:space="preserve"> 05/02</w:t>
      </w:r>
      <w:r w:rsidR="00145AF3">
        <w:rPr>
          <w:rFonts w:ascii="Arial Narrow" w:hAnsi="Arial Narrow"/>
          <w:b/>
          <w:iCs/>
        </w:rPr>
        <w:t>/</w:t>
      </w:r>
      <w:r>
        <w:rPr>
          <w:rFonts w:ascii="Arial Narrow" w:hAnsi="Arial Narrow"/>
          <w:b/>
          <w:iCs/>
        </w:rPr>
        <w:t>2026</w:t>
      </w:r>
      <w:r>
        <w:rPr>
          <w:rFonts w:ascii="Arial Narrow" w:hAnsi="Arial Narrow"/>
        </w:rPr>
        <w:t xml:space="preserve"> </w:t>
      </w:r>
      <w:r>
        <w:rPr>
          <w:rFonts w:ascii="Arial Narrow" w:hAnsi="Arial Narrow"/>
          <w:b/>
          <w:bCs/>
        </w:rPr>
        <w:t>POUR LES TRAVAUX DE REHABILITATION DU CENTRE DE SANTE INTEGRE DE WOM, ARRONDISSEMENT DE MVENGUEI, DEPARTEMENT DE L’OCEAN, REGION DU SUD,</w:t>
      </w:r>
    </w:p>
    <w:p w:rsidR="0050538D" w:rsidRPr="004D4B30" w:rsidRDefault="0050538D" w:rsidP="007909A1">
      <w:pPr>
        <w:suppressAutoHyphens w:val="0"/>
        <w:autoSpaceDN/>
        <w:spacing w:line="360" w:lineRule="auto"/>
        <w:jc w:val="center"/>
        <w:textAlignment w:val="auto"/>
        <w:rPr>
          <w:rFonts w:ascii="Arial Narrow" w:hAnsi="Arial Narrow" w:cs="Arial"/>
          <w:lang w:val="fr-CM"/>
        </w:rPr>
      </w:pPr>
      <w:r w:rsidRPr="005C24F6">
        <w:rPr>
          <w:rFonts w:ascii="Arial Narrow" w:hAnsi="Arial Narrow"/>
          <w:bCs/>
        </w:rPr>
        <w:t>« EN PROCEDURE D’URGENCE »</w:t>
      </w:r>
    </w:p>
    <w:bookmarkEnd w:id="7"/>
    <w:p w:rsidR="0050538D" w:rsidRPr="006B793E" w:rsidRDefault="0050538D" w:rsidP="0050538D">
      <w:pPr>
        <w:widowControl w:val="0"/>
        <w:autoSpaceDE w:val="0"/>
        <w:spacing w:line="360" w:lineRule="auto"/>
        <w:jc w:val="center"/>
        <w:rPr>
          <w:rFonts w:ascii="Arial Narrow" w:hAnsi="Arial Narrow" w:cs="Arial"/>
          <w:b/>
          <w:sz w:val="4"/>
        </w:rPr>
      </w:pPr>
    </w:p>
    <w:p w:rsidR="0050538D" w:rsidRPr="00592142" w:rsidRDefault="0050538D" w:rsidP="0050538D">
      <w:pPr>
        <w:pStyle w:val="AAOarticles"/>
        <w:spacing w:line="276" w:lineRule="auto"/>
      </w:pPr>
      <w:r w:rsidRPr="00592142">
        <w:t>Objet de l'Appel d'Offres</w:t>
      </w:r>
    </w:p>
    <w:p w:rsidR="0050538D" w:rsidRPr="005C24F6" w:rsidRDefault="0050538D" w:rsidP="0050538D">
      <w:pPr>
        <w:widowControl w:val="0"/>
        <w:autoSpaceDE w:val="0"/>
        <w:ind w:left="330"/>
        <w:rPr>
          <w:rFonts w:ascii="Arial Narrow" w:hAnsi="Arial Narrow"/>
          <w:b/>
          <w:bCs/>
          <w:sz w:val="20"/>
          <w:szCs w:val="20"/>
        </w:rPr>
      </w:pPr>
      <w:r w:rsidRPr="00A35998">
        <w:rPr>
          <w:rFonts w:ascii="Arial Narrow" w:hAnsi="Arial Narrow" w:cs="Arial"/>
        </w:rPr>
        <w:t>Dans le cadre de l’exécut</w:t>
      </w:r>
      <w:r w:rsidR="007909A1">
        <w:rPr>
          <w:rFonts w:ascii="Arial Narrow" w:hAnsi="Arial Narrow" w:cs="Arial"/>
        </w:rPr>
        <w:t>ion du budget de l’exercice 2026</w:t>
      </w:r>
      <w:r w:rsidRPr="00A35998">
        <w:rPr>
          <w:rFonts w:ascii="Arial Narrow" w:hAnsi="Arial Narrow" w:cs="Arial"/>
        </w:rPr>
        <w:t xml:space="preserve">, </w:t>
      </w:r>
      <w:r w:rsidRPr="00A35998">
        <w:rPr>
          <w:rFonts w:ascii="Arial Narrow" w:hAnsi="Arial Narrow" w:cs="Arial"/>
          <w:i/>
          <w:iCs/>
        </w:rPr>
        <w:t>l</w:t>
      </w:r>
      <w:r w:rsidR="007909A1">
        <w:rPr>
          <w:rFonts w:ascii="Arial Narrow" w:hAnsi="Arial Narrow" w:cs="Arial"/>
          <w:i/>
          <w:iCs/>
        </w:rPr>
        <w:t xml:space="preserve">e Maire de la commune de Mvengue </w:t>
      </w:r>
      <w:r w:rsidRPr="00A35998">
        <w:rPr>
          <w:rFonts w:ascii="Arial Narrow" w:hAnsi="Arial Narrow" w:cs="Arial"/>
          <w:i/>
          <w:iCs/>
        </w:rPr>
        <w:t>Maître d’Ouvrage lance</w:t>
      </w:r>
      <w:r w:rsidRPr="00A35998">
        <w:rPr>
          <w:rFonts w:ascii="Arial Narrow" w:hAnsi="Arial Narrow" w:cs="Arial"/>
        </w:rPr>
        <w:t xml:space="preserve"> un Appel d’Offres National Ouvert </w:t>
      </w:r>
      <w:r w:rsidRPr="00A35998">
        <w:rPr>
          <w:rFonts w:ascii="Arial Narrow" w:hAnsi="Arial Narrow" w:cs="Arial"/>
          <w:iCs/>
        </w:rPr>
        <w:t xml:space="preserve">pour les </w:t>
      </w:r>
      <w:r w:rsidRPr="00A35998">
        <w:rPr>
          <w:rFonts w:ascii="Arial Narrow" w:hAnsi="Arial Narrow"/>
          <w:bCs/>
        </w:rPr>
        <w:t xml:space="preserve">travaux de réhabilitation </w:t>
      </w:r>
      <w:r w:rsidR="007909A1">
        <w:rPr>
          <w:rFonts w:ascii="Arial Narrow" w:hAnsi="Arial Narrow"/>
          <w:bCs/>
        </w:rPr>
        <w:t xml:space="preserve">du Centre de Sante Intégré de </w:t>
      </w:r>
      <w:proofErr w:type="spellStart"/>
      <w:r w:rsidR="007909A1">
        <w:rPr>
          <w:rFonts w:ascii="Arial Narrow" w:hAnsi="Arial Narrow"/>
          <w:bCs/>
        </w:rPr>
        <w:t>Wom</w:t>
      </w:r>
      <w:proofErr w:type="spellEnd"/>
      <w:r w:rsidR="007909A1">
        <w:rPr>
          <w:rFonts w:ascii="Arial Narrow" w:hAnsi="Arial Narrow"/>
          <w:bCs/>
        </w:rPr>
        <w:t>,</w:t>
      </w:r>
      <w:r>
        <w:rPr>
          <w:rFonts w:ascii="Arial Narrow" w:hAnsi="Arial Narrow"/>
          <w:bCs/>
        </w:rPr>
        <w:t xml:space="preserve"> </w:t>
      </w:r>
      <w:r w:rsidR="007909A1" w:rsidRPr="007F0567">
        <w:rPr>
          <w:rFonts w:ascii="Arial Narrow" w:hAnsi="Arial Narrow"/>
          <w:bCs/>
          <w:sz w:val="20"/>
          <w:szCs w:val="20"/>
        </w:rPr>
        <w:t>Arrondissement de Mvengue</w:t>
      </w:r>
      <w:r w:rsidRPr="007F0567">
        <w:rPr>
          <w:rFonts w:ascii="Arial Narrow" w:hAnsi="Arial Narrow"/>
          <w:bCs/>
          <w:sz w:val="20"/>
          <w:szCs w:val="20"/>
        </w:rPr>
        <w:t>, Département de l’Océan, Région du SUD.</w:t>
      </w:r>
    </w:p>
    <w:p w:rsidR="0050538D" w:rsidRDefault="0050538D" w:rsidP="0050538D">
      <w:pPr>
        <w:widowControl w:val="0"/>
        <w:autoSpaceDE w:val="0"/>
        <w:ind w:left="330"/>
        <w:jc w:val="center"/>
        <w:rPr>
          <w:rFonts w:ascii="Arial Narrow" w:hAnsi="Arial Narrow"/>
          <w:bCs/>
        </w:rPr>
      </w:pPr>
      <w:r w:rsidRPr="005C24F6">
        <w:rPr>
          <w:rFonts w:ascii="Arial Narrow" w:hAnsi="Arial Narrow"/>
          <w:bCs/>
        </w:rPr>
        <w:t>« En procédure d’urgence »</w:t>
      </w:r>
    </w:p>
    <w:p w:rsidR="007909A1" w:rsidRPr="005C24F6" w:rsidRDefault="007909A1" w:rsidP="0050538D">
      <w:pPr>
        <w:widowControl w:val="0"/>
        <w:autoSpaceDE w:val="0"/>
        <w:ind w:left="330"/>
        <w:jc w:val="center"/>
        <w:rPr>
          <w:rFonts w:ascii="Arial Narrow" w:hAnsi="Arial Narrow" w:cs="Arial"/>
          <w:sz w:val="20"/>
          <w:szCs w:val="20"/>
        </w:rPr>
      </w:pPr>
    </w:p>
    <w:p w:rsidR="0050538D" w:rsidRPr="00094AF8" w:rsidRDefault="0050538D" w:rsidP="0050538D">
      <w:pPr>
        <w:pStyle w:val="AAOarticles"/>
        <w:spacing w:line="276" w:lineRule="auto"/>
      </w:pPr>
      <w:r w:rsidRPr="00094AF8">
        <w:t>Consistance des travaux</w:t>
      </w:r>
    </w:p>
    <w:p w:rsidR="0050538D" w:rsidRDefault="0050538D" w:rsidP="0050538D">
      <w:pPr>
        <w:widowControl w:val="0"/>
        <w:autoSpaceDE w:val="0"/>
        <w:jc w:val="both"/>
        <w:rPr>
          <w:rFonts w:ascii="Arial Narrow" w:hAnsi="Arial Narrow" w:cs="Arial"/>
        </w:rPr>
      </w:pPr>
      <w:r w:rsidRPr="00230C15">
        <w:rPr>
          <w:rFonts w:ascii="Arial Narrow" w:hAnsi="Arial Narrow" w:cs="Arial"/>
        </w:rPr>
        <w:t xml:space="preserve">Les </w:t>
      </w:r>
      <w:r>
        <w:rPr>
          <w:rFonts w:ascii="Arial Narrow" w:hAnsi="Arial Narrow" w:cs="Arial"/>
        </w:rPr>
        <w:t>travaux comprennent notamment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rPr>
      </w:pPr>
      <w:r>
        <w:rPr>
          <w:rFonts w:ascii="Arial Narrow" w:hAnsi="Arial Narrow" w:cs="Arial"/>
        </w:rPr>
        <w:t>Travaux préparatoires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rPr>
      </w:pPr>
      <w:r>
        <w:rPr>
          <w:rFonts w:ascii="Arial Narrow" w:hAnsi="Arial Narrow" w:cs="Arial"/>
        </w:rPr>
        <w:t>Travaux de démolition des parties vétustes du bâtiment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rPr>
      </w:pPr>
      <w:r>
        <w:rPr>
          <w:rFonts w:ascii="Arial Narrow" w:hAnsi="Arial Narrow" w:cs="Arial"/>
        </w:rPr>
        <w:t>Travaux de reconstruction charpente couverture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rPr>
      </w:pPr>
      <w:r>
        <w:rPr>
          <w:rFonts w:ascii="Arial Narrow" w:hAnsi="Arial Narrow" w:cs="Arial"/>
        </w:rPr>
        <w:t>Travaux de maçonnerie-Béton-Carrelage et VRD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sz w:val="24"/>
          <w:szCs w:val="24"/>
        </w:rPr>
      </w:pPr>
      <w:r w:rsidRPr="00A62B4A">
        <w:rPr>
          <w:rFonts w:ascii="Arial Narrow" w:hAnsi="Arial Narrow" w:cs="Arial"/>
          <w:sz w:val="24"/>
          <w:szCs w:val="24"/>
        </w:rPr>
        <w:t> </w:t>
      </w:r>
      <w:r>
        <w:rPr>
          <w:rFonts w:ascii="Arial Narrow" w:hAnsi="Arial Narrow" w:cs="Arial"/>
          <w:sz w:val="24"/>
          <w:szCs w:val="24"/>
        </w:rPr>
        <w:t>Travaux d’électricité</w:t>
      </w:r>
      <w:r w:rsidRPr="00A62B4A">
        <w:rPr>
          <w:rFonts w:ascii="Arial Narrow" w:hAnsi="Arial Narrow" w:cs="Arial"/>
          <w:sz w:val="24"/>
          <w:szCs w:val="24"/>
        </w:rPr>
        <w:t>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sz w:val="24"/>
          <w:szCs w:val="24"/>
        </w:rPr>
      </w:pPr>
      <w:r>
        <w:rPr>
          <w:rFonts w:ascii="Arial Narrow" w:hAnsi="Arial Narrow" w:cs="Arial"/>
          <w:sz w:val="24"/>
          <w:szCs w:val="24"/>
        </w:rPr>
        <w:t>Menuiserie bois et métallique ;</w:t>
      </w:r>
    </w:p>
    <w:p w:rsidR="0050538D" w:rsidRPr="00A62B4A" w:rsidRDefault="0050538D" w:rsidP="0025096F">
      <w:pPr>
        <w:pStyle w:val="Paragraphedeliste"/>
        <w:widowControl w:val="0"/>
        <w:numPr>
          <w:ilvl w:val="0"/>
          <w:numId w:val="75"/>
        </w:numPr>
        <w:autoSpaceDE w:val="0"/>
        <w:spacing w:line="240" w:lineRule="auto"/>
        <w:jc w:val="both"/>
        <w:rPr>
          <w:rFonts w:ascii="Arial Narrow" w:hAnsi="Arial Narrow" w:cs="Arial"/>
          <w:sz w:val="24"/>
          <w:szCs w:val="24"/>
        </w:rPr>
      </w:pPr>
      <w:r>
        <w:rPr>
          <w:rFonts w:ascii="Arial Narrow" w:hAnsi="Arial Narrow" w:cs="Arial"/>
          <w:sz w:val="24"/>
          <w:szCs w:val="24"/>
        </w:rPr>
        <w:t>Revêtement des murs (peintures)</w:t>
      </w:r>
    </w:p>
    <w:p w:rsidR="0050538D" w:rsidRPr="00A62B4A" w:rsidRDefault="0050538D" w:rsidP="0050538D">
      <w:pPr>
        <w:widowControl w:val="0"/>
        <w:autoSpaceDE w:val="0"/>
        <w:spacing w:line="276" w:lineRule="auto"/>
        <w:jc w:val="both"/>
        <w:rPr>
          <w:rFonts w:ascii="Arial Narrow" w:hAnsi="Arial Narrow" w:cs="Arial"/>
        </w:rPr>
      </w:pPr>
      <w:r w:rsidRPr="00A62B4A">
        <w:rPr>
          <w:rFonts w:ascii="Arial Narrow" w:hAnsi="Arial Narrow" w:cs="Arial"/>
        </w:rPr>
        <w:t>Le détail</w:t>
      </w:r>
      <w:r>
        <w:rPr>
          <w:rFonts w:ascii="Arial Narrow" w:hAnsi="Arial Narrow" w:cs="Arial"/>
        </w:rPr>
        <w:t xml:space="preserve"> des travaux est précisé dans le Cahier des Clauses Techniques Particulières et dans le Détail Estimatif et Quantitatif</w:t>
      </w:r>
    </w:p>
    <w:p w:rsidR="0050538D" w:rsidRPr="00230C15" w:rsidRDefault="0050538D" w:rsidP="0050538D">
      <w:pPr>
        <w:pStyle w:val="AAOarticles"/>
        <w:spacing w:before="0" w:after="0" w:line="276" w:lineRule="auto"/>
      </w:pPr>
      <w:r w:rsidRPr="00230C15">
        <w:t>Allotissement</w:t>
      </w:r>
      <w:r w:rsidRPr="00230C15">
        <w:rPr>
          <w:vertAlign w:val="superscript"/>
        </w:rPr>
        <w:t xml:space="preserve"> </w:t>
      </w:r>
    </w:p>
    <w:p w:rsidR="0050538D" w:rsidRPr="00AE5035" w:rsidRDefault="0050538D" w:rsidP="002552A8">
      <w:pPr>
        <w:widowControl w:val="0"/>
        <w:autoSpaceDE w:val="0"/>
        <w:spacing w:line="276" w:lineRule="auto"/>
        <w:jc w:val="both"/>
        <w:rPr>
          <w:rFonts w:ascii="Arial Narrow" w:hAnsi="Arial Narrow"/>
        </w:rPr>
      </w:pPr>
      <w:r w:rsidRPr="00230C15">
        <w:rPr>
          <w:rFonts w:ascii="Arial Narrow" w:hAnsi="Arial Narrow" w:cs="Arial"/>
          <w:bCs/>
        </w:rPr>
        <w:t>Les travaux s</w:t>
      </w:r>
      <w:r>
        <w:rPr>
          <w:rFonts w:ascii="Arial Narrow" w:hAnsi="Arial Narrow" w:cs="Arial"/>
          <w:bCs/>
        </w:rPr>
        <w:t xml:space="preserve">ont </w:t>
      </w:r>
      <w:r w:rsidR="002552A8">
        <w:rPr>
          <w:rFonts w:ascii="Arial Narrow" w:hAnsi="Arial Narrow" w:cs="Arial"/>
          <w:bCs/>
        </w:rPr>
        <w:t>en lot unique</w:t>
      </w:r>
    </w:p>
    <w:p w:rsidR="0050538D" w:rsidRPr="006B793E" w:rsidRDefault="0050538D" w:rsidP="0050538D">
      <w:pPr>
        <w:widowControl w:val="0"/>
        <w:autoSpaceDE w:val="0"/>
        <w:spacing w:after="120" w:line="276" w:lineRule="auto"/>
        <w:jc w:val="both"/>
        <w:rPr>
          <w:rFonts w:ascii="Arial Narrow" w:hAnsi="Arial Narrow" w:cs="Arial"/>
          <w:bCs/>
          <w:sz w:val="4"/>
          <w:szCs w:val="16"/>
        </w:rPr>
      </w:pPr>
    </w:p>
    <w:p w:rsidR="0050538D" w:rsidRPr="00230C15" w:rsidRDefault="0050538D" w:rsidP="0050538D">
      <w:pPr>
        <w:pStyle w:val="AAOarticles"/>
        <w:spacing w:line="276" w:lineRule="auto"/>
      </w:pPr>
      <w:r w:rsidRPr="00230C15">
        <w:t>Coût prévisionnel</w:t>
      </w:r>
    </w:p>
    <w:p w:rsidR="0050538D" w:rsidRDefault="0050538D" w:rsidP="0050538D">
      <w:pPr>
        <w:widowControl w:val="0"/>
        <w:autoSpaceDE w:val="0"/>
        <w:spacing w:after="120" w:line="276" w:lineRule="auto"/>
        <w:jc w:val="both"/>
        <w:rPr>
          <w:rFonts w:ascii="Arial Narrow" w:hAnsi="Arial Narrow" w:cs="Arial"/>
          <w:bCs/>
        </w:rPr>
      </w:pPr>
      <w:r w:rsidRPr="00230C15">
        <w:rPr>
          <w:rFonts w:ascii="Arial Narrow" w:hAnsi="Arial Narrow" w:cs="Arial"/>
          <w:bCs/>
        </w:rPr>
        <w:t>Le coût prévisionnel de l’opération à l’issue de</w:t>
      </w:r>
      <w:r w:rsidR="002552A8">
        <w:rPr>
          <w:rFonts w:ascii="Arial Narrow" w:hAnsi="Arial Narrow" w:cs="Arial"/>
          <w:bCs/>
        </w:rPr>
        <w:t xml:space="preserve">s études préalables est de </w:t>
      </w:r>
      <w:r w:rsidR="002552A8" w:rsidRPr="002552A8">
        <w:rPr>
          <w:rFonts w:ascii="Arial Narrow" w:hAnsi="Arial Narrow" w:cs="Arial"/>
          <w:b/>
          <w:bCs/>
        </w:rPr>
        <w:t>30 000 000 (trente millions) FCFA TTC</w:t>
      </w:r>
      <w:r w:rsidR="002552A8">
        <w:rPr>
          <w:rFonts w:ascii="Arial Narrow" w:hAnsi="Arial Narrow" w:cs="Arial"/>
          <w:bCs/>
        </w:rPr>
        <w:t xml:space="preserve"> </w:t>
      </w:r>
    </w:p>
    <w:p w:rsidR="0050538D" w:rsidRPr="006B793E" w:rsidRDefault="0050538D" w:rsidP="0050538D">
      <w:pPr>
        <w:widowControl w:val="0"/>
        <w:autoSpaceDE w:val="0"/>
        <w:spacing w:after="120" w:line="276" w:lineRule="auto"/>
        <w:jc w:val="both"/>
        <w:rPr>
          <w:rFonts w:ascii="Arial Narrow" w:hAnsi="Arial Narrow" w:cs="Arial"/>
          <w:bCs/>
          <w:sz w:val="2"/>
        </w:rPr>
      </w:pPr>
    </w:p>
    <w:p w:rsidR="0050538D" w:rsidRPr="00230C15" w:rsidRDefault="0050538D" w:rsidP="0050538D">
      <w:pPr>
        <w:pStyle w:val="AAOarticles"/>
      </w:pPr>
      <w:r w:rsidRPr="00230C15">
        <w:t xml:space="preserve">Délai </w:t>
      </w:r>
      <w:r w:rsidRPr="00523A4A">
        <w:t xml:space="preserve">prévisionnel d’exécution </w:t>
      </w:r>
    </w:p>
    <w:p w:rsidR="0050538D" w:rsidRDefault="0050538D" w:rsidP="0050538D">
      <w:pPr>
        <w:widowControl w:val="0"/>
        <w:autoSpaceDE w:val="0"/>
        <w:spacing w:after="120"/>
        <w:jc w:val="both"/>
        <w:rPr>
          <w:rFonts w:ascii="Arial Narrow" w:hAnsi="Arial Narrow" w:cs="Arial"/>
        </w:rPr>
      </w:pPr>
      <w:r w:rsidRPr="00230C15">
        <w:rPr>
          <w:rFonts w:ascii="Arial Narrow" w:hAnsi="Arial Narrow" w:cs="Arial"/>
        </w:rPr>
        <w:t>Le délai maximum prévu par le Maître d’Ouvrage</w:t>
      </w:r>
      <w:r>
        <w:rPr>
          <w:rFonts w:ascii="Arial Narrow" w:hAnsi="Arial Narrow" w:cs="Arial"/>
        </w:rPr>
        <w:t xml:space="preserve"> </w:t>
      </w:r>
      <w:r w:rsidRPr="00230C15">
        <w:rPr>
          <w:rFonts w:ascii="Arial Narrow" w:hAnsi="Arial Narrow" w:cs="Arial"/>
        </w:rPr>
        <w:t xml:space="preserve">pour la réalisation des travaux, objet du présent appel d’offres est de </w:t>
      </w:r>
      <w:r w:rsidRPr="002552A8">
        <w:rPr>
          <w:rFonts w:ascii="Arial Narrow" w:hAnsi="Arial Narrow" w:cs="Arial"/>
          <w:b/>
          <w:iCs/>
        </w:rPr>
        <w:t xml:space="preserve">3 </w:t>
      </w:r>
      <w:r w:rsidR="002552A8" w:rsidRPr="002552A8">
        <w:rPr>
          <w:rFonts w:ascii="Arial Narrow" w:hAnsi="Arial Narrow" w:cs="Arial"/>
          <w:b/>
          <w:iCs/>
        </w:rPr>
        <w:t>(Trois)</w:t>
      </w:r>
      <w:r w:rsidR="002552A8">
        <w:rPr>
          <w:rFonts w:ascii="Arial Narrow" w:hAnsi="Arial Narrow" w:cs="Arial"/>
          <w:i/>
          <w:iCs/>
        </w:rPr>
        <w:t xml:space="preserve"> </w:t>
      </w:r>
      <w:r w:rsidRPr="00761311">
        <w:rPr>
          <w:rFonts w:ascii="Arial Narrow" w:hAnsi="Arial Narrow" w:cs="Arial"/>
          <w:i/>
          <w:iCs/>
        </w:rPr>
        <w:t>mois</w:t>
      </w:r>
      <w:r w:rsidR="002552A8">
        <w:rPr>
          <w:rFonts w:ascii="Arial Narrow" w:hAnsi="Arial Narrow" w:cs="Arial"/>
        </w:rPr>
        <w:t xml:space="preserve"> </w:t>
      </w:r>
      <w:r w:rsidRPr="00230C15">
        <w:rPr>
          <w:rFonts w:ascii="Arial Narrow" w:hAnsi="Arial Narrow" w:cs="Arial"/>
        </w:rPr>
        <w:t>Ce délai court à compter de la date de notification de l’ordre de service</w:t>
      </w:r>
      <w:r>
        <w:rPr>
          <w:rFonts w:ascii="Arial Narrow" w:hAnsi="Arial Narrow" w:cs="Arial"/>
        </w:rPr>
        <w:t xml:space="preserve"> de commencer les </w:t>
      </w:r>
      <w:r>
        <w:rPr>
          <w:rFonts w:ascii="Arial Narrow" w:hAnsi="Arial Narrow" w:cs="Arial"/>
        </w:rPr>
        <w:lastRenderedPageBreak/>
        <w:t xml:space="preserve">prestations. </w:t>
      </w:r>
    </w:p>
    <w:p w:rsidR="0050538D" w:rsidRPr="00AA57BB" w:rsidRDefault="0050538D" w:rsidP="0050538D">
      <w:pPr>
        <w:widowControl w:val="0"/>
        <w:autoSpaceDE w:val="0"/>
        <w:spacing w:after="120"/>
        <w:jc w:val="both"/>
        <w:rPr>
          <w:rFonts w:ascii="Arial Narrow" w:hAnsi="Arial Narrow" w:cs="Arial"/>
          <w:sz w:val="2"/>
        </w:rPr>
      </w:pPr>
    </w:p>
    <w:p w:rsidR="0050538D" w:rsidRPr="00094AF8" w:rsidRDefault="0050538D" w:rsidP="0050538D">
      <w:pPr>
        <w:pStyle w:val="AAOarticles"/>
        <w:spacing w:before="0" w:after="0" w:line="240" w:lineRule="auto"/>
      </w:pPr>
      <w:r w:rsidRPr="00094AF8">
        <w:t>Participation et origine</w:t>
      </w:r>
    </w:p>
    <w:p w:rsidR="0050538D" w:rsidRPr="002552A8" w:rsidRDefault="0050538D" w:rsidP="002552A8">
      <w:pPr>
        <w:widowControl w:val="0"/>
        <w:autoSpaceDE w:val="0"/>
        <w:jc w:val="both"/>
        <w:rPr>
          <w:rFonts w:ascii="Arial Narrow" w:hAnsi="Arial Narrow" w:cs="Arial"/>
        </w:rPr>
      </w:pPr>
      <w:r w:rsidRPr="00230C15">
        <w:rPr>
          <w:rFonts w:ascii="Arial Narrow" w:hAnsi="Arial Narrow" w:cs="Arial"/>
          <w:spacing w:val="5"/>
        </w:rPr>
        <w:t>L</w:t>
      </w:r>
      <w:r w:rsidRPr="00230C15">
        <w:rPr>
          <w:rFonts w:ascii="Arial Narrow" w:hAnsi="Arial Narrow" w:cs="Arial"/>
        </w:rPr>
        <w:t xml:space="preserve">a </w:t>
      </w:r>
      <w:r w:rsidRPr="00230C15">
        <w:rPr>
          <w:rFonts w:ascii="Arial Narrow" w:hAnsi="Arial Narrow" w:cs="Arial"/>
          <w:spacing w:val="5"/>
        </w:rPr>
        <w:t>participatio</w:t>
      </w:r>
      <w:r w:rsidRPr="00230C15">
        <w:rPr>
          <w:rFonts w:ascii="Arial Narrow" w:hAnsi="Arial Narrow" w:cs="Arial"/>
        </w:rPr>
        <w:t xml:space="preserve">n </w:t>
      </w:r>
      <w:r w:rsidRPr="00230C15">
        <w:rPr>
          <w:rFonts w:ascii="Arial Narrow" w:hAnsi="Arial Narrow" w:cs="Arial"/>
          <w:spacing w:val="5"/>
        </w:rPr>
        <w:t>a</w:t>
      </w:r>
      <w:r w:rsidRPr="00230C15">
        <w:rPr>
          <w:rFonts w:ascii="Arial Narrow" w:hAnsi="Arial Narrow" w:cs="Arial"/>
        </w:rPr>
        <w:t xml:space="preserve">u </w:t>
      </w:r>
      <w:r w:rsidRPr="00230C15">
        <w:rPr>
          <w:rFonts w:ascii="Arial Narrow" w:hAnsi="Arial Narrow" w:cs="Arial"/>
          <w:spacing w:val="5"/>
        </w:rPr>
        <w:t>présen</w:t>
      </w:r>
      <w:r w:rsidRPr="00230C15">
        <w:rPr>
          <w:rFonts w:ascii="Arial Narrow" w:hAnsi="Arial Narrow" w:cs="Arial"/>
        </w:rPr>
        <w:t xml:space="preserve">t </w:t>
      </w:r>
      <w:r w:rsidRPr="00230C15">
        <w:rPr>
          <w:rFonts w:ascii="Arial Narrow" w:hAnsi="Arial Narrow" w:cs="Arial"/>
          <w:spacing w:val="5"/>
        </w:rPr>
        <w:t>appe</w:t>
      </w:r>
      <w:r w:rsidRPr="00230C15">
        <w:rPr>
          <w:rFonts w:ascii="Arial Narrow" w:hAnsi="Arial Narrow" w:cs="Arial"/>
        </w:rPr>
        <w:t xml:space="preserve">l </w:t>
      </w:r>
      <w:r w:rsidRPr="00230C15">
        <w:rPr>
          <w:rFonts w:ascii="Arial Narrow" w:hAnsi="Arial Narrow" w:cs="Arial"/>
          <w:spacing w:val="5"/>
        </w:rPr>
        <w:t>d’offre</w:t>
      </w:r>
      <w:r w:rsidRPr="00230C15">
        <w:rPr>
          <w:rFonts w:ascii="Arial Narrow" w:hAnsi="Arial Narrow" w:cs="Arial"/>
        </w:rPr>
        <w:t xml:space="preserve">s </w:t>
      </w:r>
      <w:r w:rsidRPr="00230C15">
        <w:rPr>
          <w:rFonts w:ascii="Arial Narrow" w:hAnsi="Arial Narrow" w:cs="Arial"/>
          <w:spacing w:val="5"/>
        </w:rPr>
        <w:t xml:space="preserve">est </w:t>
      </w:r>
      <w:r w:rsidRPr="00230C15">
        <w:rPr>
          <w:rFonts w:ascii="Arial Narrow" w:hAnsi="Arial Narrow" w:cs="Arial"/>
        </w:rPr>
        <w:t>ouverte à</w:t>
      </w:r>
      <w:r>
        <w:rPr>
          <w:rFonts w:ascii="Arial Narrow" w:hAnsi="Arial Narrow" w:cs="Arial"/>
        </w:rPr>
        <w:t xml:space="preserve"> toutes les entreprises de droit camerounais</w:t>
      </w:r>
    </w:p>
    <w:p w:rsidR="0050538D" w:rsidRPr="00230C15" w:rsidRDefault="0050538D" w:rsidP="0025096F">
      <w:pPr>
        <w:pStyle w:val="AAOarticles"/>
        <w:numPr>
          <w:ilvl w:val="0"/>
          <w:numId w:val="77"/>
        </w:numPr>
      </w:pPr>
      <w:r w:rsidRPr="00230C15">
        <w:t>Fi</w:t>
      </w:r>
      <w:r w:rsidRPr="00592142">
        <w:t>nancement</w:t>
      </w:r>
    </w:p>
    <w:p w:rsidR="0050538D" w:rsidRPr="00230C15" w:rsidRDefault="0050538D" w:rsidP="0050538D">
      <w:pPr>
        <w:widowControl w:val="0"/>
        <w:autoSpaceDE w:val="0"/>
        <w:spacing w:after="120" w:line="360" w:lineRule="auto"/>
        <w:jc w:val="both"/>
        <w:rPr>
          <w:rFonts w:ascii="Arial Narrow" w:hAnsi="Arial Narrow" w:cs="Arial"/>
          <w:i/>
          <w:iCs/>
        </w:rPr>
      </w:pP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travau</w:t>
      </w:r>
      <w:r w:rsidRPr="00230C15">
        <w:rPr>
          <w:rFonts w:ascii="Arial Narrow" w:hAnsi="Arial Narrow" w:cs="Arial"/>
        </w:rPr>
        <w:t xml:space="preserve">x </w:t>
      </w:r>
      <w:r w:rsidRPr="00230C15">
        <w:rPr>
          <w:rFonts w:ascii="Arial Narrow" w:hAnsi="Arial Narrow" w:cs="Arial"/>
          <w:spacing w:val="5"/>
        </w:rPr>
        <w:t>obje</w:t>
      </w:r>
      <w:r w:rsidRPr="00230C15">
        <w:rPr>
          <w:rFonts w:ascii="Arial Narrow" w:hAnsi="Arial Narrow" w:cs="Arial"/>
        </w:rPr>
        <w:t xml:space="preserve">t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présen</w:t>
      </w:r>
      <w:r w:rsidRPr="00230C15">
        <w:rPr>
          <w:rFonts w:ascii="Arial Narrow" w:hAnsi="Arial Narrow" w:cs="Arial"/>
        </w:rPr>
        <w:t xml:space="preserve">t </w:t>
      </w:r>
      <w:r w:rsidRPr="00230C15">
        <w:rPr>
          <w:rFonts w:ascii="Arial Narrow" w:hAnsi="Arial Narrow" w:cs="Arial"/>
          <w:spacing w:val="5"/>
        </w:rPr>
        <w:t>appe</w:t>
      </w:r>
      <w:r w:rsidRPr="00230C15">
        <w:rPr>
          <w:rFonts w:ascii="Arial Narrow" w:hAnsi="Arial Narrow" w:cs="Arial"/>
        </w:rPr>
        <w:t xml:space="preserve">l </w:t>
      </w:r>
      <w:r w:rsidRPr="00230C15">
        <w:rPr>
          <w:rFonts w:ascii="Arial Narrow" w:hAnsi="Arial Narrow" w:cs="Arial"/>
          <w:spacing w:val="5"/>
        </w:rPr>
        <w:t xml:space="preserve">d'offres </w:t>
      </w:r>
      <w:r>
        <w:rPr>
          <w:rFonts w:ascii="Arial Narrow" w:hAnsi="Arial Narrow" w:cs="Arial"/>
        </w:rPr>
        <w:t xml:space="preserve">sont financés par </w:t>
      </w:r>
      <w:r w:rsidR="002552A8">
        <w:rPr>
          <w:rFonts w:ascii="Arial Narrow" w:hAnsi="Arial Narrow" w:cs="Arial"/>
        </w:rPr>
        <w:t>le BIP du MINSANTE exercice 2026</w:t>
      </w:r>
      <w:r>
        <w:rPr>
          <w:rFonts w:ascii="Arial Narrow" w:hAnsi="Arial Narrow" w:cs="Arial"/>
        </w:rPr>
        <w:t>.</w:t>
      </w:r>
    </w:p>
    <w:p w:rsidR="0050538D" w:rsidRPr="00392EEE" w:rsidRDefault="0050538D" w:rsidP="0050538D">
      <w:pPr>
        <w:widowControl w:val="0"/>
        <w:autoSpaceDE w:val="0"/>
        <w:spacing w:after="120" w:line="360" w:lineRule="auto"/>
        <w:jc w:val="both"/>
        <w:rPr>
          <w:rFonts w:ascii="Arial Narrow" w:hAnsi="Arial Narrow"/>
          <w:sz w:val="2"/>
        </w:rPr>
      </w:pPr>
    </w:p>
    <w:p w:rsidR="0050538D" w:rsidRPr="00592142" w:rsidRDefault="0050538D" w:rsidP="0050538D">
      <w:pPr>
        <w:pStyle w:val="AAOarticles"/>
      </w:pPr>
      <w:r w:rsidRPr="00592142">
        <w:t xml:space="preserve">Mode de soumission </w:t>
      </w:r>
    </w:p>
    <w:p w:rsidR="0050538D" w:rsidRPr="00230C15" w:rsidRDefault="0050538D" w:rsidP="0050538D">
      <w:pPr>
        <w:widowControl w:val="0"/>
        <w:autoSpaceDE w:val="0"/>
        <w:adjustRightInd w:val="0"/>
        <w:spacing w:before="11" w:line="360" w:lineRule="auto"/>
        <w:jc w:val="both"/>
        <w:rPr>
          <w:rFonts w:ascii="Arial Narrow" w:hAnsi="Arial Narrow" w:cs="Arial"/>
        </w:rPr>
      </w:pPr>
      <w:r w:rsidRPr="00230C15">
        <w:rPr>
          <w:rFonts w:ascii="Arial Narrow" w:hAnsi="Arial Narrow" w:cs="Arial"/>
        </w:rPr>
        <w:t>Le mode de soumission rete</w:t>
      </w:r>
      <w:r>
        <w:rPr>
          <w:rFonts w:ascii="Arial Narrow" w:hAnsi="Arial Narrow" w:cs="Arial"/>
        </w:rPr>
        <w:t xml:space="preserve">nu pour cette consultation est </w:t>
      </w:r>
      <w:r>
        <w:rPr>
          <w:rFonts w:ascii="Arial Narrow" w:hAnsi="Arial Narrow" w:cs="Arial"/>
          <w:i/>
        </w:rPr>
        <w:t>hors ligne</w:t>
      </w:r>
    </w:p>
    <w:p w:rsidR="0050538D" w:rsidRPr="00AA57BB" w:rsidRDefault="0050538D" w:rsidP="0050538D">
      <w:pPr>
        <w:widowControl w:val="0"/>
        <w:autoSpaceDE w:val="0"/>
        <w:adjustRightInd w:val="0"/>
        <w:spacing w:before="11" w:line="360" w:lineRule="auto"/>
        <w:jc w:val="both"/>
        <w:rPr>
          <w:rFonts w:ascii="Arial Narrow" w:hAnsi="Arial Narrow" w:cs="Arial"/>
          <w:b/>
          <w:sz w:val="2"/>
        </w:rPr>
      </w:pPr>
    </w:p>
    <w:p w:rsidR="0050538D" w:rsidRPr="00592142" w:rsidRDefault="0050538D" w:rsidP="0050538D">
      <w:pPr>
        <w:pStyle w:val="AAOarticles"/>
        <w:spacing w:before="0" w:after="0"/>
      </w:pPr>
      <w:r w:rsidRPr="00592142">
        <w:t xml:space="preserve">Cautionnement de soumission </w:t>
      </w:r>
    </w:p>
    <w:p w:rsidR="0050538D" w:rsidRPr="00761311" w:rsidRDefault="0050538D" w:rsidP="0050538D">
      <w:pPr>
        <w:widowControl w:val="0"/>
        <w:autoSpaceDE w:val="0"/>
        <w:spacing w:after="240" w:line="276" w:lineRule="auto"/>
        <w:jc w:val="both"/>
        <w:rPr>
          <w:rFonts w:asciiTheme="minorHAnsi" w:hAnsiTheme="minorHAnsi" w:cstheme="minorHAnsi"/>
        </w:rPr>
      </w:pPr>
      <w:r w:rsidRPr="00F043E0">
        <w:rPr>
          <w:rFonts w:ascii="Arial Narrow" w:hAnsi="Arial Narrow" w:cs="Arial"/>
        </w:rPr>
        <w:t xml:space="preserve">Chaque soumissionnaire doit joindre à ses pièces administratives un cautionnement de soumission , </w:t>
      </w:r>
      <w:bookmarkStart w:id="8" w:name="_Hlk158734416"/>
      <w:r w:rsidRPr="00F043E0">
        <w:rPr>
          <w:rFonts w:ascii="Arial Narrow" w:hAnsi="Arial Narrow" w:cs="Arial"/>
        </w:rPr>
        <w:t>acquitté à la main,</w:t>
      </w:r>
      <w:bookmarkEnd w:id="8"/>
      <w:r w:rsidRPr="00F043E0">
        <w:rPr>
          <w:rFonts w:ascii="Arial Narrow" w:hAnsi="Arial Narrow" w:cs="Arial"/>
        </w:rPr>
        <w:t xml:space="preserve"> délivrée par un organisme ou une institution financière agréée par le Ministre chargé des finances pour émettre les cautions dans le domaines des marchés publics</w:t>
      </w:r>
      <w:r w:rsidRPr="00230C15">
        <w:rPr>
          <w:rFonts w:ascii="Arial Narrow" w:hAnsi="Arial Narrow" w:cs="Arial"/>
          <w:spacing w:val="16"/>
        </w:rPr>
        <w:t xml:space="preserve"> </w:t>
      </w:r>
      <w:r w:rsidRPr="00230C15">
        <w:rPr>
          <w:rFonts w:ascii="Arial Narrow" w:hAnsi="Arial Narrow" w:cs="Arial"/>
        </w:rPr>
        <w:t>dont</w:t>
      </w:r>
      <w:r w:rsidRPr="00230C15">
        <w:rPr>
          <w:rFonts w:ascii="Arial Narrow" w:hAnsi="Arial Narrow" w:cs="Arial"/>
          <w:spacing w:val="16"/>
        </w:rPr>
        <w:t xml:space="preserve"> </w:t>
      </w:r>
      <w:r w:rsidRPr="00230C15">
        <w:rPr>
          <w:rFonts w:ascii="Arial Narrow" w:hAnsi="Arial Narrow" w:cs="Arial"/>
        </w:rPr>
        <w:t>la</w:t>
      </w:r>
      <w:r w:rsidRPr="00230C15">
        <w:rPr>
          <w:rFonts w:ascii="Arial Narrow" w:hAnsi="Arial Narrow" w:cs="Arial"/>
          <w:spacing w:val="16"/>
        </w:rPr>
        <w:t xml:space="preserve"> </w:t>
      </w:r>
      <w:r w:rsidRPr="00230C15">
        <w:rPr>
          <w:rFonts w:ascii="Arial Narrow" w:hAnsi="Arial Narrow" w:cs="Arial"/>
        </w:rPr>
        <w:t>liste</w:t>
      </w:r>
      <w:r w:rsidRPr="00230C15">
        <w:rPr>
          <w:rFonts w:ascii="Arial Narrow" w:hAnsi="Arial Narrow" w:cs="Arial"/>
          <w:spacing w:val="16"/>
        </w:rPr>
        <w:t xml:space="preserve"> </w:t>
      </w:r>
      <w:r w:rsidRPr="00230C15">
        <w:rPr>
          <w:rFonts w:ascii="Arial Narrow" w:hAnsi="Arial Narrow" w:cs="Arial"/>
        </w:rPr>
        <w:t>figure dans</w:t>
      </w:r>
      <w:r w:rsidRPr="00230C15">
        <w:rPr>
          <w:rFonts w:ascii="Arial Narrow" w:hAnsi="Arial Narrow" w:cs="Arial"/>
          <w:spacing w:val="4"/>
        </w:rPr>
        <w:t xml:space="preserve"> </w:t>
      </w:r>
      <w:r w:rsidRPr="00230C15">
        <w:rPr>
          <w:rFonts w:ascii="Arial Narrow" w:hAnsi="Arial Narrow" w:cs="Arial"/>
        </w:rPr>
        <w:t>la</w:t>
      </w:r>
      <w:r w:rsidRPr="00230C15">
        <w:rPr>
          <w:rFonts w:ascii="Arial Narrow" w:hAnsi="Arial Narrow" w:cs="Arial"/>
          <w:spacing w:val="4"/>
        </w:rPr>
        <w:t xml:space="preserve"> </w:t>
      </w:r>
      <w:r w:rsidRPr="00230C15">
        <w:rPr>
          <w:rFonts w:ascii="Arial Narrow" w:hAnsi="Arial Narrow" w:cs="Arial"/>
        </w:rPr>
        <w:t>pièce</w:t>
      </w:r>
      <w:r w:rsidRPr="00230C15">
        <w:rPr>
          <w:rFonts w:ascii="Arial Narrow" w:hAnsi="Arial Narrow" w:cs="Arial"/>
          <w:spacing w:val="4"/>
        </w:rPr>
        <w:t xml:space="preserve">  14  </w:t>
      </w:r>
      <w:r w:rsidRPr="00230C15">
        <w:rPr>
          <w:rFonts w:ascii="Arial Narrow" w:hAnsi="Arial Narrow" w:cs="Arial"/>
        </w:rPr>
        <w:t>du</w:t>
      </w:r>
      <w:r w:rsidRPr="00230C15">
        <w:rPr>
          <w:rFonts w:ascii="Arial Narrow" w:hAnsi="Arial Narrow" w:cs="Arial"/>
          <w:spacing w:val="4"/>
        </w:rPr>
        <w:t xml:space="preserve"> </w:t>
      </w:r>
      <w:r w:rsidRPr="00230C15">
        <w:rPr>
          <w:rFonts w:ascii="Arial Narrow" w:hAnsi="Arial Narrow" w:cs="Arial"/>
        </w:rPr>
        <w:t>DAO</w:t>
      </w:r>
      <w:r w:rsidRPr="00230C15">
        <w:rPr>
          <w:rFonts w:ascii="Arial Narrow" w:hAnsi="Arial Narrow" w:cs="Arial"/>
          <w:spacing w:val="8"/>
        </w:rPr>
        <w:t xml:space="preserve"> </w:t>
      </w:r>
      <w:r w:rsidRPr="00230C15">
        <w:rPr>
          <w:rFonts w:ascii="Arial Narrow" w:hAnsi="Arial Narrow" w:cs="Arial"/>
        </w:rPr>
        <w:t>dont le</w:t>
      </w:r>
      <w:r>
        <w:rPr>
          <w:rFonts w:ascii="Arial Narrow" w:hAnsi="Arial Narrow" w:cs="Arial"/>
        </w:rPr>
        <w:t>s</w:t>
      </w:r>
      <w:r w:rsidRPr="00230C15">
        <w:rPr>
          <w:rFonts w:ascii="Arial Narrow" w:hAnsi="Arial Narrow" w:cs="Arial"/>
        </w:rPr>
        <w:t xml:space="preserve"> montant</w:t>
      </w:r>
      <w:r>
        <w:rPr>
          <w:rFonts w:ascii="Arial Narrow" w:hAnsi="Arial Narrow" w:cs="Arial"/>
        </w:rPr>
        <w:t>s</w:t>
      </w:r>
      <w:r w:rsidRPr="00230C15">
        <w:rPr>
          <w:rFonts w:ascii="Arial Narrow" w:hAnsi="Arial Narrow" w:cs="Arial"/>
        </w:rPr>
        <w:t xml:space="preserve"> s’élève</w:t>
      </w:r>
      <w:r>
        <w:rPr>
          <w:rFonts w:ascii="Arial Narrow" w:hAnsi="Arial Narrow" w:cs="Arial"/>
        </w:rPr>
        <w:t>nt</w:t>
      </w:r>
      <w:r w:rsidRPr="00230C15">
        <w:rPr>
          <w:rFonts w:ascii="Arial Narrow" w:hAnsi="Arial Narrow" w:cs="Arial"/>
        </w:rPr>
        <w:t xml:space="preserve"> à </w:t>
      </w:r>
      <w:r w:rsidR="005149FA">
        <w:rPr>
          <w:rFonts w:ascii="Arial Narrow" w:hAnsi="Arial Narrow" w:cs="Arial"/>
          <w:b/>
          <w:spacing w:val="4"/>
        </w:rPr>
        <w:t>3</w:t>
      </w:r>
      <w:r w:rsidR="002552A8">
        <w:rPr>
          <w:rFonts w:ascii="Arial Narrow" w:hAnsi="Arial Narrow" w:cs="Arial"/>
          <w:b/>
          <w:spacing w:val="4"/>
        </w:rPr>
        <w:t xml:space="preserve">00 000 mille FCFA </w:t>
      </w:r>
      <w:r>
        <w:rPr>
          <w:rFonts w:ascii="Arial Narrow" w:hAnsi="Arial Narrow" w:cs="Arial"/>
          <w:b/>
          <w:i/>
        </w:rPr>
        <w:t>,</w:t>
      </w:r>
      <w:r w:rsidRPr="00230C15">
        <w:rPr>
          <w:rFonts w:ascii="Arial Narrow" w:hAnsi="Arial Narrow" w:cs="Arial"/>
          <w:i/>
        </w:rPr>
        <w:t xml:space="preserve"> il est au plus égal</w:t>
      </w:r>
      <w:r w:rsidRPr="00230C15">
        <w:rPr>
          <w:rFonts w:ascii="Arial Narrow" w:hAnsi="Arial Narrow" w:cs="Arial"/>
          <w:i/>
          <w:spacing w:val="-19"/>
        </w:rPr>
        <w:t xml:space="preserve"> </w:t>
      </w:r>
      <w:r w:rsidRPr="00230C15">
        <w:rPr>
          <w:rFonts w:ascii="Arial Narrow" w:hAnsi="Arial Narrow" w:cs="Arial"/>
          <w:i/>
        </w:rPr>
        <w:t>à</w:t>
      </w:r>
      <w:r w:rsidRPr="00230C15">
        <w:rPr>
          <w:rFonts w:ascii="Arial Narrow" w:hAnsi="Arial Narrow" w:cs="Arial"/>
          <w:i/>
          <w:spacing w:val="-19"/>
        </w:rPr>
        <w:t xml:space="preserve"> </w:t>
      </w:r>
      <w:r w:rsidR="005149FA">
        <w:rPr>
          <w:rFonts w:ascii="Arial Narrow" w:hAnsi="Arial Narrow" w:cs="Arial"/>
          <w:i/>
        </w:rPr>
        <w:t>1</w:t>
      </w:r>
      <w:r w:rsidRPr="00230C15">
        <w:rPr>
          <w:rFonts w:ascii="Arial Narrow" w:hAnsi="Arial Narrow" w:cs="Arial"/>
          <w:i/>
        </w:rPr>
        <w:t xml:space="preserve">% du coût prévisionnel toutes taxes comprises (TTC) du marché </w:t>
      </w:r>
      <w:r w:rsidRPr="00230C15">
        <w:rPr>
          <w:rFonts w:ascii="Arial Narrow" w:hAnsi="Arial Narrow" w:cs="Arial"/>
          <w:i/>
          <w:spacing w:val="1"/>
        </w:rPr>
        <w:t>conformémen</w:t>
      </w:r>
      <w:r w:rsidRPr="00230C15">
        <w:rPr>
          <w:rFonts w:ascii="Arial Narrow" w:hAnsi="Arial Narrow" w:cs="Arial"/>
          <w:i/>
        </w:rPr>
        <w:t>t à</w:t>
      </w:r>
      <w:r w:rsidRPr="00230C15">
        <w:rPr>
          <w:rFonts w:ascii="Arial Narrow" w:hAnsi="Arial Narrow" w:cs="Arial"/>
          <w:i/>
          <w:spacing w:val="-29"/>
        </w:rPr>
        <w:t xml:space="preserve"> </w:t>
      </w:r>
      <w:r w:rsidRPr="00230C15">
        <w:rPr>
          <w:rFonts w:ascii="Arial Narrow" w:hAnsi="Arial Narrow" w:cs="Arial"/>
          <w:i/>
          <w:spacing w:val="1"/>
        </w:rPr>
        <w:t>l’arrêt</w:t>
      </w:r>
      <w:r w:rsidRPr="00230C15">
        <w:rPr>
          <w:rFonts w:ascii="Arial Narrow" w:hAnsi="Arial Narrow" w:cs="Arial"/>
          <w:i/>
        </w:rPr>
        <w:t>é</w:t>
      </w:r>
      <w:r w:rsidRPr="00230C15">
        <w:rPr>
          <w:rFonts w:ascii="Arial Narrow" w:hAnsi="Arial Narrow" w:cs="Arial"/>
          <w:i/>
          <w:spacing w:val="-29"/>
        </w:rPr>
        <w:t xml:space="preserve"> </w:t>
      </w:r>
      <w:r w:rsidRPr="00230C15">
        <w:rPr>
          <w:rFonts w:ascii="Arial Narrow" w:hAnsi="Arial Narrow" w:cs="Arial"/>
          <w:i/>
          <w:spacing w:val="1"/>
        </w:rPr>
        <w:t>e</w:t>
      </w:r>
      <w:r w:rsidRPr="00230C15">
        <w:rPr>
          <w:rFonts w:ascii="Arial Narrow" w:hAnsi="Arial Narrow" w:cs="Arial"/>
          <w:i/>
        </w:rPr>
        <w:t xml:space="preserve">n </w:t>
      </w:r>
      <w:r w:rsidRPr="00230C15">
        <w:rPr>
          <w:rFonts w:ascii="Arial Narrow" w:hAnsi="Arial Narrow" w:cs="Arial"/>
          <w:i/>
          <w:spacing w:val="1"/>
        </w:rPr>
        <w:t>vigueur</w:t>
      </w:r>
      <w:r w:rsidRPr="00230C15">
        <w:rPr>
          <w:rFonts w:ascii="Arial Narrow" w:hAnsi="Arial Narrow" w:cs="Arial"/>
        </w:rPr>
        <w:t xml:space="preserve">] </w:t>
      </w:r>
      <w:r w:rsidRPr="00230C15">
        <w:rPr>
          <w:rFonts w:ascii="Arial Narrow" w:hAnsi="Arial Narrow" w:cs="Arial"/>
          <w:spacing w:val="1"/>
        </w:rPr>
        <w:t>e</w:t>
      </w:r>
      <w:r w:rsidRPr="00230C15">
        <w:rPr>
          <w:rFonts w:ascii="Arial Narrow" w:hAnsi="Arial Narrow" w:cs="Arial"/>
        </w:rPr>
        <w:t xml:space="preserve">t </w:t>
      </w:r>
      <w:r w:rsidRPr="007E6810">
        <w:rPr>
          <w:rFonts w:ascii="Arial Narrow" w:hAnsi="Arial Narrow" w:cs="Arial"/>
          <w:spacing w:val="1"/>
        </w:rPr>
        <w:t>valable</w:t>
      </w:r>
      <w:r w:rsidRPr="007E6810">
        <w:rPr>
          <w:rFonts w:ascii="Arial Narrow" w:hAnsi="Arial Narrow" w:cs="Arial"/>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Pr="0059336E">
        <w:rPr>
          <w:rFonts w:ascii="Arial Narrow" w:hAnsi="Arial Narrow" w:cs="Arial"/>
        </w:rPr>
        <w:t>Une caution de soumission produite mais n'ayant aucun rapport avec la consultation concernée est considérée comme absente.</w:t>
      </w:r>
      <w:r w:rsidRPr="0059336E">
        <w:rPr>
          <w:rFonts w:ascii="Arial Narrow" w:hAnsi="Arial Narrow" w:cs="Arial"/>
          <w:lang w:val="fr-CM"/>
        </w:rPr>
        <w:t xml:space="preserve"> La caution de soumission présentée par un soumissionnaire au cours de la séance d’ouverture des plis est irrecevable.</w:t>
      </w:r>
      <w:r>
        <w:rPr>
          <w:rFonts w:ascii="Arial Narrow" w:hAnsi="Arial Narrow" w:cs="Arial"/>
          <w:lang w:val="fr-CM"/>
        </w:rPr>
        <w:t xml:space="preserve"> </w:t>
      </w:r>
      <w:r>
        <w:rPr>
          <w:rFonts w:asciiTheme="minorHAnsi" w:hAnsiTheme="minorHAnsi" w:cstheme="minorHAnsi"/>
          <w:lang w:val="fr-CM"/>
        </w:rPr>
        <w:t>Cette caution de soumission doit être accompagnée du récépissé de consignation émis par la CDEC ou toutes autres pièces justificatives attestant le dépôt à la CDEC.</w:t>
      </w:r>
    </w:p>
    <w:p w:rsidR="0050538D" w:rsidRPr="00392EEE" w:rsidRDefault="0050538D" w:rsidP="0050538D">
      <w:pPr>
        <w:widowControl w:val="0"/>
        <w:autoSpaceDE w:val="0"/>
        <w:spacing w:before="4" w:line="360" w:lineRule="auto"/>
        <w:jc w:val="both"/>
        <w:rPr>
          <w:rFonts w:ascii="Arial Narrow" w:hAnsi="Arial Narrow" w:cs="Arial"/>
          <w:sz w:val="4"/>
        </w:rPr>
      </w:pPr>
    </w:p>
    <w:p w:rsidR="0050538D" w:rsidRPr="00592142" w:rsidRDefault="0050538D" w:rsidP="0050538D">
      <w:pPr>
        <w:pStyle w:val="AAOarticles"/>
        <w:spacing w:before="0" w:after="0"/>
      </w:pPr>
      <w:r w:rsidRPr="00592142">
        <w:t>Consultation</w:t>
      </w:r>
      <w:r w:rsidRPr="00592142">
        <w:rPr>
          <w:spacing w:val="6"/>
        </w:rPr>
        <w:t xml:space="preserve"> </w:t>
      </w:r>
      <w:r w:rsidRPr="00592142">
        <w:t>du</w:t>
      </w:r>
      <w:r w:rsidRPr="00592142">
        <w:rPr>
          <w:spacing w:val="6"/>
        </w:rPr>
        <w:t xml:space="preserve"> </w:t>
      </w:r>
      <w:r w:rsidRPr="00592142">
        <w:t>Dossier</w:t>
      </w:r>
      <w:r w:rsidRPr="00592142">
        <w:rPr>
          <w:spacing w:val="6"/>
        </w:rPr>
        <w:t xml:space="preserve"> </w:t>
      </w:r>
      <w:r w:rsidRPr="00592142">
        <w:t>d'Appel</w:t>
      </w:r>
      <w:r w:rsidRPr="00592142">
        <w:rPr>
          <w:spacing w:val="6"/>
        </w:rPr>
        <w:t xml:space="preserve"> </w:t>
      </w:r>
      <w:r w:rsidRPr="00592142">
        <w:t>d'Offres</w:t>
      </w:r>
    </w:p>
    <w:p w:rsidR="0050538D" w:rsidRPr="00582206" w:rsidRDefault="0050538D" w:rsidP="002552A8">
      <w:pPr>
        <w:pStyle w:val="AAOarticles"/>
        <w:numPr>
          <w:ilvl w:val="0"/>
          <w:numId w:val="0"/>
        </w:numPr>
        <w:spacing w:line="240" w:lineRule="auto"/>
        <w:rPr>
          <w:b w:val="0"/>
          <w:spacing w:val="-4"/>
          <w:sz w:val="24"/>
        </w:rPr>
      </w:pPr>
      <w:r w:rsidRPr="002552A8">
        <w:rPr>
          <w:b w:val="0"/>
          <w:sz w:val="24"/>
        </w:rPr>
        <w:t>Le dossier</w:t>
      </w:r>
      <w:r w:rsidRPr="002552A8">
        <w:rPr>
          <w:b w:val="0"/>
          <w:spacing w:val="13"/>
          <w:sz w:val="24"/>
        </w:rPr>
        <w:t xml:space="preserve"> physique</w:t>
      </w:r>
      <w:r w:rsidRPr="002552A8">
        <w:rPr>
          <w:b w:val="0"/>
          <w:sz w:val="24"/>
        </w:rPr>
        <w:t xml:space="preserve"> peut être consulté gratuitement dans les services du MO aux heures ouvrables à</w:t>
      </w:r>
      <w:r w:rsidRPr="002552A8">
        <w:rPr>
          <w:b w:val="0"/>
          <w:spacing w:val="4"/>
          <w:sz w:val="24"/>
        </w:rPr>
        <w:t xml:space="preserve"> </w:t>
      </w:r>
      <w:r w:rsidR="002552A8" w:rsidRPr="002552A8">
        <w:rPr>
          <w:b w:val="0"/>
          <w:sz w:val="24"/>
        </w:rPr>
        <w:t>la Commune de Mvengue</w:t>
      </w:r>
      <w:r w:rsidRPr="002552A8">
        <w:rPr>
          <w:b w:val="0"/>
          <w:spacing w:val="4"/>
          <w:sz w:val="24"/>
        </w:rPr>
        <w:t xml:space="preserve"> </w:t>
      </w:r>
      <w:r w:rsidR="002552A8" w:rsidRPr="002552A8">
        <w:rPr>
          <w:b w:val="0"/>
          <w:sz w:val="24"/>
        </w:rPr>
        <w:t>(service (SIGAMP)</w:t>
      </w:r>
      <w:r w:rsidRPr="002552A8">
        <w:rPr>
          <w:b w:val="0"/>
          <w:sz w:val="24"/>
        </w:rPr>
        <w:t>,</w:t>
      </w:r>
      <w:r w:rsidRPr="002552A8">
        <w:rPr>
          <w:b w:val="0"/>
          <w:spacing w:val="-4"/>
          <w:sz w:val="24"/>
        </w:rPr>
        <w:t xml:space="preserve"> </w:t>
      </w:r>
      <w:r w:rsidRPr="002552A8">
        <w:rPr>
          <w:b w:val="0"/>
          <w:sz w:val="24"/>
        </w:rPr>
        <w:t xml:space="preserve">téléphone : </w:t>
      </w:r>
      <w:r w:rsidR="002552A8" w:rsidRPr="002552A8">
        <w:rPr>
          <w:b w:val="0"/>
          <w:sz w:val="24"/>
        </w:rPr>
        <w:t>694 33 9573 dès</w:t>
      </w:r>
      <w:r w:rsidRPr="002552A8">
        <w:rPr>
          <w:b w:val="0"/>
          <w:spacing w:val="-4"/>
          <w:sz w:val="24"/>
        </w:rPr>
        <w:t xml:space="preserve"> </w:t>
      </w:r>
      <w:r w:rsidRPr="002552A8">
        <w:rPr>
          <w:b w:val="0"/>
          <w:sz w:val="24"/>
        </w:rPr>
        <w:t>publication</w:t>
      </w:r>
      <w:r w:rsidRPr="002552A8">
        <w:rPr>
          <w:b w:val="0"/>
          <w:spacing w:val="-4"/>
          <w:sz w:val="24"/>
        </w:rPr>
        <w:t xml:space="preserve"> </w:t>
      </w:r>
      <w:r w:rsidRPr="002552A8">
        <w:rPr>
          <w:b w:val="0"/>
          <w:sz w:val="24"/>
        </w:rPr>
        <w:t>du présent</w:t>
      </w:r>
      <w:r w:rsidRPr="002552A8">
        <w:rPr>
          <w:b w:val="0"/>
          <w:spacing w:val="6"/>
          <w:sz w:val="24"/>
        </w:rPr>
        <w:t xml:space="preserve"> </w:t>
      </w:r>
      <w:r w:rsidRPr="002552A8">
        <w:rPr>
          <w:b w:val="0"/>
          <w:sz w:val="24"/>
        </w:rPr>
        <w:t>avis</w:t>
      </w:r>
      <w:r w:rsidRPr="002552A8">
        <w:t>.</w:t>
      </w:r>
      <w:r w:rsidR="002552A8" w:rsidRPr="002552A8">
        <w:t xml:space="preserve"> </w:t>
      </w:r>
      <w:bookmarkStart w:id="9" w:name="_GoBack"/>
      <w:r w:rsidRPr="00582206">
        <w:rPr>
          <w:b w:val="0"/>
        </w:rPr>
        <w:t>Il peut également être consulté sur le site internet de l'ARMP (</w:t>
      </w:r>
      <w:hyperlink r:id="rId9" w:history="1">
        <w:r w:rsidRPr="00582206">
          <w:rPr>
            <w:rStyle w:val="Lienhypertexte"/>
            <w:b w:val="0"/>
            <w:color w:val="auto"/>
          </w:rPr>
          <w:t>www.armp.cm</w:t>
        </w:r>
      </w:hyperlink>
      <w:proofErr w:type="gramStart"/>
      <w:r w:rsidRPr="00582206">
        <w:rPr>
          <w:b w:val="0"/>
        </w:rPr>
        <w:t>) .</w:t>
      </w:r>
      <w:proofErr w:type="gramEnd"/>
    </w:p>
    <w:bookmarkEnd w:id="9"/>
    <w:p w:rsidR="0050538D" w:rsidRPr="006B793E" w:rsidRDefault="0050538D" w:rsidP="0050538D">
      <w:pPr>
        <w:widowControl w:val="0"/>
        <w:autoSpaceDE w:val="0"/>
        <w:spacing w:before="11" w:line="360" w:lineRule="auto"/>
        <w:jc w:val="both"/>
        <w:rPr>
          <w:rFonts w:ascii="Arial Narrow" w:hAnsi="Arial Narrow"/>
          <w:sz w:val="12"/>
        </w:rPr>
      </w:pPr>
    </w:p>
    <w:p w:rsidR="0050538D" w:rsidRPr="00230C15" w:rsidRDefault="0050538D" w:rsidP="0050538D">
      <w:pPr>
        <w:pStyle w:val="AAOarticles"/>
      </w:pPr>
      <w:r w:rsidRPr="00130336">
        <w:t>Acquisition</w:t>
      </w:r>
      <w:r w:rsidRPr="00130336">
        <w:rPr>
          <w:spacing w:val="6"/>
        </w:rPr>
        <w:t xml:space="preserve"> </w:t>
      </w:r>
      <w:r w:rsidRPr="00130336">
        <w:t>du</w:t>
      </w:r>
      <w:r w:rsidRPr="00130336">
        <w:rPr>
          <w:spacing w:val="6"/>
        </w:rPr>
        <w:t xml:space="preserve"> </w:t>
      </w:r>
      <w:r w:rsidRPr="00130336">
        <w:t>Dossier</w:t>
      </w:r>
      <w:r w:rsidRPr="00130336">
        <w:rPr>
          <w:spacing w:val="6"/>
        </w:rPr>
        <w:t xml:space="preserve"> </w:t>
      </w:r>
      <w:r w:rsidRPr="00230C15">
        <w:t>d'Appel</w:t>
      </w:r>
      <w:r w:rsidRPr="00230C15">
        <w:rPr>
          <w:spacing w:val="6"/>
        </w:rPr>
        <w:t xml:space="preserve"> </w:t>
      </w:r>
      <w:r w:rsidRPr="00230C15">
        <w:t xml:space="preserve">d'Offres </w:t>
      </w:r>
    </w:p>
    <w:p w:rsidR="0050538D" w:rsidRPr="009274B0" w:rsidRDefault="0050538D" w:rsidP="0050538D">
      <w:pPr>
        <w:pStyle w:val="AAOarticles"/>
        <w:numPr>
          <w:ilvl w:val="0"/>
          <w:numId w:val="0"/>
        </w:numPr>
        <w:rPr>
          <w:b w:val="0"/>
          <w:sz w:val="24"/>
        </w:rPr>
      </w:pPr>
      <w:r w:rsidRPr="000B5B59">
        <w:rPr>
          <w:b w:val="0"/>
          <w:sz w:val="24"/>
        </w:rPr>
        <w:t>La version physique du dossier d’appel d’offres peut être</w:t>
      </w:r>
      <w:r w:rsidR="002552A8">
        <w:rPr>
          <w:b w:val="0"/>
          <w:sz w:val="24"/>
        </w:rPr>
        <w:t xml:space="preserve"> obtenue à la Commune de Mvengue</w:t>
      </w:r>
      <w:r w:rsidRPr="000B5B59">
        <w:rPr>
          <w:b w:val="0"/>
          <w:sz w:val="24"/>
        </w:rPr>
        <w:t xml:space="preserve"> </w:t>
      </w:r>
      <w:r>
        <w:rPr>
          <w:b w:val="0"/>
          <w:i/>
          <w:iCs/>
          <w:sz w:val="24"/>
        </w:rPr>
        <w:t>au SIGAMP</w:t>
      </w:r>
      <w:r w:rsidR="002552A8">
        <w:rPr>
          <w:b w:val="0"/>
          <w:i/>
          <w:iCs/>
          <w:sz w:val="24"/>
        </w:rPr>
        <w:t>,</w:t>
      </w:r>
      <w:r w:rsidR="002552A8">
        <w:rPr>
          <w:b w:val="0"/>
          <w:i/>
          <w:iCs/>
          <w:sz w:val="24"/>
          <w:highlight w:val="yellow"/>
        </w:rPr>
        <w:t xml:space="preserve"> </w:t>
      </w:r>
      <w:r w:rsidR="002552A8" w:rsidRPr="002552A8">
        <w:rPr>
          <w:b w:val="0"/>
          <w:i/>
          <w:iCs/>
          <w:sz w:val="24"/>
        </w:rPr>
        <w:t>téléphone : 694</w:t>
      </w:r>
      <w:r w:rsidR="002552A8">
        <w:rPr>
          <w:b w:val="0"/>
          <w:i/>
          <w:iCs/>
          <w:sz w:val="24"/>
        </w:rPr>
        <w:t xml:space="preserve"> 33 95 73 </w:t>
      </w:r>
      <w:r w:rsidR="002552A8" w:rsidRPr="000B5B59">
        <w:rPr>
          <w:b w:val="0"/>
          <w:i/>
          <w:iCs/>
          <w:sz w:val="24"/>
        </w:rPr>
        <w:t>dès</w:t>
      </w:r>
      <w:r w:rsidRPr="000B5B59">
        <w:rPr>
          <w:b w:val="0"/>
          <w:sz w:val="24"/>
        </w:rPr>
        <w:t xml:space="preserve"> publication du présent avis, contre versement d’une somme non remboursable </w:t>
      </w:r>
      <w:r w:rsidRPr="000B5B59">
        <w:rPr>
          <w:b w:val="0"/>
          <w:i/>
          <w:iCs/>
          <w:sz w:val="24"/>
        </w:rPr>
        <w:t>des frais d’achat du DAO de</w:t>
      </w:r>
      <w:r w:rsidRPr="000B5B59">
        <w:rPr>
          <w:b w:val="0"/>
          <w:sz w:val="24"/>
        </w:rPr>
        <w:t xml:space="preserve"> </w:t>
      </w:r>
      <w:r w:rsidR="00F7129E">
        <w:rPr>
          <w:sz w:val="24"/>
        </w:rPr>
        <w:t>5</w:t>
      </w:r>
      <w:r>
        <w:rPr>
          <w:sz w:val="24"/>
        </w:rPr>
        <w:t>0</w:t>
      </w:r>
      <w:r w:rsidRPr="009274B0">
        <w:rPr>
          <w:sz w:val="24"/>
        </w:rPr>
        <w:t> 000 (</w:t>
      </w:r>
      <w:r w:rsidR="00F7129E">
        <w:rPr>
          <w:i/>
          <w:sz w:val="24"/>
        </w:rPr>
        <w:t>Cinquante</w:t>
      </w:r>
      <w:r>
        <w:rPr>
          <w:i/>
          <w:sz w:val="24"/>
        </w:rPr>
        <w:t xml:space="preserve"> mille</w:t>
      </w:r>
      <w:r w:rsidRPr="000B5B59">
        <w:rPr>
          <w:b w:val="0"/>
          <w:sz w:val="24"/>
        </w:rPr>
        <w:t xml:space="preserve">) Francs CFA, payable à </w:t>
      </w:r>
      <w:r w:rsidRPr="000B5B59">
        <w:rPr>
          <w:b w:val="0"/>
          <w:i/>
          <w:sz w:val="24"/>
        </w:rPr>
        <w:t>Recette</w:t>
      </w:r>
      <w:r>
        <w:rPr>
          <w:i/>
        </w:rPr>
        <w:t xml:space="preserve"> </w:t>
      </w:r>
      <w:r w:rsidRPr="000B5B59">
        <w:rPr>
          <w:b w:val="0"/>
          <w:i/>
          <w:sz w:val="24"/>
        </w:rPr>
        <w:t>Muni</w:t>
      </w:r>
      <w:r w:rsidR="00F7129E">
        <w:rPr>
          <w:b w:val="0"/>
          <w:i/>
          <w:sz w:val="24"/>
        </w:rPr>
        <w:t>cipale de la Commune de Mvengue</w:t>
      </w:r>
    </w:p>
    <w:p w:rsidR="0050538D" w:rsidRPr="00230C15" w:rsidRDefault="0050538D" w:rsidP="0050538D">
      <w:pPr>
        <w:widowControl w:val="0"/>
        <w:autoSpaceDE w:val="0"/>
        <w:adjustRightInd w:val="0"/>
        <w:spacing w:line="360" w:lineRule="auto"/>
        <w:rPr>
          <w:rFonts w:ascii="Arial Narrow" w:hAnsi="Arial Narrow" w:cs="Arial"/>
        </w:rPr>
      </w:pPr>
      <w:r w:rsidRPr="00230C15">
        <w:rPr>
          <w:rFonts w:ascii="Arial Narrow" w:hAnsi="Arial Narrow" w:cs="Arial"/>
          <w:bCs/>
        </w:rPr>
        <w:t xml:space="preserve">Il est également possible d’obtenir la version électronique du dossier </w:t>
      </w:r>
      <w:r w:rsidRPr="00230C15">
        <w:rPr>
          <w:rFonts w:ascii="Arial Narrow" w:hAnsi="Arial Narrow" w:cs="Arial"/>
        </w:rPr>
        <w:t xml:space="preserve">par téléchargement gratuit aux adresses sus indiquées pour la version électronique. </w:t>
      </w:r>
      <w:r w:rsidRPr="00F043E0">
        <w:rPr>
          <w:rFonts w:ascii="Arial Narrow" w:hAnsi="Arial Narrow" w:cs="Arial"/>
        </w:rPr>
        <w:t xml:space="preserve">Toutefois, la soumission par voie physique ou électronique est conditionnée par le paiement des frais d’achat du DAO. </w:t>
      </w:r>
    </w:p>
    <w:p w:rsidR="0050538D" w:rsidRPr="006B793E" w:rsidRDefault="0050538D" w:rsidP="0050538D">
      <w:pPr>
        <w:widowControl w:val="0"/>
        <w:autoSpaceDE w:val="0"/>
        <w:adjustRightInd w:val="0"/>
        <w:spacing w:line="360" w:lineRule="auto"/>
        <w:rPr>
          <w:rFonts w:ascii="Arial Narrow" w:hAnsi="Arial Narrow" w:cs="Arial"/>
          <w:sz w:val="12"/>
        </w:rPr>
      </w:pPr>
    </w:p>
    <w:p w:rsidR="0050538D" w:rsidRPr="00230C15" w:rsidRDefault="0050538D" w:rsidP="0050538D">
      <w:pPr>
        <w:pStyle w:val="AAOarticles"/>
        <w:spacing w:before="0" w:after="0"/>
      </w:pPr>
      <w:r w:rsidRPr="00230C15">
        <w:t>Remise</w:t>
      </w:r>
      <w:r w:rsidRPr="00230C15">
        <w:rPr>
          <w:spacing w:val="6"/>
        </w:rPr>
        <w:t xml:space="preserve"> </w:t>
      </w:r>
      <w:r w:rsidRPr="00AA3D59">
        <w:t>des</w:t>
      </w:r>
      <w:r w:rsidRPr="00AA3D59">
        <w:rPr>
          <w:spacing w:val="6"/>
        </w:rPr>
        <w:t xml:space="preserve"> </w:t>
      </w:r>
      <w:r w:rsidRPr="00AA3D59">
        <w:t>offres</w:t>
      </w:r>
    </w:p>
    <w:p w:rsidR="0050538D" w:rsidRPr="00443A49" w:rsidRDefault="0050538D" w:rsidP="00443A49">
      <w:pPr>
        <w:widowControl w:val="0"/>
        <w:autoSpaceDE w:val="0"/>
        <w:adjustRightInd w:val="0"/>
        <w:spacing w:line="360" w:lineRule="auto"/>
        <w:jc w:val="both"/>
        <w:rPr>
          <w:rFonts w:ascii="Arial Narrow" w:hAnsi="Arial Narrow" w:cs="Arial"/>
          <w:i/>
          <w:iCs/>
          <w:sz w:val="22"/>
        </w:rPr>
      </w:pPr>
      <w:r>
        <w:rPr>
          <w:rFonts w:ascii="Arial Narrow" w:hAnsi="Arial Narrow" w:cs="Arial"/>
          <w:i/>
          <w:iCs/>
        </w:rPr>
        <w:lastRenderedPageBreak/>
        <w:t xml:space="preserve"> </w:t>
      </w:r>
      <w:r w:rsidRPr="00994475">
        <w:rPr>
          <w:rFonts w:ascii="Arial Narrow" w:hAnsi="Arial Narrow" w:cs="Arial"/>
          <w:i/>
          <w:iCs/>
        </w:rPr>
        <w:t xml:space="preserve">L’offre en sept (07) exemplaires dont un (01) original et six (06) copies marqués comme tels, devra parvenir à la </w:t>
      </w:r>
      <w:r w:rsidR="00F7129E" w:rsidRPr="00443A49">
        <w:rPr>
          <w:rFonts w:ascii="Arial Narrow" w:hAnsi="Arial Narrow" w:cs="Arial"/>
          <w:i/>
          <w:iCs/>
          <w:sz w:val="22"/>
        </w:rPr>
        <w:t>Commu</w:t>
      </w:r>
      <w:r w:rsidR="005149FA" w:rsidRPr="00443A49">
        <w:rPr>
          <w:rFonts w:ascii="Arial Narrow" w:hAnsi="Arial Narrow" w:cs="Arial"/>
          <w:i/>
          <w:iCs/>
          <w:sz w:val="22"/>
        </w:rPr>
        <w:t>ne de Mvengue au plus tard le 05/03</w:t>
      </w:r>
      <w:r w:rsidR="00F7129E" w:rsidRPr="00443A49">
        <w:rPr>
          <w:rFonts w:ascii="Arial Narrow" w:hAnsi="Arial Narrow" w:cs="Arial"/>
          <w:i/>
          <w:iCs/>
          <w:sz w:val="22"/>
        </w:rPr>
        <w:t>/2026</w:t>
      </w:r>
      <w:r w:rsidR="00443A49" w:rsidRPr="00443A49">
        <w:rPr>
          <w:rFonts w:ascii="Arial Narrow" w:hAnsi="Arial Narrow" w:cs="Arial"/>
          <w:i/>
          <w:iCs/>
          <w:sz w:val="22"/>
        </w:rPr>
        <w:t xml:space="preserve"> à </w:t>
      </w:r>
      <w:r w:rsidRPr="00443A49">
        <w:rPr>
          <w:rFonts w:ascii="Arial Narrow" w:hAnsi="Arial Narrow" w:cs="Arial"/>
          <w:i/>
          <w:iCs/>
          <w:sz w:val="22"/>
        </w:rPr>
        <w:t>12 heures et devra porter la mention :</w:t>
      </w:r>
    </w:p>
    <w:p w:rsidR="0050538D" w:rsidRPr="00994475" w:rsidRDefault="0050538D" w:rsidP="0050538D">
      <w:pPr>
        <w:widowControl w:val="0"/>
        <w:autoSpaceDE w:val="0"/>
        <w:adjustRightInd w:val="0"/>
        <w:spacing w:line="360" w:lineRule="auto"/>
        <w:rPr>
          <w:rFonts w:ascii="Arial Narrow" w:hAnsi="Arial Narrow" w:cs="Arial"/>
          <w:sz w:val="2"/>
        </w:rPr>
      </w:pPr>
    </w:p>
    <w:p w:rsidR="00F7129E" w:rsidRDefault="00F16DAA" w:rsidP="00F7129E">
      <w:pPr>
        <w:widowControl w:val="0"/>
        <w:autoSpaceDE w:val="0"/>
        <w:spacing w:line="360" w:lineRule="auto"/>
        <w:ind w:right="-20"/>
        <w:jc w:val="center"/>
        <w:rPr>
          <w:rFonts w:ascii="Arial Narrow" w:hAnsi="Arial Narrow"/>
          <w:b/>
          <w:iCs/>
        </w:rPr>
      </w:pPr>
      <w:r>
        <w:rPr>
          <w:rFonts w:ascii="Arial Narrow" w:hAnsi="Arial Narrow"/>
          <w:b/>
          <w:bCs/>
        </w:rPr>
        <w:t xml:space="preserve">     </w:t>
      </w:r>
      <w:r w:rsidR="00F7129E">
        <w:rPr>
          <w:rFonts w:ascii="Arial Narrow" w:hAnsi="Arial Narrow"/>
          <w:b/>
          <w:bCs/>
        </w:rPr>
        <w:t xml:space="preserve">AVIS </w:t>
      </w:r>
      <w:r w:rsidR="00F7129E" w:rsidRPr="00B250E9">
        <w:rPr>
          <w:rFonts w:ascii="Arial Narrow" w:hAnsi="Arial Narrow"/>
          <w:b/>
          <w:bCs/>
        </w:rPr>
        <w:t>D’APPEL</w:t>
      </w:r>
      <w:r w:rsidR="00F7129E" w:rsidRPr="00B250E9">
        <w:rPr>
          <w:rFonts w:ascii="Arial Narrow" w:hAnsi="Arial Narrow"/>
          <w:b/>
          <w:bCs/>
          <w:spacing w:val="6"/>
        </w:rPr>
        <w:t xml:space="preserve"> </w:t>
      </w:r>
      <w:r w:rsidR="00F7129E" w:rsidRPr="00B250E9">
        <w:rPr>
          <w:rFonts w:ascii="Arial Narrow" w:hAnsi="Arial Narrow"/>
          <w:b/>
          <w:bCs/>
        </w:rPr>
        <w:t>D’OFFRES</w:t>
      </w:r>
      <w:r w:rsidR="00F7129E" w:rsidRPr="00B250E9">
        <w:rPr>
          <w:rFonts w:ascii="Arial Narrow" w:hAnsi="Arial Narrow"/>
          <w:b/>
          <w:bCs/>
          <w:spacing w:val="6"/>
        </w:rPr>
        <w:t xml:space="preserve"> </w:t>
      </w:r>
      <w:r w:rsidR="00F7129E" w:rsidRPr="00B250E9">
        <w:rPr>
          <w:rFonts w:ascii="Arial Narrow" w:hAnsi="Arial Narrow"/>
          <w:b/>
          <w:iCs/>
        </w:rPr>
        <w:t>NATIONAL OUVERT</w:t>
      </w:r>
    </w:p>
    <w:p w:rsidR="00F7129E" w:rsidRPr="0050538D" w:rsidRDefault="00F7129E" w:rsidP="00F7129E">
      <w:pPr>
        <w:widowControl w:val="0"/>
        <w:autoSpaceDE w:val="0"/>
        <w:spacing w:line="360" w:lineRule="auto"/>
        <w:ind w:right="-20"/>
        <w:jc w:val="center"/>
        <w:rPr>
          <w:rFonts w:ascii="Arial Narrow" w:hAnsi="Arial Narrow"/>
          <w:b/>
          <w:iCs/>
        </w:rPr>
      </w:pPr>
      <w:r w:rsidRPr="0050538D">
        <w:rPr>
          <w:rFonts w:ascii="Arial Narrow" w:hAnsi="Arial Narrow"/>
          <w:b/>
          <w:iCs/>
          <w:spacing w:val="18"/>
        </w:rPr>
        <w:t>N</w:t>
      </w:r>
      <w:r w:rsidRPr="0050538D">
        <w:rPr>
          <w:rFonts w:ascii="Arial Narrow" w:hAnsi="Arial Narrow"/>
          <w:b/>
          <w:bCs/>
        </w:rPr>
        <w:t>°</w:t>
      </w:r>
      <w:r w:rsidRPr="0050538D">
        <w:rPr>
          <w:rFonts w:ascii="Arial Narrow" w:hAnsi="Arial Narrow"/>
          <w:b/>
        </w:rPr>
        <w:t>05</w:t>
      </w:r>
      <w:r w:rsidRPr="0050538D">
        <w:rPr>
          <w:rFonts w:ascii="Arial Narrow" w:hAnsi="Arial Narrow"/>
          <w:b/>
          <w:bCs/>
        </w:rPr>
        <w:t>/AONO</w:t>
      </w:r>
      <w:r w:rsidRPr="00B250E9">
        <w:rPr>
          <w:rFonts w:ascii="Arial Narrow" w:hAnsi="Arial Narrow"/>
          <w:b/>
          <w:bCs/>
        </w:rPr>
        <w:t>/C</w:t>
      </w:r>
      <w:r>
        <w:rPr>
          <w:rFonts w:ascii="Arial Narrow" w:hAnsi="Arial Narrow"/>
          <w:b/>
          <w:bCs/>
        </w:rPr>
        <w:t>-MVENGUE</w:t>
      </w:r>
      <w:r w:rsidRPr="00B250E9">
        <w:rPr>
          <w:rFonts w:ascii="Arial Narrow" w:hAnsi="Arial Narrow"/>
          <w:b/>
          <w:bCs/>
        </w:rPr>
        <w:t>/CIPM/</w:t>
      </w:r>
      <w:r>
        <w:rPr>
          <w:rFonts w:ascii="Arial Narrow" w:hAnsi="Arial Narrow"/>
          <w:b/>
          <w:bCs/>
        </w:rPr>
        <w:t>SIGAMP/2026</w:t>
      </w:r>
      <w:r w:rsidRPr="00B250E9">
        <w:rPr>
          <w:rFonts w:ascii="Arial Narrow" w:hAnsi="Arial Narrow" w:cs="Arial"/>
          <w:b/>
          <w:bCs/>
        </w:rPr>
        <w:t xml:space="preserve"> </w:t>
      </w:r>
      <w:r w:rsidRPr="00B250E9">
        <w:rPr>
          <w:rFonts w:ascii="Arial Narrow" w:hAnsi="Arial Narrow"/>
          <w:b/>
          <w:iCs/>
        </w:rPr>
        <w:t>DU</w:t>
      </w:r>
      <w:r w:rsidR="005149FA">
        <w:rPr>
          <w:rFonts w:ascii="Arial Narrow" w:hAnsi="Arial Narrow"/>
          <w:b/>
          <w:iCs/>
        </w:rPr>
        <w:t xml:space="preserve"> 05/02</w:t>
      </w:r>
      <w:r w:rsidR="00CA78B7">
        <w:rPr>
          <w:rFonts w:ascii="Arial Narrow" w:hAnsi="Arial Narrow"/>
          <w:b/>
          <w:iCs/>
        </w:rPr>
        <w:t>/</w:t>
      </w:r>
      <w:r>
        <w:rPr>
          <w:rFonts w:ascii="Arial Narrow" w:hAnsi="Arial Narrow"/>
          <w:b/>
          <w:iCs/>
        </w:rPr>
        <w:t>2026</w:t>
      </w:r>
      <w:r>
        <w:rPr>
          <w:rFonts w:ascii="Arial Narrow" w:hAnsi="Arial Narrow"/>
        </w:rPr>
        <w:t xml:space="preserve"> </w:t>
      </w:r>
      <w:r>
        <w:rPr>
          <w:rFonts w:ascii="Arial Narrow" w:hAnsi="Arial Narrow"/>
          <w:b/>
          <w:bCs/>
        </w:rPr>
        <w:t>POUR LES TRAVAUX DE REHABILITATION DU CENTRE DE SANTE INTEGRE DE WOM, ARRONDISSEMENT DE MVENGUEI, DEPARTEMENT DE L’OCEAN, REGION DU SUD,</w:t>
      </w:r>
    </w:p>
    <w:p w:rsidR="0050538D" w:rsidRPr="00F7129E" w:rsidRDefault="00F7129E" w:rsidP="00F7129E">
      <w:pPr>
        <w:suppressAutoHyphens w:val="0"/>
        <w:autoSpaceDN/>
        <w:spacing w:line="360" w:lineRule="auto"/>
        <w:jc w:val="center"/>
        <w:textAlignment w:val="auto"/>
        <w:rPr>
          <w:rFonts w:ascii="Arial Narrow" w:hAnsi="Arial Narrow" w:cs="Arial"/>
          <w:lang w:val="fr-CM"/>
        </w:rPr>
      </w:pPr>
      <w:r w:rsidRPr="005C24F6">
        <w:rPr>
          <w:rFonts w:ascii="Arial Narrow" w:hAnsi="Arial Narrow"/>
          <w:bCs/>
        </w:rPr>
        <w:t>« EN PROCEDURE D’URGENCE »</w:t>
      </w:r>
    </w:p>
    <w:p w:rsidR="0050538D" w:rsidRPr="002D2410" w:rsidRDefault="0050538D" w:rsidP="0050538D">
      <w:pPr>
        <w:widowControl w:val="0"/>
        <w:autoSpaceDE w:val="0"/>
        <w:spacing w:line="360" w:lineRule="auto"/>
        <w:rPr>
          <w:rFonts w:ascii="Arial Narrow" w:hAnsi="Arial Narrow" w:cs="Arial"/>
          <w:i/>
          <w:iCs/>
        </w:rPr>
      </w:pPr>
      <w:r>
        <w:rPr>
          <w:rFonts w:ascii="Arial Narrow" w:hAnsi="Arial Narrow" w:cs="Arial"/>
          <w:b/>
          <w:i/>
          <w:iCs/>
        </w:rPr>
        <w:t xml:space="preserve">                                                      </w:t>
      </w:r>
      <w:r w:rsidRPr="00791B04">
        <w:rPr>
          <w:rFonts w:ascii="Arial Narrow" w:hAnsi="Arial Narrow" w:cs="Arial"/>
          <w:b/>
          <w:i/>
          <w:iCs/>
        </w:rPr>
        <w:t>A</w:t>
      </w:r>
      <w:r w:rsidRPr="00791B04">
        <w:rPr>
          <w:rFonts w:ascii="Arial Narrow" w:hAnsi="Arial Narrow" w:cs="Arial"/>
          <w:b/>
          <w:i/>
          <w:iCs/>
          <w:spacing w:val="6"/>
        </w:rPr>
        <w:t xml:space="preserve"> </w:t>
      </w:r>
      <w:r w:rsidRPr="00791B04">
        <w:rPr>
          <w:rFonts w:ascii="Arial Narrow" w:hAnsi="Arial Narrow" w:cs="Arial"/>
          <w:b/>
          <w:i/>
          <w:iCs/>
        </w:rPr>
        <w:t>n'ouvrir</w:t>
      </w:r>
      <w:r w:rsidRPr="00791B04">
        <w:rPr>
          <w:rFonts w:ascii="Arial Narrow" w:hAnsi="Arial Narrow" w:cs="Arial"/>
          <w:b/>
          <w:i/>
          <w:iCs/>
          <w:spacing w:val="6"/>
        </w:rPr>
        <w:t xml:space="preserve"> </w:t>
      </w:r>
      <w:r w:rsidRPr="00791B04">
        <w:rPr>
          <w:rFonts w:ascii="Arial Narrow" w:hAnsi="Arial Narrow" w:cs="Arial"/>
          <w:b/>
          <w:i/>
          <w:iCs/>
        </w:rPr>
        <w:t>qu'en</w:t>
      </w:r>
      <w:r w:rsidRPr="00791B04">
        <w:rPr>
          <w:rFonts w:ascii="Arial Narrow" w:hAnsi="Arial Narrow" w:cs="Arial"/>
          <w:b/>
          <w:i/>
          <w:iCs/>
          <w:spacing w:val="6"/>
        </w:rPr>
        <w:t xml:space="preserve"> </w:t>
      </w:r>
      <w:r w:rsidRPr="00791B04">
        <w:rPr>
          <w:rFonts w:ascii="Arial Narrow" w:hAnsi="Arial Narrow" w:cs="Arial"/>
          <w:b/>
          <w:i/>
          <w:iCs/>
        </w:rPr>
        <w:t>séance</w:t>
      </w:r>
      <w:r w:rsidRPr="00791B04">
        <w:rPr>
          <w:rFonts w:ascii="Arial Narrow" w:hAnsi="Arial Narrow" w:cs="Arial"/>
          <w:b/>
          <w:i/>
          <w:iCs/>
          <w:spacing w:val="6"/>
        </w:rPr>
        <w:t xml:space="preserve"> </w:t>
      </w:r>
      <w:r w:rsidRPr="00791B04">
        <w:rPr>
          <w:rFonts w:ascii="Arial Narrow" w:hAnsi="Arial Narrow" w:cs="Arial"/>
          <w:b/>
          <w:i/>
          <w:iCs/>
        </w:rPr>
        <w:t>de</w:t>
      </w:r>
      <w:r w:rsidRPr="00791B04">
        <w:rPr>
          <w:rFonts w:ascii="Arial Narrow" w:hAnsi="Arial Narrow" w:cs="Arial"/>
          <w:b/>
          <w:i/>
          <w:iCs/>
          <w:spacing w:val="6"/>
        </w:rPr>
        <w:t xml:space="preserve"> </w:t>
      </w:r>
      <w:r w:rsidRPr="00791B04">
        <w:rPr>
          <w:rFonts w:ascii="Arial Narrow" w:hAnsi="Arial Narrow" w:cs="Arial"/>
          <w:b/>
          <w:i/>
          <w:iCs/>
        </w:rPr>
        <w:t>dépouillement</w:t>
      </w:r>
      <w:r>
        <w:rPr>
          <w:rFonts w:ascii="Arial Narrow" w:hAnsi="Arial Narrow" w:cs="Arial"/>
          <w:i/>
          <w:iCs/>
        </w:rPr>
        <w:t>"</w:t>
      </w:r>
    </w:p>
    <w:p w:rsidR="0050538D" w:rsidRPr="00592142" w:rsidRDefault="0050538D" w:rsidP="0050538D">
      <w:pPr>
        <w:pStyle w:val="AAOarticles"/>
      </w:pPr>
      <w:r w:rsidRPr="00592142">
        <w:t xml:space="preserve">Recevabilité des plis </w:t>
      </w:r>
    </w:p>
    <w:p w:rsidR="0050538D" w:rsidRPr="00230C15" w:rsidRDefault="0050538D" w:rsidP="0050538D">
      <w:pPr>
        <w:widowControl w:val="0"/>
        <w:tabs>
          <w:tab w:val="left" w:pos="0"/>
        </w:tabs>
        <w:autoSpaceDE w:val="0"/>
        <w:spacing w:before="11" w:line="360" w:lineRule="auto"/>
        <w:ind w:firstLine="709"/>
        <w:jc w:val="both"/>
        <w:rPr>
          <w:rFonts w:ascii="Arial Narrow" w:hAnsi="Arial Narrow"/>
          <w:spacing w:val="-6"/>
        </w:rPr>
      </w:pPr>
      <w:r w:rsidRPr="00230C15">
        <w:rPr>
          <w:rFonts w:ascii="Arial Narrow" w:hAnsi="Arial Narrow"/>
        </w:rPr>
        <w:t>Les pièces administratives, l'offre technique et l'offre financière</w:t>
      </w:r>
      <w:r w:rsidRPr="00230C15">
        <w:rPr>
          <w:rFonts w:ascii="Arial Narrow" w:hAnsi="Arial Narrow"/>
          <w:spacing w:val="-25"/>
        </w:rPr>
        <w:t xml:space="preserve"> </w:t>
      </w:r>
      <w:r w:rsidRPr="00230C15">
        <w:rPr>
          <w:rFonts w:ascii="Arial Narrow" w:hAnsi="Arial Narrow"/>
        </w:rPr>
        <w:t>doivent être</w:t>
      </w:r>
      <w:r w:rsidRPr="00230C15">
        <w:rPr>
          <w:rFonts w:ascii="Arial Narrow" w:hAnsi="Arial Narrow"/>
          <w:spacing w:val="-10"/>
        </w:rPr>
        <w:t xml:space="preserve"> </w:t>
      </w:r>
      <w:r w:rsidRPr="00230C15">
        <w:rPr>
          <w:rFonts w:ascii="Arial Narrow" w:hAnsi="Arial Narrow"/>
        </w:rPr>
        <w:t>placées</w:t>
      </w:r>
      <w:r w:rsidRPr="00230C15">
        <w:rPr>
          <w:rFonts w:ascii="Arial Narrow" w:hAnsi="Arial Narrow"/>
          <w:spacing w:val="-3"/>
        </w:rPr>
        <w:t xml:space="preserve"> </w:t>
      </w:r>
      <w:r w:rsidRPr="00230C15">
        <w:rPr>
          <w:rFonts w:ascii="Arial Narrow" w:hAnsi="Arial Narrow"/>
        </w:rPr>
        <w:t>dans</w:t>
      </w:r>
      <w:r w:rsidRPr="00230C15">
        <w:rPr>
          <w:rFonts w:ascii="Arial Narrow" w:hAnsi="Arial Narrow"/>
          <w:spacing w:val="-6"/>
        </w:rPr>
        <w:t xml:space="preserve"> </w:t>
      </w:r>
      <w:r w:rsidRPr="00230C15">
        <w:rPr>
          <w:rFonts w:ascii="Arial Narrow" w:hAnsi="Arial Narrow"/>
        </w:rPr>
        <w:t>des</w:t>
      </w:r>
      <w:r w:rsidRPr="00230C15">
        <w:rPr>
          <w:rFonts w:ascii="Arial Narrow" w:hAnsi="Arial Narrow"/>
          <w:spacing w:val="-12"/>
        </w:rPr>
        <w:t xml:space="preserve"> </w:t>
      </w:r>
      <w:r w:rsidRPr="00230C15">
        <w:rPr>
          <w:rFonts w:ascii="Arial Narrow" w:hAnsi="Arial Narrow"/>
        </w:rPr>
        <w:t>enveloppes différentes</w:t>
      </w:r>
      <w:r w:rsidRPr="00230C15">
        <w:rPr>
          <w:rFonts w:ascii="Arial Narrow" w:hAnsi="Arial Narrow"/>
          <w:spacing w:val="5"/>
        </w:rPr>
        <w:t xml:space="preserve"> </w:t>
      </w:r>
      <w:r w:rsidRPr="00230C15">
        <w:rPr>
          <w:rFonts w:ascii="Arial Narrow" w:hAnsi="Arial Narrow"/>
        </w:rPr>
        <w:t>séparées</w:t>
      </w:r>
      <w:r w:rsidRPr="00230C15">
        <w:rPr>
          <w:rFonts w:ascii="Arial Narrow" w:hAnsi="Arial Narrow"/>
          <w:spacing w:val="2"/>
        </w:rPr>
        <w:t xml:space="preserve"> </w:t>
      </w:r>
      <w:r w:rsidRPr="00230C15">
        <w:rPr>
          <w:rFonts w:ascii="Arial Narrow" w:hAnsi="Arial Narrow"/>
        </w:rPr>
        <w:t>et</w:t>
      </w:r>
      <w:r w:rsidRPr="00230C15">
        <w:rPr>
          <w:rFonts w:ascii="Arial Narrow" w:hAnsi="Arial Narrow"/>
          <w:spacing w:val="-11"/>
        </w:rPr>
        <w:t xml:space="preserve"> </w:t>
      </w:r>
      <w:r w:rsidRPr="00230C15">
        <w:rPr>
          <w:rFonts w:ascii="Arial Narrow" w:hAnsi="Arial Narrow"/>
        </w:rPr>
        <w:t>remises</w:t>
      </w:r>
      <w:r w:rsidRPr="00230C15">
        <w:rPr>
          <w:rFonts w:ascii="Arial Narrow" w:hAnsi="Arial Narrow"/>
          <w:spacing w:val="3"/>
        </w:rPr>
        <w:t xml:space="preserve"> </w:t>
      </w:r>
      <w:r w:rsidRPr="00230C15">
        <w:rPr>
          <w:rFonts w:ascii="Arial Narrow" w:hAnsi="Arial Narrow"/>
        </w:rPr>
        <w:t>sous</w:t>
      </w:r>
      <w:r w:rsidRPr="00230C15">
        <w:rPr>
          <w:rFonts w:ascii="Arial Narrow" w:hAnsi="Arial Narrow"/>
          <w:spacing w:val="-8"/>
        </w:rPr>
        <w:t xml:space="preserve"> </w:t>
      </w:r>
      <w:r w:rsidRPr="00230C15">
        <w:rPr>
          <w:rFonts w:ascii="Arial Narrow" w:hAnsi="Arial Narrow"/>
        </w:rPr>
        <w:t>pli</w:t>
      </w:r>
      <w:r w:rsidRPr="00230C15">
        <w:rPr>
          <w:rFonts w:ascii="Arial Narrow" w:hAnsi="Arial Narrow"/>
          <w:spacing w:val="-18"/>
        </w:rPr>
        <w:t xml:space="preserve"> </w:t>
      </w:r>
      <w:r w:rsidRPr="00230C15">
        <w:rPr>
          <w:rFonts w:ascii="Arial Narrow" w:hAnsi="Arial Narrow"/>
          <w:spacing w:val="-6"/>
        </w:rPr>
        <w:t>scellé.</w:t>
      </w:r>
    </w:p>
    <w:p w:rsidR="0050538D" w:rsidRPr="00230C15" w:rsidRDefault="0050538D" w:rsidP="0050538D">
      <w:pPr>
        <w:widowControl w:val="0"/>
        <w:tabs>
          <w:tab w:val="left" w:pos="0"/>
        </w:tabs>
        <w:autoSpaceDE w:val="0"/>
        <w:spacing w:before="11" w:line="360" w:lineRule="auto"/>
        <w:ind w:firstLine="284"/>
        <w:jc w:val="both"/>
        <w:rPr>
          <w:rFonts w:ascii="Arial Narrow" w:hAnsi="Arial Narrow"/>
          <w:spacing w:val="-6"/>
        </w:rPr>
      </w:pPr>
      <w:r w:rsidRPr="00230C15">
        <w:rPr>
          <w:rFonts w:ascii="Arial Narrow" w:hAnsi="Arial Narrow"/>
          <w:spacing w:val="-6"/>
        </w:rPr>
        <w:t>Seront irrecevables par le Maître d’Ouvrage :</w:t>
      </w:r>
    </w:p>
    <w:p w:rsidR="0050538D" w:rsidRPr="00230C15" w:rsidRDefault="0050538D" w:rsidP="0050538D">
      <w:pPr>
        <w:pStyle w:val="Paragraphedeliste"/>
        <w:numPr>
          <w:ilvl w:val="0"/>
          <w:numId w:val="23"/>
        </w:numPr>
        <w:spacing w:after="0" w:line="360" w:lineRule="auto"/>
        <w:jc w:val="both"/>
        <w:rPr>
          <w:rFonts w:ascii="Arial Narrow" w:hAnsi="Arial Narrow"/>
          <w:sz w:val="24"/>
          <w:szCs w:val="24"/>
        </w:rPr>
      </w:pPr>
      <w:r w:rsidRPr="00230C15">
        <w:rPr>
          <w:rFonts w:ascii="Arial Narrow" w:hAnsi="Arial Narrow"/>
          <w:sz w:val="24"/>
          <w:szCs w:val="24"/>
        </w:rPr>
        <w:t>Les plis portant les indications sur l'identité du</w:t>
      </w:r>
      <w:r w:rsidRPr="00230C15">
        <w:rPr>
          <w:rFonts w:ascii="Arial Narrow" w:hAnsi="Arial Narrow"/>
          <w:spacing w:val="-27"/>
          <w:sz w:val="24"/>
          <w:szCs w:val="24"/>
        </w:rPr>
        <w:t xml:space="preserve"> </w:t>
      </w:r>
      <w:r w:rsidRPr="00230C15">
        <w:rPr>
          <w:rFonts w:ascii="Arial Narrow" w:hAnsi="Arial Narrow"/>
          <w:sz w:val="24"/>
          <w:szCs w:val="24"/>
        </w:rPr>
        <w:t>soumissionnaire ;</w:t>
      </w:r>
    </w:p>
    <w:p w:rsidR="0050538D" w:rsidRPr="00230C15" w:rsidRDefault="0050538D" w:rsidP="0050538D">
      <w:pPr>
        <w:pStyle w:val="Paragraphedeliste"/>
        <w:numPr>
          <w:ilvl w:val="0"/>
          <w:numId w:val="23"/>
        </w:numPr>
        <w:spacing w:after="0" w:line="360" w:lineRule="auto"/>
        <w:jc w:val="both"/>
        <w:rPr>
          <w:rFonts w:ascii="Arial Narrow" w:hAnsi="Arial Narrow"/>
          <w:sz w:val="24"/>
          <w:szCs w:val="24"/>
        </w:rPr>
      </w:pPr>
      <w:r w:rsidRPr="00230C15">
        <w:rPr>
          <w:rFonts w:ascii="Arial Narrow" w:hAnsi="Arial Narrow"/>
          <w:sz w:val="24"/>
          <w:szCs w:val="24"/>
        </w:rPr>
        <w:t>Les plis parvenus postérieurement aux dates et heures limites de dépôt ;</w:t>
      </w:r>
    </w:p>
    <w:p w:rsidR="0050538D" w:rsidRPr="00BC7A37" w:rsidRDefault="0050538D" w:rsidP="0050538D">
      <w:pPr>
        <w:pStyle w:val="Paragraphedeliste"/>
        <w:widowControl w:val="0"/>
        <w:numPr>
          <w:ilvl w:val="0"/>
          <w:numId w:val="23"/>
        </w:numPr>
        <w:autoSpaceDE w:val="0"/>
        <w:spacing w:after="0" w:line="360" w:lineRule="auto"/>
        <w:jc w:val="both"/>
        <w:rPr>
          <w:rFonts w:ascii="Arial Narrow" w:hAnsi="Arial Narrow" w:cs="Arial"/>
          <w:bCs/>
          <w:i/>
          <w:sz w:val="24"/>
          <w:szCs w:val="24"/>
        </w:rPr>
      </w:pPr>
      <w:r w:rsidRPr="00BC7A37">
        <w:rPr>
          <w:rFonts w:ascii="Arial Narrow" w:hAnsi="Arial Narrow" w:cs="Arial"/>
          <w:bCs/>
          <w:i/>
          <w:sz w:val="24"/>
          <w:szCs w:val="24"/>
        </w:rPr>
        <w:t>Les plis non-conformes au mode de soumission.</w:t>
      </w:r>
    </w:p>
    <w:p w:rsidR="0050538D" w:rsidRPr="00BC7A37" w:rsidRDefault="0050538D" w:rsidP="0050538D">
      <w:pPr>
        <w:pStyle w:val="Paragraphedeliste"/>
        <w:widowControl w:val="0"/>
        <w:numPr>
          <w:ilvl w:val="0"/>
          <w:numId w:val="23"/>
        </w:numPr>
        <w:autoSpaceDE w:val="0"/>
        <w:spacing w:after="60" w:line="360" w:lineRule="auto"/>
        <w:ind w:right="81"/>
        <w:jc w:val="both"/>
        <w:rPr>
          <w:rFonts w:ascii="Arial Narrow" w:hAnsi="Arial Narrow"/>
        </w:rPr>
      </w:pPr>
      <w:bookmarkStart w:id="10" w:name="_Hlk158723461"/>
      <w:r w:rsidRPr="008D6CB7">
        <w:rPr>
          <w:rFonts w:ascii="Arial Narrow" w:hAnsi="Arial Narrow"/>
        </w:rPr>
        <w:t>les plis sans indication de l’identité de l’Appel d’Offres ;</w:t>
      </w:r>
    </w:p>
    <w:p w:rsidR="0050538D" w:rsidRPr="007E6810" w:rsidRDefault="0050538D" w:rsidP="0050538D">
      <w:pPr>
        <w:pStyle w:val="Paragraphedeliste"/>
        <w:numPr>
          <w:ilvl w:val="0"/>
          <w:numId w:val="23"/>
        </w:numPr>
        <w:ind w:right="81"/>
        <w:jc w:val="both"/>
        <w:rPr>
          <w:rFonts w:ascii="Arial Narrow" w:hAnsi="Arial Narrow"/>
        </w:rPr>
      </w:pPr>
      <w:r w:rsidRPr="007E6810">
        <w:rPr>
          <w:rFonts w:ascii="Arial Narrow" w:hAnsi="Arial Narrow"/>
        </w:rPr>
        <w:t xml:space="preserve">Le non-respect du nombre d’exemplaires indiqué dans le RPAO ou offre </w:t>
      </w:r>
      <w:r>
        <w:rPr>
          <w:rFonts w:ascii="Arial Narrow" w:hAnsi="Arial Narrow"/>
        </w:rPr>
        <w:t>uniquement en</w:t>
      </w:r>
      <w:r w:rsidRPr="007E6810">
        <w:rPr>
          <w:rFonts w:ascii="Arial Narrow" w:hAnsi="Arial Narrow"/>
        </w:rPr>
        <w:t xml:space="preserve"> copies ;   </w:t>
      </w:r>
    </w:p>
    <w:p w:rsidR="0050538D" w:rsidRPr="005E4130" w:rsidRDefault="0050538D" w:rsidP="0050538D">
      <w:pPr>
        <w:widowControl w:val="0"/>
        <w:autoSpaceDE w:val="0"/>
        <w:spacing w:after="60" w:line="360" w:lineRule="auto"/>
        <w:ind w:left="360" w:right="81"/>
        <w:jc w:val="both"/>
        <w:rPr>
          <w:rFonts w:ascii="Arial Narrow" w:hAnsi="Arial Narrow" w:cs="Arial"/>
          <w:bCs/>
          <w:strike/>
        </w:rPr>
      </w:pPr>
      <w:bookmarkStart w:id="11" w:name="_Hlk158723489"/>
      <w:bookmarkEnd w:id="10"/>
      <w:r w:rsidRPr="008D6CB7">
        <w:rPr>
          <w:rFonts w:ascii="Arial Narrow" w:hAnsi="Arial Narrow" w:cs="Arial"/>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8D6CB7">
        <w:rPr>
          <w:rFonts w:ascii="Arial Narrow" w:hAnsi="Arial Narrow" w:cs="Arial"/>
          <w:b/>
          <w:u w:val="single"/>
        </w:rPr>
        <w:t xml:space="preserve"> </w:t>
      </w:r>
      <w:r w:rsidRPr="005E4130">
        <w:rPr>
          <w:rFonts w:ascii="Arial Narrow" w:hAnsi="Arial Narrow" w:cs="Arial"/>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11"/>
    <w:p w:rsidR="0050538D" w:rsidRPr="00105DFC" w:rsidRDefault="0050538D" w:rsidP="0050538D">
      <w:pPr>
        <w:widowControl w:val="0"/>
        <w:tabs>
          <w:tab w:val="left" w:pos="880"/>
        </w:tabs>
        <w:autoSpaceDE w:val="0"/>
        <w:spacing w:before="11" w:line="360" w:lineRule="auto"/>
        <w:jc w:val="both"/>
        <w:rPr>
          <w:rFonts w:ascii="Arial Narrow" w:hAnsi="Arial Narrow" w:cs="Arial"/>
          <w:sz w:val="6"/>
        </w:rPr>
      </w:pPr>
    </w:p>
    <w:p w:rsidR="0050538D" w:rsidRPr="00D04BA0" w:rsidRDefault="0050538D" w:rsidP="0050538D">
      <w:pPr>
        <w:pStyle w:val="AAOarticles"/>
      </w:pPr>
      <w:r w:rsidRPr="00D04BA0">
        <w:t>Ouverture</w:t>
      </w:r>
      <w:r w:rsidRPr="00D04BA0">
        <w:rPr>
          <w:spacing w:val="6"/>
        </w:rPr>
        <w:t xml:space="preserve"> </w:t>
      </w:r>
      <w:r w:rsidRPr="00D04BA0">
        <w:t>des</w:t>
      </w:r>
      <w:r w:rsidRPr="00D04BA0">
        <w:rPr>
          <w:spacing w:val="6"/>
        </w:rPr>
        <w:t xml:space="preserve"> </w:t>
      </w:r>
      <w:r w:rsidRPr="00D04BA0">
        <w:t>plis</w:t>
      </w:r>
    </w:p>
    <w:p w:rsidR="0050538D" w:rsidRPr="00994475" w:rsidRDefault="0050538D" w:rsidP="0050538D">
      <w:pPr>
        <w:widowControl w:val="0"/>
        <w:autoSpaceDE w:val="0"/>
        <w:spacing w:before="57" w:line="276" w:lineRule="auto"/>
        <w:jc w:val="both"/>
        <w:rPr>
          <w:rFonts w:ascii="Arial Narrow" w:hAnsi="Arial Narrow" w:cs="Arial"/>
        </w:rPr>
      </w:pPr>
      <w:r w:rsidRPr="00994475">
        <w:rPr>
          <w:rFonts w:ascii="Arial Narrow" w:hAnsi="Arial Narrow" w:cs="Arial"/>
        </w:rPr>
        <w:t xml:space="preserve">L’ouverture </w:t>
      </w:r>
      <w:r w:rsidRPr="00994475">
        <w:rPr>
          <w:rFonts w:ascii="Arial Narrow" w:hAnsi="Arial Narrow" w:cs="Arial"/>
          <w:i/>
          <w:iCs/>
        </w:rPr>
        <w:t xml:space="preserve">des plis se fait en un temps </w:t>
      </w:r>
      <w:r w:rsidRPr="00994475">
        <w:rPr>
          <w:rFonts w:ascii="Arial Narrow" w:hAnsi="Arial Narrow" w:cs="Arial"/>
          <w:iCs/>
        </w:rPr>
        <w:t>et</w:t>
      </w:r>
      <w:r w:rsidR="005149FA">
        <w:rPr>
          <w:rFonts w:ascii="Arial Narrow" w:hAnsi="Arial Narrow" w:cs="Arial"/>
        </w:rPr>
        <w:t xml:space="preserve"> aura lieu le 05/03</w:t>
      </w:r>
      <w:r w:rsidR="00F7129E">
        <w:rPr>
          <w:rFonts w:ascii="Arial Narrow" w:hAnsi="Arial Narrow" w:cs="Arial"/>
        </w:rPr>
        <w:t>/2026</w:t>
      </w:r>
      <w:r w:rsidRPr="00994475">
        <w:rPr>
          <w:rFonts w:ascii="Arial Narrow" w:hAnsi="Arial Narrow" w:cs="Arial"/>
        </w:rPr>
        <w:t xml:space="preserve"> à 13 </w:t>
      </w:r>
      <w:r w:rsidRPr="00994475">
        <w:rPr>
          <w:rFonts w:ascii="Arial Narrow" w:hAnsi="Arial Narrow" w:cs="Arial"/>
          <w:spacing w:val="2"/>
        </w:rPr>
        <w:t>heure</w:t>
      </w:r>
      <w:r w:rsidRPr="00994475">
        <w:rPr>
          <w:rFonts w:ascii="Arial Narrow" w:hAnsi="Arial Narrow" w:cs="Arial"/>
        </w:rPr>
        <w:t xml:space="preserve">s </w:t>
      </w:r>
      <w:r w:rsidRPr="00994475">
        <w:rPr>
          <w:rFonts w:ascii="Arial Narrow" w:hAnsi="Arial Narrow" w:cs="Arial"/>
          <w:spacing w:val="2"/>
        </w:rPr>
        <w:t>pa</w:t>
      </w:r>
      <w:r w:rsidRPr="00994475">
        <w:rPr>
          <w:rFonts w:ascii="Arial Narrow" w:hAnsi="Arial Narrow" w:cs="Arial"/>
        </w:rPr>
        <w:t xml:space="preserve">r </w:t>
      </w:r>
      <w:r w:rsidRPr="00994475">
        <w:rPr>
          <w:rFonts w:ascii="Arial Narrow" w:hAnsi="Arial Narrow" w:cs="Arial"/>
          <w:spacing w:val="2"/>
        </w:rPr>
        <w:t>l</w:t>
      </w:r>
      <w:r w:rsidRPr="00994475">
        <w:rPr>
          <w:rFonts w:ascii="Arial Narrow" w:hAnsi="Arial Narrow" w:cs="Arial"/>
        </w:rPr>
        <w:t xml:space="preserve">a </w:t>
      </w:r>
      <w:r w:rsidRPr="00994475">
        <w:rPr>
          <w:rFonts w:ascii="Arial Narrow" w:hAnsi="Arial Narrow" w:cs="Arial"/>
          <w:spacing w:val="2"/>
        </w:rPr>
        <w:t>Commissio</w:t>
      </w:r>
      <w:r w:rsidRPr="00994475">
        <w:rPr>
          <w:rFonts w:ascii="Arial Narrow" w:hAnsi="Arial Narrow" w:cs="Arial"/>
        </w:rPr>
        <w:t xml:space="preserve">n Interne </w:t>
      </w:r>
      <w:r w:rsidRPr="00994475">
        <w:rPr>
          <w:rFonts w:ascii="Arial Narrow" w:hAnsi="Arial Narrow" w:cs="Arial"/>
          <w:spacing w:val="2"/>
        </w:rPr>
        <w:t>d</w:t>
      </w:r>
      <w:r w:rsidRPr="00994475">
        <w:rPr>
          <w:rFonts w:ascii="Arial Narrow" w:hAnsi="Arial Narrow" w:cs="Arial"/>
        </w:rPr>
        <w:t xml:space="preserve">e </w:t>
      </w:r>
      <w:r w:rsidRPr="00994475">
        <w:rPr>
          <w:rFonts w:ascii="Arial Narrow" w:hAnsi="Arial Narrow" w:cs="Arial"/>
          <w:spacing w:val="2"/>
        </w:rPr>
        <w:t>Passatio</w:t>
      </w:r>
      <w:r w:rsidRPr="00994475">
        <w:rPr>
          <w:rFonts w:ascii="Arial Narrow" w:hAnsi="Arial Narrow" w:cs="Arial"/>
        </w:rPr>
        <w:t xml:space="preserve">n </w:t>
      </w:r>
      <w:r w:rsidRPr="00994475">
        <w:rPr>
          <w:rFonts w:ascii="Arial Narrow" w:hAnsi="Arial Narrow" w:cs="Arial"/>
          <w:spacing w:val="2"/>
        </w:rPr>
        <w:t xml:space="preserve">des </w:t>
      </w:r>
      <w:r w:rsidRPr="00994475">
        <w:rPr>
          <w:rFonts w:ascii="Arial Narrow" w:hAnsi="Arial Narrow" w:cs="Arial"/>
        </w:rPr>
        <w:t>Marchés</w:t>
      </w:r>
      <w:r w:rsidR="00F7129E">
        <w:rPr>
          <w:rFonts w:ascii="Arial Narrow" w:hAnsi="Arial Narrow" w:cs="Arial"/>
          <w:i/>
          <w:iCs/>
        </w:rPr>
        <w:t xml:space="preserve">  de la commune de  Mvengue</w:t>
      </w:r>
      <w:r w:rsidRPr="00994475">
        <w:rPr>
          <w:rFonts w:ascii="Arial Narrow" w:hAnsi="Arial Narrow" w:cs="Arial"/>
          <w:i/>
          <w:iCs/>
        </w:rPr>
        <w:t xml:space="preserve">, </w:t>
      </w:r>
      <w:r w:rsidRPr="00994475">
        <w:rPr>
          <w:rFonts w:ascii="Arial Narrow" w:hAnsi="Arial Narrow" w:cs="Arial"/>
        </w:rPr>
        <w:t>dans la salle des a</w:t>
      </w:r>
      <w:r w:rsidR="00F7129E">
        <w:rPr>
          <w:rFonts w:ascii="Arial Narrow" w:hAnsi="Arial Narrow" w:cs="Arial"/>
        </w:rPr>
        <w:t>ctes sise à la mairie de Mvengue</w:t>
      </w:r>
    </w:p>
    <w:p w:rsidR="0050538D" w:rsidRPr="00994475" w:rsidRDefault="0050538D" w:rsidP="0050538D">
      <w:pPr>
        <w:widowControl w:val="0"/>
        <w:autoSpaceDE w:val="0"/>
        <w:spacing w:before="57" w:line="276" w:lineRule="auto"/>
        <w:jc w:val="both"/>
        <w:rPr>
          <w:rFonts w:ascii="Arial Narrow" w:hAnsi="Arial Narrow"/>
        </w:rPr>
      </w:pPr>
      <w:r w:rsidRPr="00994475">
        <w:rPr>
          <w:rFonts w:ascii="Arial Narrow" w:hAnsi="Arial Narrow" w:cs="Arial"/>
        </w:rPr>
        <w:t>Seuls les soumissionnaires peuvent assister à cette séance d'ouverture ou s'y faire représenter par une seule personne de leur choix dûment mandatée même en cas de groupement d’entreprises.</w:t>
      </w:r>
    </w:p>
    <w:p w:rsidR="0050538D" w:rsidRPr="00994475" w:rsidRDefault="0050538D" w:rsidP="0050538D">
      <w:pPr>
        <w:widowControl w:val="0"/>
        <w:autoSpaceDE w:val="0"/>
        <w:spacing w:line="276" w:lineRule="auto"/>
        <w:jc w:val="both"/>
        <w:rPr>
          <w:rFonts w:ascii="Arial Narrow" w:hAnsi="Arial Narrow" w:cs="Arial"/>
        </w:rPr>
      </w:pPr>
      <w:r w:rsidRPr="00994475">
        <w:rPr>
          <w:rFonts w:ascii="Arial Narrow" w:hAnsi="Arial Narrow" w:cs="Arial"/>
        </w:rPr>
        <w:t>Sous peine de</w:t>
      </w:r>
      <w:r w:rsidRPr="00994475">
        <w:rPr>
          <w:rFonts w:ascii="Arial Narrow" w:hAnsi="Arial Narrow" w:cs="Arial"/>
          <w:spacing w:val="-23"/>
        </w:rPr>
        <w:t xml:space="preserve"> </w:t>
      </w:r>
      <w:r w:rsidRPr="00994475">
        <w:rPr>
          <w:rFonts w:ascii="Arial Narrow" w:hAnsi="Arial Narrow" w:cs="Arial"/>
        </w:rPr>
        <w:t>rejet, les</w:t>
      </w:r>
      <w:r w:rsidRPr="00994475">
        <w:rPr>
          <w:rFonts w:ascii="Arial Narrow" w:hAnsi="Arial Narrow" w:cs="Arial"/>
          <w:spacing w:val="-23"/>
        </w:rPr>
        <w:t xml:space="preserve"> </w:t>
      </w:r>
      <w:r w:rsidRPr="00994475">
        <w:rPr>
          <w:rFonts w:ascii="Arial Narrow" w:hAnsi="Arial Narrow" w:cs="Arial"/>
        </w:rPr>
        <w:t xml:space="preserve">pièces </w:t>
      </w:r>
      <w:r w:rsidRPr="00994475">
        <w:rPr>
          <w:rFonts w:ascii="Arial Narrow" w:hAnsi="Arial Narrow" w:cs="Arial"/>
          <w:spacing w:val="-23"/>
        </w:rPr>
        <w:t xml:space="preserve">du dossier </w:t>
      </w:r>
      <w:r w:rsidRPr="00994475">
        <w:rPr>
          <w:rFonts w:ascii="Arial Narrow" w:hAnsi="Arial Narrow" w:cs="Arial"/>
        </w:rPr>
        <w:t>administratif</w:t>
      </w:r>
      <w:r w:rsidRPr="00994475">
        <w:rPr>
          <w:rFonts w:ascii="Arial Narrow" w:hAnsi="Arial Narrow" w:cs="Arial"/>
          <w:spacing w:val="-6"/>
        </w:rPr>
        <w:t xml:space="preserve"> </w:t>
      </w:r>
      <w:r w:rsidRPr="00994475">
        <w:rPr>
          <w:rFonts w:ascii="Arial Narrow" w:hAnsi="Arial Narrow" w:cs="Arial"/>
        </w:rPr>
        <w:t>requises</w:t>
      </w:r>
      <w:r w:rsidRPr="00994475">
        <w:rPr>
          <w:rFonts w:ascii="Arial Narrow" w:hAnsi="Arial Narrow" w:cs="Arial"/>
          <w:spacing w:val="-6"/>
        </w:rPr>
        <w:t xml:space="preserve"> </w:t>
      </w:r>
      <w:r w:rsidRPr="00994475">
        <w:rPr>
          <w:rFonts w:ascii="Arial Narrow" w:hAnsi="Arial Narrow" w:cs="Arial"/>
        </w:rPr>
        <w:t>doivent</w:t>
      </w:r>
      <w:r w:rsidRPr="00994475">
        <w:rPr>
          <w:rFonts w:ascii="Arial Narrow" w:hAnsi="Arial Narrow" w:cs="Arial"/>
          <w:spacing w:val="-6"/>
        </w:rPr>
        <w:t xml:space="preserve"> </w:t>
      </w:r>
      <w:r w:rsidRPr="00994475">
        <w:rPr>
          <w:rFonts w:ascii="Arial Narrow" w:hAnsi="Arial Narrow" w:cs="Arial"/>
        </w:rPr>
        <w:t>être</w:t>
      </w:r>
      <w:r w:rsidRPr="00994475">
        <w:rPr>
          <w:rFonts w:ascii="Arial Narrow" w:hAnsi="Arial Narrow" w:cs="Arial"/>
          <w:spacing w:val="-6"/>
        </w:rPr>
        <w:t xml:space="preserve"> </w:t>
      </w:r>
      <w:r w:rsidRPr="00994475">
        <w:rPr>
          <w:rFonts w:ascii="Arial Narrow" w:hAnsi="Arial Narrow" w:cs="Arial"/>
        </w:rPr>
        <w:t>produites en</w:t>
      </w:r>
      <w:r w:rsidRPr="00994475">
        <w:rPr>
          <w:rFonts w:ascii="Arial Narrow" w:hAnsi="Arial Narrow" w:cs="Arial"/>
          <w:spacing w:val="-8"/>
        </w:rPr>
        <w:t xml:space="preserve"> </w:t>
      </w:r>
      <w:r w:rsidRPr="00994475">
        <w:rPr>
          <w:rFonts w:ascii="Arial Narrow" w:hAnsi="Arial Narrow" w:cs="Arial"/>
        </w:rPr>
        <w:t>originaux</w:t>
      </w:r>
      <w:r w:rsidRPr="00994475">
        <w:rPr>
          <w:rFonts w:ascii="Arial Narrow" w:hAnsi="Arial Narrow" w:cs="Arial"/>
          <w:spacing w:val="-8"/>
        </w:rPr>
        <w:t xml:space="preserve"> </w:t>
      </w:r>
      <w:r w:rsidRPr="00994475">
        <w:rPr>
          <w:rFonts w:ascii="Arial Narrow" w:hAnsi="Arial Narrow" w:cs="Arial"/>
        </w:rPr>
        <w:t>ou</w:t>
      </w:r>
      <w:r w:rsidRPr="00994475">
        <w:rPr>
          <w:rFonts w:ascii="Arial Narrow" w:hAnsi="Arial Narrow" w:cs="Arial"/>
          <w:spacing w:val="-8"/>
        </w:rPr>
        <w:t xml:space="preserve"> </w:t>
      </w:r>
      <w:r w:rsidRPr="00994475">
        <w:rPr>
          <w:rFonts w:ascii="Arial Narrow" w:hAnsi="Arial Narrow" w:cs="Arial"/>
        </w:rPr>
        <w:t>en</w:t>
      </w:r>
      <w:r w:rsidRPr="00994475">
        <w:rPr>
          <w:rFonts w:ascii="Arial Narrow" w:hAnsi="Arial Narrow" w:cs="Arial"/>
          <w:spacing w:val="-8"/>
        </w:rPr>
        <w:t xml:space="preserve"> </w:t>
      </w:r>
      <w:r w:rsidRPr="00994475">
        <w:rPr>
          <w:rFonts w:ascii="Arial Narrow" w:hAnsi="Arial Narrow" w:cs="Arial"/>
        </w:rPr>
        <w:t>copies</w:t>
      </w:r>
      <w:r w:rsidRPr="00994475">
        <w:rPr>
          <w:rFonts w:ascii="Arial Narrow" w:hAnsi="Arial Narrow" w:cs="Arial"/>
          <w:spacing w:val="-8"/>
        </w:rPr>
        <w:t xml:space="preserve"> </w:t>
      </w:r>
      <w:r w:rsidRPr="00994475">
        <w:rPr>
          <w:rFonts w:ascii="Arial Narrow" w:hAnsi="Arial Narrow" w:cs="Arial"/>
        </w:rPr>
        <w:t>certifiées</w:t>
      </w:r>
      <w:r w:rsidRPr="00994475">
        <w:rPr>
          <w:rFonts w:ascii="Arial Narrow" w:hAnsi="Arial Narrow" w:cs="Arial"/>
          <w:spacing w:val="-8"/>
        </w:rPr>
        <w:t xml:space="preserve"> </w:t>
      </w:r>
      <w:r w:rsidRPr="00994475">
        <w:rPr>
          <w:rFonts w:ascii="Arial Narrow" w:hAnsi="Arial Narrow" w:cs="Arial"/>
        </w:rPr>
        <w:t>conformes</w:t>
      </w:r>
      <w:r w:rsidRPr="00994475">
        <w:rPr>
          <w:rFonts w:ascii="Arial Narrow" w:hAnsi="Arial Narrow" w:cs="Arial"/>
          <w:spacing w:val="-8"/>
        </w:rPr>
        <w:t xml:space="preserve"> </w:t>
      </w:r>
      <w:r w:rsidRPr="00994475">
        <w:rPr>
          <w:rFonts w:ascii="Arial Narrow" w:hAnsi="Arial Narrow" w:cs="Arial"/>
        </w:rPr>
        <w:t>par</w:t>
      </w:r>
      <w:r w:rsidRPr="00994475">
        <w:rPr>
          <w:rFonts w:ascii="Arial Narrow" w:hAnsi="Arial Narrow" w:cs="Arial"/>
          <w:spacing w:val="-8"/>
        </w:rPr>
        <w:t xml:space="preserve"> </w:t>
      </w:r>
      <w:r w:rsidRPr="00994475">
        <w:rPr>
          <w:rFonts w:ascii="Arial Narrow" w:hAnsi="Arial Narrow" w:cs="Arial"/>
        </w:rPr>
        <w:t xml:space="preserve">le </w:t>
      </w:r>
      <w:r w:rsidRPr="00994475">
        <w:rPr>
          <w:rFonts w:ascii="Arial Narrow" w:hAnsi="Arial Narrow" w:cs="Arial"/>
          <w:spacing w:val="1"/>
        </w:rPr>
        <w:t>servic</w:t>
      </w:r>
      <w:r w:rsidRPr="00994475">
        <w:rPr>
          <w:rFonts w:ascii="Arial Narrow" w:hAnsi="Arial Narrow" w:cs="Arial"/>
        </w:rPr>
        <w:t xml:space="preserve">e </w:t>
      </w:r>
      <w:r w:rsidRPr="00994475">
        <w:rPr>
          <w:rFonts w:ascii="Arial Narrow" w:hAnsi="Arial Narrow" w:cs="Arial"/>
          <w:spacing w:val="1"/>
        </w:rPr>
        <w:t>émetteu</w:t>
      </w:r>
      <w:r w:rsidRPr="00994475">
        <w:rPr>
          <w:rFonts w:ascii="Arial Narrow" w:hAnsi="Arial Narrow" w:cs="Arial"/>
        </w:rPr>
        <w:t>r ou l’autorité administrative compétente</w:t>
      </w:r>
      <w:r w:rsidRPr="00994475">
        <w:rPr>
          <w:rFonts w:ascii="Arial Narrow" w:hAnsi="Arial Narrow" w:cs="Arial"/>
          <w:strike/>
        </w:rPr>
        <w:t>,</w:t>
      </w:r>
      <w:r w:rsidRPr="00994475">
        <w:rPr>
          <w:rFonts w:ascii="Arial Narrow" w:hAnsi="Arial Narrow" w:cs="Arial"/>
        </w:rPr>
        <w:t xml:space="preserve"> conformément aux dispositions</w:t>
      </w:r>
      <w:r w:rsidRPr="00994475">
        <w:rPr>
          <w:rFonts w:ascii="Arial Narrow" w:hAnsi="Arial Narrow" w:cs="Arial"/>
          <w:spacing w:val="10"/>
        </w:rPr>
        <w:t xml:space="preserve"> </w:t>
      </w:r>
      <w:r w:rsidRPr="00994475">
        <w:rPr>
          <w:rFonts w:ascii="Arial Narrow" w:hAnsi="Arial Narrow" w:cs="Arial"/>
        </w:rPr>
        <w:t>du</w:t>
      </w:r>
      <w:r w:rsidRPr="00994475">
        <w:rPr>
          <w:rFonts w:ascii="Arial Narrow" w:hAnsi="Arial Narrow" w:cs="Arial"/>
          <w:spacing w:val="10"/>
        </w:rPr>
        <w:t xml:space="preserve"> </w:t>
      </w:r>
      <w:r w:rsidRPr="00994475">
        <w:rPr>
          <w:rFonts w:ascii="Arial Narrow" w:hAnsi="Arial Narrow" w:cs="Arial"/>
        </w:rPr>
        <w:t>Règlement</w:t>
      </w:r>
      <w:r w:rsidRPr="00994475">
        <w:rPr>
          <w:rFonts w:ascii="Arial Narrow" w:hAnsi="Arial Narrow" w:cs="Arial"/>
          <w:spacing w:val="10"/>
        </w:rPr>
        <w:t xml:space="preserve"> </w:t>
      </w:r>
      <w:r w:rsidRPr="00994475">
        <w:rPr>
          <w:rFonts w:ascii="Arial Narrow" w:hAnsi="Arial Narrow" w:cs="Arial"/>
        </w:rPr>
        <w:t>Particulier</w:t>
      </w:r>
      <w:r w:rsidRPr="00994475">
        <w:rPr>
          <w:rFonts w:ascii="Arial Narrow" w:hAnsi="Arial Narrow" w:cs="Arial"/>
          <w:spacing w:val="10"/>
        </w:rPr>
        <w:t xml:space="preserve"> </w:t>
      </w:r>
      <w:r w:rsidRPr="00994475">
        <w:rPr>
          <w:rFonts w:ascii="Arial Narrow" w:hAnsi="Arial Narrow" w:cs="Arial"/>
        </w:rPr>
        <w:t>de</w:t>
      </w:r>
      <w:r w:rsidRPr="00994475">
        <w:rPr>
          <w:rFonts w:ascii="Arial Narrow" w:hAnsi="Arial Narrow" w:cs="Arial"/>
          <w:spacing w:val="10"/>
        </w:rPr>
        <w:t xml:space="preserve"> </w:t>
      </w:r>
      <w:r w:rsidRPr="00994475">
        <w:rPr>
          <w:rFonts w:ascii="Arial Narrow" w:hAnsi="Arial Narrow" w:cs="Arial"/>
        </w:rPr>
        <w:t>l’Appel</w:t>
      </w:r>
      <w:r w:rsidRPr="00994475">
        <w:rPr>
          <w:rFonts w:ascii="Arial Narrow" w:hAnsi="Arial Narrow" w:cs="Arial"/>
          <w:spacing w:val="10"/>
        </w:rPr>
        <w:t xml:space="preserve"> </w:t>
      </w:r>
      <w:r w:rsidRPr="00994475">
        <w:rPr>
          <w:rFonts w:ascii="Arial Narrow" w:hAnsi="Arial Narrow" w:cs="Arial"/>
        </w:rPr>
        <w:t>d’Offres. Elles doivent dater de moins de trois (03) mois ou avoir été établies postérieurement à la date de signature de l’avis de D’Appel d’Offres</w:t>
      </w:r>
    </w:p>
    <w:p w:rsidR="0050538D" w:rsidRPr="00BC7A37" w:rsidRDefault="0050538D" w:rsidP="00F16DAA">
      <w:pPr>
        <w:widowControl w:val="0"/>
        <w:autoSpaceDE w:val="0"/>
        <w:spacing w:line="360" w:lineRule="auto"/>
        <w:jc w:val="both"/>
        <w:rPr>
          <w:rFonts w:ascii="Arial Narrow" w:hAnsi="Arial Narrow"/>
          <w:bCs/>
          <w:w w:val="110"/>
        </w:rPr>
      </w:pPr>
      <w:r w:rsidRPr="00230C15">
        <w:rPr>
          <w:rFonts w:ascii="Arial Narrow" w:hAnsi="Arial Narrow"/>
          <w:w w:val="110"/>
        </w:rPr>
        <w:t>En</w:t>
      </w:r>
      <w:r w:rsidRPr="00230C15">
        <w:rPr>
          <w:rFonts w:ascii="Arial Narrow" w:hAnsi="Arial Narrow"/>
          <w:spacing w:val="-5"/>
          <w:w w:val="110"/>
        </w:rPr>
        <w:t xml:space="preserve"> </w:t>
      </w:r>
      <w:r w:rsidRPr="00230C15">
        <w:rPr>
          <w:rFonts w:ascii="Arial Narrow" w:hAnsi="Arial Narrow"/>
          <w:w w:val="110"/>
        </w:rPr>
        <w:t>cas</w:t>
      </w:r>
      <w:r w:rsidRPr="00230C15">
        <w:rPr>
          <w:rFonts w:ascii="Arial Narrow" w:hAnsi="Arial Narrow"/>
          <w:spacing w:val="-5"/>
          <w:w w:val="110"/>
        </w:rPr>
        <w:t xml:space="preserve"> </w:t>
      </w:r>
      <w:r w:rsidRPr="00230C15">
        <w:rPr>
          <w:rFonts w:ascii="Arial Narrow" w:hAnsi="Arial Narrow"/>
          <w:w w:val="110"/>
        </w:rPr>
        <w:t>d’absence</w:t>
      </w:r>
      <w:r w:rsidRPr="00230C15">
        <w:rPr>
          <w:rFonts w:ascii="Arial Narrow" w:hAnsi="Arial Narrow"/>
          <w:spacing w:val="-5"/>
          <w:w w:val="110"/>
        </w:rPr>
        <w:t xml:space="preserve"> </w:t>
      </w:r>
      <w:r w:rsidRPr="00230C15">
        <w:rPr>
          <w:rFonts w:ascii="Arial Narrow" w:hAnsi="Arial Narrow"/>
          <w:w w:val="110"/>
        </w:rPr>
        <w:t>ou</w:t>
      </w:r>
      <w:r w:rsidRPr="00230C15">
        <w:rPr>
          <w:rFonts w:ascii="Arial Narrow" w:hAnsi="Arial Narrow"/>
          <w:spacing w:val="-5"/>
          <w:w w:val="110"/>
        </w:rPr>
        <w:t xml:space="preserve"> </w:t>
      </w:r>
      <w:r w:rsidRPr="00230C15">
        <w:rPr>
          <w:rFonts w:ascii="Arial Narrow" w:hAnsi="Arial Narrow"/>
          <w:w w:val="110"/>
        </w:rPr>
        <w:t>de</w:t>
      </w:r>
      <w:r w:rsidRPr="00230C15">
        <w:rPr>
          <w:rFonts w:ascii="Arial Narrow" w:hAnsi="Arial Narrow"/>
          <w:spacing w:val="-5"/>
          <w:w w:val="110"/>
        </w:rPr>
        <w:t xml:space="preserve"> </w:t>
      </w:r>
      <w:r w:rsidRPr="00230C15">
        <w:rPr>
          <w:rFonts w:ascii="Arial Narrow" w:hAnsi="Arial Narrow"/>
          <w:spacing w:val="-3"/>
          <w:w w:val="110"/>
        </w:rPr>
        <w:t>non-conformité</w:t>
      </w:r>
      <w:r w:rsidRPr="00230C15">
        <w:rPr>
          <w:rFonts w:ascii="Arial Narrow" w:hAnsi="Arial Narrow"/>
          <w:spacing w:val="-5"/>
          <w:w w:val="110"/>
        </w:rPr>
        <w:t xml:space="preserve"> </w:t>
      </w:r>
      <w:r w:rsidRPr="00230C15">
        <w:rPr>
          <w:rFonts w:ascii="Arial Narrow" w:hAnsi="Arial Narrow"/>
          <w:w w:val="110"/>
        </w:rPr>
        <w:t>d’une</w:t>
      </w:r>
      <w:r w:rsidRPr="00230C15">
        <w:rPr>
          <w:rFonts w:ascii="Arial Narrow" w:hAnsi="Arial Narrow"/>
          <w:spacing w:val="-5"/>
          <w:w w:val="110"/>
        </w:rPr>
        <w:t xml:space="preserve"> </w:t>
      </w:r>
      <w:r w:rsidRPr="00230C15">
        <w:rPr>
          <w:rFonts w:ascii="Arial Narrow" w:hAnsi="Arial Narrow"/>
          <w:w w:val="110"/>
        </w:rPr>
        <w:t>pièce</w:t>
      </w:r>
      <w:r w:rsidRPr="00230C15">
        <w:rPr>
          <w:rFonts w:ascii="Arial Narrow" w:hAnsi="Arial Narrow"/>
          <w:spacing w:val="-5"/>
          <w:w w:val="110"/>
        </w:rPr>
        <w:t xml:space="preserve"> </w:t>
      </w:r>
      <w:r w:rsidRPr="00230C15">
        <w:rPr>
          <w:rFonts w:ascii="Arial Narrow" w:hAnsi="Arial Narrow"/>
          <w:w w:val="110"/>
        </w:rPr>
        <w:t>du</w:t>
      </w:r>
      <w:r w:rsidRPr="00230C15">
        <w:rPr>
          <w:rFonts w:ascii="Arial Narrow" w:hAnsi="Arial Narrow"/>
          <w:spacing w:val="-5"/>
          <w:w w:val="110"/>
        </w:rPr>
        <w:t xml:space="preserve"> </w:t>
      </w:r>
      <w:r w:rsidRPr="00230C15">
        <w:rPr>
          <w:rFonts w:ascii="Arial Narrow" w:hAnsi="Arial Narrow"/>
          <w:w w:val="110"/>
        </w:rPr>
        <w:t xml:space="preserve">dossier </w:t>
      </w:r>
      <w:r w:rsidRPr="00230C15">
        <w:rPr>
          <w:rFonts w:ascii="Arial Narrow" w:hAnsi="Arial Narrow"/>
          <w:spacing w:val="-3"/>
          <w:w w:val="110"/>
        </w:rPr>
        <w:t xml:space="preserve">administratif </w:t>
      </w:r>
      <w:r w:rsidRPr="00230C15">
        <w:rPr>
          <w:rFonts w:ascii="Arial Narrow" w:hAnsi="Arial Narrow"/>
          <w:w w:val="110"/>
        </w:rPr>
        <w:t xml:space="preserve">lors de </w:t>
      </w:r>
      <w:r w:rsidRPr="00230C15">
        <w:rPr>
          <w:rFonts w:ascii="Arial Narrow" w:hAnsi="Arial Narrow"/>
          <w:spacing w:val="-3"/>
          <w:w w:val="110"/>
        </w:rPr>
        <w:t xml:space="preserve">l’ouverture </w:t>
      </w:r>
      <w:r w:rsidRPr="00230C15">
        <w:rPr>
          <w:rFonts w:ascii="Arial Narrow" w:hAnsi="Arial Narrow"/>
          <w:w w:val="110"/>
        </w:rPr>
        <w:t xml:space="preserve">des plis, </w:t>
      </w:r>
      <w:bookmarkStart w:id="12" w:name="_Hlk158723535"/>
      <w:r w:rsidRPr="00BC7A37">
        <w:rPr>
          <w:rFonts w:ascii="Arial Narrow" w:hAnsi="Arial Narrow"/>
          <w:bCs/>
          <w:w w:val="110"/>
        </w:rPr>
        <w:lastRenderedPageBreak/>
        <w:t>après un délai de 48 heures accordées par la Commission, l'offre sera rejetée.</w:t>
      </w:r>
    </w:p>
    <w:bookmarkEnd w:id="12"/>
    <w:p w:rsidR="0050538D" w:rsidRPr="00230C15" w:rsidRDefault="0050538D" w:rsidP="00F16DAA">
      <w:pPr>
        <w:widowControl w:val="0"/>
        <w:autoSpaceDE w:val="0"/>
        <w:spacing w:line="360" w:lineRule="auto"/>
        <w:jc w:val="both"/>
        <w:rPr>
          <w:rFonts w:ascii="Arial Narrow" w:hAnsi="Arial Narrow" w:cs="Arial"/>
          <w:i/>
          <w:iCs/>
        </w:rPr>
      </w:pPr>
      <w:r w:rsidRPr="00230C15">
        <w:rPr>
          <w:rFonts w:ascii="Arial Narrow" w:hAnsi="Arial Narrow" w:cs="Arial"/>
          <w:i/>
          <w:iCs/>
        </w:rPr>
        <w:t>[L’ouverture doit se faire au plus tard une heure après celle limite de réception des offres fixée dans le Dossier d’Appel d’Offres].</w:t>
      </w:r>
    </w:p>
    <w:p w:rsidR="0050538D" w:rsidRPr="00392EEE" w:rsidRDefault="0050538D" w:rsidP="00F16DAA">
      <w:pPr>
        <w:widowControl w:val="0"/>
        <w:autoSpaceDE w:val="0"/>
        <w:spacing w:line="360" w:lineRule="auto"/>
        <w:jc w:val="both"/>
        <w:rPr>
          <w:rFonts w:ascii="Arial Narrow" w:hAnsi="Arial Narrow"/>
          <w:sz w:val="8"/>
        </w:rPr>
      </w:pPr>
    </w:p>
    <w:p w:rsidR="0050538D" w:rsidRPr="00592142" w:rsidRDefault="0050538D" w:rsidP="00F16DAA">
      <w:pPr>
        <w:pStyle w:val="AAOarticles"/>
        <w:spacing w:after="0"/>
      </w:pPr>
      <w:r w:rsidRPr="00592142">
        <w:t>Critères d’évaluation</w:t>
      </w:r>
    </w:p>
    <w:p w:rsidR="0050538D" w:rsidRPr="002D2410" w:rsidRDefault="0050538D" w:rsidP="00F16DAA">
      <w:pPr>
        <w:widowControl w:val="0"/>
        <w:autoSpaceDE w:val="0"/>
        <w:spacing w:line="360" w:lineRule="auto"/>
        <w:jc w:val="both"/>
        <w:rPr>
          <w:rFonts w:ascii="Arial Narrow" w:hAnsi="Arial Narrow" w:cs="Arial"/>
          <w:i/>
          <w:iCs/>
        </w:rPr>
      </w:pPr>
      <w:r w:rsidRPr="00230C15">
        <w:rPr>
          <w:rFonts w:ascii="Arial Narrow" w:hAnsi="Arial Narrow" w:cs="Arial"/>
          <w:i/>
          <w:iCs/>
        </w:rPr>
        <w:t>Les critères d’évaluation sont de deux types : les critères éliminatoires et les critères essentiels</w:t>
      </w:r>
    </w:p>
    <w:p w:rsidR="0050538D" w:rsidRPr="006F1E81" w:rsidRDefault="0050538D" w:rsidP="00F16DAA">
      <w:pPr>
        <w:widowControl w:val="0"/>
        <w:autoSpaceDE w:val="0"/>
        <w:spacing w:line="360" w:lineRule="auto"/>
        <w:jc w:val="both"/>
        <w:rPr>
          <w:rFonts w:ascii="Arial Narrow" w:hAnsi="Arial Narrow"/>
        </w:rPr>
      </w:pPr>
      <w:r w:rsidRPr="00230C15">
        <w:rPr>
          <w:rFonts w:ascii="Arial Narrow" w:hAnsi="Arial Narrow" w:cs="Arial"/>
          <w:b/>
          <w:bCs/>
          <w:spacing w:val="6"/>
        </w:rPr>
        <w:t xml:space="preserve">15.1 Critères </w:t>
      </w:r>
      <w:r>
        <w:rPr>
          <w:rFonts w:ascii="Arial Narrow" w:hAnsi="Arial Narrow" w:cs="Arial"/>
          <w:b/>
          <w:bCs/>
        </w:rPr>
        <w:t>éliminatoires</w:t>
      </w:r>
    </w:p>
    <w:p w:rsidR="0050538D" w:rsidRPr="00230C15" w:rsidRDefault="0050538D" w:rsidP="00F16DAA">
      <w:pPr>
        <w:pStyle w:val="Paragraphedeliste"/>
        <w:widowControl w:val="0"/>
        <w:numPr>
          <w:ilvl w:val="0"/>
          <w:numId w:val="21"/>
        </w:numPr>
        <w:autoSpaceDE w:val="0"/>
        <w:spacing w:before="29" w:after="0" w:line="360" w:lineRule="auto"/>
        <w:jc w:val="both"/>
        <w:rPr>
          <w:rFonts w:ascii="Arial Narrow" w:hAnsi="Arial Narrow" w:cs="Arial"/>
          <w:sz w:val="24"/>
          <w:szCs w:val="24"/>
        </w:rPr>
      </w:pPr>
      <w:r w:rsidRPr="00230C15">
        <w:rPr>
          <w:rFonts w:ascii="Arial Narrow" w:hAnsi="Arial Narrow" w:cs="Arial"/>
          <w:sz w:val="24"/>
          <w:szCs w:val="24"/>
        </w:rPr>
        <w:t>de l’absence du cautionnement de soumission</w:t>
      </w:r>
      <w:r w:rsidR="00F7129E">
        <w:rPr>
          <w:rFonts w:ascii="Arial Narrow" w:hAnsi="Arial Narrow" w:cs="Arial"/>
          <w:sz w:val="24"/>
          <w:szCs w:val="24"/>
        </w:rPr>
        <w:t xml:space="preserve"> accompagné du récépissé CDEC</w:t>
      </w:r>
      <w:r w:rsidR="00F7129E" w:rsidRPr="00230C15">
        <w:rPr>
          <w:rFonts w:ascii="Arial Narrow" w:hAnsi="Arial Narrow" w:cs="Arial"/>
          <w:sz w:val="24"/>
          <w:szCs w:val="24"/>
        </w:rPr>
        <w:t> </w:t>
      </w:r>
      <w:r w:rsidRPr="00230C15">
        <w:rPr>
          <w:rFonts w:ascii="Arial Narrow" w:hAnsi="Arial Narrow" w:cs="Arial"/>
          <w:sz w:val="24"/>
          <w:szCs w:val="24"/>
        </w:rPr>
        <w:t>à l’ouverture des plis ;</w:t>
      </w:r>
    </w:p>
    <w:p w:rsidR="0050538D" w:rsidRPr="00230C15" w:rsidRDefault="0050538D" w:rsidP="00F16DAA">
      <w:pPr>
        <w:pStyle w:val="Paragraphedeliste"/>
        <w:widowControl w:val="0"/>
        <w:numPr>
          <w:ilvl w:val="0"/>
          <w:numId w:val="21"/>
        </w:numPr>
        <w:autoSpaceDE w:val="0"/>
        <w:spacing w:after="0" w:line="360" w:lineRule="auto"/>
        <w:jc w:val="both"/>
        <w:rPr>
          <w:rFonts w:ascii="Arial Narrow" w:hAnsi="Arial Narrow" w:cs="Arial"/>
          <w:sz w:val="24"/>
          <w:szCs w:val="24"/>
        </w:rPr>
      </w:pPr>
      <w:r w:rsidRPr="00230C15">
        <w:rPr>
          <w:rFonts w:ascii="Arial Narrow" w:hAnsi="Arial Narrow" w:cs="Arial"/>
          <w:sz w:val="24"/>
          <w:szCs w:val="24"/>
        </w:rPr>
        <w:t>de la non -production au-delà du délai de 48 h après l’ouverture des plis, d’une pièce du dossier administratif jugée non conforme ou absente</w:t>
      </w:r>
      <w:r w:rsidRPr="00481DAE">
        <w:rPr>
          <w:rFonts w:ascii="Arial Narrow" w:eastAsia="Times New Roman" w:hAnsi="Arial Narrow"/>
          <w:sz w:val="24"/>
          <w:szCs w:val="24"/>
          <w:lang w:eastAsia="fr-FR"/>
        </w:rPr>
        <w:t xml:space="preserve"> </w:t>
      </w:r>
      <w:r w:rsidRPr="00481DAE">
        <w:rPr>
          <w:rFonts w:ascii="Arial Narrow" w:hAnsi="Arial Narrow" w:cs="Arial"/>
          <w:sz w:val="24"/>
          <w:szCs w:val="24"/>
        </w:rPr>
        <w:t>lors de l’ouverture des plis, (excepté le cautionnement de soumission)</w:t>
      </w:r>
      <w:r w:rsidRPr="00230C15">
        <w:rPr>
          <w:rFonts w:ascii="Arial Narrow" w:hAnsi="Arial Narrow" w:cs="Arial"/>
          <w:sz w:val="24"/>
          <w:szCs w:val="24"/>
        </w:rPr>
        <w:t xml:space="preserve">; </w:t>
      </w:r>
    </w:p>
    <w:p w:rsidR="0050538D" w:rsidRPr="00230C15" w:rsidRDefault="0050538D" w:rsidP="00F16DAA">
      <w:pPr>
        <w:pStyle w:val="Paragraphedeliste"/>
        <w:widowControl w:val="0"/>
        <w:numPr>
          <w:ilvl w:val="0"/>
          <w:numId w:val="21"/>
        </w:numPr>
        <w:autoSpaceDE w:val="0"/>
        <w:spacing w:before="29" w:after="0" w:line="360" w:lineRule="auto"/>
        <w:jc w:val="both"/>
        <w:rPr>
          <w:rFonts w:ascii="Arial Narrow" w:hAnsi="Arial Narrow" w:cs="Arial"/>
          <w:sz w:val="24"/>
          <w:szCs w:val="24"/>
        </w:rPr>
      </w:pPr>
      <w:r w:rsidRPr="00230C15">
        <w:rPr>
          <w:rFonts w:ascii="Arial Narrow" w:hAnsi="Arial Narrow" w:cs="Arial"/>
          <w:sz w:val="24"/>
          <w:szCs w:val="24"/>
        </w:rPr>
        <w:t xml:space="preserve">des fausses déclarations, manœuvres frauduleuses ou </w:t>
      </w:r>
      <w:r w:rsidRPr="00230C15">
        <w:rPr>
          <w:rFonts w:ascii="Arial Narrow" w:eastAsia="Times New Roman" w:hAnsi="Arial Narrow" w:cs="Arial"/>
          <w:spacing w:val="2"/>
          <w:sz w:val="24"/>
          <w:szCs w:val="24"/>
          <w:lang w:eastAsia="fr-FR"/>
        </w:rPr>
        <w:t>des pièces falsifiées ;</w:t>
      </w:r>
    </w:p>
    <w:p w:rsidR="0050538D" w:rsidRPr="00230C15" w:rsidRDefault="0050538D" w:rsidP="00F16DAA">
      <w:pPr>
        <w:pStyle w:val="Paragraphedeliste"/>
        <w:widowControl w:val="0"/>
        <w:numPr>
          <w:ilvl w:val="0"/>
          <w:numId w:val="21"/>
        </w:numPr>
        <w:autoSpaceDE w:val="0"/>
        <w:spacing w:after="0" w:line="360" w:lineRule="auto"/>
        <w:jc w:val="both"/>
        <w:rPr>
          <w:rFonts w:ascii="Arial Narrow" w:hAnsi="Arial Narrow" w:cs="Arial"/>
          <w:sz w:val="24"/>
          <w:szCs w:val="24"/>
        </w:rPr>
      </w:pPr>
      <w:r w:rsidRPr="00230C15">
        <w:rPr>
          <w:rFonts w:ascii="Arial Narrow" w:hAnsi="Arial Narrow" w:cs="Arial"/>
          <w:sz w:val="24"/>
          <w:szCs w:val="24"/>
        </w:rPr>
        <w:t xml:space="preserve">du non-respect </w:t>
      </w:r>
      <w:r>
        <w:rPr>
          <w:rFonts w:ascii="Arial Narrow" w:hAnsi="Arial Narrow" w:cs="Arial"/>
          <w:sz w:val="24"/>
          <w:szCs w:val="24"/>
        </w:rPr>
        <w:t>de 80%</w:t>
      </w:r>
      <w:r w:rsidRPr="001F3CBE">
        <w:rPr>
          <w:rFonts w:ascii="Arial Narrow" w:hAnsi="Arial Narrow" w:cs="Arial"/>
          <w:sz w:val="24"/>
          <w:szCs w:val="24"/>
        </w:rPr>
        <w:t xml:space="preserve"> critères essentiels </w:t>
      </w:r>
      <w:r w:rsidRPr="00230C15">
        <w:rPr>
          <w:rFonts w:ascii="Arial Narrow" w:hAnsi="Arial Narrow" w:cs="Arial"/>
          <w:sz w:val="24"/>
          <w:szCs w:val="24"/>
        </w:rPr>
        <w:t>;</w:t>
      </w:r>
    </w:p>
    <w:p w:rsidR="0050538D" w:rsidRPr="007C1E57" w:rsidRDefault="0050538D" w:rsidP="00F16DAA">
      <w:pPr>
        <w:pStyle w:val="Paragraphedeliste"/>
        <w:widowControl w:val="0"/>
        <w:numPr>
          <w:ilvl w:val="0"/>
          <w:numId w:val="21"/>
        </w:numPr>
        <w:autoSpaceDE w:val="0"/>
        <w:spacing w:after="0" w:line="360" w:lineRule="auto"/>
        <w:jc w:val="both"/>
        <w:rPr>
          <w:rFonts w:ascii="Arial Narrow" w:hAnsi="Arial Narrow" w:cs="Arial"/>
          <w:i/>
          <w:sz w:val="24"/>
          <w:szCs w:val="24"/>
        </w:rPr>
      </w:pPr>
      <w:r w:rsidRPr="00804A57">
        <w:rPr>
          <w:rFonts w:ascii="Arial Narrow" w:hAnsi="Arial Narrow" w:cs="Arial"/>
          <w:i/>
          <w:sz w:val="24"/>
          <w:szCs w:val="24"/>
        </w:rPr>
        <w:t>de l’absence de la déclaration sur l’honneur de non abandon des chantiers au cours des trois dernières années ;</w:t>
      </w:r>
    </w:p>
    <w:p w:rsidR="0050538D" w:rsidRPr="001F3CBE" w:rsidRDefault="0050538D" w:rsidP="00F16DAA">
      <w:pPr>
        <w:pStyle w:val="Paragraphedeliste"/>
        <w:widowControl w:val="0"/>
        <w:numPr>
          <w:ilvl w:val="0"/>
          <w:numId w:val="21"/>
        </w:numPr>
        <w:autoSpaceDE w:val="0"/>
        <w:spacing w:after="0" w:line="360" w:lineRule="auto"/>
        <w:jc w:val="both"/>
        <w:rPr>
          <w:rFonts w:ascii="Arial Narrow" w:hAnsi="Arial Narrow" w:cs="Arial"/>
          <w:i/>
          <w:sz w:val="24"/>
          <w:szCs w:val="24"/>
        </w:rPr>
      </w:pPr>
      <w:r w:rsidRPr="00BB096E">
        <w:rPr>
          <w:rFonts w:ascii="Arial Narrow" w:hAnsi="Arial Narrow" w:cs="Arial"/>
          <w:i/>
          <w:sz w:val="24"/>
          <w:szCs w:val="24"/>
        </w:rPr>
        <w:t xml:space="preserve">l’absence d’un prix unitaire quantifié dans </w:t>
      </w:r>
      <w:r w:rsidRPr="00804A57">
        <w:rPr>
          <w:rFonts w:ascii="Arial Narrow" w:hAnsi="Arial Narrow" w:cs="Arial"/>
          <w:i/>
          <w:sz w:val="24"/>
          <w:szCs w:val="24"/>
        </w:rPr>
        <w:t>l’Offre financière ;</w:t>
      </w:r>
    </w:p>
    <w:p w:rsidR="0050538D" w:rsidRPr="00176803" w:rsidRDefault="0050538D" w:rsidP="00F16DAA">
      <w:pPr>
        <w:pStyle w:val="Paragraphedeliste"/>
        <w:widowControl w:val="0"/>
        <w:numPr>
          <w:ilvl w:val="0"/>
          <w:numId w:val="7"/>
        </w:numPr>
        <w:autoSpaceDE w:val="0"/>
        <w:spacing w:after="0" w:line="360" w:lineRule="auto"/>
        <w:jc w:val="both"/>
        <w:rPr>
          <w:rFonts w:ascii="Arial Narrow" w:hAnsi="Arial Narrow" w:cs="Arial"/>
          <w:sz w:val="24"/>
          <w:szCs w:val="24"/>
        </w:rPr>
      </w:pPr>
      <w:r>
        <w:rPr>
          <w:rFonts w:ascii="Arial Narrow" w:hAnsi="Arial Narrow" w:cs="Arial"/>
          <w:sz w:val="24"/>
          <w:szCs w:val="24"/>
        </w:rPr>
        <w:t>de l</w:t>
      </w:r>
      <w:r w:rsidRPr="00176803">
        <w:rPr>
          <w:rFonts w:ascii="Arial Narrow" w:hAnsi="Arial Narrow" w:cs="Arial"/>
          <w:sz w:val="24"/>
          <w:szCs w:val="24"/>
        </w:rPr>
        <w:t xml:space="preserve">’absence d’un élément de l’offre financière (la soumission, les BPU, le DQE) ; </w:t>
      </w:r>
    </w:p>
    <w:p w:rsidR="0050538D" w:rsidRPr="00176803" w:rsidRDefault="0050538D" w:rsidP="00F16DAA">
      <w:pPr>
        <w:pStyle w:val="Paragraphedeliste"/>
        <w:numPr>
          <w:ilvl w:val="0"/>
          <w:numId w:val="7"/>
        </w:numPr>
        <w:spacing w:after="0"/>
        <w:rPr>
          <w:rFonts w:ascii="Arial Narrow" w:hAnsi="Arial Narrow" w:cs="Arial"/>
          <w:sz w:val="24"/>
          <w:szCs w:val="24"/>
        </w:rPr>
      </w:pPr>
      <w:bookmarkStart w:id="13" w:name="_Hlk158723599"/>
      <w:r w:rsidRPr="00176803">
        <w:rPr>
          <w:rFonts w:ascii="Arial Narrow" w:hAnsi="Arial Narrow" w:cs="Arial"/>
          <w:sz w:val="24"/>
          <w:szCs w:val="24"/>
        </w:rPr>
        <w:t>de l’absence de la charte d’intégrité datée et signée ;</w:t>
      </w:r>
    </w:p>
    <w:p w:rsidR="0050538D" w:rsidRPr="007C1E57" w:rsidRDefault="0050538D" w:rsidP="00F16DAA">
      <w:pPr>
        <w:pStyle w:val="Paragraphedeliste"/>
        <w:numPr>
          <w:ilvl w:val="0"/>
          <w:numId w:val="7"/>
        </w:numPr>
        <w:spacing w:after="0"/>
        <w:rPr>
          <w:rFonts w:ascii="Arial Narrow" w:hAnsi="Arial Narrow" w:cs="Arial"/>
          <w:sz w:val="24"/>
          <w:szCs w:val="24"/>
        </w:rPr>
      </w:pPr>
      <w:r w:rsidRPr="00176803">
        <w:rPr>
          <w:rFonts w:ascii="Arial Narrow" w:hAnsi="Arial Narrow" w:cs="Arial"/>
          <w:sz w:val="24"/>
          <w:szCs w:val="24"/>
        </w:rPr>
        <w:t>de l’absence de la déclaration d’engagement au respect des clauses environnementales et sociales datée et signée ;</w:t>
      </w:r>
      <w:bookmarkEnd w:id="13"/>
    </w:p>
    <w:p w:rsidR="0050538D" w:rsidRPr="00392EEE" w:rsidRDefault="0050538D" w:rsidP="00F16DAA">
      <w:pPr>
        <w:pStyle w:val="Paragraphedeliste"/>
        <w:widowControl w:val="0"/>
        <w:autoSpaceDE w:val="0"/>
        <w:spacing w:before="29" w:after="0" w:line="360" w:lineRule="auto"/>
        <w:ind w:left="644"/>
        <w:jc w:val="both"/>
        <w:rPr>
          <w:rFonts w:ascii="Arial Narrow" w:hAnsi="Arial Narrow" w:cs="Arial"/>
          <w:sz w:val="2"/>
          <w:szCs w:val="24"/>
        </w:rPr>
      </w:pPr>
    </w:p>
    <w:p w:rsidR="0050538D" w:rsidRPr="00D56F53" w:rsidRDefault="0050538D" w:rsidP="00F16DAA">
      <w:pPr>
        <w:widowControl w:val="0"/>
        <w:autoSpaceDE w:val="0"/>
        <w:spacing w:line="360" w:lineRule="auto"/>
        <w:ind w:left="114"/>
        <w:jc w:val="both"/>
        <w:rPr>
          <w:rFonts w:ascii="Arial Narrow" w:hAnsi="Arial Narrow"/>
        </w:rPr>
      </w:pPr>
      <w:r w:rsidRPr="00230C15">
        <w:rPr>
          <w:rFonts w:ascii="Arial Narrow" w:hAnsi="Arial Narrow" w:cs="Arial"/>
          <w:b/>
          <w:bCs/>
        </w:rPr>
        <w:t>15.2.</w:t>
      </w:r>
      <w:r w:rsidRPr="00230C15">
        <w:rPr>
          <w:rFonts w:ascii="Arial Narrow" w:hAnsi="Arial Narrow" w:cs="Arial"/>
          <w:b/>
          <w:bCs/>
          <w:spacing w:val="6"/>
        </w:rPr>
        <w:t xml:space="preserve"> </w:t>
      </w:r>
      <w:r w:rsidRPr="00230C15">
        <w:rPr>
          <w:rFonts w:ascii="Arial Narrow" w:hAnsi="Arial Narrow" w:cs="Arial"/>
          <w:b/>
          <w:bCs/>
        </w:rPr>
        <w:t>Critères</w:t>
      </w:r>
      <w:r w:rsidRPr="00230C15">
        <w:rPr>
          <w:rFonts w:ascii="Arial Narrow" w:hAnsi="Arial Narrow" w:cs="Arial"/>
          <w:b/>
          <w:bCs/>
          <w:spacing w:val="6"/>
        </w:rPr>
        <w:t xml:space="preserve"> </w:t>
      </w:r>
      <w:r>
        <w:rPr>
          <w:rFonts w:ascii="Arial Narrow" w:hAnsi="Arial Narrow" w:cs="Arial"/>
          <w:b/>
          <w:bCs/>
        </w:rPr>
        <w:t>essentiels</w:t>
      </w:r>
      <w:r w:rsidRPr="00230C15">
        <w:rPr>
          <w:rFonts w:ascii="Arial Narrow" w:hAnsi="Arial Narrow" w:cs="Arial"/>
        </w:rPr>
        <w:t>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50538D" w:rsidRPr="00230C15" w:rsidTr="0050538D">
        <w:trPr>
          <w:trHeight w:val="1929"/>
        </w:trPr>
        <w:tc>
          <w:tcPr>
            <w:tcW w:w="8675" w:type="dxa"/>
            <w:shd w:val="clear" w:color="auto" w:fill="auto"/>
            <w:tcMar>
              <w:top w:w="0" w:type="dxa"/>
              <w:left w:w="0" w:type="dxa"/>
              <w:bottom w:w="0" w:type="dxa"/>
              <w:right w:w="0" w:type="dxa"/>
            </w:tcMar>
          </w:tcPr>
          <w:p w:rsidR="0050538D" w:rsidRPr="00230C15" w:rsidRDefault="0050538D" w:rsidP="00F16DAA">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sidRPr="00230C15">
              <w:rPr>
                <w:rFonts w:ascii="Arial Narrow" w:hAnsi="Arial Narrow" w:cs="Arial"/>
                <w:iCs/>
                <w:sz w:val="24"/>
                <w:szCs w:val="24"/>
              </w:rPr>
              <w:t>la présentation de l’offre ;</w:t>
            </w:r>
            <w:r>
              <w:rPr>
                <w:rFonts w:ascii="Arial Narrow" w:hAnsi="Arial Narrow" w:cs="Arial"/>
                <w:iCs/>
                <w:sz w:val="24"/>
                <w:szCs w:val="24"/>
              </w:rPr>
              <w:t xml:space="preserve">                                                        oui/non</w:t>
            </w:r>
          </w:p>
          <w:p w:rsidR="0050538D" w:rsidRDefault="0050538D" w:rsidP="00F16DAA">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Pr>
                <w:rFonts w:ascii="Arial Narrow" w:hAnsi="Arial Narrow" w:cs="Arial"/>
                <w:iCs/>
                <w:sz w:val="24"/>
                <w:szCs w:val="24"/>
              </w:rPr>
              <w:t>expérience de l’entreprise</w:t>
            </w:r>
            <w:r w:rsidRPr="00230C15">
              <w:rPr>
                <w:rFonts w:ascii="Arial Narrow" w:hAnsi="Arial Narrow" w:cs="Arial"/>
                <w:iCs/>
                <w:sz w:val="24"/>
                <w:szCs w:val="24"/>
              </w:rPr>
              <w:t> ;</w:t>
            </w:r>
            <w:r>
              <w:rPr>
                <w:rFonts w:ascii="Arial Narrow" w:hAnsi="Arial Narrow" w:cs="Arial"/>
                <w:iCs/>
                <w:sz w:val="24"/>
                <w:szCs w:val="24"/>
              </w:rPr>
              <w:t xml:space="preserve">                                                     oui/non</w:t>
            </w:r>
          </w:p>
          <w:p w:rsidR="0050538D" w:rsidRPr="00230C15" w:rsidRDefault="0050538D" w:rsidP="00F16DAA">
            <w:pPr>
              <w:pStyle w:val="Paragraphedeliste"/>
              <w:widowControl w:val="0"/>
              <w:numPr>
                <w:ilvl w:val="0"/>
                <w:numId w:val="20"/>
              </w:numPr>
              <w:autoSpaceDE w:val="0"/>
              <w:spacing w:before="44" w:after="0" w:line="360" w:lineRule="auto"/>
              <w:jc w:val="both"/>
              <w:rPr>
                <w:rFonts w:ascii="Arial Narrow" w:hAnsi="Arial Narrow"/>
                <w:sz w:val="24"/>
                <w:szCs w:val="24"/>
              </w:rPr>
            </w:pPr>
            <w:r w:rsidRPr="00230C15">
              <w:rPr>
                <w:rFonts w:ascii="Arial Narrow" w:hAnsi="Arial Narrow"/>
                <w:sz w:val="24"/>
                <w:szCs w:val="24"/>
              </w:rPr>
              <w:t xml:space="preserve">la qualification et l’expérience du personnel </w:t>
            </w:r>
            <w:r>
              <w:rPr>
                <w:rFonts w:ascii="Arial Narrow" w:hAnsi="Arial Narrow"/>
                <w:sz w:val="24"/>
                <w:szCs w:val="24"/>
              </w:rPr>
              <w:t xml:space="preserve">                           oui/non</w:t>
            </w:r>
          </w:p>
          <w:p w:rsidR="0050538D" w:rsidRPr="00230C15" w:rsidRDefault="0050538D" w:rsidP="00F16DAA">
            <w:pPr>
              <w:pStyle w:val="Paragraphedeliste"/>
              <w:widowControl w:val="0"/>
              <w:numPr>
                <w:ilvl w:val="0"/>
                <w:numId w:val="20"/>
              </w:numPr>
              <w:autoSpaceDE w:val="0"/>
              <w:spacing w:before="44" w:after="0" w:line="360" w:lineRule="auto"/>
              <w:jc w:val="both"/>
              <w:rPr>
                <w:rFonts w:ascii="Arial Narrow" w:hAnsi="Arial Narrow"/>
                <w:sz w:val="24"/>
                <w:szCs w:val="24"/>
              </w:rPr>
            </w:pPr>
            <w:r w:rsidRPr="00230C15">
              <w:rPr>
                <w:rFonts w:ascii="Arial Narrow" w:hAnsi="Arial Narrow"/>
                <w:sz w:val="24"/>
                <w:szCs w:val="24"/>
              </w:rPr>
              <w:t xml:space="preserve">les moyens logistiques </w:t>
            </w:r>
            <w:r>
              <w:rPr>
                <w:rFonts w:ascii="Arial Narrow" w:hAnsi="Arial Narrow"/>
                <w:sz w:val="24"/>
                <w:szCs w:val="24"/>
              </w:rPr>
              <w:t xml:space="preserve">                                                           oui/non</w:t>
            </w:r>
          </w:p>
          <w:p w:rsidR="0050538D" w:rsidRPr="00730403" w:rsidRDefault="0050538D" w:rsidP="00F16DAA">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sidRPr="00230C15">
              <w:rPr>
                <w:rFonts w:ascii="Arial Narrow" w:hAnsi="Arial Narrow"/>
                <w:sz w:val="24"/>
                <w:szCs w:val="24"/>
              </w:rPr>
              <w:t xml:space="preserve">la méthodologie </w:t>
            </w:r>
            <w:r>
              <w:rPr>
                <w:rFonts w:ascii="Arial Narrow" w:hAnsi="Arial Narrow"/>
                <w:sz w:val="24"/>
                <w:szCs w:val="24"/>
              </w:rPr>
              <w:t xml:space="preserve">                                                                      oui/non</w:t>
            </w:r>
          </w:p>
          <w:p w:rsidR="0050538D" w:rsidRPr="006F1E81" w:rsidRDefault="0050538D" w:rsidP="00F16DAA">
            <w:pPr>
              <w:pStyle w:val="Paragraphedeliste"/>
              <w:widowControl w:val="0"/>
              <w:numPr>
                <w:ilvl w:val="0"/>
                <w:numId w:val="20"/>
              </w:numPr>
              <w:autoSpaceDE w:val="0"/>
              <w:spacing w:before="44" w:after="0" w:line="360" w:lineRule="auto"/>
              <w:jc w:val="both"/>
              <w:rPr>
                <w:rFonts w:ascii="Arial Narrow" w:hAnsi="Arial Narrow"/>
                <w:sz w:val="24"/>
                <w:szCs w:val="24"/>
              </w:rPr>
            </w:pPr>
            <w:r>
              <w:rPr>
                <w:rFonts w:ascii="Arial Narrow" w:hAnsi="Arial Narrow" w:cs="Arial"/>
                <w:iCs/>
                <w:sz w:val="24"/>
                <w:szCs w:val="24"/>
              </w:rPr>
              <w:t>la capacité financière ;                                                             oui/non</w:t>
            </w:r>
          </w:p>
        </w:tc>
      </w:tr>
    </w:tbl>
    <w:p w:rsidR="0050538D" w:rsidRPr="00392EEE" w:rsidRDefault="0050538D" w:rsidP="00F16DAA">
      <w:pPr>
        <w:widowControl w:val="0"/>
        <w:autoSpaceDE w:val="0"/>
        <w:spacing w:before="14" w:line="360" w:lineRule="auto"/>
        <w:jc w:val="both"/>
        <w:rPr>
          <w:rFonts w:ascii="Arial Narrow" w:hAnsi="Arial Narrow" w:cs="Arial"/>
          <w:sz w:val="4"/>
        </w:rPr>
      </w:pPr>
    </w:p>
    <w:p w:rsidR="0050538D" w:rsidRPr="00592142" w:rsidRDefault="0050538D" w:rsidP="00F16DAA">
      <w:pPr>
        <w:pStyle w:val="AAOarticles"/>
        <w:spacing w:after="0"/>
      </w:pPr>
      <w:r w:rsidRPr="00592142">
        <w:t>Attribu</w:t>
      </w:r>
      <w:r w:rsidRPr="00592142">
        <w:rPr>
          <w:spacing w:val="6"/>
        </w:rPr>
        <w:t>tion</w:t>
      </w:r>
    </w:p>
    <w:p w:rsidR="0050538D" w:rsidRPr="00F16DAA" w:rsidRDefault="0050538D" w:rsidP="00F16DAA">
      <w:pPr>
        <w:widowControl w:val="0"/>
        <w:autoSpaceDE w:val="0"/>
        <w:spacing w:line="360" w:lineRule="auto"/>
        <w:jc w:val="both"/>
        <w:rPr>
          <w:rFonts w:ascii="Arial Narrow" w:hAnsi="Arial Narrow" w:cs="Arial"/>
          <w:i/>
          <w:iCs/>
        </w:rPr>
      </w:pPr>
      <w:r w:rsidRPr="00230C15">
        <w:rPr>
          <w:rFonts w:ascii="Arial Narrow" w:hAnsi="Arial Narrow" w:cs="Arial"/>
          <w:iCs/>
        </w:rPr>
        <w:t>Le Maitre d’Ouvrag</w:t>
      </w:r>
      <w:r>
        <w:rPr>
          <w:rFonts w:ascii="Arial Narrow" w:hAnsi="Arial Narrow" w:cs="Arial"/>
          <w:iCs/>
        </w:rPr>
        <w:t xml:space="preserve">e </w:t>
      </w:r>
      <w:r w:rsidRPr="00230C15">
        <w:rPr>
          <w:rFonts w:ascii="Arial Narrow" w:hAnsi="Arial Narrow" w:cs="Arial"/>
          <w:iCs/>
        </w:rPr>
        <w:t>attribue le marché au soumissionnaire ayant présenté une offre remplissant les critères de qualification technique et financière requises et dont l’offre est évaluée la moins-</w:t>
      </w:r>
      <w:proofErr w:type="spellStart"/>
      <w:r w:rsidRPr="00230C15">
        <w:rPr>
          <w:rFonts w:ascii="Arial Narrow" w:hAnsi="Arial Narrow" w:cs="Arial"/>
          <w:iCs/>
        </w:rPr>
        <w:t>disante</w:t>
      </w:r>
      <w:proofErr w:type="spellEnd"/>
      <w:r w:rsidRPr="005D4561">
        <w:rPr>
          <w:rFonts w:ascii="Arial" w:hAnsi="Arial" w:cs="Arial"/>
          <w:i/>
          <w:iCs/>
          <w:szCs w:val="20"/>
        </w:rPr>
        <w:t xml:space="preserve"> </w:t>
      </w:r>
      <w:r w:rsidRPr="00BB096E">
        <w:rPr>
          <w:rFonts w:ascii="Arial Narrow" w:hAnsi="Arial Narrow" w:cs="Arial"/>
          <w:i/>
          <w:iCs/>
        </w:rPr>
        <w:t xml:space="preserve">en incluant le cas </w:t>
      </w:r>
      <w:r>
        <w:rPr>
          <w:rFonts w:ascii="Arial Narrow" w:hAnsi="Arial Narrow" w:cs="Arial"/>
          <w:i/>
          <w:iCs/>
        </w:rPr>
        <w:t>échéant les remises proposées.</w:t>
      </w:r>
    </w:p>
    <w:p w:rsidR="0050538D" w:rsidRPr="00230C15" w:rsidRDefault="0050538D" w:rsidP="00F16DAA">
      <w:pPr>
        <w:pStyle w:val="AAOarticles"/>
        <w:spacing w:after="0"/>
      </w:pPr>
      <w:r w:rsidRPr="00754863">
        <w:t>Durée</w:t>
      </w:r>
      <w:r w:rsidRPr="00754863">
        <w:rPr>
          <w:spacing w:val="6"/>
        </w:rPr>
        <w:t xml:space="preserve"> </w:t>
      </w:r>
      <w:r w:rsidRPr="00754863">
        <w:t>de</w:t>
      </w:r>
      <w:r w:rsidRPr="00754863">
        <w:rPr>
          <w:spacing w:val="6"/>
        </w:rPr>
        <w:t xml:space="preserve"> </w:t>
      </w:r>
      <w:r w:rsidRPr="00754863">
        <w:t>validité</w:t>
      </w:r>
      <w:r w:rsidRPr="00754863">
        <w:rPr>
          <w:spacing w:val="6"/>
        </w:rPr>
        <w:t xml:space="preserve"> </w:t>
      </w:r>
      <w:r w:rsidRPr="00754863">
        <w:t>des</w:t>
      </w:r>
      <w:r w:rsidRPr="00754863">
        <w:rPr>
          <w:spacing w:val="6"/>
        </w:rPr>
        <w:t xml:space="preserve"> </w:t>
      </w:r>
      <w:r w:rsidRPr="00230C15">
        <w:t>offres</w:t>
      </w:r>
    </w:p>
    <w:p w:rsidR="0050538D" w:rsidRPr="005776AC" w:rsidRDefault="0050538D" w:rsidP="0050538D">
      <w:pPr>
        <w:widowControl w:val="0"/>
        <w:autoSpaceDE w:val="0"/>
        <w:spacing w:before="11" w:line="360" w:lineRule="auto"/>
        <w:jc w:val="both"/>
        <w:rPr>
          <w:rFonts w:ascii="Arial Narrow" w:hAnsi="Arial Narrow"/>
        </w:rPr>
      </w:pPr>
      <w:r w:rsidRPr="00230C15">
        <w:rPr>
          <w:rFonts w:ascii="Arial Narrow" w:hAnsi="Arial Narrow" w:cs="Arial"/>
        </w:rPr>
        <w:t>Les</w:t>
      </w:r>
      <w:r w:rsidRPr="00230C15">
        <w:rPr>
          <w:rFonts w:ascii="Arial Narrow" w:hAnsi="Arial Narrow" w:cs="Arial"/>
          <w:spacing w:val="3"/>
        </w:rPr>
        <w:t xml:space="preserve"> </w:t>
      </w:r>
      <w:r w:rsidRPr="00230C15">
        <w:rPr>
          <w:rFonts w:ascii="Arial Narrow" w:hAnsi="Arial Narrow" w:cs="Arial"/>
        </w:rPr>
        <w:t>soumissionnaires</w:t>
      </w:r>
      <w:r w:rsidRPr="00230C15">
        <w:rPr>
          <w:rFonts w:ascii="Arial Narrow" w:hAnsi="Arial Narrow" w:cs="Arial"/>
          <w:spacing w:val="3"/>
        </w:rPr>
        <w:t xml:space="preserve"> </w:t>
      </w:r>
      <w:r w:rsidRPr="00230C15">
        <w:rPr>
          <w:rFonts w:ascii="Arial Narrow" w:hAnsi="Arial Narrow" w:cs="Arial"/>
        </w:rPr>
        <w:t>restent</w:t>
      </w:r>
      <w:r w:rsidRPr="00230C15">
        <w:rPr>
          <w:rFonts w:ascii="Arial Narrow" w:hAnsi="Arial Narrow" w:cs="Arial"/>
          <w:spacing w:val="3"/>
        </w:rPr>
        <w:t xml:space="preserve"> </w:t>
      </w:r>
      <w:r w:rsidRPr="00230C15">
        <w:rPr>
          <w:rFonts w:ascii="Arial Narrow" w:hAnsi="Arial Narrow" w:cs="Arial"/>
        </w:rPr>
        <w:t>engagés</w:t>
      </w:r>
      <w:r w:rsidRPr="00230C15">
        <w:rPr>
          <w:rFonts w:ascii="Arial Narrow" w:hAnsi="Arial Narrow" w:cs="Arial"/>
          <w:spacing w:val="3"/>
        </w:rPr>
        <w:t xml:space="preserve"> </w:t>
      </w:r>
      <w:r w:rsidRPr="00230C15">
        <w:rPr>
          <w:rFonts w:ascii="Arial Narrow" w:hAnsi="Arial Narrow" w:cs="Arial"/>
        </w:rPr>
        <w:t>par</w:t>
      </w:r>
      <w:r w:rsidRPr="00230C15">
        <w:rPr>
          <w:rFonts w:ascii="Arial Narrow" w:hAnsi="Arial Narrow" w:cs="Arial"/>
          <w:spacing w:val="3"/>
        </w:rPr>
        <w:t xml:space="preserve"> </w:t>
      </w:r>
      <w:r w:rsidRPr="00230C15">
        <w:rPr>
          <w:rFonts w:ascii="Arial Narrow" w:hAnsi="Arial Narrow" w:cs="Arial"/>
        </w:rPr>
        <w:t>leur</w:t>
      </w:r>
      <w:r w:rsidRPr="00230C15">
        <w:rPr>
          <w:rFonts w:ascii="Arial Narrow" w:hAnsi="Arial Narrow" w:cs="Arial"/>
          <w:spacing w:val="3"/>
        </w:rPr>
        <w:t xml:space="preserve"> </w:t>
      </w:r>
      <w:r w:rsidRPr="00230C15">
        <w:rPr>
          <w:rFonts w:ascii="Arial Narrow" w:hAnsi="Arial Narrow" w:cs="Arial"/>
        </w:rPr>
        <w:t>offre pendant</w:t>
      </w:r>
      <w:r w:rsidRPr="00230C15">
        <w:rPr>
          <w:rFonts w:ascii="Arial Narrow" w:hAnsi="Arial Narrow" w:cs="Arial"/>
          <w:spacing w:val="1"/>
        </w:rPr>
        <w:t xml:space="preserve"> </w:t>
      </w:r>
      <w:r w:rsidRPr="00230C15">
        <w:rPr>
          <w:rFonts w:ascii="Arial Narrow" w:hAnsi="Arial Narrow" w:cs="Arial"/>
          <w:i/>
          <w:iCs/>
        </w:rPr>
        <w:t xml:space="preserve">90 </w:t>
      </w:r>
      <w:r>
        <w:rPr>
          <w:rFonts w:ascii="Arial Narrow" w:hAnsi="Arial Narrow" w:cs="Arial"/>
          <w:i/>
          <w:iCs/>
        </w:rPr>
        <w:t>jours</w:t>
      </w:r>
      <w:r w:rsidRPr="00230C15">
        <w:rPr>
          <w:rFonts w:ascii="Arial Narrow" w:hAnsi="Arial Narrow" w:cs="Arial"/>
          <w:i/>
          <w:iCs/>
        </w:rPr>
        <w:t xml:space="preserve"> </w:t>
      </w:r>
      <w:r w:rsidRPr="00230C15">
        <w:rPr>
          <w:rFonts w:ascii="Arial Narrow" w:hAnsi="Arial Narrow" w:cs="Arial"/>
          <w:i/>
          <w:iCs/>
          <w:spacing w:val="-23"/>
        </w:rPr>
        <w:t>à</w:t>
      </w:r>
      <w:r w:rsidRPr="00230C15">
        <w:rPr>
          <w:rFonts w:ascii="Arial Narrow" w:hAnsi="Arial Narrow" w:cs="Arial"/>
          <w:spacing w:val="15"/>
        </w:rPr>
        <w:t xml:space="preserve"> </w:t>
      </w:r>
      <w:r w:rsidRPr="00230C15">
        <w:rPr>
          <w:rFonts w:ascii="Arial Narrow" w:hAnsi="Arial Narrow" w:cs="Arial"/>
        </w:rPr>
        <w:t>partir</w:t>
      </w:r>
      <w:r w:rsidRPr="00230C15">
        <w:rPr>
          <w:rFonts w:ascii="Arial Narrow" w:hAnsi="Arial Narrow" w:cs="Arial"/>
          <w:spacing w:val="15"/>
        </w:rPr>
        <w:t xml:space="preserve"> </w:t>
      </w:r>
      <w:r w:rsidRPr="00230C15">
        <w:rPr>
          <w:rFonts w:ascii="Arial Narrow" w:hAnsi="Arial Narrow" w:cs="Arial"/>
        </w:rPr>
        <w:t>de</w:t>
      </w:r>
      <w:r w:rsidRPr="00230C15">
        <w:rPr>
          <w:rFonts w:ascii="Arial Narrow" w:hAnsi="Arial Narrow" w:cs="Arial"/>
          <w:spacing w:val="15"/>
        </w:rPr>
        <w:t xml:space="preserve"> </w:t>
      </w:r>
      <w:r w:rsidRPr="00230C15">
        <w:rPr>
          <w:rFonts w:ascii="Arial Narrow" w:hAnsi="Arial Narrow" w:cs="Arial"/>
        </w:rPr>
        <w:t>la</w:t>
      </w:r>
      <w:r w:rsidRPr="00230C15">
        <w:rPr>
          <w:rFonts w:ascii="Arial Narrow" w:hAnsi="Arial Narrow" w:cs="Arial"/>
          <w:spacing w:val="15"/>
        </w:rPr>
        <w:t xml:space="preserve"> </w:t>
      </w:r>
      <w:r w:rsidRPr="00230C15">
        <w:rPr>
          <w:rFonts w:ascii="Arial Narrow" w:hAnsi="Arial Narrow" w:cs="Arial"/>
        </w:rPr>
        <w:t>date</w:t>
      </w:r>
      <w:r w:rsidRPr="00230C15">
        <w:rPr>
          <w:rFonts w:ascii="Arial Narrow" w:hAnsi="Arial Narrow" w:cs="Arial"/>
          <w:spacing w:val="15"/>
        </w:rPr>
        <w:t xml:space="preserve"> </w:t>
      </w:r>
      <w:r w:rsidRPr="00230C15">
        <w:rPr>
          <w:rFonts w:ascii="Arial Narrow" w:hAnsi="Arial Narrow" w:cs="Arial"/>
        </w:rPr>
        <w:t>limite</w:t>
      </w:r>
      <w:r w:rsidRPr="00230C15">
        <w:rPr>
          <w:rFonts w:ascii="Arial Narrow" w:hAnsi="Arial Narrow" w:cs="Arial"/>
          <w:spacing w:val="15"/>
        </w:rPr>
        <w:t xml:space="preserve"> initiale </w:t>
      </w:r>
      <w:r w:rsidRPr="00230C15">
        <w:rPr>
          <w:rFonts w:ascii="Arial Narrow" w:hAnsi="Arial Narrow" w:cs="Arial"/>
        </w:rPr>
        <w:t>fixée pour</w:t>
      </w:r>
      <w:r w:rsidRPr="00230C15">
        <w:rPr>
          <w:rFonts w:ascii="Arial Narrow" w:hAnsi="Arial Narrow" w:cs="Arial"/>
          <w:spacing w:val="6"/>
        </w:rPr>
        <w:t xml:space="preserve"> </w:t>
      </w:r>
      <w:r w:rsidRPr="00230C15">
        <w:rPr>
          <w:rFonts w:ascii="Arial Narrow" w:hAnsi="Arial Narrow" w:cs="Arial"/>
        </w:rPr>
        <w:t>la</w:t>
      </w:r>
      <w:r w:rsidRPr="00230C15">
        <w:rPr>
          <w:rFonts w:ascii="Arial Narrow" w:hAnsi="Arial Narrow" w:cs="Arial"/>
          <w:spacing w:val="6"/>
        </w:rPr>
        <w:t xml:space="preserve"> </w:t>
      </w:r>
      <w:r w:rsidRPr="00230C15">
        <w:rPr>
          <w:rFonts w:ascii="Arial Narrow" w:hAnsi="Arial Narrow" w:cs="Arial"/>
        </w:rPr>
        <w:t>remise</w:t>
      </w:r>
      <w:r w:rsidRPr="00230C15">
        <w:rPr>
          <w:rFonts w:ascii="Arial Narrow" w:hAnsi="Arial Narrow" w:cs="Arial"/>
          <w:spacing w:val="6"/>
        </w:rPr>
        <w:t xml:space="preserve"> </w:t>
      </w:r>
      <w:r w:rsidRPr="00230C15">
        <w:rPr>
          <w:rFonts w:ascii="Arial Narrow" w:hAnsi="Arial Narrow" w:cs="Arial"/>
        </w:rPr>
        <w:t>des</w:t>
      </w:r>
      <w:r w:rsidRPr="00230C15">
        <w:rPr>
          <w:rFonts w:ascii="Arial Narrow" w:hAnsi="Arial Narrow" w:cs="Arial"/>
          <w:spacing w:val="6"/>
        </w:rPr>
        <w:t xml:space="preserve"> </w:t>
      </w:r>
      <w:r w:rsidRPr="00230C15">
        <w:rPr>
          <w:rFonts w:ascii="Arial Narrow" w:hAnsi="Arial Narrow" w:cs="Arial"/>
        </w:rPr>
        <w:t>offres.</w:t>
      </w:r>
    </w:p>
    <w:p w:rsidR="0050538D" w:rsidRPr="00230C15" w:rsidRDefault="0050538D" w:rsidP="0050538D">
      <w:pPr>
        <w:pStyle w:val="AAOarticles"/>
      </w:pPr>
      <w:r w:rsidRPr="00480A96">
        <w:lastRenderedPageBreak/>
        <w:t>Renseignements</w:t>
      </w:r>
      <w:r w:rsidRPr="00480A96">
        <w:rPr>
          <w:spacing w:val="6"/>
        </w:rPr>
        <w:t xml:space="preserve"> </w:t>
      </w:r>
      <w:r w:rsidRPr="00480A96">
        <w:t>complém</w:t>
      </w:r>
      <w:r w:rsidRPr="00230C15">
        <w:t>entaires</w:t>
      </w:r>
    </w:p>
    <w:p w:rsidR="002C6B26" w:rsidRDefault="0050538D" w:rsidP="002C6B26">
      <w:pPr>
        <w:widowControl w:val="0"/>
        <w:autoSpaceDE w:val="0"/>
        <w:spacing w:before="11" w:line="360" w:lineRule="auto"/>
        <w:jc w:val="both"/>
        <w:rPr>
          <w:rFonts w:ascii="Arial Narrow" w:hAnsi="Arial Narrow" w:cs="Arial"/>
        </w:rPr>
      </w:pPr>
      <w:r w:rsidRPr="00230C15">
        <w:rPr>
          <w:rFonts w:ascii="Arial Narrow" w:hAnsi="Arial Narrow" w:cs="Arial"/>
        </w:rPr>
        <w:t>Les</w:t>
      </w:r>
      <w:r w:rsidRPr="00230C15">
        <w:rPr>
          <w:rFonts w:ascii="Arial Narrow" w:hAnsi="Arial Narrow" w:cs="Arial"/>
          <w:spacing w:val="20"/>
        </w:rPr>
        <w:t xml:space="preserve"> </w:t>
      </w:r>
      <w:r w:rsidRPr="00230C15">
        <w:rPr>
          <w:rFonts w:ascii="Arial Narrow" w:hAnsi="Arial Narrow" w:cs="Arial"/>
        </w:rPr>
        <w:t>renseignements</w:t>
      </w:r>
      <w:r w:rsidRPr="00230C15">
        <w:rPr>
          <w:rFonts w:ascii="Arial Narrow" w:hAnsi="Arial Narrow" w:cs="Arial"/>
          <w:spacing w:val="20"/>
        </w:rPr>
        <w:t xml:space="preserve"> </w:t>
      </w:r>
      <w:r w:rsidRPr="00230C15">
        <w:rPr>
          <w:rFonts w:ascii="Arial Narrow" w:hAnsi="Arial Narrow" w:cs="Arial"/>
        </w:rPr>
        <w:t>complémentaires</w:t>
      </w:r>
      <w:r w:rsidRPr="00230C15">
        <w:rPr>
          <w:rFonts w:ascii="Arial Narrow" w:hAnsi="Arial Narrow" w:cs="Arial"/>
          <w:spacing w:val="20"/>
        </w:rPr>
        <w:t xml:space="preserve"> </w:t>
      </w:r>
      <w:r w:rsidRPr="00230C15">
        <w:rPr>
          <w:rFonts w:ascii="Arial Narrow" w:hAnsi="Arial Narrow" w:cs="Arial"/>
        </w:rPr>
        <w:t>peuvent</w:t>
      </w:r>
      <w:r w:rsidRPr="00230C15">
        <w:rPr>
          <w:rFonts w:ascii="Arial Narrow" w:hAnsi="Arial Narrow" w:cs="Arial"/>
          <w:spacing w:val="20"/>
        </w:rPr>
        <w:t xml:space="preserve"> </w:t>
      </w:r>
      <w:r w:rsidRPr="00230C15">
        <w:rPr>
          <w:rFonts w:ascii="Arial Narrow" w:hAnsi="Arial Narrow" w:cs="Arial"/>
        </w:rPr>
        <w:t xml:space="preserve">être obtenus </w:t>
      </w:r>
      <w:r w:rsidRPr="00230C15">
        <w:rPr>
          <w:rFonts w:ascii="Arial Narrow" w:hAnsi="Arial Narrow" w:cs="Arial"/>
          <w:spacing w:val="-14"/>
        </w:rPr>
        <w:t>aux</w:t>
      </w:r>
      <w:r w:rsidRPr="00230C15">
        <w:rPr>
          <w:rFonts w:ascii="Arial Narrow" w:hAnsi="Arial Narrow" w:cs="Arial"/>
        </w:rPr>
        <w:t xml:space="preserve"> </w:t>
      </w:r>
      <w:r w:rsidRPr="00230C15">
        <w:rPr>
          <w:rFonts w:ascii="Arial Narrow" w:hAnsi="Arial Narrow" w:cs="Arial"/>
          <w:spacing w:val="-14"/>
        </w:rPr>
        <w:t>heures</w:t>
      </w:r>
      <w:r w:rsidRPr="00230C15">
        <w:rPr>
          <w:rFonts w:ascii="Arial Narrow" w:hAnsi="Arial Narrow" w:cs="Arial"/>
        </w:rPr>
        <w:t xml:space="preserve"> ouvrables </w:t>
      </w:r>
      <w:r>
        <w:rPr>
          <w:rFonts w:ascii="Arial Narrow" w:hAnsi="Arial Narrow" w:cs="Arial"/>
          <w:spacing w:val="-14"/>
        </w:rPr>
        <w:t>au</w:t>
      </w:r>
      <w:r w:rsidR="002C6B26">
        <w:rPr>
          <w:rFonts w:ascii="Arial Narrow" w:hAnsi="Arial Narrow" w:cs="Arial"/>
          <w:i/>
          <w:iCs/>
          <w:highlight w:val="yellow"/>
        </w:rPr>
        <w:t xml:space="preserve"> </w:t>
      </w:r>
      <w:r w:rsidR="002C6B26" w:rsidRPr="002C6B26">
        <w:rPr>
          <w:rFonts w:ascii="Arial Narrow" w:hAnsi="Arial Narrow" w:cs="Arial"/>
          <w:i/>
          <w:iCs/>
        </w:rPr>
        <w:t>(SIGAMP</w:t>
      </w:r>
      <w:proofErr w:type="gramStart"/>
      <w:r w:rsidR="002C6B26">
        <w:rPr>
          <w:rFonts w:ascii="Arial Narrow" w:hAnsi="Arial Narrow" w:cs="Arial"/>
          <w:i/>
          <w:iCs/>
        </w:rPr>
        <w:t>)</w:t>
      </w:r>
      <w:r w:rsidR="002C6B26" w:rsidRPr="002C6B26">
        <w:rPr>
          <w:rFonts w:ascii="Arial Narrow" w:hAnsi="Arial Narrow" w:cs="Arial"/>
          <w:i/>
          <w:iCs/>
        </w:rPr>
        <w:t>I</w:t>
      </w:r>
      <w:proofErr w:type="gramEnd"/>
      <w:r w:rsidRPr="002C6B26">
        <w:rPr>
          <w:rFonts w:ascii="Arial Narrow" w:hAnsi="Arial Narrow" w:cs="Arial"/>
          <w:i/>
          <w:iCs/>
          <w:spacing w:val="5"/>
        </w:rPr>
        <w:t xml:space="preserve"> </w:t>
      </w:r>
      <w:r w:rsidR="002C6B26" w:rsidRPr="002C6B26">
        <w:rPr>
          <w:rFonts w:ascii="Arial Narrow" w:hAnsi="Arial Narrow" w:cs="Arial"/>
          <w:i/>
          <w:iCs/>
        </w:rPr>
        <w:t>téléphone : 694 33</w:t>
      </w:r>
      <w:r w:rsidR="002C6B26">
        <w:rPr>
          <w:rFonts w:ascii="Arial Narrow" w:hAnsi="Arial Narrow" w:cs="Arial"/>
          <w:i/>
          <w:iCs/>
        </w:rPr>
        <w:t xml:space="preserve"> 95 73.</w:t>
      </w:r>
      <w:r>
        <w:rPr>
          <w:rFonts w:ascii="Arial Narrow" w:hAnsi="Arial Narrow" w:cs="Arial"/>
          <w:i/>
          <w:iCs/>
        </w:rPr>
        <w:t xml:space="preserve"> </w:t>
      </w:r>
    </w:p>
    <w:p w:rsidR="0050538D" w:rsidRPr="00230C15" w:rsidRDefault="0050538D" w:rsidP="002C6B26">
      <w:pPr>
        <w:widowControl w:val="0"/>
        <w:autoSpaceDE w:val="0"/>
        <w:spacing w:before="11" w:line="360" w:lineRule="auto"/>
        <w:jc w:val="both"/>
      </w:pPr>
      <w:r w:rsidRPr="00230C15">
        <w:t xml:space="preserve">Lutte contre la </w:t>
      </w:r>
      <w:r w:rsidRPr="00720D73">
        <w:t xml:space="preserve">corruption et les mauvaises </w:t>
      </w:r>
      <w:r w:rsidRPr="00230C15">
        <w:t>pratiques</w:t>
      </w:r>
    </w:p>
    <w:p w:rsidR="0050538D" w:rsidRDefault="0050538D" w:rsidP="0050538D">
      <w:pPr>
        <w:widowControl w:val="0"/>
        <w:autoSpaceDE w:val="0"/>
        <w:adjustRightInd w:val="0"/>
        <w:spacing w:before="11" w:line="360" w:lineRule="auto"/>
        <w:jc w:val="both"/>
        <w:rPr>
          <w:rFonts w:ascii="Arial Narrow" w:hAnsi="Arial Narrow" w:cs="Arial"/>
        </w:rPr>
      </w:pPr>
      <w:r w:rsidRPr="00230C15">
        <w:rPr>
          <w:rFonts w:ascii="Arial Narrow" w:hAnsi="Arial Narrow" w:cs="Arial"/>
        </w:rPr>
        <w:t>Pour toute dénonciation pour des pratiques, faits ou actes de corruption</w:t>
      </w:r>
      <w:r>
        <w:rPr>
          <w:rFonts w:ascii="Arial Narrow" w:hAnsi="Arial Narrow" w:cs="Arial"/>
        </w:rPr>
        <w:t xml:space="preserve"> </w:t>
      </w:r>
      <w:r w:rsidRPr="00F2056D">
        <w:rPr>
          <w:rFonts w:ascii="Arial Narrow" w:hAnsi="Arial Narrow" w:cs="Arial"/>
        </w:rPr>
        <w:t>ou faits de mauvaises pratiques</w:t>
      </w:r>
      <w:r w:rsidRPr="00230C15">
        <w:rPr>
          <w:rFonts w:ascii="Arial Narrow" w:hAnsi="Arial Narrow" w:cs="Arial"/>
        </w:rPr>
        <w:t>, bien vouloir appeler la CONAC au numéro 1517, l’Autorité chargée des Marchés Publics (MINMAP) (SMS ou appel) aux numéros : (+237</w:t>
      </w:r>
      <w:r w:rsidR="002C6B26">
        <w:rPr>
          <w:rFonts w:ascii="Arial Narrow" w:hAnsi="Arial Narrow" w:cs="Arial"/>
        </w:rPr>
        <w:t>) 673 20 57 25 et 699 37 07 48.</w:t>
      </w:r>
    </w:p>
    <w:p w:rsidR="002C6B26" w:rsidRPr="00230C15" w:rsidRDefault="002C6B26" w:rsidP="0050538D">
      <w:pPr>
        <w:widowControl w:val="0"/>
        <w:autoSpaceDE w:val="0"/>
        <w:adjustRightInd w:val="0"/>
        <w:spacing w:before="11" w:line="360" w:lineRule="auto"/>
        <w:jc w:val="both"/>
        <w:rPr>
          <w:rFonts w:ascii="Arial Narrow" w:hAnsi="Arial Narrow" w:cs="Arial"/>
        </w:rPr>
      </w:pPr>
    </w:p>
    <w:p w:rsidR="0050538D" w:rsidRPr="006B793E" w:rsidRDefault="0050538D" w:rsidP="0050538D">
      <w:pPr>
        <w:widowControl w:val="0"/>
        <w:autoSpaceDE w:val="0"/>
        <w:spacing w:before="11" w:line="360" w:lineRule="auto"/>
        <w:jc w:val="both"/>
        <w:rPr>
          <w:rFonts w:ascii="Arial Narrow" w:hAnsi="Arial Narrow"/>
          <w:sz w:val="2"/>
        </w:rPr>
      </w:pPr>
    </w:p>
    <w:p w:rsidR="0050538D" w:rsidRPr="00230C15" w:rsidRDefault="002C6B26" w:rsidP="002C6B26">
      <w:pPr>
        <w:widowControl w:val="0"/>
        <w:autoSpaceDE w:val="0"/>
        <w:spacing w:line="360" w:lineRule="auto"/>
        <w:ind w:left="3600" w:firstLine="720"/>
        <w:rPr>
          <w:rFonts w:ascii="Arial Narrow" w:hAnsi="Arial Narrow"/>
        </w:rPr>
      </w:pPr>
      <w:r>
        <w:rPr>
          <w:rFonts w:ascii="Arial Narrow" w:hAnsi="Arial Narrow" w:cs="Arial"/>
          <w:i/>
          <w:iCs/>
        </w:rPr>
        <w:t xml:space="preserve">                                                                    MVENGUE LE                              </w:t>
      </w:r>
    </w:p>
    <w:p w:rsidR="0050538D" w:rsidRPr="002C6B26" w:rsidRDefault="0050538D" w:rsidP="002C6B26">
      <w:pPr>
        <w:widowControl w:val="0"/>
        <w:autoSpaceDE w:val="0"/>
        <w:spacing w:line="360" w:lineRule="auto"/>
        <w:ind w:left="3600" w:firstLine="86"/>
        <w:jc w:val="right"/>
        <w:rPr>
          <w:rFonts w:ascii="Arial Narrow" w:hAnsi="Arial Narrow" w:cs="Arial"/>
          <w:b/>
          <w:iCs/>
        </w:rPr>
      </w:pPr>
      <w:r>
        <w:rPr>
          <w:rFonts w:ascii="Arial Narrow" w:hAnsi="Arial Narrow" w:cs="Arial"/>
          <w:i/>
          <w:iCs/>
        </w:rPr>
        <w:t xml:space="preserve">               </w:t>
      </w:r>
      <w:r w:rsidR="002C6B26">
        <w:rPr>
          <w:rFonts w:ascii="Arial Narrow" w:hAnsi="Arial Narrow" w:cs="Arial"/>
          <w:i/>
          <w:iCs/>
        </w:rPr>
        <w:t xml:space="preserve">       </w:t>
      </w:r>
      <w:r w:rsidR="002C6B26" w:rsidRPr="002C6B26">
        <w:rPr>
          <w:rFonts w:ascii="Arial Narrow" w:hAnsi="Arial Narrow" w:cs="Arial"/>
          <w:b/>
          <w:iCs/>
        </w:rPr>
        <w:t>MAIRE DE LA COMMUNE DE MVENGUE</w:t>
      </w:r>
    </w:p>
    <w:p w:rsidR="0050538D" w:rsidRPr="002C6B26" w:rsidRDefault="002C6B26" w:rsidP="002C6B26">
      <w:pPr>
        <w:widowControl w:val="0"/>
        <w:autoSpaceDE w:val="0"/>
        <w:spacing w:line="360" w:lineRule="auto"/>
        <w:ind w:left="3600" w:hanging="198"/>
        <w:rPr>
          <w:rFonts w:ascii="Arial Narrow" w:hAnsi="Arial Narrow"/>
          <w:b/>
        </w:rPr>
      </w:pPr>
      <w:r w:rsidRPr="002C6B26">
        <w:rPr>
          <w:rFonts w:ascii="Arial Narrow" w:hAnsi="Arial Narrow" w:cs="Arial"/>
          <w:b/>
          <w:iCs/>
        </w:rPr>
        <w:t xml:space="preserve">                                                                           MAIITRE D’OUVRAGE</w:t>
      </w:r>
    </w:p>
    <w:p w:rsidR="0050538D" w:rsidRPr="002C6B26" w:rsidRDefault="0050538D" w:rsidP="0050538D">
      <w:pPr>
        <w:widowControl w:val="0"/>
        <w:autoSpaceDE w:val="0"/>
        <w:spacing w:before="73" w:line="360" w:lineRule="auto"/>
        <w:jc w:val="both"/>
        <w:rPr>
          <w:rFonts w:ascii="Arial Narrow" w:hAnsi="Arial Narrow"/>
          <w:sz w:val="18"/>
        </w:rPr>
      </w:pPr>
      <w:proofErr w:type="gramStart"/>
      <w:r w:rsidRPr="002C6B26">
        <w:rPr>
          <w:rFonts w:ascii="Arial Narrow" w:hAnsi="Arial Narrow" w:cs="Arial"/>
          <w:b/>
          <w:i/>
          <w:iCs/>
          <w:sz w:val="18"/>
          <w:u w:val="single"/>
        </w:rPr>
        <w:t>Copies</w:t>
      </w:r>
      <w:proofErr w:type="gramEnd"/>
      <w:r w:rsidRPr="002C6B26">
        <w:rPr>
          <w:rFonts w:ascii="Arial Narrow" w:hAnsi="Arial Narrow" w:cs="Arial"/>
          <w:b/>
          <w:i/>
          <w:iCs/>
          <w:spacing w:val="6"/>
          <w:sz w:val="18"/>
          <w:u w:val="single"/>
        </w:rPr>
        <w:t xml:space="preserve"> </w:t>
      </w:r>
      <w:r w:rsidRPr="002C6B26">
        <w:rPr>
          <w:rFonts w:ascii="Arial Narrow" w:hAnsi="Arial Narrow" w:cs="Arial"/>
          <w:b/>
          <w:i/>
          <w:iCs/>
          <w:sz w:val="18"/>
          <w:u w:val="single"/>
        </w:rPr>
        <w:t>:</w:t>
      </w:r>
    </w:p>
    <w:p w:rsidR="0050538D" w:rsidRPr="002C6B26" w:rsidRDefault="0050538D" w:rsidP="0050538D">
      <w:pPr>
        <w:pStyle w:val="Paragraphedeliste"/>
        <w:widowControl w:val="0"/>
        <w:numPr>
          <w:ilvl w:val="0"/>
          <w:numId w:val="19"/>
        </w:numPr>
        <w:autoSpaceDE w:val="0"/>
        <w:spacing w:after="0" w:line="360" w:lineRule="auto"/>
        <w:ind w:left="357" w:hanging="357"/>
        <w:jc w:val="both"/>
        <w:textAlignment w:val="auto"/>
        <w:rPr>
          <w:rFonts w:ascii="Arial Narrow" w:hAnsi="Arial Narrow" w:cs="Arial"/>
          <w:sz w:val="16"/>
          <w:szCs w:val="24"/>
        </w:rPr>
      </w:pPr>
      <w:r w:rsidRPr="002C6B26">
        <w:rPr>
          <w:rFonts w:ascii="Arial Narrow" w:hAnsi="Arial Narrow" w:cs="Arial"/>
          <w:sz w:val="16"/>
          <w:szCs w:val="24"/>
        </w:rPr>
        <w:t>DDMAP/Océan</w:t>
      </w:r>
    </w:p>
    <w:p w:rsidR="0050538D" w:rsidRPr="002C6B26" w:rsidRDefault="0050538D" w:rsidP="0050538D">
      <w:pPr>
        <w:pStyle w:val="Paragraphedeliste"/>
        <w:widowControl w:val="0"/>
        <w:numPr>
          <w:ilvl w:val="0"/>
          <w:numId w:val="19"/>
        </w:numPr>
        <w:autoSpaceDE w:val="0"/>
        <w:spacing w:after="0" w:line="360" w:lineRule="auto"/>
        <w:ind w:left="357" w:hanging="357"/>
        <w:jc w:val="both"/>
        <w:textAlignment w:val="auto"/>
        <w:rPr>
          <w:rFonts w:ascii="Arial Narrow" w:hAnsi="Arial Narrow" w:cs="Arial"/>
          <w:sz w:val="16"/>
          <w:szCs w:val="24"/>
        </w:rPr>
      </w:pPr>
      <w:r w:rsidRPr="002C6B26">
        <w:rPr>
          <w:rFonts w:ascii="Arial Narrow" w:hAnsi="Arial Narrow" w:cs="Arial"/>
          <w:sz w:val="16"/>
          <w:szCs w:val="24"/>
        </w:rPr>
        <w:t xml:space="preserve">ARMP </w:t>
      </w:r>
    </w:p>
    <w:p w:rsidR="0050538D" w:rsidRPr="002C6B26" w:rsidRDefault="0050538D" w:rsidP="0050538D">
      <w:pPr>
        <w:pStyle w:val="Paragraphedeliste"/>
        <w:widowControl w:val="0"/>
        <w:numPr>
          <w:ilvl w:val="0"/>
          <w:numId w:val="19"/>
        </w:numPr>
        <w:autoSpaceDE w:val="0"/>
        <w:spacing w:after="0" w:line="360" w:lineRule="auto"/>
        <w:ind w:left="357" w:hanging="357"/>
        <w:jc w:val="both"/>
        <w:textAlignment w:val="auto"/>
        <w:rPr>
          <w:rFonts w:ascii="Arial Narrow" w:hAnsi="Arial Narrow" w:cs="Arial"/>
          <w:sz w:val="16"/>
          <w:szCs w:val="24"/>
        </w:rPr>
      </w:pPr>
      <w:bookmarkStart w:id="14" w:name="_Hlk523208570"/>
      <w:r w:rsidRPr="002C6B26">
        <w:rPr>
          <w:rFonts w:ascii="Arial Narrow" w:hAnsi="Arial Narrow" w:cs="Arial"/>
          <w:sz w:val="16"/>
          <w:szCs w:val="24"/>
        </w:rPr>
        <w:t>Président CIPM</w:t>
      </w:r>
    </w:p>
    <w:bookmarkEnd w:id="14"/>
    <w:p w:rsidR="002C6B26" w:rsidRPr="002C6B26" w:rsidRDefault="0050538D" w:rsidP="002C6B26">
      <w:pPr>
        <w:pStyle w:val="Paragraphedeliste"/>
        <w:widowControl w:val="0"/>
        <w:numPr>
          <w:ilvl w:val="0"/>
          <w:numId w:val="19"/>
        </w:numPr>
        <w:autoSpaceDE w:val="0"/>
        <w:spacing w:after="0" w:line="360" w:lineRule="auto"/>
        <w:ind w:left="357" w:hanging="357"/>
        <w:jc w:val="both"/>
        <w:textAlignment w:val="auto"/>
        <w:rPr>
          <w:rFonts w:ascii="Arial Narrow" w:hAnsi="Arial Narrow" w:cs="Arial"/>
          <w:b/>
          <w:sz w:val="16"/>
        </w:rPr>
      </w:pPr>
      <w:r w:rsidRPr="002C6B26">
        <w:rPr>
          <w:rFonts w:ascii="Arial Narrow" w:hAnsi="Arial Narrow" w:cs="Arial"/>
          <w:sz w:val="16"/>
          <w:szCs w:val="24"/>
        </w:rPr>
        <w:t>Affichage chrono</w:t>
      </w:r>
    </w:p>
    <w:p w:rsidR="002C6B26" w:rsidRDefault="002C6B26" w:rsidP="002C6B26">
      <w:pPr>
        <w:pStyle w:val="Paragraphedeliste"/>
        <w:widowControl w:val="0"/>
        <w:autoSpaceDE w:val="0"/>
        <w:spacing w:after="0" w:line="360" w:lineRule="auto"/>
        <w:ind w:left="357"/>
        <w:jc w:val="both"/>
        <w:textAlignment w:val="auto"/>
        <w:rPr>
          <w:rFonts w:ascii="Arial Narrow" w:hAnsi="Arial Narrow" w:cs="Arial"/>
          <w:b/>
        </w:rPr>
      </w:pPr>
    </w:p>
    <w:p w:rsidR="002C6B26" w:rsidRDefault="002C6B26" w:rsidP="002C6B26">
      <w:pPr>
        <w:pStyle w:val="Paragraphedeliste"/>
        <w:widowControl w:val="0"/>
        <w:autoSpaceDE w:val="0"/>
        <w:spacing w:after="0" w:line="360" w:lineRule="auto"/>
        <w:ind w:left="357"/>
        <w:jc w:val="both"/>
        <w:textAlignment w:val="auto"/>
        <w:rPr>
          <w:rFonts w:ascii="Arial Narrow" w:hAnsi="Arial Narrow" w:cs="Arial"/>
          <w:b/>
        </w:rPr>
      </w:pPr>
    </w:p>
    <w:p w:rsidR="002C6B26" w:rsidRDefault="002C6B26" w:rsidP="002C6B26">
      <w:pPr>
        <w:pStyle w:val="Paragraphedeliste"/>
        <w:widowControl w:val="0"/>
        <w:autoSpaceDE w:val="0"/>
        <w:spacing w:after="0" w:line="360" w:lineRule="auto"/>
        <w:ind w:left="357"/>
        <w:jc w:val="both"/>
        <w:textAlignment w:val="auto"/>
        <w:rPr>
          <w:rFonts w:ascii="Arial Narrow" w:hAnsi="Arial Narrow" w:cs="Arial"/>
          <w:b/>
        </w:rPr>
      </w:pPr>
    </w:p>
    <w:p w:rsidR="002C6B26" w:rsidRDefault="002C6B26" w:rsidP="002C6B26">
      <w:pPr>
        <w:pStyle w:val="Paragraphedeliste"/>
        <w:widowControl w:val="0"/>
        <w:autoSpaceDE w:val="0"/>
        <w:spacing w:after="0" w:line="360" w:lineRule="auto"/>
        <w:ind w:left="357"/>
        <w:jc w:val="both"/>
        <w:textAlignment w:val="auto"/>
        <w:rPr>
          <w:rFonts w:ascii="Arial Narrow" w:hAnsi="Arial Narrow" w:cs="Arial"/>
          <w:b/>
        </w:rPr>
      </w:pPr>
    </w:p>
    <w:p w:rsidR="002C6B26" w:rsidRDefault="002C6B26" w:rsidP="002C6B26">
      <w:pPr>
        <w:pStyle w:val="Paragraphedeliste"/>
        <w:widowControl w:val="0"/>
        <w:autoSpaceDE w:val="0"/>
        <w:spacing w:after="0" w:line="360" w:lineRule="auto"/>
        <w:ind w:left="357"/>
        <w:jc w:val="both"/>
        <w:textAlignment w:val="auto"/>
        <w:rPr>
          <w:rFonts w:ascii="Arial Narrow" w:hAnsi="Arial Narrow" w:cs="Arial"/>
          <w:b/>
        </w:rPr>
      </w:pPr>
    </w:p>
    <w:p w:rsidR="002C6B26" w:rsidRDefault="002C6B26" w:rsidP="002C6B26">
      <w:pPr>
        <w:pStyle w:val="Paragraphedeliste"/>
        <w:widowControl w:val="0"/>
        <w:autoSpaceDE w:val="0"/>
        <w:spacing w:after="0" w:line="360" w:lineRule="auto"/>
        <w:ind w:left="357"/>
        <w:jc w:val="both"/>
        <w:textAlignment w:val="auto"/>
        <w:rPr>
          <w:rFonts w:ascii="Arial Narrow" w:hAnsi="Arial Narrow" w:cs="Arial"/>
          <w:b/>
        </w:rPr>
      </w:pPr>
    </w:p>
    <w:p w:rsidR="002C6B26" w:rsidRDefault="002C6B26" w:rsidP="002C6B26">
      <w:pPr>
        <w:pStyle w:val="Paragraphedeliste"/>
        <w:widowControl w:val="0"/>
        <w:autoSpaceDE w:val="0"/>
        <w:spacing w:after="0" w:line="360" w:lineRule="auto"/>
        <w:ind w:left="357"/>
        <w:jc w:val="both"/>
        <w:textAlignment w:val="auto"/>
        <w:rPr>
          <w:rFonts w:ascii="Arial Narrow" w:hAnsi="Arial Narrow" w:cs="Arial"/>
          <w:b/>
        </w:rPr>
      </w:pPr>
    </w:p>
    <w:p w:rsidR="002C6B26" w:rsidRDefault="002C6B26" w:rsidP="002C6B26">
      <w:pPr>
        <w:pStyle w:val="Paragraphedeliste"/>
        <w:widowControl w:val="0"/>
        <w:autoSpaceDE w:val="0"/>
        <w:spacing w:after="0" w:line="360" w:lineRule="auto"/>
        <w:ind w:left="357"/>
        <w:jc w:val="both"/>
        <w:textAlignment w:val="auto"/>
        <w:rPr>
          <w:rFonts w:ascii="Arial Narrow" w:hAnsi="Arial Narrow" w:cs="Arial"/>
          <w:b/>
        </w:rPr>
      </w:pPr>
    </w:p>
    <w:p w:rsidR="002C6B26" w:rsidRDefault="002C6B26" w:rsidP="002C6B26">
      <w:pPr>
        <w:pStyle w:val="Paragraphedeliste"/>
        <w:widowControl w:val="0"/>
        <w:autoSpaceDE w:val="0"/>
        <w:spacing w:after="0" w:line="360" w:lineRule="auto"/>
        <w:ind w:left="357"/>
        <w:jc w:val="both"/>
        <w:textAlignment w:val="auto"/>
        <w:rPr>
          <w:rFonts w:ascii="Arial Narrow" w:hAnsi="Arial Narrow" w:cs="Arial"/>
          <w:b/>
        </w:rPr>
      </w:pPr>
    </w:p>
    <w:p w:rsidR="002C6B26" w:rsidRDefault="002C6B26" w:rsidP="002C6B26">
      <w:pPr>
        <w:pStyle w:val="Paragraphedeliste"/>
        <w:widowControl w:val="0"/>
        <w:autoSpaceDE w:val="0"/>
        <w:spacing w:after="0" w:line="360" w:lineRule="auto"/>
        <w:ind w:left="357"/>
        <w:jc w:val="both"/>
        <w:textAlignment w:val="auto"/>
        <w:rPr>
          <w:rFonts w:ascii="Arial Narrow" w:hAnsi="Arial Narrow" w:cs="Arial"/>
          <w:b/>
        </w:rPr>
      </w:pPr>
    </w:p>
    <w:p w:rsidR="002C6B26" w:rsidRDefault="002C6B26" w:rsidP="002C6B26">
      <w:pPr>
        <w:pStyle w:val="Paragraphedeliste"/>
        <w:widowControl w:val="0"/>
        <w:autoSpaceDE w:val="0"/>
        <w:spacing w:after="0" w:line="360" w:lineRule="auto"/>
        <w:ind w:left="357"/>
        <w:jc w:val="both"/>
        <w:textAlignment w:val="auto"/>
        <w:rPr>
          <w:rFonts w:ascii="Arial Narrow" w:hAnsi="Arial Narrow" w:cs="Arial"/>
          <w:b/>
        </w:rPr>
      </w:pPr>
    </w:p>
    <w:p w:rsidR="002C6B26" w:rsidRDefault="002C6B26" w:rsidP="002C6B26">
      <w:pPr>
        <w:pStyle w:val="Paragraphedeliste"/>
        <w:widowControl w:val="0"/>
        <w:autoSpaceDE w:val="0"/>
        <w:spacing w:after="0" w:line="360" w:lineRule="auto"/>
        <w:ind w:left="357"/>
        <w:jc w:val="both"/>
        <w:textAlignment w:val="auto"/>
        <w:rPr>
          <w:rFonts w:ascii="Arial Narrow" w:hAnsi="Arial Narrow" w:cs="Arial"/>
          <w:b/>
        </w:rPr>
      </w:pPr>
    </w:p>
    <w:p w:rsidR="002C6B26" w:rsidRDefault="002C6B26" w:rsidP="002C6B26">
      <w:pPr>
        <w:pStyle w:val="Paragraphedeliste"/>
        <w:widowControl w:val="0"/>
        <w:autoSpaceDE w:val="0"/>
        <w:spacing w:after="0" w:line="360" w:lineRule="auto"/>
        <w:ind w:left="357"/>
        <w:jc w:val="both"/>
        <w:textAlignment w:val="auto"/>
        <w:rPr>
          <w:rFonts w:ascii="Arial Narrow" w:hAnsi="Arial Narrow" w:cs="Arial"/>
          <w:b/>
        </w:rPr>
      </w:pPr>
    </w:p>
    <w:p w:rsidR="002C6B26" w:rsidRDefault="002C6B26" w:rsidP="002C6B26">
      <w:pPr>
        <w:pStyle w:val="Paragraphedeliste"/>
        <w:widowControl w:val="0"/>
        <w:autoSpaceDE w:val="0"/>
        <w:spacing w:after="0" w:line="360" w:lineRule="auto"/>
        <w:ind w:left="357"/>
        <w:jc w:val="both"/>
        <w:textAlignment w:val="auto"/>
        <w:rPr>
          <w:rFonts w:ascii="Arial Narrow" w:hAnsi="Arial Narrow" w:cs="Arial"/>
          <w:b/>
        </w:rPr>
      </w:pPr>
    </w:p>
    <w:p w:rsidR="002C6B26" w:rsidRDefault="002C6B26" w:rsidP="002C6B26">
      <w:pPr>
        <w:pStyle w:val="Paragraphedeliste"/>
        <w:widowControl w:val="0"/>
        <w:autoSpaceDE w:val="0"/>
        <w:spacing w:after="0" w:line="360" w:lineRule="auto"/>
        <w:ind w:left="357"/>
        <w:jc w:val="both"/>
        <w:textAlignment w:val="auto"/>
        <w:rPr>
          <w:rFonts w:ascii="Arial Narrow" w:hAnsi="Arial Narrow" w:cs="Arial"/>
          <w:b/>
        </w:rPr>
      </w:pPr>
    </w:p>
    <w:p w:rsidR="002C6B26" w:rsidRDefault="002C6B26" w:rsidP="002C6B26">
      <w:pPr>
        <w:pStyle w:val="Paragraphedeliste"/>
        <w:widowControl w:val="0"/>
        <w:autoSpaceDE w:val="0"/>
        <w:spacing w:after="0" w:line="360" w:lineRule="auto"/>
        <w:ind w:left="357"/>
        <w:jc w:val="both"/>
        <w:textAlignment w:val="auto"/>
        <w:rPr>
          <w:rFonts w:ascii="Arial Narrow" w:hAnsi="Arial Narrow" w:cs="Arial"/>
          <w:b/>
        </w:rPr>
      </w:pPr>
    </w:p>
    <w:p w:rsidR="002C6B26" w:rsidRDefault="002C6B26" w:rsidP="002C6B26">
      <w:pPr>
        <w:pStyle w:val="Paragraphedeliste"/>
        <w:widowControl w:val="0"/>
        <w:autoSpaceDE w:val="0"/>
        <w:spacing w:after="0" w:line="360" w:lineRule="auto"/>
        <w:ind w:left="357"/>
        <w:jc w:val="both"/>
        <w:textAlignment w:val="auto"/>
        <w:rPr>
          <w:rFonts w:ascii="Arial Narrow" w:hAnsi="Arial Narrow" w:cs="Arial"/>
          <w:b/>
        </w:rPr>
      </w:pPr>
    </w:p>
    <w:p w:rsidR="002C6B26" w:rsidRDefault="002C6B26" w:rsidP="002C6B26">
      <w:pPr>
        <w:pStyle w:val="Paragraphedeliste"/>
        <w:widowControl w:val="0"/>
        <w:autoSpaceDE w:val="0"/>
        <w:spacing w:after="0" w:line="360" w:lineRule="auto"/>
        <w:ind w:left="357"/>
        <w:jc w:val="both"/>
        <w:textAlignment w:val="auto"/>
        <w:rPr>
          <w:rFonts w:ascii="Arial Narrow" w:hAnsi="Arial Narrow" w:cs="Arial"/>
          <w:b/>
        </w:rPr>
      </w:pPr>
    </w:p>
    <w:p w:rsidR="002C6B26" w:rsidRDefault="002C6B26" w:rsidP="002C6B26">
      <w:pPr>
        <w:pStyle w:val="Paragraphedeliste"/>
        <w:widowControl w:val="0"/>
        <w:autoSpaceDE w:val="0"/>
        <w:spacing w:after="0" w:line="360" w:lineRule="auto"/>
        <w:ind w:left="357"/>
        <w:jc w:val="both"/>
        <w:textAlignment w:val="auto"/>
        <w:rPr>
          <w:rFonts w:ascii="Arial Narrow" w:hAnsi="Arial Narrow" w:cs="Arial"/>
          <w:b/>
        </w:rPr>
      </w:pPr>
    </w:p>
    <w:p w:rsidR="002C6B26" w:rsidRDefault="002C6B26" w:rsidP="002C6B26">
      <w:pPr>
        <w:pStyle w:val="Paragraphedeliste"/>
        <w:widowControl w:val="0"/>
        <w:autoSpaceDE w:val="0"/>
        <w:spacing w:after="0" w:line="360" w:lineRule="auto"/>
        <w:ind w:left="357"/>
        <w:jc w:val="both"/>
        <w:textAlignment w:val="auto"/>
        <w:rPr>
          <w:rFonts w:ascii="Arial Narrow" w:hAnsi="Arial Narrow" w:cs="Arial"/>
          <w:b/>
        </w:rPr>
      </w:pPr>
    </w:p>
    <w:p w:rsidR="002C6B26" w:rsidRDefault="002C6B26" w:rsidP="002C6B26">
      <w:pPr>
        <w:pStyle w:val="Paragraphedeliste"/>
        <w:widowControl w:val="0"/>
        <w:autoSpaceDE w:val="0"/>
        <w:spacing w:after="0" w:line="360" w:lineRule="auto"/>
        <w:ind w:left="357"/>
        <w:jc w:val="both"/>
        <w:textAlignment w:val="auto"/>
        <w:rPr>
          <w:rFonts w:ascii="Arial Narrow" w:hAnsi="Arial Narrow" w:cs="Arial"/>
          <w:b/>
        </w:rPr>
      </w:pPr>
    </w:p>
    <w:p w:rsidR="005149FA" w:rsidRDefault="005149FA" w:rsidP="002C6B26">
      <w:pPr>
        <w:pStyle w:val="Paragraphedeliste"/>
        <w:widowControl w:val="0"/>
        <w:autoSpaceDE w:val="0"/>
        <w:spacing w:after="0" w:line="360" w:lineRule="auto"/>
        <w:ind w:left="357"/>
        <w:jc w:val="both"/>
        <w:textAlignment w:val="auto"/>
        <w:rPr>
          <w:rFonts w:ascii="Arial Narrow" w:hAnsi="Arial Narrow" w:cs="Arial"/>
          <w:b/>
        </w:rPr>
      </w:pPr>
    </w:p>
    <w:tbl>
      <w:tblPr>
        <w:tblpPr w:leftFromText="141" w:rightFromText="141" w:vertAnchor="text" w:horzAnchor="page" w:tblpX="941" w:tblpY="-331"/>
        <w:tblW w:w="0" w:type="auto"/>
        <w:tblBorders>
          <w:insideV w:val="dotted" w:sz="4" w:space="0" w:color="auto"/>
        </w:tblBorders>
        <w:tblLook w:val="04A0" w:firstRow="1" w:lastRow="0" w:firstColumn="1" w:lastColumn="0" w:noHBand="0" w:noVBand="1"/>
      </w:tblPr>
      <w:tblGrid>
        <w:gridCol w:w="3921"/>
      </w:tblGrid>
      <w:tr w:rsidR="005149FA" w:rsidRPr="00340C4D" w:rsidTr="005149FA">
        <w:trPr>
          <w:trHeight w:val="375"/>
        </w:trPr>
        <w:tc>
          <w:tcPr>
            <w:tcW w:w="3921" w:type="dxa"/>
            <w:hideMark/>
          </w:tcPr>
          <w:p w:rsidR="005149FA" w:rsidRPr="00340C4D" w:rsidRDefault="005149FA" w:rsidP="005149FA">
            <w:pPr>
              <w:contextualSpacing/>
              <w:jc w:val="center"/>
              <w:rPr>
                <w:b/>
                <w:sz w:val="16"/>
                <w:szCs w:val="16"/>
              </w:rPr>
            </w:pPr>
            <w:r w:rsidRPr="00340C4D">
              <w:rPr>
                <w:b/>
                <w:sz w:val="16"/>
                <w:szCs w:val="16"/>
              </w:rPr>
              <w:t>REPUBLIQUE DU CAMREROUN</w:t>
            </w:r>
          </w:p>
          <w:p w:rsidR="005149FA" w:rsidRPr="00340C4D" w:rsidRDefault="005149FA" w:rsidP="005149FA">
            <w:pPr>
              <w:contextualSpacing/>
              <w:jc w:val="center"/>
              <w:rPr>
                <w:b/>
                <w:sz w:val="16"/>
                <w:szCs w:val="16"/>
              </w:rPr>
            </w:pPr>
            <w:r w:rsidRPr="00340C4D">
              <w:rPr>
                <w:b/>
                <w:sz w:val="16"/>
                <w:szCs w:val="16"/>
              </w:rPr>
              <w:t>Paix –Travail - Patrie</w:t>
            </w:r>
          </w:p>
          <w:p w:rsidR="005149FA" w:rsidRPr="00340C4D" w:rsidRDefault="005149FA" w:rsidP="005149FA">
            <w:pPr>
              <w:contextualSpacing/>
              <w:jc w:val="center"/>
              <w:rPr>
                <w:b/>
                <w:sz w:val="16"/>
                <w:szCs w:val="16"/>
              </w:rPr>
            </w:pPr>
            <w:r w:rsidRPr="00340C4D">
              <w:rPr>
                <w:b/>
                <w:sz w:val="16"/>
                <w:szCs w:val="16"/>
              </w:rPr>
              <w:t>*******</w:t>
            </w:r>
          </w:p>
        </w:tc>
      </w:tr>
      <w:tr w:rsidR="005149FA" w:rsidRPr="00340C4D" w:rsidTr="005149FA">
        <w:trPr>
          <w:trHeight w:val="242"/>
        </w:trPr>
        <w:tc>
          <w:tcPr>
            <w:tcW w:w="3921" w:type="dxa"/>
            <w:hideMark/>
          </w:tcPr>
          <w:p w:rsidR="005149FA" w:rsidRPr="00340C4D" w:rsidRDefault="005149FA" w:rsidP="005149FA">
            <w:pPr>
              <w:contextualSpacing/>
              <w:jc w:val="center"/>
              <w:rPr>
                <w:b/>
                <w:sz w:val="16"/>
                <w:szCs w:val="16"/>
              </w:rPr>
            </w:pPr>
            <w:r w:rsidRPr="00340C4D">
              <w:rPr>
                <w:b/>
                <w:sz w:val="16"/>
                <w:szCs w:val="16"/>
              </w:rPr>
              <w:t>REGION DU SUD</w:t>
            </w:r>
          </w:p>
          <w:p w:rsidR="005149FA" w:rsidRPr="00340C4D" w:rsidRDefault="005149FA" w:rsidP="005149FA">
            <w:pPr>
              <w:contextualSpacing/>
              <w:jc w:val="center"/>
              <w:rPr>
                <w:b/>
                <w:sz w:val="16"/>
                <w:szCs w:val="16"/>
              </w:rPr>
            </w:pPr>
            <w:r w:rsidRPr="00340C4D">
              <w:rPr>
                <w:b/>
                <w:sz w:val="16"/>
                <w:szCs w:val="16"/>
              </w:rPr>
              <w:t>*******</w:t>
            </w:r>
          </w:p>
        </w:tc>
      </w:tr>
      <w:tr w:rsidR="005149FA" w:rsidRPr="00340C4D" w:rsidTr="005149FA">
        <w:trPr>
          <w:trHeight w:val="253"/>
        </w:trPr>
        <w:tc>
          <w:tcPr>
            <w:tcW w:w="3921" w:type="dxa"/>
            <w:hideMark/>
          </w:tcPr>
          <w:p w:rsidR="005149FA" w:rsidRPr="00340C4D" w:rsidRDefault="005149FA" w:rsidP="005149FA">
            <w:pPr>
              <w:contextualSpacing/>
              <w:jc w:val="center"/>
              <w:rPr>
                <w:b/>
                <w:sz w:val="16"/>
                <w:szCs w:val="16"/>
              </w:rPr>
            </w:pPr>
            <w:r w:rsidRPr="00340C4D">
              <w:rPr>
                <w:b/>
                <w:sz w:val="16"/>
                <w:szCs w:val="16"/>
              </w:rPr>
              <w:t>DEPARTEMENT DE L’OCEAN</w:t>
            </w:r>
          </w:p>
          <w:p w:rsidR="005149FA" w:rsidRPr="00340C4D" w:rsidRDefault="005149FA" w:rsidP="005149FA">
            <w:pPr>
              <w:contextualSpacing/>
              <w:jc w:val="center"/>
              <w:rPr>
                <w:b/>
                <w:sz w:val="16"/>
                <w:szCs w:val="16"/>
              </w:rPr>
            </w:pPr>
            <w:r w:rsidRPr="00340C4D">
              <w:rPr>
                <w:b/>
                <w:sz w:val="16"/>
                <w:szCs w:val="16"/>
              </w:rPr>
              <w:t>*******</w:t>
            </w:r>
          </w:p>
        </w:tc>
      </w:tr>
      <w:tr w:rsidR="005149FA" w:rsidRPr="00340C4D" w:rsidTr="005149FA">
        <w:trPr>
          <w:trHeight w:val="274"/>
        </w:trPr>
        <w:tc>
          <w:tcPr>
            <w:tcW w:w="3921" w:type="dxa"/>
            <w:hideMark/>
          </w:tcPr>
          <w:p w:rsidR="005149FA" w:rsidRPr="00340C4D" w:rsidRDefault="005149FA" w:rsidP="005149FA">
            <w:pPr>
              <w:contextualSpacing/>
              <w:jc w:val="center"/>
              <w:rPr>
                <w:b/>
                <w:sz w:val="16"/>
                <w:szCs w:val="16"/>
              </w:rPr>
            </w:pPr>
            <w:r w:rsidRPr="00340C4D">
              <w:rPr>
                <w:b/>
                <w:sz w:val="16"/>
                <w:szCs w:val="16"/>
              </w:rPr>
              <w:t>COMMUNE DE MVENGUE</w:t>
            </w:r>
          </w:p>
          <w:p w:rsidR="005149FA" w:rsidRPr="00340C4D" w:rsidRDefault="005149FA" w:rsidP="005149FA">
            <w:pPr>
              <w:contextualSpacing/>
              <w:jc w:val="center"/>
              <w:rPr>
                <w:b/>
                <w:sz w:val="16"/>
                <w:szCs w:val="16"/>
              </w:rPr>
            </w:pPr>
            <w:r w:rsidRPr="00340C4D">
              <w:rPr>
                <w:b/>
                <w:sz w:val="16"/>
                <w:szCs w:val="16"/>
              </w:rPr>
              <w:t>*******</w:t>
            </w:r>
          </w:p>
          <w:p w:rsidR="005149FA" w:rsidRPr="00340C4D" w:rsidRDefault="005149FA" w:rsidP="005149FA">
            <w:pPr>
              <w:contextualSpacing/>
              <w:jc w:val="center"/>
              <w:rPr>
                <w:b/>
                <w:sz w:val="16"/>
                <w:szCs w:val="16"/>
              </w:rPr>
            </w:pPr>
            <w:r w:rsidRPr="00340C4D">
              <w:rPr>
                <w:b/>
                <w:sz w:val="16"/>
                <w:szCs w:val="16"/>
              </w:rPr>
              <w:t>SECRETARIAT GENERAL</w:t>
            </w:r>
          </w:p>
          <w:p w:rsidR="005149FA" w:rsidRPr="00340C4D" w:rsidRDefault="005149FA" w:rsidP="005149FA">
            <w:pPr>
              <w:contextualSpacing/>
              <w:jc w:val="center"/>
              <w:rPr>
                <w:b/>
                <w:sz w:val="16"/>
                <w:szCs w:val="16"/>
              </w:rPr>
            </w:pPr>
            <w:r w:rsidRPr="00340C4D">
              <w:rPr>
                <w:b/>
                <w:sz w:val="16"/>
                <w:szCs w:val="16"/>
              </w:rPr>
              <w:t>********</w:t>
            </w:r>
          </w:p>
          <w:p w:rsidR="005149FA" w:rsidRPr="00340C4D" w:rsidRDefault="005149FA" w:rsidP="005149FA">
            <w:pPr>
              <w:contextualSpacing/>
              <w:jc w:val="center"/>
              <w:rPr>
                <w:b/>
                <w:sz w:val="16"/>
                <w:szCs w:val="16"/>
              </w:rPr>
            </w:pPr>
            <w:r w:rsidRPr="00340C4D">
              <w:rPr>
                <w:b/>
                <w:sz w:val="16"/>
                <w:szCs w:val="16"/>
              </w:rPr>
              <w:t>STRUCTURE INTERNE DE GESTION ADMINISTRATIVE DES MARCHES PUBLICS</w:t>
            </w:r>
          </w:p>
          <w:p w:rsidR="005149FA" w:rsidRPr="00340C4D" w:rsidRDefault="005149FA" w:rsidP="005149FA">
            <w:pPr>
              <w:contextualSpacing/>
              <w:jc w:val="center"/>
              <w:rPr>
                <w:b/>
                <w:sz w:val="16"/>
                <w:szCs w:val="16"/>
              </w:rPr>
            </w:pPr>
          </w:p>
        </w:tc>
      </w:tr>
    </w:tbl>
    <w:tbl>
      <w:tblPr>
        <w:tblpPr w:leftFromText="141" w:rightFromText="141" w:vertAnchor="text" w:horzAnchor="page" w:tblpX="7561" w:tblpY="-451"/>
        <w:tblW w:w="0" w:type="auto"/>
        <w:tblBorders>
          <w:insideV w:val="dotted" w:sz="4" w:space="0" w:color="auto"/>
        </w:tblBorders>
        <w:tblLook w:val="04A0" w:firstRow="1" w:lastRow="0" w:firstColumn="1" w:lastColumn="0" w:noHBand="0" w:noVBand="1"/>
      </w:tblPr>
      <w:tblGrid>
        <w:gridCol w:w="3921"/>
      </w:tblGrid>
      <w:tr w:rsidR="005149FA" w:rsidRPr="00340C4D" w:rsidTr="005149FA">
        <w:trPr>
          <w:trHeight w:val="462"/>
        </w:trPr>
        <w:tc>
          <w:tcPr>
            <w:tcW w:w="3921" w:type="dxa"/>
            <w:hideMark/>
          </w:tcPr>
          <w:p w:rsidR="005149FA" w:rsidRPr="00340C4D" w:rsidRDefault="005149FA" w:rsidP="005149FA">
            <w:pPr>
              <w:contextualSpacing/>
              <w:jc w:val="center"/>
              <w:rPr>
                <w:b/>
                <w:sz w:val="16"/>
                <w:szCs w:val="16"/>
                <w:lang w:val="en-US"/>
              </w:rPr>
            </w:pPr>
            <w:r w:rsidRPr="00340C4D">
              <w:rPr>
                <w:b/>
                <w:sz w:val="16"/>
                <w:szCs w:val="16"/>
                <w:lang w:val="en-US"/>
              </w:rPr>
              <w:t>REPUBLIC OF CAMEROON</w:t>
            </w:r>
          </w:p>
          <w:p w:rsidR="005149FA" w:rsidRPr="00340C4D" w:rsidRDefault="005149FA" w:rsidP="005149FA">
            <w:pPr>
              <w:contextualSpacing/>
              <w:jc w:val="center"/>
              <w:rPr>
                <w:b/>
                <w:sz w:val="16"/>
                <w:szCs w:val="16"/>
                <w:lang w:val="en-US"/>
              </w:rPr>
            </w:pPr>
            <w:r w:rsidRPr="00340C4D">
              <w:rPr>
                <w:b/>
                <w:sz w:val="16"/>
                <w:szCs w:val="16"/>
                <w:lang w:val="en-US"/>
              </w:rPr>
              <w:t>Peace – Work - Fatherland</w:t>
            </w:r>
          </w:p>
          <w:p w:rsidR="005149FA" w:rsidRPr="00340C4D" w:rsidRDefault="005149FA" w:rsidP="005149FA">
            <w:pPr>
              <w:contextualSpacing/>
              <w:jc w:val="center"/>
              <w:rPr>
                <w:b/>
                <w:sz w:val="16"/>
                <w:szCs w:val="16"/>
              </w:rPr>
            </w:pPr>
            <w:r w:rsidRPr="00340C4D">
              <w:rPr>
                <w:b/>
                <w:sz w:val="16"/>
                <w:szCs w:val="16"/>
              </w:rPr>
              <w:t>*******</w:t>
            </w:r>
          </w:p>
        </w:tc>
      </w:tr>
      <w:tr w:rsidR="005149FA" w:rsidRPr="00340C4D" w:rsidTr="005149FA">
        <w:trPr>
          <w:trHeight w:val="308"/>
        </w:trPr>
        <w:tc>
          <w:tcPr>
            <w:tcW w:w="3921" w:type="dxa"/>
            <w:hideMark/>
          </w:tcPr>
          <w:p w:rsidR="005149FA" w:rsidRPr="00340C4D" w:rsidRDefault="005149FA" w:rsidP="005149FA">
            <w:pPr>
              <w:contextualSpacing/>
              <w:jc w:val="center"/>
              <w:rPr>
                <w:b/>
                <w:sz w:val="16"/>
                <w:szCs w:val="16"/>
              </w:rPr>
            </w:pPr>
            <w:r w:rsidRPr="00340C4D">
              <w:rPr>
                <w:b/>
                <w:sz w:val="16"/>
                <w:szCs w:val="16"/>
              </w:rPr>
              <w:t>SOUTH REGION</w:t>
            </w:r>
          </w:p>
          <w:p w:rsidR="005149FA" w:rsidRPr="00340C4D" w:rsidRDefault="005149FA" w:rsidP="005149FA">
            <w:pPr>
              <w:contextualSpacing/>
              <w:jc w:val="center"/>
              <w:rPr>
                <w:b/>
                <w:sz w:val="16"/>
                <w:szCs w:val="16"/>
              </w:rPr>
            </w:pPr>
            <w:r w:rsidRPr="00340C4D">
              <w:rPr>
                <w:b/>
                <w:sz w:val="16"/>
                <w:szCs w:val="16"/>
              </w:rPr>
              <w:t>*******</w:t>
            </w:r>
          </w:p>
        </w:tc>
      </w:tr>
      <w:tr w:rsidR="005149FA" w:rsidRPr="00340C4D" w:rsidTr="005149FA">
        <w:trPr>
          <w:trHeight w:val="319"/>
        </w:trPr>
        <w:tc>
          <w:tcPr>
            <w:tcW w:w="3921" w:type="dxa"/>
            <w:hideMark/>
          </w:tcPr>
          <w:p w:rsidR="005149FA" w:rsidRPr="00340C4D" w:rsidRDefault="005149FA" w:rsidP="005149FA">
            <w:pPr>
              <w:contextualSpacing/>
              <w:jc w:val="center"/>
              <w:rPr>
                <w:b/>
                <w:sz w:val="16"/>
                <w:szCs w:val="16"/>
              </w:rPr>
            </w:pPr>
            <w:r w:rsidRPr="00340C4D">
              <w:rPr>
                <w:b/>
                <w:sz w:val="16"/>
                <w:szCs w:val="16"/>
              </w:rPr>
              <w:t>OCEAN DIVISION</w:t>
            </w:r>
          </w:p>
          <w:p w:rsidR="005149FA" w:rsidRPr="00340C4D" w:rsidRDefault="005149FA" w:rsidP="005149FA">
            <w:pPr>
              <w:contextualSpacing/>
              <w:jc w:val="center"/>
              <w:rPr>
                <w:b/>
                <w:sz w:val="16"/>
                <w:szCs w:val="16"/>
              </w:rPr>
            </w:pPr>
            <w:r w:rsidRPr="00340C4D">
              <w:rPr>
                <w:b/>
                <w:sz w:val="16"/>
                <w:szCs w:val="16"/>
              </w:rPr>
              <w:t>*******</w:t>
            </w:r>
          </w:p>
        </w:tc>
      </w:tr>
      <w:tr w:rsidR="005149FA" w:rsidRPr="00340C4D" w:rsidTr="005149FA">
        <w:trPr>
          <w:trHeight w:val="251"/>
        </w:trPr>
        <w:tc>
          <w:tcPr>
            <w:tcW w:w="3921" w:type="dxa"/>
            <w:hideMark/>
          </w:tcPr>
          <w:p w:rsidR="005149FA" w:rsidRPr="00340C4D" w:rsidRDefault="005149FA" w:rsidP="005149FA">
            <w:pPr>
              <w:contextualSpacing/>
              <w:jc w:val="center"/>
              <w:rPr>
                <w:b/>
                <w:sz w:val="16"/>
                <w:szCs w:val="16"/>
              </w:rPr>
            </w:pPr>
            <w:r w:rsidRPr="00340C4D">
              <w:rPr>
                <w:b/>
                <w:sz w:val="16"/>
                <w:szCs w:val="16"/>
              </w:rPr>
              <w:t xml:space="preserve">MVENGUE COUNCIL </w:t>
            </w:r>
          </w:p>
          <w:p w:rsidR="005149FA" w:rsidRPr="00340C4D" w:rsidRDefault="005149FA" w:rsidP="005149FA">
            <w:pPr>
              <w:contextualSpacing/>
              <w:jc w:val="center"/>
              <w:rPr>
                <w:b/>
                <w:sz w:val="16"/>
                <w:szCs w:val="16"/>
              </w:rPr>
            </w:pPr>
            <w:r w:rsidRPr="00340C4D">
              <w:rPr>
                <w:b/>
                <w:sz w:val="16"/>
                <w:szCs w:val="16"/>
              </w:rPr>
              <w:t>*******</w:t>
            </w:r>
          </w:p>
          <w:p w:rsidR="005149FA" w:rsidRPr="00340C4D" w:rsidRDefault="005149FA" w:rsidP="005149FA">
            <w:pPr>
              <w:contextualSpacing/>
              <w:jc w:val="center"/>
              <w:rPr>
                <w:b/>
                <w:sz w:val="16"/>
                <w:szCs w:val="16"/>
              </w:rPr>
            </w:pPr>
            <w:r w:rsidRPr="00340C4D">
              <w:rPr>
                <w:b/>
                <w:sz w:val="16"/>
                <w:szCs w:val="16"/>
              </w:rPr>
              <w:t>GENERAL SECRETARIAT</w:t>
            </w:r>
          </w:p>
          <w:p w:rsidR="005149FA" w:rsidRPr="00340C4D" w:rsidRDefault="005149FA" w:rsidP="005149FA">
            <w:pPr>
              <w:contextualSpacing/>
              <w:jc w:val="center"/>
              <w:rPr>
                <w:b/>
                <w:sz w:val="16"/>
                <w:szCs w:val="16"/>
              </w:rPr>
            </w:pPr>
            <w:r w:rsidRPr="00340C4D">
              <w:rPr>
                <w:b/>
                <w:sz w:val="16"/>
                <w:szCs w:val="16"/>
              </w:rPr>
              <w:t>*******</w:t>
            </w:r>
          </w:p>
          <w:p w:rsidR="005149FA" w:rsidRPr="00DE4D84" w:rsidRDefault="005149FA" w:rsidP="005149FA">
            <w:pPr>
              <w:contextualSpacing/>
              <w:jc w:val="center"/>
              <w:rPr>
                <w:b/>
                <w:sz w:val="16"/>
                <w:szCs w:val="16"/>
                <w:lang w:val="en-US"/>
              </w:rPr>
            </w:pPr>
            <w:r w:rsidRPr="00DE4D84">
              <w:rPr>
                <w:b/>
                <w:sz w:val="16"/>
                <w:szCs w:val="16"/>
                <w:lang w:val="en-US"/>
              </w:rPr>
              <w:t>INTERNAL STRUCTURE FOR THE ADMINISTRATIVE MANAGEMENT OF PUBLIC CONTRACT</w:t>
            </w:r>
          </w:p>
        </w:tc>
      </w:tr>
    </w:tbl>
    <w:p w:rsidR="005149FA" w:rsidRDefault="005149FA" w:rsidP="002C6B26">
      <w:pPr>
        <w:pStyle w:val="Paragraphedeliste"/>
        <w:widowControl w:val="0"/>
        <w:autoSpaceDE w:val="0"/>
        <w:spacing w:after="0" w:line="360" w:lineRule="auto"/>
        <w:ind w:left="357"/>
        <w:jc w:val="both"/>
        <w:textAlignment w:val="auto"/>
        <w:rPr>
          <w:rFonts w:ascii="Arial Narrow" w:hAnsi="Arial Narrow" w:cs="Arial"/>
          <w:b/>
        </w:rPr>
      </w:pPr>
    </w:p>
    <w:p w:rsidR="005149FA" w:rsidRDefault="005149FA" w:rsidP="002C6B26">
      <w:pPr>
        <w:pStyle w:val="Paragraphedeliste"/>
        <w:widowControl w:val="0"/>
        <w:autoSpaceDE w:val="0"/>
        <w:spacing w:after="0" w:line="360" w:lineRule="auto"/>
        <w:ind w:left="357"/>
        <w:jc w:val="both"/>
        <w:textAlignment w:val="auto"/>
        <w:rPr>
          <w:rFonts w:ascii="Arial Narrow" w:hAnsi="Arial Narrow" w:cs="Arial"/>
          <w:b/>
        </w:rPr>
      </w:pPr>
    </w:p>
    <w:p w:rsidR="005149FA" w:rsidRDefault="005149FA" w:rsidP="002C6B26">
      <w:pPr>
        <w:pStyle w:val="Paragraphedeliste"/>
        <w:widowControl w:val="0"/>
        <w:autoSpaceDE w:val="0"/>
        <w:spacing w:after="0" w:line="360" w:lineRule="auto"/>
        <w:ind w:left="357"/>
        <w:jc w:val="both"/>
        <w:textAlignment w:val="auto"/>
        <w:rPr>
          <w:rFonts w:ascii="Arial Narrow" w:hAnsi="Arial Narrow" w:cs="Arial"/>
          <w:b/>
        </w:rPr>
      </w:pPr>
    </w:p>
    <w:p w:rsidR="007B6BB6" w:rsidRDefault="0050538D" w:rsidP="002C6B26">
      <w:pPr>
        <w:pStyle w:val="Paragraphedeliste"/>
        <w:widowControl w:val="0"/>
        <w:autoSpaceDE w:val="0"/>
        <w:spacing w:after="0" w:line="360" w:lineRule="auto"/>
        <w:ind w:left="357"/>
        <w:jc w:val="both"/>
        <w:textAlignment w:val="auto"/>
        <w:rPr>
          <w:rFonts w:ascii="Arial Narrow" w:hAnsi="Arial Narrow" w:cs="Arial"/>
          <w:b/>
        </w:rPr>
      </w:pPr>
      <w:r w:rsidRPr="002C6B26">
        <w:rPr>
          <w:rFonts w:ascii="Arial Narrow" w:hAnsi="Arial Narrow" w:cs="Arial"/>
          <w:b/>
        </w:rPr>
        <w:t xml:space="preserve">                                                               </w:t>
      </w:r>
    </w:p>
    <w:p w:rsidR="007B6BB6" w:rsidRDefault="007B6BB6" w:rsidP="002C6B26">
      <w:pPr>
        <w:pStyle w:val="Paragraphedeliste"/>
        <w:widowControl w:val="0"/>
        <w:autoSpaceDE w:val="0"/>
        <w:spacing w:after="0" w:line="360" w:lineRule="auto"/>
        <w:ind w:left="357"/>
        <w:jc w:val="both"/>
        <w:textAlignment w:val="auto"/>
        <w:rPr>
          <w:rFonts w:ascii="Arial Narrow" w:hAnsi="Arial Narrow" w:cs="Arial"/>
          <w:b/>
        </w:rPr>
      </w:pPr>
    </w:p>
    <w:p w:rsidR="007B6BB6" w:rsidRDefault="007B6BB6" w:rsidP="002C6B26">
      <w:pPr>
        <w:pStyle w:val="Paragraphedeliste"/>
        <w:widowControl w:val="0"/>
        <w:autoSpaceDE w:val="0"/>
        <w:spacing w:after="0" w:line="360" w:lineRule="auto"/>
        <w:ind w:left="357"/>
        <w:jc w:val="both"/>
        <w:textAlignment w:val="auto"/>
        <w:rPr>
          <w:rFonts w:ascii="Arial Narrow" w:hAnsi="Arial Narrow" w:cs="Arial"/>
          <w:b/>
        </w:rPr>
      </w:pPr>
    </w:p>
    <w:p w:rsidR="007B6BB6" w:rsidRDefault="007B6BB6" w:rsidP="002C6B26">
      <w:pPr>
        <w:pStyle w:val="Paragraphedeliste"/>
        <w:widowControl w:val="0"/>
        <w:autoSpaceDE w:val="0"/>
        <w:spacing w:after="0" w:line="360" w:lineRule="auto"/>
        <w:ind w:left="357"/>
        <w:jc w:val="both"/>
        <w:textAlignment w:val="auto"/>
        <w:rPr>
          <w:rFonts w:ascii="Arial Narrow" w:hAnsi="Arial Narrow" w:cs="Arial"/>
          <w:b/>
        </w:rPr>
      </w:pPr>
    </w:p>
    <w:p w:rsidR="007B6BB6" w:rsidRDefault="007B6BB6" w:rsidP="002C6B26">
      <w:pPr>
        <w:pStyle w:val="Paragraphedeliste"/>
        <w:widowControl w:val="0"/>
        <w:autoSpaceDE w:val="0"/>
        <w:spacing w:after="0" w:line="360" w:lineRule="auto"/>
        <w:ind w:left="357"/>
        <w:jc w:val="both"/>
        <w:textAlignment w:val="auto"/>
        <w:rPr>
          <w:rFonts w:ascii="Arial Narrow" w:hAnsi="Arial Narrow" w:cs="Arial"/>
          <w:b/>
        </w:rPr>
      </w:pPr>
      <w:r>
        <w:rPr>
          <w:rFonts w:ascii="Arial Narrow" w:hAnsi="Arial Narrow" w:cs="Arial"/>
          <w:b/>
        </w:rPr>
        <w:t xml:space="preserve">                                                                               </w:t>
      </w:r>
    </w:p>
    <w:p w:rsidR="0050538D" w:rsidRPr="007B6BB6" w:rsidRDefault="007B6BB6" w:rsidP="007B6BB6">
      <w:pPr>
        <w:widowControl w:val="0"/>
        <w:autoSpaceDE w:val="0"/>
        <w:spacing w:line="360" w:lineRule="auto"/>
        <w:jc w:val="both"/>
        <w:textAlignment w:val="auto"/>
        <w:rPr>
          <w:rFonts w:ascii="Arial Narrow" w:hAnsi="Arial Narrow" w:cs="Arial"/>
          <w:b/>
        </w:rPr>
      </w:pPr>
      <w:r>
        <w:rPr>
          <w:rFonts w:ascii="Arial Narrow" w:hAnsi="Arial Narrow" w:cs="Arial"/>
          <w:b/>
          <w:bCs/>
          <w:i/>
          <w:iCs/>
          <w:lang w:val="en-GB"/>
        </w:rPr>
        <w:t xml:space="preserve">                                                                        </w:t>
      </w:r>
      <w:r w:rsidR="0050538D" w:rsidRPr="007B6BB6">
        <w:rPr>
          <w:rFonts w:ascii="Arial Narrow" w:hAnsi="Arial Narrow" w:cs="Arial"/>
          <w:b/>
          <w:bCs/>
          <w:i/>
          <w:iCs/>
          <w:lang w:val="en-GB"/>
        </w:rPr>
        <w:t>TENDER NOTICE</w:t>
      </w:r>
    </w:p>
    <w:p w:rsidR="0050538D" w:rsidRPr="00072788" w:rsidRDefault="0050538D" w:rsidP="0050538D">
      <w:pPr>
        <w:suppressAutoHyphens w:val="0"/>
        <w:autoSpaceDN/>
        <w:jc w:val="center"/>
        <w:textAlignment w:val="auto"/>
        <w:rPr>
          <w:rFonts w:ascii="Arial Narrow" w:hAnsi="Arial Narrow" w:cs="Arial"/>
          <w:b/>
          <w:i/>
          <w:iCs/>
          <w:lang w:val="en-GB"/>
        </w:rPr>
      </w:pPr>
      <w:r w:rsidRPr="00072788">
        <w:rPr>
          <w:rFonts w:ascii="Arial Narrow" w:hAnsi="Arial Narrow" w:cs="Arial"/>
          <w:b/>
          <w:i/>
          <w:iCs/>
          <w:lang w:val="en-GB"/>
        </w:rPr>
        <w:t xml:space="preserve">Open National </w:t>
      </w:r>
      <w:r w:rsidRPr="00072788">
        <w:rPr>
          <w:rFonts w:ascii="Arial Narrow" w:hAnsi="Arial Narrow" w:cs="Arial"/>
          <w:b/>
          <w:bCs/>
          <w:i/>
          <w:iCs/>
          <w:lang w:val="en-GB"/>
        </w:rPr>
        <w:t>Invitation to tender</w:t>
      </w:r>
      <w:r w:rsidRPr="00072788">
        <w:rPr>
          <w:rFonts w:ascii="Arial Narrow" w:hAnsi="Arial Narrow" w:cs="Arial"/>
          <w:b/>
          <w:i/>
          <w:iCs/>
          <w:lang w:val="en-GB"/>
        </w:rPr>
        <w:t xml:space="preserve"> </w:t>
      </w:r>
      <w:r w:rsidR="005149FA">
        <w:rPr>
          <w:rFonts w:ascii="Arial Narrow" w:hAnsi="Arial Narrow" w:cs="Arial"/>
          <w:b/>
          <w:bCs/>
          <w:i/>
          <w:iCs/>
          <w:lang w:val="en-GB"/>
        </w:rPr>
        <w:t>N° 05</w:t>
      </w:r>
      <w:r w:rsidR="005149FA">
        <w:rPr>
          <w:rFonts w:ascii="Arial Narrow" w:hAnsi="Arial Narrow" w:cs="Arial"/>
          <w:b/>
          <w:i/>
          <w:iCs/>
          <w:lang w:val="en-GB"/>
        </w:rPr>
        <w:t>/ONIT/CMV</w:t>
      </w:r>
      <w:r w:rsidRPr="00072788">
        <w:rPr>
          <w:rFonts w:ascii="Arial Narrow" w:hAnsi="Arial Narrow" w:cs="Arial"/>
          <w:b/>
          <w:i/>
          <w:iCs/>
          <w:lang w:val="en-GB"/>
        </w:rPr>
        <w:t>/</w:t>
      </w:r>
      <w:r w:rsidRPr="00072788">
        <w:rPr>
          <w:rFonts w:ascii="Arial Narrow" w:hAnsi="Arial Narrow" w:cs="Arial"/>
          <w:b/>
          <w:bCs/>
          <w:i/>
          <w:iCs/>
          <w:lang w:val="en-GB"/>
        </w:rPr>
        <w:t>ITB /</w:t>
      </w:r>
      <w:r>
        <w:rPr>
          <w:rFonts w:ascii="Arial Narrow" w:hAnsi="Arial Narrow" w:cs="Arial"/>
          <w:b/>
          <w:bCs/>
          <w:i/>
          <w:iCs/>
          <w:lang w:val="en-GB"/>
        </w:rPr>
        <w:t>SIGAMP/</w:t>
      </w:r>
      <w:r w:rsidR="00343B55">
        <w:rPr>
          <w:rFonts w:ascii="Arial Narrow" w:hAnsi="Arial Narrow" w:cs="Arial"/>
          <w:b/>
          <w:i/>
          <w:iCs/>
          <w:lang w:val="en-GB"/>
        </w:rPr>
        <w:t>2025 of 05/02/2026</w:t>
      </w:r>
    </w:p>
    <w:p w:rsidR="0050538D" w:rsidRDefault="0050538D" w:rsidP="0050538D">
      <w:pPr>
        <w:suppressAutoHyphens w:val="0"/>
        <w:autoSpaceDN/>
        <w:textAlignment w:val="auto"/>
        <w:rPr>
          <w:rFonts w:ascii="Arial Narrow" w:hAnsi="Arial Narrow" w:cs="Arial"/>
          <w:b/>
          <w:i/>
          <w:iCs/>
          <w:lang w:val="en-GB"/>
        </w:rPr>
      </w:pPr>
      <w:r w:rsidRPr="00072788">
        <w:rPr>
          <w:rFonts w:ascii="Arial Narrow" w:hAnsi="Arial Narrow" w:cs="Arial"/>
          <w:b/>
          <w:i/>
          <w:iCs/>
          <w:lang w:val="en-GB"/>
        </w:rPr>
        <w:t xml:space="preserve"> </w:t>
      </w:r>
      <w:proofErr w:type="gramStart"/>
      <w:r>
        <w:rPr>
          <w:rFonts w:ascii="Arial Narrow" w:hAnsi="Arial Narrow" w:cs="Arial"/>
          <w:b/>
          <w:i/>
          <w:iCs/>
          <w:lang w:val="en-GB"/>
        </w:rPr>
        <w:t>for</w:t>
      </w:r>
      <w:proofErr w:type="gramEnd"/>
      <w:r>
        <w:rPr>
          <w:rFonts w:ascii="Arial Narrow" w:hAnsi="Arial Narrow" w:cs="Arial"/>
          <w:b/>
          <w:i/>
          <w:iCs/>
          <w:lang w:val="en-GB"/>
        </w:rPr>
        <w:t xml:space="preserve"> the rehabili</w:t>
      </w:r>
      <w:r w:rsidR="00343B55">
        <w:rPr>
          <w:rFonts w:ascii="Arial Narrow" w:hAnsi="Arial Narrow" w:cs="Arial"/>
          <w:b/>
          <w:i/>
          <w:iCs/>
          <w:lang w:val="en-GB"/>
        </w:rPr>
        <w:t xml:space="preserve">tation work  </w:t>
      </w:r>
      <w:r>
        <w:rPr>
          <w:rFonts w:ascii="Arial Narrow" w:hAnsi="Arial Narrow" w:cs="Arial"/>
          <w:b/>
          <w:i/>
          <w:iCs/>
          <w:lang w:val="en-GB"/>
        </w:rPr>
        <w:t xml:space="preserve">health </w:t>
      </w:r>
      <w:proofErr w:type="spellStart"/>
      <w:r>
        <w:rPr>
          <w:rFonts w:ascii="Arial Narrow" w:hAnsi="Arial Narrow" w:cs="Arial"/>
          <w:b/>
          <w:i/>
          <w:iCs/>
          <w:lang w:val="en-GB"/>
        </w:rPr>
        <w:t>cen</w:t>
      </w:r>
      <w:r w:rsidR="00343B55">
        <w:rPr>
          <w:rFonts w:ascii="Arial Narrow" w:hAnsi="Arial Narrow" w:cs="Arial"/>
          <w:b/>
          <w:i/>
          <w:iCs/>
          <w:lang w:val="en-GB"/>
        </w:rPr>
        <w:t>ter</w:t>
      </w:r>
      <w:proofErr w:type="spellEnd"/>
      <w:r w:rsidR="005149FA">
        <w:rPr>
          <w:rFonts w:ascii="Arial Narrow" w:hAnsi="Arial Narrow" w:cs="Arial"/>
          <w:b/>
          <w:i/>
          <w:iCs/>
          <w:lang w:val="en-GB"/>
        </w:rPr>
        <w:t xml:space="preserve"> integrated </w:t>
      </w:r>
      <w:r>
        <w:rPr>
          <w:rFonts w:ascii="Arial Narrow" w:hAnsi="Arial Narrow" w:cs="Arial"/>
          <w:b/>
          <w:i/>
          <w:iCs/>
          <w:lang w:val="en-GB"/>
        </w:rPr>
        <w:t xml:space="preserve">at </w:t>
      </w:r>
      <w:r w:rsidR="005149FA">
        <w:rPr>
          <w:rFonts w:ascii="Arial Narrow" w:hAnsi="Arial Narrow" w:cs="Arial"/>
          <w:b/>
          <w:i/>
          <w:iCs/>
          <w:lang w:val="en-GB"/>
        </w:rPr>
        <w:t>the CSI</w:t>
      </w:r>
      <w:r w:rsidR="00343B55">
        <w:rPr>
          <w:rFonts w:ascii="Arial Narrow" w:hAnsi="Arial Narrow" w:cs="Arial"/>
          <w:b/>
          <w:i/>
          <w:iCs/>
          <w:lang w:val="en-GB"/>
        </w:rPr>
        <w:t xml:space="preserve"> WOM</w:t>
      </w:r>
      <w:r w:rsidR="005149FA">
        <w:rPr>
          <w:rFonts w:ascii="Arial Narrow" w:hAnsi="Arial Narrow" w:cs="Arial"/>
          <w:b/>
          <w:i/>
          <w:iCs/>
          <w:lang w:val="en-GB"/>
        </w:rPr>
        <w:t xml:space="preserve">  Mvengue</w:t>
      </w:r>
      <w:r>
        <w:rPr>
          <w:rFonts w:ascii="Arial Narrow" w:hAnsi="Arial Narrow" w:cs="Arial"/>
          <w:b/>
          <w:i/>
          <w:iCs/>
          <w:lang w:val="en-GB"/>
        </w:rPr>
        <w:t xml:space="preserve"> COUNCIL, Ocean SUBDIVISION, SOUTH Region. </w:t>
      </w:r>
    </w:p>
    <w:p w:rsidR="0050538D" w:rsidRPr="00994475" w:rsidRDefault="0050538D" w:rsidP="0050538D">
      <w:pPr>
        <w:suppressAutoHyphens w:val="0"/>
        <w:autoSpaceDN/>
        <w:jc w:val="center"/>
        <w:textAlignment w:val="auto"/>
        <w:rPr>
          <w:rFonts w:ascii="Arial Narrow" w:hAnsi="Arial Narrow" w:cs="Arial"/>
          <w:i/>
          <w:iCs/>
          <w:lang w:val="en-GB"/>
        </w:rPr>
      </w:pPr>
      <w:r w:rsidRPr="00994475">
        <w:rPr>
          <w:rFonts w:ascii="Arial Narrow" w:hAnsi="Arial Narrow" w:cs="Arial"/>
          <w:i/>
          <w:iCs/>
          <w:lang w:val="en-GB"/>
        </w:rPr>
        <w:t>“</w:t>
      </w:r>
      <w:proofErr w:type="gramStart"/>
      <w:r w:rsidRPr="00994475">
        <w:rPr>
          <w:rFonts w:ascii="Arial Narrow" w:hAnsi="Arial Narrow" w:cs="Arial"/>
          <w:i/>
          <w:iCs/>
          <w:lang w:val="en-GB"/>
        </w:rPr>
        <w:t>in</w:t>
      </w:r>
      <w:proofErr w:type="gramEnd"/>
      <w:r w:rsidRPr="00994475">
        <w:rPr>
          <w:rFonts w:ascii="Arial Narrow" w:hAnsi="Arial Narrow" w:cs="Arial"/>
          <w:i/>
          <w:iCs/>
          <w:lang w:val="en-GB"/>
        </w:rPr>
        <w:t xml:space="preserve"> emergency procedure”</w:t>
      </w:r>
    </w:p>
    <w:p w:rsidR="0050538D" w:rsidRPr="00994475" w:rsidRDefault="0050538D" w:rsidP="0050538D">
      <w:pPr>
        <w:suppressAutoHyphens w:val="0"/>
        <w:autoSpaceDN/>
        <w:jc w:val="center"/>
        <w:textAlignment w:val="auto"/>
        <w:rPr>
          <w:rFonts w:ascii="Arial Narrow" w:hAnsi="Arial Narrow" w:cs="Arial"/>
          <w:i/>
          <w:iCs/>
          <w:lang w:val="en-GB"/>
        </w:rPr>
      </w:pPr>
    </w:p>
    <w:p w:rsidR="0050538D" w:rsidRPr="002F3935" w:rsidRDefault="0050538D" w:rsidP="0050538D">
      <w:pPr>
        <w:numPr>
          <w:ilvl w:val="0"/>
          <w:numId w:val="47"/>
        </w:numPr>
        <w:suppressAutoHyphens w:val="0"/>
        <w:autoSpaceDN/>
        <w:textAlignment w:val="auto"/>
        <w:rPr>
          <w:rFonts w:ascii="Arial Narrow" w:hAnsi="Arial Narrow" w:cs="Arial"/>
          <w:i/>
          <w:iCs/>
          <w:lang w:val="en-GB"/>
        </w:rPr>
      </w:pPr>
      <w:r w:rsidRPr="002F3935">
        <w:rPr>
          <w:rFonts w:ascii="Arial Narrow" w:hAnsi="Arial Narrow" w:cs="Arial"/>
          <w:b/>
          <w:i/>
          <w:iCs/>
          <w:lang w:val="en-GB"/>
        </w:rPr>
        <w:t>Subject of the invitation to tender</w:t>
      </w:r>
    </w:p>
    <w:p w:rsidR="0050538D" w:rsidRPr="002F3935" w:rsidRDefault="0050538D" w:rsidP="0050538D">
      <w:pPr>
        <w:suppressAutoHyphens w:val="0"/>
        <w:autoSpaceDN/>
        <w:textAlignment w:val="auto"/>
        <w:rPr>
          <w:rFonts w:ascii="Arial Narrow" w:hAnsi="Arial Narrow" w:cs="Arial"/>
          <w:i/>
          <w:iCs/>
          <w:lang w:val="en-GB"/>
        </w:rPr>
      </w:pPr>
    </w:p>
    <w:p w:rsidR="0050538D" w:rsidRDefault="0050538D" w:rsidP="0050538D">
      <w:pPr>
        <w:suppressAutoHyphens w:val="0"/>
        <w:autoSpaceDN/>
        <w:textAlignment w:val="auto"/>
        <w:rPr>
          <w:rFonts w:ascii="Arial Narrow" w:hAnsi="Arial Narrow" w:cs="Arial"/>
          <w:b/>
          <w:i/>
          <w:iCs/>
          <w:lang w:val="en-GB"/>
        </w:rPr>
      </w:pPr>
      <w:r>
        <w:rPr>
          <w:rFonts w:ascii="Arial Narrow" w:hAnsi="Arial Narrow" w:cs="Arial"/>
          <w:i/>
          <w:iCs/>
          <w:lang w:val="en-GB"/>
        </w:rPr>
        <w:t>Within the framework</w:t>
      </w:r>
      <w:r w:rsidRPr="002F3935">
        <w:rPr>
          <w:rFonts w:ascii="Arial Narrow" w:hAnsi="Arial Narrow" w:cs="Arial"/>
          <w:i/>
          <w:iCs/>
          <w:lang w:val="en-GB"/>
        </w:rPr>
        <w:t xml:space="preserve"> </w:t>
      </w:r>
      <w:r>
        <w:rPr>
          <w:rFonts w:ascii="Arial Narrow" w:hAnsi="Arial Narrow" w:cs="Arial"/>
          <w:i/>
          <w:iCs/>
          <w:lang w:val="en-GB"/>
        </w:rPr>
        <w:t xml:space="preserve">of execution of the budget for the financial year, the Mayor of the </w:t>
      </w:r>
      <w:proofErr w:type="spellStart"/>
      <w:r>
        <w:rPr>
          <w:rFonts w:ascii="Arial Narrow" w:hAnsi="Arial Narrow" w:cs="Arial"/>
          <w:i/>
          <w:iCs/>
          <w:lang w:val="en-GB"/>
        </w:rPr>
        <w:t>Bipindi</w:t>
      </w:r>
      <w:proofErr w:type="spellEnd"/>
      <w:r>
        <w:rPr>
          <w:rFonts w:ascii="Arial Narrow" w:hAnsi="Arial Narrow" w:cs="Arial"/>
          <w:i/>
          <w:iCs/>
          <w:lang w:val="en-GB"/>
        </w:rPr>
        <w:t xml:space="preserve"> council ,</w:t>
      </w:r>
      <w:r w:rsidRPr="002F3935">
        <w:rPr>
          <w:rFonts w:ascii="Arial Narrow" w:hAnsi="Arial Narrow" w:cs="Arial"/>
          <w:i/>
          <w:iCs/>
          <w:lang w:val="en-GB"/>
        </w:rPr>
        <w:t xml:space="preserve">Project </w:t>
      </w:r>
      <w:r>
        <w:rPr>
          <w:rFonts w:ascii="Arial Narrow" w:hAnsi="Arial Narrow" w:cs="Arial"/>
          <w:i/>
          <w:iCs/>
          <w:lang w:val="en-GB"/>
        </w:rPr>
        <w:t xml:space="preserve">Owner </w:t>
      </w:r>
      <w:r w:rsidRPr="002F3935">
        <w:rPr>
          <w:rFonts w:ascii="Arial Narrow" w:hAnsi="Arial Narrow" w:cs="Arial"/>
          <w:i/>
          <w:iCs/>
          <w:lang w:val="en-GB"/>
        </w:rPr>
        <w:t xml:space="preserve"> hereby launches an</w:t>
      </w:r>
      <w:r>
        <w:rPr>
          <w:rFonts w:ascii="Arial Narrow" w:hAnsi="Arial Narrow" w:cs="Arial"/>
          <w:i/>
          <w:iCs/>
          <w:lang w:val="en-GB"/>
        </w:rPr>
        <w:t xml:space="preserve"> national</w:t>
      </w:r>
      <w:r w:rsidRPr="002F3935">
        <w:rPr>
          <w:rFonts w:ascii="Arial Narrow" w:hAnsi="Arial Narrow" w:cs="Arial"/>
          <w:i/>
          <w:iCs/>
          <w:lang w:val="en-GB"/>
        </w:rPr>
        <w:t xml:space="preserve"> invitation to tender</w:t>
      </w:r>
      <w:r>
        <w:rPr>
          <w:rFonts w:ascii="Arial Narrow" w:hAnsi="Arial Narrow" w:cs="Arial"/>
          <w:i/>
          <w:iCs/>
          <w:lang w:val="en-GB"/>
        </w:rPr>
        <w:t xml:space="preserve"> for  </w:t>
      </w:r>
      <w:r w:rsidRPr="00111616">
        <w:rPr>
          <w:rFonts w:ascii="Arial Narrow" w:hAnsi="Arial Narrow" w:cs="Arial"/>
          <w:i/>
          <w:iCs/>
          <w:lang w:val="en-GB"/>
        </w:rPr>
        <w:t xml:space="preserve">the rehabilitation work </w:t>
      </w:r>
      <w:r w:rsidRPr="001F4094">
        <w:rPr>
          <w:rFonts w:ascii="Arial Narrow" w:hAnsi="Arial Narrow" w:cs="Arial"/>
          <w:iCs/>
          <w:lang w:val="en-GB"/>
        </w:rPr>
        <w:t xml:space="preserve">of (02) two health </w:t>
      </w:r>
      <w:proofErr w:type="spellStart"/>
      <w:r w:rsidRPr="001F4094">
        <w:rPr>
          <w:rFonts w:ascii="Arial Narrow" w:hAnsi="Arial Narrow" w:cs="Arial"/>
          <w:iCs/>
          <w:lang w:val="en-GB"/>
        </w:rPr>
        <w:t>centers</w:t>
      </w:r>
      <w:proofErr w:type="spellEnd"/>
      <w:r w:rsidRPr="001F4094">
        <w:rPr>
          <w:rFonts w:ascii="Arial Narrow" w:hAnsi="Arial Narrow" w:cs="Arial"/>
          <w:iCs/>
          <w:lang w:val="en-GB"/>
        </w:rPr>
        <w:t xml:space="preserve"> integrated  into two lots:lot1 at the CSI of MEMEL II,lot2 at the CSI  of BIDJOUKA</w:t>
      </w:r>
      <w:r>
        <w:rPr>
          <w:rFonts w:ascii="Arial Narrow" w:hAnsi="Arial Narrow" w:cs="Arial"/>
          <w:iCs/>
          <w:lang w:val="en-GB"/>
        </w:rPr>
        <w:t xml:space="preserve">, </w:t>
      </w:r>
      <w:r>
        <w:rPr>
          <w:rFonts w:ascii="Arial Narrow" w:hAnsi="Arial Narrow" w:cs="Arial"/>
          <w:b/>
          <w:i/>
          <w:iCs/>
          <w:lang w:val="en-GB"/>
        </w:rPr>
        <w:t xml:space="preserve">in BIPINDI COUNCIL, Ocean SUBDIVISION, SOUTH Region. </w:t>
      </w:r>
    </w:p>
    <w:p w:rsidR="0050538D" w:rsidRDefault="0050538D" w:rsidP="0050538D">
      <w:pPr>
        <w:suppressAutoHyphens w:val="0"/>
        <w:autoSpaceDN/>
        <w:jc w:val="center"/>
        <w:textAlignment w:val="auto"/>
        <w:rPr>
          <w:rFonts w:ascii="Arial Narrow" w:hAnsi="Arial Narrow" w:cs="Arial"/>
          <w:i/>
          <w:iCs/>
          <w:lang w:val="en-GB"/>
        </w:rPr>
      </w:pPr>
      <w:r w:rsidRPr="00994475">
        <w:rPr>
          <w:rFonts w:ascii="Arial Narrow" w:hAnsi="Arial Narrow" w:cs="Arial"/>
          <w:i/>
          <w:iCs/>
          <w:lang w:val="en-GB"/>
        </w:rPr>
        <w:t>“</w:t>
      </w:r>
      <w:proofErr w:type="gramStart"/>
      <w:r w:rsidRPr="00994475">
        <w:rPr>
          <w:rFonts w:ascii="Arial Narrow" w:hAnsi="Arial Narrow" w:cs="Arial"/>
          <w:i/>
          <w:iCs/>
          <w:lang w:val="en-GB"/>
        </w:rPr>
        <w:t>in</w:t>
      </w:r>
      <w:proofErr w:type="gramEnd"/>
      <w:r w:rsidRPr="00994475">
        <w:rPr>
          <w:rFonts w:ascii="Arial Narrow" w:hAnsi="Arial Narrow" w:cs="Arial"/>
          <w:i/>
          <w:iCs/>
          <w:lang w:val="en-GB"/>
        </w:rPr>
        <w:t xml:space="preserve"> emergency procedure”</w:t>
      </w:r>
    </w:p>
    <w:p w:rsidR="0050538D" w:rsidRDefault="0050538D" w:rsidP="0050538D">
      <w:pPr>
        <w:suppressAutoHyphens w:val="0"/>
        <w:autoSpaceDN/>
        <w:textAlignment w:val="auto"/>
        <w:rPr>
          <w:rFonts w:ascii="Arial Narrow" w:hAnsi="Arial Narrow" w:cs="Arial"/>
          <w:i/>
          <w:iCs/>
          <w:lang w:val="en-GB"/>
        </w:rPr>
      </w:pPr>
    </w:p>
    <w:p w:rsidR="0050538D" w:rsidRPr="00E67F72" w:rsidRDefault="0050538D" w:rsidP="0050538D">
      <w:pPr>
        <w:pStyle w:val="Paragraphedeliste"/>
        <w:numPr>
          <w:ilvl w:val="0"/>
          <w:numId w:val="47"/>
        </w:numPr>
        <w:suppressAutoHyphens w:val="0"/>
        <w:autoSpaceDN/>
        <w:textAlignment w:val="auto"/>
        <w:rPr>
          <w:rFonts w:ascii="Arial Narrow" w:hAnsi="Arial Narrow" w:cs="Arial"/>
          <w:b/>
          <w:i/>
          <w:iCs/>
          <w:lang w:val="en-GB"/>
        </w:rPr>
      </w:pPr>
      <w:r w:rsidRPr="00111616">
        <w:rPr>
          <w:rFonts w:ascii="Arial Narrow" w:hAnsi="Arial Narrow" w:cs="Arial"/>
          <w:i/>
          <w:iCs/>
          <w:lang w:val="en-GB"/>
        </w:rPr>
        <w:t>.</w:t>
      </w:r>
      <w:r w:rsidRPr="00111616">
        <w:rPr>
          <w:rFonts w:ascii="Arial Narrow" w:hAnsi="Arial Narrow" w:cs="Arial"/>
          <w:b/>
          <w:i/>
          <w:iCs/>
          <w:lang w:val="en-GB"/>
        </w:rPr>
        <w:t>Nature of works</w:t>
      </w:r>
    </w:p>
    <w:p w:rsidR="0050538D" w:rsidRPr="00072788" w:rsidRDefault="0050538D" w:rsidP="0050538D">
      <w:pPr>
        <w:suppressAutoHyphens w:val="0"/>
        <w:autoSpaceDN/>
        <w:textAlignment w:val="auto"/>
        <w:rPr>
          <w:rFonts w:ascii="Arial Narrow" w:hAnsi="Arial Narrow" w:cs="Arial"/>
          <w:iCs/>
          <w:lang w:val="en-GB"/>
        </w:rPr>
      </w:pPr>
      <w:r>
        <w:rPr>
          <w:rFonts w:ascii="Arial Narrow" w:hAnsi="Arial Narrow" w:cs="Arial"/>
          <w:iCs/>
          <w:lang w:val="en-GB"/>
        </w:rPr>
        <w:t xml:space="preserve">   </w:t>
      </w:r>
      <w:r w:rsidRPr="00072788">
        <w:rPr>
          <w:rFonts w:ascii="Arial Narrow" w:hAnsi="Arial Narrow" w:cs="Arial"/>
          <w:iCs/>
          <w:lang w:val="en-GB"/>
        </w:rPr>
        <w:t>W</w:t>
      </w:r>
      <w:r>
        <w:rPr>
          <w:rFonts w:ascii="Arial Narrow" w:hAnsi="Arial Narrow" w:cs="Arial"/>
          <w:iCs/>
          <w:lang w:val="en-GB"/>
        </w:rPr>
        <w:t>orks comprise especially:</w:t>
      </w:r>
    </w:p>
    <w:p w:rsidR="0050538D" w:rsidRPr="00072788" w:rsidRDefault="0050538D" w:rsidP="0025096F">
      <w:pPr>
        <w:pStyle w:val="Paragraphedeliste"/>
        <w:numPr>
          <w:ilvl w:val="0"/>
          <w:numId w:val="76"/>
        </w:numPr>
        <w:suppressAutoHyphens w:val="0"/>
        <w:autoSpaceDN/>
        <w:spacing w:line="240" w:lineRule="auto"/>
        <w:textAlignment w:val="auto"/>
        <w:rPr>
          <w:rFonts w:ascii="Arial Narrow" w:hAnsi="Arial Narrow" w:cs="Arial"/>
          <w:iCs/>
          <w:lang w:val="en-GB"/>
        </w:rPr>
      </w:pPr>
      <w:r>
        <w:rPr>
          <w:rFonts w:ascii="Arial Narrow" w:hAnsi="Arial Narrow" w:cs="Arial"/>
          <w:iCs/>
          <w:lang w:val="en-GB"/>
        </w:rPr>
        <w:t>Preparatory work</w:t>
      </w:r>
      <w:r w:rsidRPr="00072788">
        <w:rPr>
          <w:rFonts w:ascii="Arial Narrow" w:hAnsi="Arial Narrow" w:cs="Arial"/>
          <w:iCs/>
          <w:lang w:val="en-GB"/>
        </w:rPr>
        <w:t>;</w:t>
      </w:r>
    </w:p>
    <w:p w:rsidR="0050538D" w:rsidRPr="00386ADB" w:rsidRDefault="0050538D" w:rsidP="0025096F">
      <w:pPr>
        <w:pStyle w:val="Paragraphedeliste"/>
        <w:numPr>
          <w:ilvl w:val="0"/>
          <w:numId w:val="76"/>
        </w:numPr>
        <w:suppressAutoHyphens w:val="0"/>
        <w:autoSpaceDN/>
        <w:spacing w:line="240" w:lineRule="auto"/>
        <w:textAlignment w:val="auto"/>
        <w:rPr>
          <w:rFonts w:ascii="Arial Narrow" w:hAnsi="Arial Narrow" w:cs="Arial"/>
          <w:i/>
          <w:iCs/>
          <w:lang w:val="en-GB"/>
        </w:rPr>
      </w:pPr>
      <w:r>
        <w:rPr>
          <w:rFonts w:ascii="Arial Narrow" w:hAnsi="Arial Narrow" w:cs="Arial"/>
          <w:iCs/>
          <w:lang w:val="en-GB"/>
        </w:rPr>
        <w:t>Demolition work on dilapidated parts of the building;</w:t>
      </w:r>
    </w:p>
    <w:p w:rsidR="0050538D" w:rsidRPr="009212A8" w:rsidRDefault="0050538D" w:rsidP="0025096F">
      <w:pPr>
        <w:pStyle w:val="Paragraphedeliste"/>
        <w:numPr>
          <w:ilvl w:val="0"/>
          <w:numId w:val="76"/>
        </w:numPr>
        <w:suppressAutoHyphens w:val="0"/>
        <w:autoSpaceDN/>
        <w:spacing w:line="240" w:lineRule="auto"/>
        <w:textAlignment w:val="auto"/>
        <w:rPr>
          <w:rFonts w:ascii="Arial Narrow" w:hAnsi="Arial Narrow" w:cs="Arial"/>
          <w:i/>
          <w:iCs/>
          <w:lang w:val="en-GB"/>
        </w:rPr>
      </w:pPr>
      <w:r>
        <w:rPr>
          <w:rFonts w:ascii="Arial Narrow" w:hAnsi="Arial Narrow" w:cs="Arial"/>
          <w:iCs/>
          <w:lang w:val="en-GB"/>
        </w:rPr>
        <w:t>Roofing frame reconstruction work;</w:t>
      </w:r>
    </w:p>
    <w:p w:rsidR="0050538D" w:rsidRPr="00386ADB" w:rsidRDefault="0050538D" w:rsidP="0025096F">
      <w:pPr>
        <w:pStyle w:val="Paragraphedeliste"/>
        <w:numPr>
          <w:ilvl w:val="0"/>
          <w:numId w:val="76"/>
        </w:numPr>
        <w:suppressAutoHyphens w:val="0"/>
        <w:autoSpaceDN/>
        <w:spacing w:line="240" w:lineRule="auto"/>
        <w:textAlignment w:val="auto"/>
        <w:rPr>
          <w:rFonts w:ascii="Arial Narrow" w:hAnsi="Arial Narrow" w:cs="Arial"/>
          <w:i/>
          <w:iCs/>
          <w:lang w:val="en-GB"/>
        </w:rPr>
      </w:pPr>
      <w:r>
        <w:rPr>
          <w:rFonts w:ascii="Arial Narrow" w:hAnsi="Arial Narrow" w:cs="Arial"/>
          <w:iCs/>
          <w:lang w:val="en-GB"/>
        </w:rPr>
        <w:t xml:space="preserve"> Masonry work-concrete-Tiling and VRD</w:t>
      </w:r>
    </w:p>
    <w:p w:rsidR="0050538D" w:rsidRPr="00386ADB" w:rsidRDefault="0050538D" w:rsidP="0025096F">
      <w:pPr>
        <w:pStyle w:val="Paragraphedeliste"/>
        <w:numPr>
          <w:ilvl w:val="0"/>
          <w:numId w:val="76"/>
        </w:numPr>
        <w:suppressAutoHyphens w:val="0"/>
        <w:autoSpaceDN/>
        <w:spacing w:line="240" w:lineRule="auto"/>
        <w:textAlignment w:val="auto"/>
        <w:rPr>
          <w:rFonts w:ascii="Arial Narrow" w:hAnsi="Arial Narrow" w:cs="Arial"/>
          <w:i/>
          <w:iCs/>
          <w:lang w:val="en-GB"/>
        </w:rPr>
      </w:pPr>
      <w:r>
        <w:rPr>
          <w:rFonts w:ascii="Arial Narrow" w:hAnsi="Arial Narrow" w:cs="Arial"/>
          <w:iCs/>
          <w:lang w:val="en-GB"/>
        </w:rPr>
        <w:t>Electrical work</w:t>
      </w:r>
      <w:r>
        <w:rPr>
          <w:rFonts w:ascii="Arial Narrow" w:hAnsi="Arial Narrow" w:cs="Arial"/>
          <w:iCs/>
          <w:vertAlign w:val="superscript"/>
          <w:lang w:val="en-GB"/>
        </w:rPr>
        <w:t>;</w:t>
      </w:r>
    </w:p>
    <w:p w:rsidR="0050538D" w:rsidRPr="006571EE" w:rsidRDefault="0050538D" w:rsidP="0025096F">
      <w:pPr>
        <w:pStyle w:val="Paragraphedeliste"/>
        <w:numPr>
          <w:ilvl w:val="0"/>
          <w:numId w:val="76"/>
        </w:numPr>
        <w:suppressAutoHyphens w:val="0"/>
        <w:autoSpaceDN/>
        <w:spacing w:line="240" w:lineRule="auto"/>
        <w:textAlignment w:val="auto"/>
        <w:rPr>
          <w:rFonts w:ascii="Arial Narrow" w:hAnsi="Arial Narrow" w:cs="Arial"/>
          <w:i/>
          <w:iCs/>
          <w:lang w:val="en-GB"/>
        </w:rPr>
      </w:pPr>
      <w:r>
        <w:rPr>
          <w:rFonts w:ascii="Arial Narrow" w:hAnsi="Arial Narrow" w:cs="Arial"/>
          <w:iCs/>
          <w:lang w:val="en-GB"/>
        </w:rPr>
        <w:t>Wood and metal carpentry ;</w:t>
      </w:r>
    </w:p>
    <w:p w:rsidR="0050538D" w:rsidRPr="00946F70" w:rsidRDefault="0050538D" w:rsidP="0025096F">
      <w:pPr>
        <w:pStyle w:val="Paragraphedeliste"/>
        <w:numPr>
          <w:ilvl w:val="0"/>
          <w:numId w:val="76"/>
        </w:numPr>
        <w:suppressAutoHyphens w:val="0"/>
        <w:autoSpaceDN/>
        <w:spacing w:line="240" w:lineRule="auto"/>
        <w:textAlignment w:val="auto"/>
        <w:rPr>
          <w:rFonts w:ascii="Arial Narrow" w:hAnsi="Arial Narrow" w:cs="Arial"/>
          <w:i/>
          <w:iCs/>
          <w:lang w:val="en-GB"/>
        </w:rPr>
      </w:pPr>
      <w:r>
        <w:rPr>
          <w:rFonts w:ascii="Arial Narrow" w:hAnsi="Arial Narrow" w:cs="Arial"/>
          <w:iCs/>
          <w:lang w:val="en-GB"/>
        </w:rPr>
        <w:t>Wall covering ( paints)</w:t>
      </w:r>
    </w:p>
    <w:p w:rsidR="0050538D" w:rsidRPr="00946F70" w:rsidRDefault="0050538D" w:rsidP="0050538D">
      <w:pPr>
        <w:pStyle w:val="Paragraphedeliste"/>
        <w:numPr>
          <w:ilvl w:val="0"/>
          <w:numId w:val="47"/>
        </w:numPr>
        <w:suppressAutoHyphens w:val="0"/>
        <w:autoSpaceDN/>
        <w:textAlignment w:val="auto"/>
        <w:rPr>
          <w:rFonts w:ascii="Arial Narrow" w:hAnsi="Arial Narrow" w:cs="Arial"/>
          <w:b/>
          <w:bCs/>
          <w:i/>
          <w:iCs/>
        </w:rPr>
      </w:pPr>
      <w:r w:rsidRPr="00072788">
        <w:rPr>
          <w:rFonts w:ascii="Arial Narrow" w:hAnsi="Arial Narrow" w:cs="Arial"/>
          <w:i/>
          <w:iCs/>
          <w:lang w:val="en-GB"/>
        </w:rPr>
        <w:t xml:space="preserve"> </w:t>
      </w:r>
      <w:proofErr w:type="spellStart"/>
      <w:r w:rsidRPr="00072788">
        <w:rPr>
          <w:rFonts w:ascii="Arial Narrow" w:hAnsi="Arial Narrow" w:cs="Arial"/>
          <w:b/>
          <w:bCs/>
          <w:i/>
          <w:iCs/>
        </w:rPr>
        <w:t>Allotment</w:t>
      </w:r>
      <w:proofErr w:type="spellEnd"/>
    </w:p>
    <w:p w:rsidR="0050538D" w:rsidRPr="00E67F72" w:rsidRDefault="0050538D" w:rsidP="0050538D">
      <w:pPr>
        <w:pStyle w:val="Paragraphedeliste"/>
        <w:suppressAutoHyphens w:val="0"/>
        <w:autoSpaceDN/>
        <w:textAlignment w:val="auto"/>
        <w:rPr>
          <w:rFonts w:ascii="Arial Narrow" w:hAnsi="Arial Narrow" w:cs="Arial"/>
          <w:i/>
          <w:iCs/>
          <w:lang w:val="en-GB"/>
        </w:rPr>
      </w:pPr>
      <w:r w:rsidRPr="00E67F72">
        <w:rPr>
          <w:rFonts w:ascii="Arial Narrow" w:hAnsi="Arial Narrow" w:cs="Arial"/>
          <w:i/>
          <w:iCs/>
          <w:lang w:val="en-GB"/>
        </w:rPr>
        <w:t xml:space="preserve">The works are </w:t>
      </w:r>
      <w:r>
        <w:rPr>
          <w:rFonts w:ascii="Arial Narrow" w:hAnsi="Arial Narrow" w:cs="Arial"/>
          <w:i/>
          <w:iCs/>
          <w:lang w:val="en-GB"/>
        </w:rPr>
        <w:t xml:space="preserve">subdivided into </w:t>
      </w:r>
      <w:r w:rsidRPr="00E67F72">
        <w:rPr>
          <w:rFonts w:ascii="Arial Narrow" w:hAnsi="Arial Narrow" w:cs="Arial"/>
          <w:i/>
          <w:iCs/>
          <w:lang w:val="en-GB"/>
        </w:rPr>
        <w:t xml:space="preserve">lots defined here below: </w:t>
      </w:r>
    </w:p>
    <w:p w:rsidR="0050538D" w:rsidRDefault="0050538D" w:rsidP="0025096F">
      <w:pPr>
        <w:pStyle w:val="Paragraphedeliste"/>
        <w:numPr>
          <w:ilvl w:val="0"/>
          <w:numId w:val="78"/>
        </w:numPr>
        <w:suppressAutoHyphens w:val="0"/>
        <w:autoSpaceDN/>
        <w:textAlignment w:val="auto"/>
        <w:rPr>
          <w:rFonts w:ascii="Arial Narrow" w:hAnsi="Arial Narrow" w:cs="Arial"/>
          <w:i/>
          <w:iCs/>
          <w:lang w:val="en-GB"/>
        </w:rPr>
      </w:pPr>
      <w:r>
        <w:rPr>
          <w:rFonts w:ascii="Arial Narrow" w:hAnsi="Arial Narrow" w:cs="Arial"/>
          <w:i/>
          <w:iCs/>
          <w:lang w:val="en-GB"/>
        </w:rPr>
        <w:t xml:space="preserve">for  </w:t>
      </w:r>
      <w:r w:rsidRPr="00111616">
        <w:rPr>
          <w:rFonts w:ascii="Arial Narrow" w:hAnsi="Arial Narrow" w:cs="Arial"/>
          <w:i/>
          <w:iCs/>
          <w:lang w:val="en-GB"/>
        </w:rPr>
        <w:t xml:space="preserve">the rehabilitation work </w:t>
      </w:r>
      <w:r w:rsidRPr="001F4094">
        <w:rPr>
          <w:rFonts w:ascii="Arial Narrow" w:hAnsi="Arial Narrow" w:cs="Arial"/>
          <w:iCs/>
          <w:lang w:val="en-GB"/>
        </w:rPr>
        <w:t>of</w:t>
      </w:r>
      <w:r>
        <w:rPr>
          <w:rFonts w:ascii="Arial Narrow" w:hAnsi="Arial Narrow" w:cs="Arial"/>
          <w:iCs/>
          <w:lang w:val="en-GB"/>
        </w:rPr>
        <w:t xml:space="preserve"> CSI of MEMEL II,</w:t>
      </w:r>
      <w:r>
        <w:rPr>
          <w:rFonts w:ascii="Arial Narrow" w:hAnsi="Arial Narrow" w:cs="Arial"/>
          <w:i/>
          <w:iCs/>
          <w:lang w:val="en-GB"/>
        </w:rPr>
        <w:t xml:space="preserve"> for lot 1;</w:t>
      </w:r>
    </w:p>
    <w:p w:rsidR="0050538D" w:rsidRPr="00E67F72" w:rsidRDefault="0050538D" w:rsidP="0025096F">
      <w:pPr>
        <w:pStyle w:val="Paragraphedeliste"/>
        <w:numPr>
          <w:ilvl w:val="0"/>
          <w:numId w:val="78"/>
        </w:numPr>
        <w:suppressAutoHyphens w:val="0"/>
        <w:autoSpaceDN/>
        <w:textAlignment w:val="auto"/>
        <w:rPr>
          <w:rFonts w:ascii="Arial Narrow" w:hAnsi="Arial Narrow" w:cs="Arial"/>
          <w:i/>
          <w:iCs/>
          <w:lang w:val="en-GB"/>
        </w:rPr>
      </w:pPr>
      <w:r>
        <w:rPr>
          <w:rFonts w:ascii="Arial Narrow" w:hAnsi="Arial Narrow" w:cs="Arial"/>
          <w:i/>
          <w:iCs/>
          <w:lang w:val="en-GB"/>
        </w:rPr>
        <w:t xml:space="preserve">for  </w:t>
      </w:r>
      <w:r w:rsidRPr="00111616">
        <w:rPr>
          <w:rFonts w:ascii="Arial Narrow" w:hAnsi="Arial Narrow" w:cs="Arial"/>
          <w:i/>
          <w:iCs/>
          <w:lang w:val="en-GB"/>
        </w:rPr>
        <w:t xml:space="preserve">the rehabilitation work </w:t>
      </w:r>
      <w:r w:rsidRPr="001F4094">
        <w:rPr>
          <w:rFonts w:ascii="Arial Narrow" w:hAnsi="Arial Narrow" w:cs="Arial"/>
          <w:iCs/>
          <w:lang w:val="en-GB"/>
        </w:rPr>
        <w:t>of</w:t>
      </w:r>
      <w:r>
        <w:rPr>
          <w:rFonts w:ascii="Arial Narrow" w:hAnsi="Arial Narrow" w:cs="Arial"/>
          <w:iCs/>
          <w:lang w:val="en-GB"/>
        </w:rPr>
        <w:t xml:space="preserve"> CSI of BIDJOUKA,</w:t>
      </w:r>
      <w:r>
        <w:rPr>
          <w:rFonts w:ascii="Arial Narrow" w:hAnsi="Arial Narrow" w:cs="Arial"/>
          <w:i/>
          <w:iCs/>
          <w:lang w:val="en-GB"/>
        </w:rPr>
        <w:t xml:space="preserve"> for lot 2</w:t>
      </w:r>
    </w:p>
    <w:p w:rsidR="0050538D" w:rsidRPr="0014654A" w:rsidRDefault="0050538D" w:rsidP="0050538D">
      <w:pPr>
        <w:numPr>
          <w:ilvl w:val="0"/>
          <w:numId w:val="47"/>
        </w:numPr>
        <w:suppressAutoHyphens w:val="0"/>
        <w:autoSpaceDN/>
        <w:textAlignment w:val="auto"/>
        <w:rPr>
          <w:rFonts w:ascii="Arial Narrow" w:hAnsi="Arial Narrow" w:cs="Arial"/>
          <w:b/>
          <w:bCs/>
          <w:i/>
          <w:iCs/>
        </w:rPr>
      </w:pPr>
      <w:proofErr w:type="spellStart"/>
      <w:r w:rsidRPr="002F3935">
        <w:rPr>
          <w:rFonts w:ascii="Arial Narrow" w:hAnsi="Arial Narrow" w:cs="Arial"/>
          <w:b/>
          <w:bCs/>
          <w:i/>
          <w:iCs/>
        </w:rPr>
        <w:t>Estimated</w:t>
      </w:r>
      <w:proofErr w:type="spellEnd"/>
      <w:r w:rsidRPr="002F3935">
        <w:rPr>
          <w:rFonts w:ascii="Arial Narrow" w:hAnsi="Arial Narrow" w:cs="Arial"/>
          <w:b/>
          <w:bCs/>
          <w:i/>
          <w:iCs/>
        </w:rPr>
        <w:t xml:space="preserve"> </w:t>
      </w:r>
      <w:proofErr w:type="spellStart"/>
      <w:r w:rsidRPr="002F3935">
        <w:rPr>
          <w:rFonts w:ascii="Arial Narrow" w:hAnsi="Arial Narrow" w:cs="Arial"/>
          <w:b/>
          <w:bCs/>
          <w:i/>
          <w:iCs/>
        </w:rPr>
        <w:t>cost</w:t>
      </w:r>
      <w:proofErr w:type="spellEnd"/>
    </w:p>
    <w:p w:rsidR="0050538D" w:rsidRPr="00B35EAB" w:rsidRDefault="0050538D" w:rsidP="0050538D">
      <w:pPr>
        <w:suppressAutoHyphens w:val="0"/>
        <w:autoSpaceDN/>
        <w:textAlignment w:val="auto"/>
        <w:rPr>
          <w:rFonts w:ascii="Arial Narrow" w:hAnsi="Arial Narrow" w:cs="Arial"/>
          <w:i/>
          <w:iCs/>
          <w:sz w:val="18"/>
          <w:lang w:val="en-GB"/>
        </w:rPr>
      </w:pPr>
    </w:p>
    <w:p w:rsidR="0050538D" w:rsidRDefault="0050538D" w:rsidP="0050538D">
      <w:pPr>
        <w:suppressAutoHyphens w:val="0"/>
        <w:autoSpaceDN/>
        <w:textAlignment w:val="auto"/>
        <w:rPr>
          <w:rFonts w:ascii="Arial Narrow" w:hAnsi="Arial Narrow" w:cs="Arial"/>
          <w:iCs/>
          <w:lang w:val="en-GB"/>
        </w:rPr>
      </w:pPr>
      <w:r w:rsidRPr="00A5425F">
        <w:rPr>
          <w:rFonts w:ascii="Arial Narrow" w:hAnsi="Arial Narrow" w:cs="Arial"/>
          <w:iCs/>
          <w:lang w:val="en-GB"/>
        </w:rPr>
        <w:t>The estimated cost of the operation following preliminary studies is</w:t>
      </w:r>
      <w:r>
        <w:rPr>
          <w:rFonts w:ascii="Arial Narrow" w:hAnsi="Arial Narrow" w:cs="Arial"/>
          <w:iCs/>
          <w:lang w:val="en-GB"/>
        </w:rPr>
        <w:t xml:space="preserve"> allotment, </w:t>
      </w:r>
      <w:r w:rsidRPr="00A5425F">
        <w:rPr>
          <w:rFonts w:ascii="Arial Narrow" w:hAnsi="Arial Narrow" w:cs="Arial"/>
          <w:iCs/>
          <w:lang w:val="en-GB"/>
        </w:rPr>
        <w:t>this estimated c</w:t>
      </w:r>
      <w:r>
        <w:rPr>
          <w:rFonts w:ascii="Arial Narrow" w:hAnsi="Arial Narrow" w:cs="Arial"/>
          <w:iCs/>
          <w:lang w:val="en-GB"/>
        </w:rPr>
        <w:t>ost for each lot:</w:t>
      </w:r>
    </w:p>
    <w:p w:rsidR="0050538D" w:rsidRPr="00101BAA" w:rsidRDefault="0050538D" w:rsidP="0050538D">
      <w:pPr>
        <w:suppressAutoHyphens w:val="0"/>
        <w:autoSpaceDN/>
        <w:textAlignment w:val="auto"/>
        <w:rPr>
          <w:rFonts w:ascii="Arial Narrow" w:hAnsi="Arial Narrow" w:cs="Arial"/>
          <w:iCs/>
          <w:sz w:val="12"/>
          <w:lang w:val="en-GB"/>
        </w:rPr>
      </w:pPr>
    </w:p>
    <w:p w:rsidR="0050538D" w:rsidRPr="005149FA" w:rsidRDefault="005149FA" w:rsidP="005149FA">
      <w:pPr>
        <w:pStyle w:val="Paragraphedeliste"/>
        <w:numPr>
          <w:ilvl w:val="0"/>
          <w:numId w:val="79"/>
        </w:numPr>
        <w:suppressAutoHyphens w:val="0"/>
        <w:autoSpaceDN/>
        <w:spacing w:line="240" w:lineRule="auto"/>
        <w:textAlignment w:val="auto"/>
        <w:rPr>
          <w:rFonts w:ascii="Arial Narrow" w:hAnsi="Arial Narrow" w:cs="Arial"/>
          <w:b/>
          <w:iCs/>
          <w:lang w:val="en-GB"/>
        </w:rPr>
      </w:pPr>
      <w:r>
        <w:rPr>
          <w:rFonts w:ascii="Arial Narrow" w:hAnsi="Arial Narrow" w:cs="Arial"/>
          <w:b/>
          <w:iCs/>
          <w:lang w:val="en-GB"/>
        </w:rPr>
        <w:t xml:space="preserve">30 000 000FCFA ( thirty </w:t>
      </w:r>
      <w:r w:rsidR="0050538D" w:rsidRPr="00101BAA">
        <w:rPr>
          <w:rFonts w:ascii="Arial Narrow" w:hAnsi="Arial Narrow" w:cs="Arial"/>
          <w:b/>
          <w:iCs/>
          <w:lang w:val="en-GB"/>
        </w:rPr>
        <w:t xml:space="preserve"> million)</w:t>
      </w:r>
      <w:r>
        <w:rPr>
          <w:rFonts w:ascii="Arial Narrow" w:hAnsi="Arial Narrow" w:cs="Arial"/>
          <w:b/>
          <w:iCs/>
          <w:lang w:val="en-GB"/>
        </w:rPr>
        <w:t xml:space="preserve"> </w:t>
      </w:r>
    </w:p>
    <w:p w:rsidR="0050538D" w:rsidRPr="00101BAA" w:rsidRDefault="0050538D" w:rsidP="0050538D">
      <w:pPr>
        <w:suppressAutoHyphens w:val="0"/>
        <w:autoSpaceDN/>
        <w:textAlignment w:val="auto"/>
        <w:rPr>
          <w:rFonts w:ascii="Arial Narrow" w:hAnsi="Arial Narrow" w:cs="Arial"/>
          <w:iCs/>
          <w:lang w:val="en-GB"/>
        </w:rPr>
      </w:pPr>
    </w:p>
    <w:p w:rsidR="0050538D" w:rsidRPr="002F3935" w:rsidRDefault="0050538D" w:rsidP="0050538D">
      <w:pPr>
        <w:numPr>
          <w:ilvl w:val="0"/>
          <w:numId w:val="47"/>
        </w:numPr>
        <w:suppressAutoHyphens w:val="0"/>
        <w:autoSpaceDN/>
        <w:textAlignment w:val="auto"/>
        <w:rPr>
          <w:rFonts w:ascii="Arial Narrow" w:hAnsi="Arial Narrow" w:cs="Arial"/>
          <w:b/>
          <w:i/>
          <w:iCs/>
          <w:lang w:val="en-GB"/>
        </w:rPr>
      </w:pPr>
      <w:r w:rsidRPr="002F3935">
        <w:rPr>
          <w:rFonts w:ascii="Arial Narrow" w:hAnsi="Arial Narrow" w:cs="Arial"/>
          <w:b/>
          <w:i/>
          <w:iCs/>
          <w:lang w:val="en-GB"/>
        </w:rPr>
        <w:lastRenderedPageBreak/>
        <w:t>Estimated execution deadline</w:t>
      </w:r>
    </w:p>
    <w:p w:rsidR="0050538D" w:rsidRPr="002F3935" w:rsidRDefault="0050538D" w:rsidP="0050538D">
      <w:pPr>
        <w:suppressAutoHyphens w:val="0"/>
        <w:autoSpaceDN/>
        <w:textAlignment w:val="auto"/>
        <w:rPr>
          <w:rFonts w:ascii="Arial Narrow" w:hAnsi="Arial Narrow" w:cs="Arial"/>
          <w:i/>
          <w:iCs/>
          <w:lang w:val="en-GB"/>
        </w:rPr>
      </w:pPr>
    </w:p>
    <w:p w:rsidR="0050538D" w:rsidRPr="002F3935" w:rsidRDefault="0050538D" w:rsidP="0050538D">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The maximum time frame provided for by the Project </w:t>
      </w:r>
      <w:r>
        <w:rPr>
          <w:rFonts w:ascii="Arial Narrow" w:hAnsi="Arial Narrow" w:cs="Arial"/>
          <w:i/>
          <w:iCs/>
          <w:lang w:val="en-GB"/>
        </w:rPr>
        <w:t xml:space="preserve">Owner </w:t>
      </w:r>
      <w:r w:rsidRPr="002F3935">
        <w:rPr>
          <w:rFonts w:ascii="Arial Narrow" w:hAnsi="Arial Narrow" w:cs="Arial"/>
          <w:i/>
          <w:iCs/>
          <w:lang w:val="en-GB"/>
        </w:rPr>
        <w:t xml:space="preserve"> for the execution of works subject of this invitation </w:t>
      </w:r>
      <w:r>
        <w:rPr>
          <w:rFonts w:ascii="Arial Narrow" w:hAnsi="Arial Narrow" w:cs="Arial"/>
          <w:i/>
          <w:iCs/>
          <w:lang w:val="en-GB"/>
        </w:rPr>
        <w:t xml:space="preserve">to tender is </w:t>
      </w:r>
      <w:r w:rsidRPr="00377BBC">
        <w:rPr>
          <w:rFonts w:ascii="Arial Narrow" w:hAnsi="Arial Narrow" w:cs="Arial"/>
          <w:i/>
          <w:iCs/>
          <w:color w:val="FF0000"/>
          <w:lang w:val="en-GB"/>
        </w:rPr>
        <w:t>03 (three)  months for each lot</w:t>
      </w:r>
      <w:r w:rsidRPr="002F3935">
        <w:rPr>
          <w:rFonts w:ascii="Arial Narrow" w:hAnsi="Arial Narrow" w:cs="Arial"/>
          <w:i/>
          <w:iCs/>
          <w:lang w:val="en-GB"/>
        </w:rPr>
        <w:t>. This time frame shall run from the date of notification of the administrative order to commence the services.</w:t>
      </w:r>
    </w:p>
    <w:p w:rsidR="0050538D" w:rsidRPr="002F3935" w:rsidRDefault="0050538D" w:rsidP="0050538D">
      <w:pPr>
        <w:suppressAutoHyphens w:val="0"/>
        <w:autoSpaceDN/>
        <w:textAlignment w:val="auto"/>
        <w:rPr>
          <w:rFonts w:ascii="Arial Narrow" w:hAnsi="Arial Narrow" w:cs="Arial"/>
          <w:i/>
          <w:iCs/>
          <w:lang w:val="en-GB"/>
        </w:rPr>
      </w:pPr>
    </w:p>
    <w:p w:rsidR="0050538D" w:rsidRPr="002F3935" w:rsidRDefault="0050538D" w:rsidP="0050538D">
      <w:pPr>
        <w:numPr>
          <w:ilvl w:val="0"/>
          <w:numId w:val="47"/>
        </w:numPr>
        <w:suppressAutoHyphens w:val="0"/>
        <w:autoSpaceDN/>
        <w:textAlignment w:val="auto"/>
        <w:rPr>
          <w:rFonts w:ascii="Arial Narrow" w:hAnsi="Arial Narrow" w:cs="Arial"/>
          <w:b/>
          <w:i/>
          <w:iCs/>
        </w:rPr>
      </w:pPr>
      <w:r w:rsidRPr="002F3935">
        <w:rPr>
          <w:rFonts w:ascii="Arial Narrow" w:hAnsi="Arial Narrow" w:cs="Arial"/>
          <w:b/>
          <w:i/>
          <w:iCs/>
        </w:rPr>
        <w:t xml:space="preserve">Participation and </w:t>
      </w:r>
      <w:proofErr w:type="spellStart"/>
      <w:r w:rsidRPr="002F3935">
        <w:rPr>
          <w:rFonts w:ascii="Arial Narrow" w:hAnsi="Arial Narrow" w:cs="Arial"/>
          <w:b/>
          <w:i/>
          <w:iCs/>
        </w:rPr>
        <w:t>origin</w:t>
      </w:r>
      <w:proofErr w:type="spellEnd"/>
    </w:p>
    <w:p w:rsidR="0050538D" w:rsidRPr="002F3935" w:rsidRDefault="0050538D" w:rsidP="0050538D">
      <w:pPr>
        <w:suppressAutoHyphens w:val="0"/>
        <w:autoSpaceDN/>
        <w:textAlignment w:val="auto"/>
        <w:rPr>
          <w:rFonts w:ascii="Arial Narrow" w:hAnsi="Arial Narrow" w:cs="Arial"/>
          <w:b/>
          <w:i/>
          <w:iCs/>
        </w:rPr>
      </w:pPr>
    </w:p>
    <w:p w:rsidR="0050538D" w:rsidRPr="002F3935" w:rsidRDefault="0050538D" w:rsidP="0050538D">
      <w:pPr>
        <w:suppressAutoHyphens w:val="0"/>
        <w:autoSpaceDN/>
        <w:textAlignment w:val="auto"/>
        <w:rPr>
          <w:rFonts w:ascii="Arial Narrow" w:hAnsi="Arial Narrow" w:cs="Arial"/>
          <w:i/>
          <w:iCs/>
          <w:lang w:val="en-GB"/>
        </w:rPr>
      </w:pPr>
      <w:r w:rsidRPr="002F3935">
        <w:rPr>
          <w:rFonts w:ascii="Arial Narrow" w:hAnsi="Arial Narrow" w:cs="Arial"/>
          <w:i/>
          <w:iCs/>
          <w:lang w:val="en-GB"/>
        </w:rPr>
        <w:t>Participation in this invitation to tender is open to [specify if applicable, the quality of service providers concerned] or is restricted [specify the list of candidates prequalified or companies selected within the f</w:t>
      </w:r>
      <w:r>
        <w:rPr>
          <w:rFonts w:ascii="Arial Narrow" w:hAnsi="Arial Narrow" w:cs="Arial"/>
          <w:i/>
          <w:iCs/>
          <w:lang w:val="en-GB"/>
        </w:rPr>
        <w:t xml:space="preserve">ramework of a categorisation]. </w:t>
      </w:r>
    </w:p>
    <w:p w:rsidR="0050538D" w:rsidRPr="002F3935" w:rsidRDefault="0050538D" w:rsidP="0050538D">
      <w:pPr>
        <w:suppressAutoHyphens w:val="0"/>
        <w:autoSpaceDN/>
        <w:textAlignment w:val="auto"/>
        <w:rPr>
          <w:rFonts w:ascii="Arial Narrow" w:hAnsi="Arial Narrow" w:cs="Arial"/>
          <w:i/>
          <w:iCs/>
          <w:lang w:val="en-US"/>
        </w:rPr>
      </w:pPr>
    </w:p>
    <w:p w:rsidR="0050538D" w:rsidRDefault="0050538D" w:rsidP="0050538D">
      <w:pPr>
        <w:numPr>
          <w:ilvl w:val="0"/>
          <w:numId w:val="47"/>
        </w:numPr>
        <w:suppressAutoHyphens w:val="0"/>
        <w:autoSpaceDN/>
        <w:textAlignment w:val="auto"/>
        <w:rPr>
          <w:rFonts w:ascii="Arial Narrow" w:hAnsi="Arial Narrow" w:cs="Arial"/>
          <w:b/>
          <w:i/>
          <w:iCs/>
        </w:rPr>
      </w:pPr>
      <w:proofErr w:type="spellStart"/>
      <w:r w:rsidRPr="002F3935">
        <w:rPr>
          <w:rFonts w:ascii="Arial Narrow" w:hAnsi="Arial Narrow" w:cs="Arial"/>
          <w:b/>
          <w:i/>
          <w:iCs/>
        </w:rPr>
        <w:t>Funding</w:t>
      </w:r>
      <w:proofErr w:type="spellEnd"/>
      <w:r w:rsidRPr="002F3935">
        <w:rPr>
          <w:rFonts w:ascii="Arial Narrow" w:hAnsi="Arial Narrow" w:cs="Arial"/>
          <w:b/>
          <w:i/>
          <w:iCs/>
        </w:rPr>
        <w:t xml:space="preserve"> </w:t>
      </w:r>
    </w:p>
    <w:p w:rsidR="0050538D" w:rsidRDefault="0050538D" w:rsidP="0050538D">
      <w:pPr>
        <w:suppressAutoHyphens w:val="0"/>
        <w:autoSpaceDN/>
        <w:ind w:left="720"/>
        <w:textAlignment w:val="auto"/>
        <w:rPr>
          <w:rFonts w:ascii="Arial Narrow" w:hAnsi="Arial Narrow" w:cs="Arial"/>
          <w:i/>
          <w:iCs/>
          <w:lang w:val="en-GB"/>
        </w:rPr>
      </w:pPr>
      <w:r w:rsidRPr="003D1FFD">
        <w:rPr>
          <w:rFonts w:ascii="Arial Narrow" w:hAnsi="Arial Narrow" w:cs="Arial"/>
          <w:i/>
          <w:iCs/>
          <w:lang w:val="en-GB"/>
        </w:rPr>
        <w:t>The works under this invitation to tende</w:t>
      </w:r>
      <w:r>
        <w:rPr>
          <w:rFonts w:ascii="Arial Narrow" w:hAnsi="Arial Narrow" w:cs="Arial"/>
          <w:i/>
          <w:iCs/>
          <w:lang w:val="en-GB"/>
        </w:rPr>
        <w:t>r shall be financed by BIP MINSANTE</w:t>
      </w:r>
      <w:r w:rsidRPr="003D1FFD">
        <w:rPr>
          <w:rFonts w:ascii="Arial Narrow" w:hAnsi="Arial Narrow" w:cs="Arial"/>
          <w:i/>
          <w:iCs/>
          <w:lang w:val="en-GB"/>
        </w:rPr>
        <w:t xml:space="preserve"> of 2025 financial   year </w:t>
      </w:r>
    </w:p>
    <w:p w:rsidR="0050538D" w:rsidRPr="003D1FFD" w:rsidRDefault="0050538D" w:rsidP="0050538D">
      <w:pPr>
        <w:suppressAutoHyphens w:val="0"/>
        <w:autoSpaceDN/>
        <w:ind w:left="720"/>
        <w:textAlignment w:val="auto"/>
        <w:rPr>
          <w:rFonts w:ascii="Arial Narrow" w:hAnsi="Arial Narrow" w:cs="Arial"/>
          <w:b/>
          <w:i/>
          <w:iCs/>
          <w:lang w:val="de-DE"/>
        </w:rPr>
      </w:pPr>
    </w:p>
    <w:p w:rsidR="0050538D" w:rsidRPr="003D1FFD" w:rsidRDefault="0050538D" w:rsidP="0050538D">
      <w:pPr>
        <w:pStyle w:val="Paragraphedeliste"/>
        <w:numPr>
          <w:ilvl w:val="0"/>
          <w:numId w:val="47"/>
        </w:numPr>
        <w:suppressAutoHyphens w:val="0"/>
        <w:autoSpaceDN/>
        <w:textAlignment w:val="auto"/>
        <w:rPr>
          <w:rFonts w:ascii="Arial Narrow" w:hAnsi="Arial Narrow" w:cs="Arial"/>
          <w:i/>
          <w:iCs/>
        </w:rPr>
      </w:pPr>
      <w:proofErr w:type="spellStart"/>
      <w:r w:rsidRPr="003D1FFD">
        <w:rPr>
          <w:rFonts w:ascii="Arial Narrow" w:hAnsi="Arial Narrow" w:cs="Arial"/>
          <w:i/>
          <w:iCs/>
        </w:rPr>
        <w:t>Bidding</w:t>
      </w:r>
      <w:proofErr w:type="spellEnd"/>
      <w:r w:rsidRPr="003D1FFD">
        <w:rPr>
          <w:rFonts w:ascii="Arial Narrow" w:hAnsi="Arial Narrow" w:cs="Arial"/>
          <w:i/>
          <w:iCs/>
        </w:rPr>
        <w:t xml:space="preserve"> </w:t>
      </w:r>
      <w:proofErr w:type="spellStart"/>
      <w:r w:rsidRPr="003D1FFD">
        <w:rPr>
          <w:rFonts w:ascii="Arial Narrow" w:hAnsi="Arial Narrow" w:cs="Arial"/>
          <w:i/>
          <w:iCs/>
        </w:rPr>
        <w:t>method</w:t>
      </w:r>
      <w:proofErr w:type="spellEnd"/>
    </w:p>
    <w:p w:rsidR="0050538D" w:rsidRPr="007E69FC" w:rsidRDefault="0050538D" w:rsidP="0050538D">
      <w:pPr>
        <w:suppressAutoHyphens w:val="0"/>
        <w:autoSpaceDN/>
        <w:ind w:left="360"/>
        <w:textAlignment w:val="auto"/>
        <w:rPr>
          <w:rFonts w:ascii="Arial Narrow" w:hAnsi="Arial Narrow" w:cs="Arial"/>
          <w:i/>
          <w:iCs/>
          <w:lang w:val="en-GB"/>
        </w:rPr>
      </w:pPr>
      <w:r w:rsidRPr="007E69FC">
        <w:rPr>
          <w:rFonts w:ascii="Arial Narrow" w:hAnsi="Arial Narrow" w:cs="Arial"/>
          <w:i/>
          <w:iCs/>
          <w:lang w:val="en-GB"/>
        </w:rPr>
        <w:t>The mode of submission sele</w:t>
      </w:r>
      <w:r>
        <w:rPr>
          <w:rFonts w:ascii="Arial Narrow" w:hAnsi="Arial Narrow" w:cs="Arial"/>
          <w:i/>
          <w:iCs/>
          <w:lang w:val="en-GB"/>
        </w:rPr>
        <w:t>cted for this consultation is offline</w:t>
      </w:r>
    </w:p>
    <w:p w:rsidR="0050538D" w:rsidRPr="004D4B30" w:rsidRDefault="0050538D" w:rsidP="0050538D">
      <w:pPr>
        <w:suppressAutoHyphens w:val="0"/>
        <w:autoSpaceDN/>
        <w:textAlignment w:val="auto"/>
        <w:rPr>
          <w:rFonts w:ascii="Arial Narrow" w:hAnsi="Arial Narrow" w:cs="Arial"/>
          <w:i/>
          <w:iCs/>
          <w:lang w:val="en-CA"/>
        </w:rPr>
      </w:pPr>
    </w:p>
    <w:p w:rsidR="0050538D" w:rsidRDefault="0050538D" w:rsidP="0050538D">
      <w:pPr>
        <w:numPr>
          <w:ilvl w:val="0"/>
          <w:numId w:val="47"/>
        </w:numPr>
        <w:suppressAutoHyphens w:val="0"/>
        <w:autoSpaceDN/>
        <w:textAlignment w:val="auto"/>
        <w:rPr>
          <w:rFonts w:ascii="Arial Narrow" w:hAnsi="Arial Narrow" w:cs="Arial"/>
          <w:i/>
          <w:iCs/>
        </w:rPr>
      </w:pPr>
      <w:proofErr w:type="spellStart"/>
      <w:r w:rsidRPr="007E69FC">
        <w:rPr>
          <w:rFonts w:ascii="Arial Narrow" w:hAnsi="Arial Narrow" w:cs="Arial"/>
          <w:b/>
          <w:bCs/>
          <w:i/>
          <w:iCs/>
        </w:rPr>
        <w:t>Bid</w:t>
      </w:r>
      <w:proofErr w:type="spellEnd"/>
      <w:r w:rsidRPr="007E69FC">
        <w:rPr>
          <w:rFonts w:ascii="Arial Narrow" w:hAnsi="Arial Narrow" w:cs="Arial"/>
          <w:b/>
          <w:bCs/>
          <w:i/>
          <w:iCs/>
        </w:rPr>
        <w:t xml:space="preserve"> bond </w:t>
      </w:r>
    </w:p>
    <w:p w:rsidR="0050538D" w:rsidRPr="00A82964" w:rsidRDefault="0050538D" w:rsidP="0050538D">
      <w:pPr>
        <w:spacing w:line="360" w:lineRule="auto"/>
        <w:jc w:val="both"/>
        <w:rPr>
          <w:lang w:val="en-US"/>
        </w:rPr>
      </w:pPr>
      <w:r w:rsidRPr="003D1FFD">
        <w:rPr>
          <w:rFonts w:ascii="Arial Narrow" w:hAnsi="Arial Narrow" w:cs="Arial"/>
          <w:i/>
          <w:iCs/>
          <w:lang w:val="en-GB"/>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w:t>
      </w:r>
      <w:r w:rsidR="005149FA">
        <w:rPr>
          <w:rFonts w:ascii="Arial Narrow" w:hAnsi="Arial Narrow" w:cs="Arial"/>
          <w:b/>
          <w:i/>
          <w:iCs/>
          <w:lang w:val="en-GB"/>
        </w:rPr>
        <w:t>300 000 FCFA</w:t>
      </w:r>
      <w:r w:rsidRPr="003D1FFD">
        <w:rPr>
          <w:rFonts w:ascii="Arial Narrow" w:hAnsi="Arial Narrow" w:cs="Arial"/>
          <w:i/>
          <w:iCs/>
          <w:lang w:val="en-GB"/>
        </w:rPr>
        <w:t xml:space="preserve"> It is not more than 2 % of the estimated cost of the contract all taxes inclusive (ATI), in accordance with the Order in force]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r>
        <w:rPr>
          <w:rFonts w:ascii="Arial Narrow" w:hAnsi="Arial Narrow" w:cs="Arial"/>
          <w:i/>
          <w:iCs/>
          <w:lang w:val="en-GB"/>
        </w:rPr>
        <w:t xml:space="preserve"> </w:t>
      </w:r>
      <w:r w:rsidRPr="00D54AC3">
        <w:rPr>
          <w:lang w:val="en-US"/>
        </w:rPr>
        <w:t>This bid bond must be accompanied by the deposit receipt issued by the CDEC or any other supporting documents certifying the deposit with the CDEC.</w:t>
      </w:r>
    </w:p>
    <w:p w:rsidR="0050538D" w:rsidRPr="003D1FFD" w:rsidRDefault="0050538D" w:rsidP="0050538D">
      <w:pPr>
        <w:pStyle w:val="Paragraphedeliste"/>
        <w:suppressAutoHyphens w:val="0"/>
        <w:autoSpaceDN/>
        <w:textAlignment w:val="auto"/>
        <w:rPr>
          <w:rFonts w:ascii="Arial Narrow" w:hAnsi="Arial Narrow" w:cs="Arial"/>
          <w:i/>
          <w:iCs/>
          <w:lang w:val="en-GB"/>
        </w:rPr>
      </w:pPr>
    </w:p>
    <w:p w:rsidR="0050538D" w:rsidRPr="003D1FFD" w:rsidRDefault="0050538D" w:rsidP="0050538D">
      <w:pPr>
        <w:pStyle w:val="Paragraphedeliste"/>
        <w:numPr>
          <w:ilvl w:val="0"/>
          <w:numId w:val="47"/>
        </w:numPr>
        <w:suppressAutoHyphens w:val="0"/>
        <w:autoSpaceDN/>
        <w:textAlignment w:val="auto"/>
        <w:rPr>
          <w:rFonts w:ascii="Arial Narrow" w:hAnsi="Arial Narrow" w:cs="Arial"/>
          <w:i/>
          <w:iCs/>
          <w:lang w:val="en-GB"/>
        </w:rPr>
      </w:pPr>
      <w:r w:rsidRPr="003D1FFD">
        <w:rPr>
          <w:rFonts w:ascii="Arial Narrow" w:hAnsi="Arial Narrow" w:cs="Arial"/>
          <w:b/>
          <w:bCs/>
          <w:i/>
          <w:iCs/>
          <w:lang w:val="en-GB"/>
        </w:rPr>
        <w:t>Consultation of Tender File</w:t>
      </w:r>
    </w:p>
    <w:p w:rsidR="0050538D" w:rsidRDefault="0050538D" w:rsidP="0050538D">
      <w:pPr>
        <w:suppressAutoHyphens w:val="0"/>
        <w:autoSpaceDN/>
        <w:textAlignment w:val="auto"/>
        <w:rPr>
          <w:rFonts w:ascii="Arial Narrow" w:hAnsi="Arial Narrow" w:cs="Arial"/>
          <w:i/>
          <w:iCs/>
          <w:color w:val="FF0000"/>
          <w:lang w:val="en-GB"/>
        </w:rPr>
      </w:pPr>
      <w:r w:rsidRPr="007E69FC">
        <w:rPr>
          <w:rFonts w:ascii="Arial Narrow" w:hAnsi="Arial Narrow" w:cs="Arial"/>
          <w:i/>
          <w:iCs/>
          <w:lang w:val="en-GB"/>
        </w:rPr>
        <w:t>The hard copy of the file may be consulted free of charge during working hours</w:t>
      </w:r>
      <w:r w:rsidR="005149FA">
        <w:rPr>
          <w:rFonts w:ascii="Arial Narrow" w:hAnsi="Arial Narrow" w:cs="Arial"/>
          <w:i/>
          <w:iCs/>
          <w:lang w:val="en-GB"/>
        </w:rPr>
        <w:t xml:space="preserve"> in the services of the PO at MVENGUE Council (SIGAMP</w:t>
      </w:r>
      <w:r w:rsidR="005149FA">
        <w:rPr>
          <w:rFonts w:ascii="Arial Narrow" w:hAnsi="Arial Narrow" w:cs="Arial"/>
          <w:i/>
          <w:iCs/>
          <w:color w:val="FF0000"/>
          <w:lang w:val="en-GB"/>
        </w:rPr>
        <w:t xml:space="preserve"> telephone: 694339573 </w:t>
      </w:r>
    </w:p>
    <w:p w:rsidR="0050538D" w:rsidRPr="007E69FC" w:rsidRDefault="0050538D" w:rsidP="0050538D">
      <w:pPr>
        <w:suppressAutoHyphens w:val="0"/>
        <w:autoSpaceDN/>
        <w:textAlignment w:val="auto"/>
        <w:rPr>
          <w:rFonts w:ascii="Arial Narrow" w:hAnsi="Arial Narrow" w:cs="Arial"/>
          <w:i/>
          <w:iCs/>
          <w:lang w:val="en-GB"/>
        </w:rPr>
      </w:pPr>
      <w:proofErr w:type="gramStart"/>
      <w:r w:rsidRPr="007E69FC">
        <w:rPr>
          <w:rFonts w:ascii="Arial Narrow" w:hAnsi="Arial Narrow" w:cs="Arial"/>
          <w:i/>
          <w:iCs/>
          <w:color w:val="FF0000"/>
          <w:lang w:val="en-GB"/>
        </w:rPr>
        <w:t>e-mail</w:t>
      </w:r>
      <w:proofErr w:type="gramEnd"/>
      <w:r>
        <w:rPr>
          <w:rFonts w:ascii="Arial Narrow" w:hAnsi="Arial Narrow" w:cs="Arial"/>
          <w:i/>
          <w:iCs/>
          <w:lang w:val="en-GB"/>
        </w:rPr>
        <w:t xml:space="preserve">: </w:t>
      </w:r>
      <w:hyperlink r:id="rId10" w:history="1">
        <w:r w:rsidRPr="00652DAB">
          <w:rPr>
            <w:rStyle w:val="Lienhypertexte"/>
            <w:rFonts w:ascii="Arial Narrow" w:hAnsi="Arial Narrow" w:cs="Arial"/>
            <w:i/>
            <w:iCs/>
            <w:lang w:val="en-GB"/>
          </w:rPr>
          <w:t>ebilong@rocketmail.com</w:t>
        </w:r>
      </w:hyperlink>
      <w:r>
        <w:rPr>
          <w:rFonts w:ascii="Arial Narrow" w:hAnsi="Arial Narrow" w:cs="Arial"/>
          <w:i/>
          <w:iCs/>
          <w:lang w:val="en-GB"/>
        </w:rPr>
        <w:t xml:space="preserve"> </w:t>
      </w:r>
      <w:r w:rsidRPr="007E69FC">
        <w:rPr>
          <w:rFonts w:ascii="Arial Narrow" w:hAnsi="Arial Narrow" w:cs="Arial"/>
          <w:i/>
          <w:iCs/>
          <w:lang w:val="en-GB"/>
        </w:rPr>
        <w:t>as soon as this notice is published.</w:t>
      </w:r>
    </w:p>
    <w:p w:rsidR="0050538D" w:rsidRPr="002F3935" w:rsidRDefault="0050538D" w:rsidP="0050538D">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It may equally be consulted </w:t>
      </w:r>
      <w:r w:rsidRPr="002F3935">
        <w:rPr>
          <w:rFonts w:ascii="Arial Narrow" w:hAnsi="Arial Narrow" w:cs="Arial"/>
          <w:b/>
          <w:i/>
          <w:iCs/>
          <w:lang w:val="en-GB"/>
        </w:rPr>
        <w:t xml:space="preserve">online on the COLEPS platform at the following addresses: </w:t>
      </w:r>
      <w:hyperlink r:id="rId11" w:history="1">
        <w:r w:rsidRPr="002F3935">
          <w:rPr>
            <w:rStyle w:val="Lienhypertexte"/>
            <w:rFonts w:ascii="Arial Narrow" w:hAnsi="Arial Narrow" w:cs="Arial"/>
            <w:i/>
            <w:iCs/>
            <w:lang w:val="en-GB"/>
          </w:rPr>
          <w:t>http://www.marchespublics.cm</w:t>
        </w:r>
      </w:hyperlink>
      <w:r w:rsidRPr="002F3935">
        <w:rPr>
          <w:rFonts w:ascii="Arial Narrow" w:hAnsi="Arial Narrow" w:cs="Arial"/>
          <w:b/>
          <w:i/>
          <w:iCs/>
          <w:lang w:val="en-GB"/>
        </w:rPr>
        <w:t xml:space="preserve"> and </w:t>
      </w:r>
      <w:hyperlink r:id="rId12" w:history="1">
        <w:r w:rsidRPr="002F3935">
          <w:rPr>
            <w:rStyle w:val="Lienhypertexte"/>
            <w:rFonts w:ascii="Arial Narrow" w:hAnsi="Arial Narrow" w:cs="Arial"/>
            <w:i/>
            <w:iCs/>
            <w:lang w:val="en-GB"/>
          </w:rPr>
          <w:t>http://www.publiccontracts.cm</w:t>
        </w:r>
      </w:hyperlink>
      <w:r w:rsidRPr="002F3935">
        <w:rPr>
          <w:rFonts w:ascii="Arial Narrow" w:hAnsi="Arial Narrow" w:cs="Arial"/>
          <w:i/>
          <w:iCs/>
          <w:lang w:val="en-GB"/>
        </w:rPr>
        <w:t xml:space="preserve"> on the ARMP website (</w:t>
      </w:r>
      <w:hyperlink r:id="rId13" w:history="1">
        <w:r w:rsidRPr="002F3935">
          <w:rPr>
            <w:rStyle w:val="Lienhypertexte"/>
            <w:rFonts w:ascii="Arial Narrow" w:hAnsi="Arial Narrow" w:cs="Arial"/>
            <w:i/>
            <w:iCs/>
            <w:lang w:val="en-GB"/>
          </w:rPr>
          <w:t>www.armp.cm</w:t>
        </w:r>
      </w:hyperlink>
      <w:r>
        <w:rPr>
          <w:rFonts w:ascii="Arial Narrow" w:hAnsi="Arial Narrow" w:cs="Arial"/>
          <w:i/>
          <w:iCs/>
          <w:lang w:val="en-GB"/>
        </w:rPr>
        <w:t xml:space="preserve">) </w:t>
      </w:r>
    </w:p>
    <w:p w:rsidR="0050538D" w:rsidRPr="002F3935" w:rsidRDefault="0050538D" w:rsidP="0050538D">
      <w:pPr>
        <w:suppressAutoHyphens w:val="0"/>
        <w:autoSpaceDN/>
        <w:textAlignment w:val="auto"/>
        <w:rPr>
          <w:rFonts w:ascii="Arial Narrow" w:hAnsi="Arial Narrow" w:cs="Arial"/>
          <w:i/>
          <w:iCs/>
          <w:lang w:val="en-GB"/>
        </w:rPr>
      </w:pPr>
    </w:p>
    <w:p w:rsidR="0050538D" w:rsidRPr="00A82964" w:rsidRDefault="0050538D" w:rsidP="0050538D">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t xml:space="preserve">11. </w:t>
      </w:r>
      <w:r w:rsidRPr="00A82964">
        <w:rPr>
          <w:rFonts w:ascii="Arial Narrow" w:hAnsi="Arial Narrow" w:cs="Arial"/>
          <w:b/>
          <w:bCs/>
          <w:i/>
          <w:iCs/>
          <w:lang w:val="en-GB"/>
        </w:rPr>
        <w:t xml:space="preserve">Acquisition of tender file </w:t>
      </w:r>
    </w:p>
    <w:p w:rsidR="0050538D" w:rsidRPr="00A82964" w:rsidRDefault="0050538D" w:rsidP="0050538D">
      <w:pPr>
        <w:suppressAutoHyphens w:val="0"/>
        <w:autoSpaceDN/>
        <w:textAlignment w:val="auto"/>
        <w:rPr>
          <w:rFonts w:ascii="Arial Narrow" w:hAnsi="Arial Narrow" w:cs="Arial"/>
          <w:i/>
          <w:iCs/>
          <w:lang w:val="en-GB"/>
        </w:rPr>
      </w:pPr>
      <w:r w:rsidRPr="00A82964">
        <w:rPr>
          <w:rFonts w:ascii="Arial Narrow" w:hAnsi="Arial Narrow" w:cs="Arial"/>
          <w:i/>
          <w:iCs/>
          <w:lang w:val="en-GB"/>
        </w:rPr>
        <w:t xml:space="preserve">The hard copy of the file may be obtained from [(place of withdrawal of the SIGAMP service, door number, P.O. Box: 20 BIPINDI telephone: 699 99 89 70 fax, e-mail: ebilong@rocketmail.com as soon as this notice is published against payment of a non-refundable sum </w:t>
      </w:r>
      <w:proofErr w:type="gramStart"/>
      <w:r w:rsidRPr="00A82964">
        <w:rPr>
          <w:rFonts w:ascii="Arial Narrow" w:hAnsi="Arial Narrow" w:cs="Arial"/>
          <w:i/>
          <w:iCs/>
          <w:lang w:val="en-GB"/>
        </w:rPr>
        <w:t xml:space="preserve">of  </w:t>
      </w:r>
      <w:r w:rsidRPr="00A82964">
        <w:rPr>
          <w:rFonts w:ascii="Arial Narrow" w:hAnsi="Arial Narrow" w:cs="Arial"/>
          <w:b/>
          <w:iCs/>
          <w:lang w:val="en-GB"/>
        </w:rPr>
        <w:t>35</w:t>
      </w:r>
      <w:proofErr w:type="gramEnd"/>
      <w:r w:rsidRPr="00A82964">
        <w:rPr>
          <w:rFonts w:ascii="Arial Narrow" w:hAnsi="Arial Narrow" w:cs="Arial"/>
          <w:b/>
          <w:iCs/>
          <w:lang w:val="en-GB"/>
        </w:rPr>
        <w:t> 000 FCFA (thirty five thousand)</w:t>
      </w:r>
      <w:r w:rsidRPr="00A82964">
        <w:rPr>
          <w:rFonts w:ascii="Arial Narrow" w:hAnsi="Arial Narrow" w:cs="Arial"/>
          <w:i/>
          <w:iCs/>
          <w:lang w:val="en-GB"/>
        </w:rPr>
        <w:t xml:space="preserve"> payable at </w:t>
      </w:r>
      <w:proofErr w:type="spellStart"/>
      <w:r w:rsidRPr="00A82964">
        <w:rPr>
          <w:rFonts w:ascii="Arial Narrow" w:hAnsi="Arial Narrow" w:cs="Arial"/>
          <w:i/>
          <w:iCs/>
          <w:lang w:val="en-GB"/>
        </w:rPr>
        <w:t>Bipindi</w:t>
      </w:r>
      <w:proofErr w:type="spellEnd"/>
      <w:r w:rsidRPr="00A82964">
        <w:rPr>
          <w:rFonts w:ascii="Arial Narrow" w:hAnsi="Arial Narrow" w:cs="Arial"/>
          <w:i/>
          <w:iCs/>
          <w:lang w:val="en-GB"/>
        </w:rPr>
        <w:t xml:space="preserve"> municipal recipe</w:t>
      </w:r>
    </w:p>
    <w:p w:rsidR="0050538D" w:rsidRPr="00F0702D" w:rsidRDefault="0050538D" w:rsidP="0050538D">
      <w:pPr>
        <w:suppressAutoHyphens w:val="0"/>
        <w:autoSpaceDN/>
        <w:textAlignment w:val="auto"/>
        <w:rPr>
          <w:rFonts w:ascii="Arial Narrow" w:hAnsi="Arial Narrow" w:cs="Arial"/>
          <w:i/>
          <w:iCs/>
          <w:lang w:val="en-GB"/>
        </w:rPr>
      </w:pPr>
      <w:r w:rsidRPr="00A82964">
        <w:rPr>
          <w:rFonts w:ascii="Arial Narrow" w:hAnsi="Arial Narrow" w:cs="Arial"/>
          <w:i/>
          <w:iCs/>
          <w:lang w:val="en-GB"/>
        </w:rPr>
        <w:t xml:space="preserve">It is equally possible to obtain the electronic version of the Tender File by downloading it free of </w:t>
      </w:r>
      <w:r w:rsidRPr="002F3935">
        <w:rPr>
          <w:rFonts w:ascii="Arial Narrow" w:hAnsi="Arial Narrow" w:cs="Arial"/>
          <w:i/>
          <w:iCs/>
          <w:lang w:val="en-GB"/>
        </w:rPr>
        <w:t xml:space="preserve">charge through the addresses indicated above. </w:t>
      </w:r>
      <w:r w:rsidRPr="00F0702D">
        <w:rPr>
          <w:rFonts w:ascii="Arial Narrow" w:hAnsi="Arial Narrow" w:cs="Arial"/>
          <w:i/>
          <w:iCs/>
          <w:lang w:val="en-GB"/>
        </w:rPr>
        <w:t>However, online submission is subject to the payment of Tender File purchase fees</w:t>
      </w:r>
    </w:p>
    <w:p w:rsidR="0050538D" w:rsidRPr="002F3935" w:rsidRDefault="0050538D" w:rsidP="0050538D">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 </w:t>
      </w:r>
    </w:p>
    <w:p w:rsidR="0050538D" w:rsidRPr="002F3935" w:rsidRDefault="0050538D" w:rsidP="0050538D">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lastRenderedPageBreak/>
        <w:t>12.</w:t>
      </w:r>
      <w:r w:rsidRPr="002F3935">
        <w:rPr>
          <w:rFonts w:ascii="Arial Narrow" w:hAnsi="Arial Narrow" w:cs="Arial"/>
          <w:i/>
          <w:iCs/>
          <w:lang w:val="en-GB"/>
        </w:rPr>
        <w:t xml:space="preserve"> </w:t>
      </w:r>
      <w:r w:rsidRPr="002F3935">
        <w:rPr>
          <w:rFonts w:ascii="Arial Narrow" w:hAnsi="Arial Narrow" w:cs="Arial"/>
          <w:b/>
          <w:bCs/>
          <w:i/>
          <w:iCs/>
          <w:lang w:val="en-GB"/>
        </w:rPr>
        <w:t>Submission of bids</w:t>
      </w:r>
    </w:p>
    <w:p w:rsidR="0050538D" w:rsidRPr="00F0702D" w:rsidRDefault="0050538D" w:rsidP="0050538D">
      <w:pPr>
        <w:suppressAutoHyphens w:val="0"/>
        <w:autoSpaceDN/>
        <w:textAlignment w:val="auto"/>
        <w:rPr>
          <w:rFonts w:ascii="Arial Narrow" w:hAnsi="Arial Narrow" w:cs="Arial"/>
          <w:i/>
          <w:iCs/>
          <w:lang w:val="en-GB"/>
        </w:rPr>
      </w:pPr>
      <w:r w:rsidRPr="00F0702D">
        <w:rPr>
          <w:rFonts w:ascii="Arial Narrow" w:hAnsi="Arial Narrow" w:cs="Arial"/>
          <w:i/>
          <w:iCs/>
          <w:lang w:val="en-GB"/>
        </w:rPr>
        <w:t>Each bid shall be drafted in English or French</w:t>
      </w:r>
    </w:p>
    <w:p w:rsidR="0050538D" w:rsidRDefault="0050538D" w:rsidP="0050538D">
      <w:pPr>
        <w:numPr>
          <w:ilvl w:val="0"/>
          <w:numId w:val="49"/>
        </w:numPr>
        <w:suppressAutoHyphens w:val="0"/>
        <w:autoSpaceDN/>
        <w:textAlignment w:val="auto"/>
        <w:rPr>
          <w:rFonts w:ascii="Arial Narrow" w:hAnsi="Arial Narrow" w:cs="Arial"/>
          <w:i/>
          <w:iCs/>
          <w:lang w:val="en-GB"/>
        </w:rPr>
      </w:pPr>
      <w:r w:rsidRPr="00A82964">
        <w:rPr>
          <w:rFonts w:ascii="Arial Narrow" w:hAnsi="Arial Narrow" w:cs="Arial"/>
          <w:i/>
          <w:iCs/>
          <w:lang w:val="en-GB"/>
        </w:rPr>
        <w:t>For submission off line, the offer in seven (7) copies including the original and six (6) copies marked as such, should reach COMMUNE of BIPINDI no later than ______/_______/2025 at 12 hours and should carry the indication:</w:t>
      </w:r>
    </w:p>
    <w:p w:rsidR="0050538D" w:rsidRDefault="0050538D" w:rsidP="0050538D">
      <w:pPr>
        <w:suppressAutoHyphens w:val="0"/>
        <w:autoSpaceDN/>
        <w:textAlignment w:val="auto"/>
        <w:rPr>
          <w:rFonts w:ascii="Arial Narrow" w:hAnsi="Arial Narrow" w:cs="Arial"/>
          <w:i/>
          <w:iCs/>
          <w:lang w:val="en-GB"/>
        </w:rPr>
      </w:pPr>
    </w:p>
    <w:p w:rsidR="0050538D" w:rsidRDefault="0050538D" w:rsidP="0050538D">
      <w:pPr>
        <w:suppressAutoHyphens w:val="0"/>
        <w:autoSpaceDN/>
        <w:textAlignment w:val="auto"/>
        <w:rPr>
          <w:rFonts w:ascii="Arial Narrow" w:hAnsi="Arial Narrow" w:cs="Arial"/>
          <w:i/>
          <w:iCs/>
          <w:lang w:val="en-GB"/>
        </w:rPr>
      </w:pPr>
    </w:p>
    <w:p w:rsidR="0050538D" w:rsidRPr="00A82964" w:rsidRDefault="0050538D" w:rsidP="0050538D">
      <w:pPr>
        <w:suppressAutoHyphens w:val="0"/>
        <w:autoSpaceDN/>
        <w:textAlignment w:val="auto"/>
        <w:rPr>
          <w:rFonts w:ascii="Arial Narrow" w:hAnsi="Arial Narrow" w:cs="Arial"/>
          <w:i/>
          <w:iCs/>
          <w:lang w:val="en-GB"/>
        </w:rPr>
      </w:pPr>
    </w:p>
    <w:p w:rsidR="0050538D" w:rsidRPr="00F0702D" w:rsidRDefault="0050538D" w:rsidP="0050538D">
      <w:pPr>
        <w:suppressAutoHyphens w:val="0"/>
        <w:autoSpaceDN/>
        <w:textAlignment w:val="auto"/>
        <w:rPr>
          <w:rFonts w:ascii="Arial Narrow" w:hAnsi="Arial Narrow" w:cs="Arial"/>
          <w:b/>
          <w:bCs/>
          <w:i/>
          <w:iCs/>
          <w:lang w:val="en-GB"/>
        </w:rPr>
      </w:pPr>
    </w:p>
    <w:p w:rsidR="0050538D" w:rsidRPr="00F0702D" w:rsidRDefault="0050538D" w:rsidP="0050538D">
      <w:pPr>
        <w:suppressAutoHyphens w:val="0"/>
        <w:autoSpaceDN/>
        <w:jc w:val="center"/>
        <w:textAlignment w:val="auto"/>
        <w:rPr>
          <w:rFonts w:ascii="Arial Narrow" w:hAnsi="Arial Narrow" w:cs="Arial"/>
          <w:i/>
          <w:iCs/>
          <w:lang w:val="en-GB"/>
        </w:rPr>
      </w:pPr>
      <w:r w:rsidRPr="00F0702D">
        <w:rPr>
          <w:rFonts w:ascii="Arial Narrow" w:hAnsi="Arial Narrow" w:cs="Arial"/>
          <w:i/>
          <w:iCs/>
          <w:lang w:val="en-GB"/>
        </w:rPr>
        <w:t xml:space="preserve">Open National </w:t>
      </w:r>
      <w:r w:rsidRPr="00F0702D">
        <w:rPr>
          <w:rFonts w:ascii="Arial Narrow" w:hAnsi="Arial Narrow" w:cs="Arial"/>
          <w:b/>
          <w:bCs/>
          <w:i/>
          <w:iCs/>
          <w:lang w:val="en-GB"/>
        </w:rPr>
        <w:t>Invitation to tender</w:t>
      </w:r>
      <w:r w:rsidRPr="00F0702D">
        <w:rPr>
          <w:rFonts w:ascii="Arial Narrow" w:hAnsi="Arial Narrow" w:cs="Arial"/>
          <w:i/>
          <w:iCs/>
          <w:lang w:val="en-GB"/>
        </w:rPr>
        <w:t xml:space="preserve"> </w:t>
      </w:r>
      <w:r>
        <w:rPr>
          <w:rFonts w:ascii="Arial Narrow" w:hAnsi="Arial Narrow" w:cs="Arial"/>
          <w:b/>
          <w:bCs/>
          <w:i/>
          <w:iCs/>
          <w:lang w:val="en-GB"/>
        </w:rPr>
        <w:t>N° 012</w:t>
      </w:r>
      <w:proofErr w:type="gramStart"/>
      <w:r>
        <w:rPr>
          <w:rFonts w:ascii="Arial Narrow" w:hAnsi="Arial Narrow" w:cs="Arial"/>
          <w:i/>
          <w:iCs/>
          <w:lang w:val="en-GB"/>
        </w:rPr>
        <w:t>.</w:t>
      </w:r>
      <w:r w:rsidRPr="00F0702D">
        <w:rPr>
          <w:rFonts w:ascii="Arial Narrow" w:hAnsi="Arial Narrow" w:cs="Arial"/>
          <w:i/>
          <w:iCs/>
          <w:lang w:val="en-GB"/>
        </w:rPr>
        <w:t>/</w:t>
      </w:r>
      <w:proofErr w:type="gramEnd"/>
      <w:r w:rsidRPr="00F0702D">
        <w:rPr>
          <w:rFonts w:ascii="Arial Narrow" w:hAnsi="Arial Narrow" w:cs="Arial"/>
          <w:i/>
          <w:iCs/>
          <w:lang w:val="en-GB"/>
        </w:rPr>
        <w:t xml:space="preserve"> ONIT/PO/</w:t>
      </w:r>
      <w:r>
        <w:rPr>
          <w:rFonts w:ascii="Arial Narrow" w:hAnsi="Arial Narrow" w:cs="Arial"/>
          <w:i/>
          <w:iCs/>
          <w:lang w:val="en-GB"/>
        </w:rPr>
        <w:t>ITB</w:t>
      </w:r>
      <w:r w:rsidRPr="00F0702D">
        <w:rPr>
          <w:rFonts w:ascii="Arial Narrow" w:hAnsi="Arial Narrow" w:cs="Arial"/>
          <w:i/>
          <w:iCs/>
          <w:lang w:val="en-GB"/>
        </w:rPr>
        <w:t>/</w:t>
      </w:r>
      <w:r>
        <w:rPr>
          <w:rFonts w:ascii="Arial Narrow" w:hAnsi="Arial Narrow" w:cs="Arial"/>
          <w:i/>
          <w:iCs/>
          <w:lang w:val="en-GB"/>
        </w:rPr>
        <w:t>SIGAMP/</w:t>
      </w:r>
      <w:r w:rsidRPr="00F0702D">
        <w:rPr>
          <w:rFonts w:ascii="Arial Narrow" w:hAnsi="Arial Narrow" w:cs="Arial"/>
          <w:i/>
          <w:iCs/>
          <w:lang w:val="en-GB"/>
        </w:rPr>
        <w:t>2025 OF…………….</w:t>
      </w:r>
    </w:p>
    <w:p w:rsidR="0050538D" w:rsidRDefault="0050538D" w:rsidP="0050538D">
      <w:pPr>
        <w:suppressAutoHyphens w:val="0"/>
        <w:autoSpaceDN/>
        <w:textAlignment w:val="auto"/>
        <w:rPr>
          <w:rFonts w:ascii="Arial Narrow" w:hAnsi="Arial Narrow" w:cs="Arial"/>
          <w:b/>
          <w:bCs/>
          <w:i/>
          <w:iCs/>
          <w:lang w:val="en-GB"/>
        </w:rPr>
      </w:pPr>
      <w:proofErr w:type="gramStart"/>
      <w:r>
        <w:rPr>
          <w:rFonts w:ascii="Arial Narrow" w:hAnsi="Arial Narrow" w:cs="Arial"/>
          <w:b/>
          <w:i/>
          <w:iCs/>
          <w:lang w:val="en-GB"/>
        </w:rPr>
        <w:t>for</w:t>
      </w:r>
      <w:proofErr w:type="gramEnd"/>
      <w:r>
        <w:rPr>
          <w:rFonts w:ascii="Arial Narrow" w:hAnsi="Arial Narrow" w:cs="Arial"/>
          <w:b/>
          <w:i/>
          <w:iCs/>
          <w:lang w:val="en-GB"/>
        </w:rPr>
        <w:t xml:space="preserve"> the rehabilitation work of (02) two health </w:t>
      </w:r>
      <w:proofErr w:type="spellStart"/>
      <w:r>
        <w:rPr>
          <w:rFonts w:ascii="Arial Narrow" w:hAnsi="Arial Narrow" w:cs="Arial"/>
          <w:b/>
          <w:i/>
          <w:iCs/>
          <w:lang w:val="en-GB"/>
        </w:rPr>
        <w:t>centers</w:t>
      </w:r>
      <w:proofErr w:type="spellEnd"/>
      <w:r>
        <w:rPr>
          <w:rFonts w:ascii="Arial Narrow" w:hAnsi="Arial Narrow" w:cs="Arial"/>
          <w:b/>
          <w:i/>
          <w:iCs/>
          <w:lang w:val="en-GB"/>
        </w:rPr>
        <w:t xml:space="preserve"> integrated into two lots: lot1 at</w:t>
      </w:r>
      <w:r w:rsidR="005149FA">
        <w:rPr>
          <w:rFonts w:ascii="Arial Narrow" w:hAnsi="Arial Narrow" w:cs="Arial"/>
          <w:b/>
          <w:i/>
          <w:iCs/>
          <w:lang w:val="en-GB"/>
        </w:rPr>
        <w:t xml:space="preserve"> the CSI of WOM</w:t>
      </w:r>
      <w:r>
        <w:rPr>
          <w:rFonts w:ascii="Arial Narrow" w:hAnsi="Arial Narrow" w:cs="Arial"/>
          <w:b/>
          <w:i/>
          <w:iCs/>
          <w:lang w:val="en-GB"/>
        </w:rPr>
        <w:t>.</w:t>
      </w:r>
      <w:r w:rsidR="005149FA">
        <w:rPr>
          <w:rFonts w:ascii="Arial Narrow" w:hAnsi="Arial Narrow" w:cs="Arial"/>
          <w:b/>
          <w:bCs/>
          <w:i/>
          <w:iCs/>
          <w:lang w:val="en-GB"/>
        </w:rPr>
        <w:t xml:space="preserve"> COMMUNE of MVENGUE</w:t>
      </w:r>
      <w:r>
        <w:rPr>
          <w:rFonts w:ascii="Arial Narrow" w:hAnsi="Arial Narrow" w:cs="Arial"/>
          <w:b/>
          <w:bCs/>
          <w:i/>
          <w:iCs/>
          <w:lang w:val="en-GB"/>
        </w:rPr>
        <w:t xml:space="preserve">, Ocean subdivision, </w:t>
      </w:r>
      <w:proofErr w:type="spellStart"/>
      <w:r>
        <w:rPr>
          <w:rFonts w:ascii="Arial Narrow" w:hAnsi="Arial Narrow" w:cs="Arial"/>
          <w:b/>
          <w:bCs/>
          <w:i/>
          <w:iCs/>
          <w:lang w:val="en-GB"/>
        </w:rPr>
        <w:t>SOUTh</w:t>
      </w:r>
      <w:proofErr w:type="spellEnd"/>
      <w:r>
        <w:rPr>
          <w:rFonts w:ascii="Arial Narrow" w:hAnsi="Arial Narrow" w:cs="Arial"/>
          <w:b/>
          <w:bCs/>
          <w:i/>
          <w:iCs/>
          <w:lang w:val="en-GB"/>
        </w:rPr>
        <w:t xml:space="preserve"> REGION </w:t>
      </w:r>
    </w:p>
    <w:p w:rsidR="0050538D" w:rsidRDefault="0050538D" w:rsidP="0050538D">
      <w:pPr>
        <w:suppressAutoHyphens w:val="0"/>
        <w:autoSpaceDN/>
        <w:jc w:val="center"/>
        <w:textAlignment w:val="auto"/>
        <w:rPr>
          <w:rFonts w:ascii="Arial Narrow" w:hAnsi="Arial Narrow" w:cs="Arial"/>
          <w:b/>
          <w:bCs/>
          <w:i/>
          <w:iCs/>
          <w:lang w:val="en-GB"/>
        </w:rPr>
      </w:pPr>
      <w:r>
        <w:rPr>
          <w:rFonts w:ascii="Arial Narrow" w:hAnsi="Arial Narrow" w:cs="Arial"/>
          <w:b/>
          <w:bCs/>
          <w:i/>
          <w:iCs/>
          <w:lang w:val="en-GB"/>
        </w:rPr>
        <w:t>“In emergency procedure”</w:t>
      </w:r>
    </w:p>
    <w:p w:rsidR="0050538D" w:rsidRPr="00A82964" w:rsidRDefault="0050538D" w:rsidP="0050538D">
      <w:pPr>
        <w:suppressAutoHyphens w:val="0"/>
        <w:autoSpaceDN/>
        <w:textAlignment w:val="auto"/>
        <w:rPr>
          <w:rFonts w:ascii="Arial Narrow" w:hAnsi="Arial Narrow" w:cs="Arial"/>
          <w:i/>
          <w:iCs/>
          <w:lang w:val="en-GB"/>
        </w:rPr>
      </w:pPr>
      <w:r>
        <w:rPr>
          <w:rFonts w:ascii="Arial Narrow" w:hAnsi="Arial Narrow" w:cs="Arial"/>
          <w:b/>
          <w:bCs/>
          <w:i/>
          <w:iCs/>
          <w:lang w:val="en-GB"/>
        </w:rPr>
        <w:t xml:space="preserve">                               </w:t>
      </w:r>
      <w:r w:rsidRPr="00F0702D">
        <w:rPr>
          <w:rFonts w:ascii="Arial Narrow" w:hAnsi="Arial Narrow" w:cs="Arial"/>
          <w:b/>
          <w:bCs/>
          <w:i/>
          <w:iCs/>
          <w:lang w:val="en-GB"/>
        </w:rPr>
        <w:t xml:space="preserve"> </w:t>
      </w:r>
      <w:r w:rsidRPr="00A82964">
        <w:rPr>
          <w:rFonts w:ascii="Arial Narrow" w:hAnsi="Arial Narrow" w:cs="Arial"/>
          <w:bCs/>
          <w:i/>
          <w:iCs/>
          <w:lang w:val="en-GB"/>
        </w:rPr>
        <w:t>“To be opened only during the bid-opening session</w:t>
      </w:r>
      <w:r w:rsidRPr="00A82964">
        <w:rPr>
          <w:rFonts w:ascii="Arial Narrow" w:hAnsi="Arial Narrow" w:cs="Arial"/>
          <w:i/>
          <w:iCs/>
          <w:lang w:val="en-GB"/>
        </w:rPr>
        <w:t>”</w:t>
      </w:r>
    </w:p>
    <w:p w:rsidR="0050538D" w:rsidRPr="002F3935" w:rsidRDefault="0050538D" w:rsidP="0050538D">
      <w:pPr>
        <w:suppressAutoHyphens w:val="0"/>
        <w:autoSpaceDN/>
        <w:textAlignment w:val="auto"/>
        <w:rPr>
          <w:rFonts w:ascii="Arial Narrow" w:hAnsi="Arial Narrow" w:cs="Arial"/>
          <w:i/>
          <w:iCs/>
          <w:lang w:val="en-GB"/>
        </w:rPr>
      </w:pPr>
    </w:p>
    <w:p w:rsidR="0050538D" w:rsidRPr="00E5369A" w:rsidRDefault="0050538D" w:rsidP="0050538D">
      <w:pPr>
        <w:suppressAutoHyphens w:val="0"/>
        <w:autoSpaceDN/>
        <w:textAlignment w:val="auto"/>
        <w:rPr>
          <w:rFonts w:ascii="Arial Narrow" w:hAnsi="Arial Narrow" w:cs="Arial"/>
          <w:b/>
          <w:i/>
          <w:iCs/>
          <w:lang w:val="en-GB"/>
        </w:rPr>
      </w:pPr>
      <w:r w:rsidRPr="002F3935">
        <w:rPr>
          <w:rFonts w:ascii="Arial Narrow" w:hAnsi="Arial Narrow" w:cs="Arial"/>
          <w:b/>
          <w:i/>
          <w:iCs/>
          <w:lang w:val="en-GB"/>
        </w:rPr>
        <w:t>13</w:t>
      </w:r>
      <w:r w:rsidRPr="00E5369A">
        <w:rPr>
          <w:rFonts w:ascii="Arial Narrow" w:hAnsi="Arial Narrow" w:cs="Arial"/>
          <w:b/>
          <w:i/>
          <w:iCs/>
          <w:lang w:val="en-GB"/>
        </w:rPr>
        <w:t xml:space="preserve">.  Admissibility of bids </w:t>
      </w:r>
    </w:p>
    <w:p w:rsidR="0050538D" w:rsidRPr="00E5369A" w:rsidRDefault="0050538D" w:rsidP="0050538D">
      <w:pPr>
        <w:suppressAutoHyphens w:val="0"/>
        <w:autoSpaceDN/>
        <w:textAlignment w:val="auto"/>
        <w:rPr>
          <w:rFonts w:ascii="Arial Narrow" w:hAnsi="Arial Narrow" w:cs="Arial"/>
          <w:i/>
          <w:iCs/>
          <w:lang w:val="en-GB"/>
        </w:rPr>
      </w:pPr>
      <w:r w:rsidRPr="00E5369A">
        <w:rPr>
          <w:rFonts w:ascii="Arial Narrow" w:hAnsi="Arial Narrow" w:cs="Arial"/>
          <w:i/>
          <w:iCs/>
          <w:lang w:val="en-GB"/>
        </w:rPr>
        <w:t>The administrative documents, the technical offer and the financial offer must be placed in separate envelopes and submitted in a sealed envelope.</w:t>
      </w:r>
    </w:p>
    <w:p w:rsidR="0050538D" w:rsidRPr="00E5369A" w:rsidRDefault="0050538D" w:rsidP="0050538D">
      <w:pPr>
        <w:suppressAutoHyphens w:val="0"/>
        <w:autoSpaceDN/>
        <w:textAlignment w:val="auto"/>
        <w:rPr>
          <w:rFonts w:ascii="Arial Narrow" w:hAnsi="Arial Narrow" w:cs="Arial"/>
          <w:i/>
          <w:iCs/>
          <w:lang w:val="en-GB"/>
        </w:rPr>
      </w:pPr>
      <w:r w:rsidRPr="00E5369A">
        <w:rPr>
          <w:rFonts w:ascii="Arial Narrow" w:hAnsi="Arial Narrow" w:cs="Arial"/>
          <w:i/>
          <w:iCs/>
          <w:lang w:val="en-GB"/>
        </w:rPr>
        <w:t>The Project Owner shall not accept:</w:t>
      </w:r>
    </w:p>
    <w:p w:rsidR="0050538D" w:rsidRPr="00E5369A" w:rsidRDefault="0050538D" w:rsidP="0050538D">
      <w:pPr>
        <w:numPr>
          <w:ilvl w:val="0"/>
          <w:numId w:val="50"/>
        </w:numPr>
        <w:suppressAutoHyphens w:val="0"/>
        <w:autoSpaceDN/>
        <w:textAlignment w:val="auto"/>
        <w:rPr>
          <w:rFonts w:ascii="Arial Narrow" w:hAnsi="Arial Narrow" w:cs="Arial"/>
          <w:i/>
          <w:iCs/>
          <w:lang w:val="en-GB"/>
        </w:rPr>
      </w:pPr>
      <w:r w:rsidRPr="00E5369A">
        <w:rPr>
          <w:rFonts w:ascii="Arial Narrow" w:hAnsi="Arial Narrow" w:cs="Arial"/>
          <w:i/>
          <w:iCs/>
          <w:lang w:val="en-GB"/>
        </w:rPr>
        <w:t>Bids bearing information on the identity of the tenderers;</w:t>
      </w:r>
    </w:p>
    <w:p w:rsidR="0050538D" w:rsidRPr="00EF77FA" w:rsidRDefault="0050538D" w:rsidP="0050538D">
      <w:pPr>
        <w:numPr>
          <w:ilvl w:val="0"/>
          <w:numId w:val="50"/>
        </w:numPr>
        <w:suppressAutoHyphens w:val="0"/>
        <w:autoSpaceDN/>
        <w:textAlignment w:val="auto"/>
        <w:rPr>
          <w:rFonts w:ascii="Arial Narrow" w:hAnsi="Arial Narrow" w:cs="Arial"/>
          <w:i/>
          <w:iCs/>
          <w:lang w:val="en-GB"/>
        </w:rPr>
      </w:pPr>
      <w:r w:rsidRPr="00EF77FA">
        <w:rPr>
          <w:rFonts w:ascii="Arial Narrow" w:hAnsi="Arial Narrow" w:cs="Arial"/>
          <w:i/>
          <w:iCs/>
          <w:lang w:val="en-GB"/>
        </w:rPr>
        <w:t>Bids submitted after the closing date and time for submission of bids;</w:t>
      </w:r>
    </w:p>
    <w:p w:rsidR="0050538D" w:rsidRPr="00EF77FA" w:rsidRDefault="0050538D" w:rsidP="0050538D">
      <w:pPr>
        <w:numPr>
          <w:ilvl w:val="0"/>
          <w:numId w:val="50"/>
        </w:numPr>
        <w:suppressAutoHyphens w:val="0"/>
        <w:autoSpaceDN/>
        <w:textAlignment w:val="auto"/>
        <w:rPr>
          <w:rFonts w:ascii="Arial Narrow" w:hAnsi="Arial Narrow" w:cs="Arial"/>
          <w:i/>
          <w:iCs/>
          <w:lang w:val="en-GB"/>
        </w:rPr>
      </w:pPr>
      <w:r w:rsidRPr="00EF77FA">
        <w:rPr>
          <w:rFonts w:ascii="Arial Narrow" w:hAnsi="Arial Narrow" w:cs="Arial"/>
          <w:i/>
          <w:iCs/>
          <w:lang w:val="en-GB"/>
        </w:rPr>
        <w:t>Envelopes without indication on the identity of the Invitation to Tender;</w:t>
      </w:r>
    </w:p>
    <w:p w:rsidR="0050538D" w:rsidRPr="00EF77FA" w:rsidRDefault="0050538D" w:rsidP="0050538D">
      <w:pPr>
        <w:numPr>
          <w:ilvl w:val="0"/>
          <w:numId w:val="50"/>
        </w:numPr>
        <w:suppressAutoHyphens w:val="0"/>
        <w:autoSpaceDN/>
        <w:textAlignment w:val="auto"/>
        <w:rPr>
          <w:rFonts w:ascii="Arial Narrow" w:hAnsi="Arial Narrow" w:cs="Arial"/>
          <w:i/>
          <w:iCs/>
          <w:lang w:val="en-GB"/>
        </w:rPr>
      </w:pPr>
      <w:r w:rsidRPr="00EF77FA">
        <w:rPr>
          <w:rFonts w:ascii="Arial Narrow" w:hAnsi="Arial Narrow" w:cs="Arial"/>
          <w:bCs/>
          <w:i/>
          <w:iCs/>
          <w:lang w:val="en-GB"/>
        </w:rPr>
        <w:t>Bids non-compliant with the bidding mode;</w:t>
      </w:r>
    </w:p>
    <w:p w:rsidR="0050538D" w:rsidRPr="00EF77FA" w:rsidRDefault="0050538D" w:rsidP="0050538D">
      <w:pPr>
        <w:numPr>
          <w:ilvl w:val="0"/>
          <w:numId w:val="50"/>
        </w:numPr>
        <w:suppressAutoHyphens w:val="0"/>
        <w:autoSpaceDN/>
        <w:textAlignment w:val="auto"/>
        <w:rPr>
          <w:rFonts w:ascii="Arial Narrow" w:hAnsi="Arial Narrow" w:cs="Arial"/>
          <w:i/>
          <w:iCs/>
          <w:lang w:val="en-GB"/>
        </w:rPr>
      </w:pPr>
      <w:r w:rsidRPr="00EF77FA">
        <w:rPr>
          <w:rFonts w:ascii="Arial Narrow" w:hAnsi="Arial Narrow" w:cs="Arial"/>
          <w:bCs/>
          <w:i/>
          <w:iCs/>
          <w:lang w:val="en-GB"/>
        </w:rPr>
        <w:t>Failure to comply with the number of copies specified in the RPAO or offer in copies only;</w:t>
      </w:r>
    </w:p>
    <w:p w:rsidR="0050538D" w:rsidRPr="00EF77FA" w:rsidRDefault="0050538D" w:rsidP="0050538D">
      <w:pPr>
        <w:tabs>
          <w:tab w:val="left" w:pos="1290"/>
        </w:tabs>
        <w:suppressAutoHyphens w:val="0"/>
        <w:autoSpaceDN/>
        <w:textAlignment w:val="auto"/>
        <w:rPr>
          <w:rFonts w:ascii="Arial Narrow" w:hAnsi="Arial Narrow" w:cs="Arial"/>
          <w:b/>
          <w:iCs/>
          <w:lang w:val="en-GB"/>
        </w:rPr>
      </w:pPr>
    </w:p>
    <w:p w:rsidR="0050538D" w:rsidRPr="00A82964" w:rsidRDefault="0050538D" w:rsidP="0050538D">
      <w:pPr>
        <w:suppressAutoHyphens w:val="0"/>
        <w:autoSpaceDN/>
        <w:jc w:val="both"/>
        <w:textAlignment w:val="auto"/>
        <w:rPr>
          <w:rFonts w:ascii="Arial Narrow" w:hAnsi="Arial Narrow" w:cs="Arial"/>
          <w:iCs/>
          <w:u w:val="single"/>
          <w:lang w:val="en-GB"/>
        </w:rPr>
      </w:pPr>
      <w:r w:rsidRPr="00A82964">
        <w:rPr>
          <w:rFonts w:ascii="Arial Narrow" w:hAnsi="Arial Narrow" w:cs="Arial"/>
          <w:bCs/>
          <w:i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A82964">
        <w:rPr>
          <w:rFonts w:ascii="Arial Narrow" w:hAnsi="Arial Narrow" w:cs="Arial"/>
          <w:iCs/>
          <w:lang w:val="en-GB"/>
        </w:rPr>
        <w:t xml:space="preserve"> A bid bond submitted but not relating to consultation concerned shall be considered as absent. A bid bond presented by a bidder during the bid opening session shall not be accepted.</w:t>
      </w:r>
      <w:r w:rsidRPr="00A82964">
        <w:rPr>
          <w:rFonts w:ascii="Arial Narrow" w:hAnsi="Arial Narrow" w:cs="Arial"/>
          <w:iCs/>
          <w:u w:val="single"/>
          <w:lang w:val="en-GB"/>
        </w:rPr>
        <w:t xml:space="preserve"> </w:t>
      </w:r>
    </w:p>
    <w:p w:rsidR="0050538D" w:rsidRPr="00EF77FA" w:rsidRDefault="0050538D" w:rsidP="0050538D">
      <w:pPr>
        <w:suppressAutoHyphens w:val="0"/>
        <w:autoSpaceDN/>
        <w:textAlignment w:val="auto"/>
        <w:rPr>
          <w:rFonts w:ascii="Arial Narrow" w:hAnsi="Arial Narrow" w:cs="Arial"/>
          <w:iCs/>
          <w:lang w:val="en-GB"/>
        </w:rPr>
      </w:pPr>
    </w:p>
    <w:p w:rsidR="0050538D" w:rsidRPr="002F3935" w:rsidRDefault="0050538D" w:rsidP="0050538D">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t>14. Opening of bids</w:t>
      </w:r>
    </w:p>
    <w:p w:rsidR="0050538D" w:rsidRPr="00EF77FA" w:rsidRDefault="0050538D" w:rsidP="0050538D">
      <w:pPr>
        <w:suppressAutoHyphens w:val="0"/>
        <w:autoSpaceDN/>
        <w:textAlignment w:val="auto"/>
        <w:rPr>
          <w:rFonts w:ascii="Arial Narrow" w:hAnsi="Arial Narrow" w:cs="Arial"/>
          <w:iCs/>
          <w:lang w:val="en-GB"/>
        </w:rPr>
      </w:pPr>
    </w:p>
    <w:p w:rsidR="0050538D" w:rsidRPr="00EF77FA" w:rsidRDefault="0050538D" w:rsidP="0050538D">
      <w:pPr>
        <w:suppressAutoHyphens w:val="0"/>
        <w:autoSpaceDN/>
        <w:jc w:val="both"/>
        <w:textAlignment w:val="auto"/>
        <w:rPr>
          <w:rFonts w:ascii="Arial Narrow" w:hAnsi="Arial Narrow" w:cs="Arial"/>
          <w:iCs/>
          <w:lang w:val="en-GB"/>
        </w:rPr>
      </w:pPr>
      <w:r w:rsidRPr="00EF77FA">
        <w:rPr>
          <w:rFonts w:ascii="Arial Narrow" w:hAnsi="Arial Narrow" w:cs="Arial"/>
          <w:iCs/>
          <w:lang w:val="en-GB"/>
        </w:rPr>
        <w:t>The bids shall be opened in single p</w:t>
      </w:r>
      <w:r w:rsidR="005149FA">
        <w:rPr>
          <w:rFonts w:ascii="Arial Narrow" w:hAnsi="Arial Narrow" w:cs="Arial"/>
          <w:iCs/>
          <w:lang w:val="en-GB"/>
        </w:rPr>
        <w:t>hase and shall take place on 05</w:t>
      </w:r>
      <w:r>
        <w:rPr>
          <w:rFonts w:ascii="Arial Narrow" w:hAnsi="Arial Narrow" w:cs="Arial"/>
          <w:iCs/>
          <w:lang w:val="en-GB"/>
        </w:rPr>
        <w:t>/</w:t>
      </w:r>
      <w:r w:rsidR="005149FA">
        <w:rPr>
          <w:rFonts w:ascii="Arial Narrow" w:hAnsi="Arial Narrow" w:cs="Arial"/>
          <w:iCs/>
          <w:lang w:val="en-GB"/>
        </w:rPr>
        <w:t>03</w:t>
      </w:r>
      <w:r>
        <w:rPr>
          <w:rFonts w:ascii="Arial Narrow" w:hAnsi="Arial Narrow" w:cs="Arial"/>
          <w:iCs/>
          <w:lang w:val="en-GB"/>
        </w:rPr>
        <w:t xml:space="preserve">/2025 at 13 </w:t>
      </w:r>
      <w:proofErr w:type="gramStart"/>
      <w:r w:rsidRPr="00EF77FA">
        <w:rPr>
          <w:rFonts w:ascii="Arial Narrow" w:hAnsi="Arial Narrow" w:cs="Arial"/>
          <w:iCs/>
          <w:lang w:val="en-GB"/>
        </w:rPr>
        <w:t>p.m..</w:t>
      </w:r>
      <w:proofErr w:type="gramEnd"/>
      <w:r w:rsidRPr="00EF77FA">
        <w:rPr>
          <w:rFonts w:ascii="Arial Narrow" w:hAnsi="Arial Narrow" w:cs="Arial"/>
          <w:iCs/>
          <w:lang w:val="en-GB"/>
        </w:rPr>
        <w:t xml:space="preserve">   </w:t>
      </w:r>
      <w:proofErr w:type="gramStart"/>
      <w:r w:rsidRPr="00EF77FA">
        <w:rPr>
          <w:rFonts w:ascii="Arial Narrow" w:hAnsi="Arial Narrow" w:cs="Arial"/>
          <w:iCs/>
          <w:lang w:val="en-GB"/>
        </w:rPr>
        <w:t>by</w:t>
      </w:r>
      <w:proofErr w:type="gramEnd"/>
      <w:r w:rsidRPr="00EF77FA">
        <w:rPr>
          <w:rFonts w:ascii="Arial Narrow" w:hAnsi="Arial Narrow" w:cs="Arial"/>
          <w:iCs/>
          <w:lang w:val="en-GB"/>
        </w:rPr>
        <w:t xml:space="preserve"> the Project Owner  Tenders Board in the Acting room of </w:t>
      </w:r>
      <w:proofErr w:type="spellStart"/>
      <w:r w:rsidRPr="00EF77FA">
        <w:rPr>
          <w:rFonts w:ascii="Arial Narrow" w:hAnsi="Arial Narrow" w:cs="Arial"/>
          <w:iCs/>
          <w:lang w:val="en-GB"/>
        </w:rPr>
        <w:t>Bipindi</w:t>
      </w:r>
      <w:proofErr w:type="spellEnd"/>
      <w:r w:rsidRPr="00EF77FA">
        <w:rPr>
          <w:rFonts w:ascii="Arial Narrow" w:hAnsi="Arial Narrow" w:cs="Arial"/>
          <w:iCs/>
          <w:lang w:val="en-GB"/>
        </w:rPr>
        <w:t xml:space="preserve"> town hall located at the hall town of </w:t>
      </w:r>
      <w:proofErr w:type="spellStart"/>
      <w:r w:rsidRPr="00EF77FA">
        <w:rPr>
          <w:rFonts w:ascii="Arial Narrow" w:hAnsi="Arial Narrow" w:cs="Arial"/>
          <w:iCs/>
          <w:lang w:val="en-GB"/>
        </w:rPr>
        <w:t>Bipindi</w:t>
      </w:r>
      <w:proofErr w:type="spellEnd"/>
      <w:r w:rsidRPr="00EF77FA">
        <w:rPr>
          <w:rFonts w:ascii="Arial Narrow" w:hAnsi="Arial Narrow" w:cs="Arial"/>
          <w:iCs/>
          <w:lang w:val="en-GB"/>
        </w:rPr>
        <w:t>.</w:t>
      </w:r>
    </w:p>
    <w:p w:rsidR="0050538D" w:rsidRPr="00EF77FA" w:rsidRDefault="0050538D" w:rsidP="0050538D">
      <w:pPr>
        <w:suppressAutoHyphens w:val="0"/>
        <w:autoSpaceDN/>
        <w:jc w:val="both"/>
        <w:textAlignment w:val="auto"/>
        <w:rPr>
          <w:rFonts w:ascii="Arial Narrow" w:hAnsi="Arial Narrow" w:cs="Arial"/>
          <w:iCs/>
          <w:lang w:val="en-GB"/>
        </w:rPr>
      </w:pPr>
    </w:p>
    <w:p w:rsidR="0050538D" w:rsidRPr="00EF77FA" w:rsidRDefault="0050538D" w:rsidP="0050538D">
      <w:pPr>
        <w:suppressAutoHyphens w:val="0"/>
        <w:autoSpaceDN/>
        <w:textAlignment w:val="auto"/>
        <w:rPr>
          <w:rFonts w:ascii="Arial Narrow" w:hAnsi="Arial Narrow" w:cs="Arial"/>
          <w:iCs/>
          <w:lang w:val="en-GB"/>
        </w:rPr>
      </w:pPr>
      <w:proofErr w:type="gramStart"/>
      <w:r w:rsidRPr="00EF77FA">
        <w:rPr>
          <w:rFonts w:ascii="Arial Narrow" w:hAnsi="Arial Narrow" w:cs="Arial"/>
          <w:iCs/>
          <w:lang w:val="en-GB"/>
        </w:rPr>
        <w:t>Only tenderers may attend this opening session or be represented by a person of their choice, duly authorised, even in case of a group of companies.</w:t>
      </w:r>
      <w:proofErr w:type="gramEnd"/>
    </w:p>
    <w:p w:rsidR="0050538D" w:rsidRPr="00EF77FA" w:rsidRDefault="0050538D" w:rsidP="0050538D">
      <w:pPr>
        <w:suppressAutoHyphens w:val="0"/>
        <w:autoSpaceDN/>
        <w:textAlignment w:val="auto"/>
        <w:rPr>
          <w:rFonts w:ascii="Arial Narrow" w:hAnsi="Arial Narrow" w:cs="Arial"/>
          <w:iCs/>
          <w:lang w:val="en-GB"/>
        </w:rPr>
      </w:pPr>
    </w:p>
    <w:p w:rsidR="0050538D" w:rsidRPr="00EF77FA" w:rsidRDefault="0050538D" w:rsidP="0050538D">
      <w:pPr>
        <w:suppressAutoHyphens w:val="0"/>
        <w:autoSpaceDN/>
        <w:textAlignment w:val="auto"/>
        <w:rPr>
          <w:rFonts w:ascii="Arial Narrow" w:hAnsi="Arial Narrow" w:cs="Arial"/>
          <w:bCs/>
          <w:iCs/>
          <w:lang w:val="en-GB"/>
        </w:rPr>
      </w:pPr>
      <w:r w:rsidRPr="00EF77FA">
        <w:rPr>
          <w:rFonts w:ascii="Arial Narrow" w:hAnsi="Arial Narrow" w:cs="Arial"/>
          <w:b/>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EF77FA">
        <w:rPr>
          <w:rFonts w:ascii="Arial Narrow" w:hAnsi="Arial Narrow" w:cs="Arial"/>
          <w:bCs/>
          <w:iCs/>
          <w:lang w:val="en-GB"/>
        </w:rPr>
        <w:t xml:space="preserve">. They shall be no later than 3 (three) months old from the original deadline for the submission of tenders or must have been issued after the date of signature of the Tender Notice. </w:t>
      </w:r>
    </w:p>
    <w:p w:rsidR="0050538D" w:rsidRPr="00EF77FA" w:rsidRDefault="0050538D" w:rsidP="0050538D">
      <w:pPr>
        <w:suppressAutoHyphens w:val="0"/>
        <w:autoSpaceDN/>
        <w:textAlignment w:val="auto"/>
        <w:rPr>
          <w:rFonts w:ascii="Arial Narrow" w:hAnsi="Arial Narrow" w:cs="Arial"/>
          <w:bCs/>
          <w:iCs/>
          <w:lang w:val="en-GB"/>
        </w:rPr>
      </w:pPr>
    </w:p>
    <w:p w:rsidR="0050538D" w:rsidRPr="00EF77FA" w:rsidRDefault="0050538D" w:rsidP="0050538D">
      <w:pPr>
        <w:suppressAutoHyphens w:val="0"/>
        <w:autoSpaceDN/>
        <w:textAlignment w:val="auto"/>
        <w:rPr>
          <w:rFonts w:ascii="Arial Narrow" w:hAnsi="Arial Narrow" w:cs="Arial"/>
          <w:bCs/>
          <w:iCs/>
          <w:lang w:val="en-GB"/>
        </w:rPr>
      </w:pPr>
      <w:r w:rsidRPr="00EF77FA">
        <w:rPr>
          <w:rFonts w:ascii="Arial Narrow" w:hAnsi="Arial Narrow" w:cs="Arial"/>
          <w:bCs/>
          <w:iCs/>
          <w:lang w:val="en-GB"/>
        </w:rPr>
        <w:t>In case of absence or non-conformity of a document in the administrative file during the opening of bids, after a 48</w:t>
      </w:r>
      <w:r>
        <w:rPr>
          <w:rFonts w:ascii="Arial Narrow" w:hAnsi="Arial Narrow" w:cs="Arial"/>
          <w:bCs/>
          <w:iCs/>
          <w:lang w:val="en-GB"/>
        </w:rPr>
        <w:t xml:space="preserve"> </w:t>
      </w:r>
      <w:r w:rsidRPr="00EF77FA">
        <w:rPr>
          <w:rFonts w:ascii="Arial Narrow" w:hAnsi="Arial Narrow" w:cs="Arial"/>
          <w:bCs/>
          <w:iCs/>
          <w:lang w:val="en-GB"/>
        </w:rPr>
        <w:t>(forty-eight) hours deadline granted by the Board, the file shall be rejected.</w:t>
      </w:r>
    </w:p>
    <w:p w:rsidR="0050538D" w:rsidRPr="00EF77FA" w:rsidRDefault="0050538D" w:rsidP="0050538D">
      <w:pPr>
        <w:suppressAutoHyphens w:val="0"/>
        <w:autoSpaceDN/>
        <w:textAlignment w:val="auto"/>
        <w:rPr>
          <w:rFonts w:ascii="Arial Narrow" w:hAnsi="Arial Narrow" w:cs="Arial"/>
          <w:iCs/>
          <w:lang w:val="en-GB"/>
        </w:rPr>
      </w:pPr>
      <w:r w:rsidRPr="00EF77FA">
        <w:rPr>
          <w:rFonts w:ascii="Arial Narrow" w:hAnsi="Arial Narrow" w:cs="Arial"/>
          <w:iCs/>
          <w:lang w:val="en-GB"/>
        </w:rPr>
        <w:t>[The opening of bids must take place no later than one hour after the deadline for receipt of tenders set out in the Tender File].</w:t>
      </w:r>
    </w:p>
    <w:p w:rsidR="0050538D" w:rsidRPr="00EF77FA" w:rsidRDefault="0050538D" w:rsidP="0050538D">
      <w:pPr>
        <w:suppressAutoHyphens w:val="0"/>
        <w:autoSpaceDN/>
        <w:textAlignment w:val="auto"/>
        <w:rPr>
          <w:rFonts w:ascii="Arial Narrow" w:hAnsi="Arial Narrow" w:cs="Arial"/>
          <w:iCs/>
          <w:lang w:val="en-GB"/>
        </w:rPr>
      </w:pPr>
    </w:p>
    <w:p w:rsidR="0050538D" w:rsidRPr="002F3935" w:rsidRDefault="0050538D" w:rsidP="0050538D">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t>15. Evaluation criteria</w:t>
      </w:r>
    </w:p>
    <w:p w:rsidR="0050538D" w:rsidRDefault="0050538D" w:rsidP="0050538D">
      <w:pPr>
        <w:suppressAutoHyphens w:val="0"/>
        <w:autoSpaceDN/>
        <w:textAlignment w:val="auto"/>
        <w:rPr>
          <w:rFonts w:ascii="Arial Narrow" w:hAnsi="Arial Narrow" w:cs="Arial"/>
          <w:b/>
          <w:bCs/>
          <w:i/>
          <w:iCs/>
          <w:lang w:val="en-GB"/>
        </w:rPr>
      </w:pPr>
    </w:p>
    <w:p w:rsidR="0050538D" w:rsidRDefault="0050538D" w:rsidP="0050538D">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t>15.1 Eliminato</w:t>
      </w:r>
      <w:r>
        <w:rPr>
          <w:rFonts w:ascii="Arial Narrow" w:hAnsi="Arial Narrow" w:cs="Arial"/>
          <w:b/>
          <w:bCs/>
          <w:i/>
          <w:iCs/>
          <w:lang w:val="en-GB"/>
        </w:rPr>
        <w:t>ry criteria</w:t>
      </w:r>
    </w:p>
    <w:p w:rsidR="0050538D" w:rsidRPr="006C5992" w:rsidRDefault="0050538D" w:rsidP="0050538D">
      <w:pPr>
        <w:suppressAutoHyphens w:val="0"/>
        <w:autoSpaceDN/>
        <w:textAlignment w:val="auto"/>
        <w:rPr>
          <w:rFonts w:ascii="Arial Narrow" w:hAnsi="Arial Narrow" w:cs="Arial"/>
          <w:b/>
          <w:bCs/>
          <w:i/>
          <w:iCs/>
          <w:lang w:val="en-GB"/>
        </w:rPr>
      </w:pPr>
    </w:p>
    <w:p w:rsidR="0050538D" w:rsidRPr="00EF77FA" w:rsidRDefault="0050538D" w:rsidP="0050538D">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Absence of bid bond at the opening of bids;</w:t>
      </w:r>
    </w:p>
    <w:p w:rsidR="0050538D" w:rsidRPr="00EF77FA" w:rsidRDefault="0050538D" w:rsidP="0050538D">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 xml:space="preserve">Failure to submit, beyond the 48(forty-eight) hours deadline after the opening of bids, a document of the administrative file deemed non-compliant or absent (except the bid bond);   </w:t>
      </w:r>
    </w:p>
    <w:p w:rsidR="0050538D" w:rsidRPr="00EF77FA" w:rsidRDefault="0050538D" w:rsidP="0050538D">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False declarations, fraudulent schemes or forged documents;</w:t>
      </w:r>
    </w:p>
    <w:p w:rsidR="0050538D" w:rsidRPr="00EF77FA" w:rsidRDefault="0050538D" w:rsidP="0050538D">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Failure to comply with 80% essential criteria :</w:t>
      </w:r>
    </w:p>
    <w:p w:rsidR="0050538D" w:rsidRPr="00EF77FA" w:rsidRDefault="0050538D" w:rsidP="0050538D">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Absence of the sworn statement for not having abandoned contracts during the last three years;</w:t>
      </w:r>
    </w:p>
    <w:p w:rsidR="0050538D" w:rsidRPr="00EF77FA" w:rsidRDefault="0050538D" w:rsidP="0050538D">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Absence of a quantified unit price in the financial offer;</w:t>
      </w:r>
    </w:p>
    <w:p w:rsidR="0050538D" w:rsidRPr="00EF77FA" w:rsidRDefault="0050538D" w:rsidP="0050538D">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 xml:space="preserve">Absence of an element in the financial offer (submission, BPU, DQE); </w:t>
      </w:r>
    </w:p>
    <w:p w:rsidR="0050538D" w:rsidRPr="00EF77FA" w:rsidRDefault="0050538D" w:rsidP="0050538D">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Absence of integrity charter dated and signed</w:t>
      </w:r>
    </w:p>
    <w:p w:rsidR="0050538D" w:rsidRPr="00EF77FA" w:rsidRDefault="0050538D" w:rsidP="0050538D">
      <w:pPr>
        <w:numPr>
          <w:ilvl w:val="0"/>
          <w:numId w:val="46"/>
        </w:numPr>
        <w:suppressAutoHyphens w:val="0"/>
        <w:autoSpaceDN/>
        <w:textAlignment w:val="auto"/>
        <w:rPr>
          <w:rFonts w:ascii="Arial Narrow" w:hAnsi="Arial Narrow" w:cs="Arial"/>
          <w:iCs/>
          <w:lang w:val="en-GB"/>
        </w:rPr>
      </w:pPr>
      <w:r w:rsidRPr="00EF77FA">
        <w:rPr>
          <w:rFonts w:ascii="Arial Narrow" w:hAnsi="Arial Narrow" w:cs="Arial"/>
          <w:iCs/>
          <w:lang w:val="en-GB"/>
        </w:rPr>
        <w:t>Absence of the dated and signed commitment statement to comply with environmental and social clauses.</w:t>
      </w:r>
    </w:p>
    <w:p w:rsidR="0050538D" w:rsidRPr="002F3935" w:rsidRDefault="0050538D" w:rsidP="0050538D">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  </w:t>
      </w:r>
    </w:p>
    <w:p w:rsidR="0050538D" w:rsidRPr="002F3935" w:rsidRDefault="0050538D" w:rsidP="0050538D">
      <w:pPr>
        <w:suppressAutoHyphens w:val="0"/>
        <w:autoSpaceDN/>
        <w:textAlignment w:val="auto"/>
        <w:rPr>
          <w:rFonts w:ascii="Arial Narrow" w:hAnsi="Arial Narrow" w:cs="Arial"/>
          <w:i/>
          <w:iCs/>
          <w:lang w:val="en-GB"/>
        </w:rPr>
      </w:pPr>
    </w:p>
    <w:p w:rsidR="0050538D" w:rsidRPr="002F3935" w:rsidRDefault="0050538D" w:rsidP="0050538D">
      <w:pPr>
        <w:suppressAutoHyphens w:val="0"/>
        <w:autoSpaceDN/>
        <w:textAlignment w:val="auto"/>
        <w:rPr>
          <w:rFonts w:ascii="Arial Narrow" w:hAnsi="Arial Narrow" w:cs="Arial"/>
          <w:b/>
          <w:bCs/>
          <w:i/>
          <w:iCs/>
          <w:lang w:val="en-GB"/>
        </w:rPr>
      </w:pPr>
      <w:proofErr w:type="gramStart"/>
      <w:r w:rsidRPr="002F3935">
        <w:rPr>
          <w:rFonts w:ascii="Arial Narrow" w:hAnsi="Arial Narrow" w:cs="Arial"/>
          <w:b/>
          <w:bCs/>
          <w:i/>
          <w:iCs/>
          <w:lang w:val="en-GB"/>
        </w:rPr>
        <w:t>15.2  Essential</w:t>
      </w:r>
      <w:proofErr w:type="gramEnd"/>
      <w:r w:rsidRPr="002F3935">
        <w:rPr>
          <w:rFonts w:ascii="Arial Narrow" w:hAnsi="Arial Narrow" w:cs="Arial"/>
          <w:b/>
          <w:bCs/>
          <w:i/>
          <w:iCs/>
          <w:lang w:val="en-GB"/>
        </w:rPr>
        <w:t xml:space="preserve"> criteria</w:t>
      </w:r>
    </w:p>
    <w:p w:rsidR="0050538D" w:rsidRPr="002F3935" w:rsidRDefault="0050538D" w:rsidP="0050538D">
      <w:pPr>
        <w:suppressAutoHyphens w:val="0"/>
        <w:autoSpaceDN/>
        <w:textAlignment w:val="auto"/>
        <w:rPr>
          <w:rFonts w:ascii="Arial Narrow" w:hAnsi="Arial Narrow" w:cs="Arial"/>
          <w:i/>
          <w:iCs/>
          <w:lang w:val="en-GB"/>
        </w:rPr>
      </w:pPr>
    </w:p>
    <w:p w:rsidR="0050538D" w:rsidRPr="009D7716" w:rsidRDefault="0050538D" w:rsidP="0050538D">
      <w:pPr>
        <w:numPr>
          <w:ilvl w:val="0"/>
          <w:numId w:val="48"/>
        </w:numPr>
        <w:suppressAutoHyphens w:val="0"/>
        <w:autoSpaceDN/>
        <w:textAlignment w:val="auto"/>
        <w:rPr>
          <w:rFonts w:ascii="Arial Narrow" w:hAnsi="Arial Narrow" w:cs="Arial"/>
          <w:i/>
          <w:iCs/>
          <w:sz w:val="20"/>
          <w:szCs w:val="20"/>
        </w:rPr>
      </w:pPr>
      <w:proofErr w:type="spellStart"/>
      <w:r w:rsidRPr="002F3935">
        <w:rPr>
          <w:rFonts w:ascii="Arial Narrow" w:hAnsi="Arial Narrow" w:cs="Arial"/>
          <w:i/>
          <w:iCs/>
        </w:rPr>
        <w:t>Presentation</w:t>
      </w:r>
      <w:proofErr w:type="spellEnd"/>
      <w:r w:rsidRPr="002F3935">
        <w:rPr>
          <w:rFonts w:ascii="Arial Narrow" w:hAnsi="Arial Narrow" w:cs="Arial"/>
          <w:i/>
          <w:iCs/>
        </w:rPr>
        <w:t xml:space="preserve"> of </w:t>
      </w:r>
      <w:proofErr w:type="spellStart"/>
      <w:r w:rsidRPr="002F3935">
        <w:rPr>
          <w:rFonts w:ascii="Arial Narrow" w:hAnsi="Arial Narrow" w:cs="Arial"/>
          <w:i/>
          <w:iCs/>
        </w:rPr>
        <w:t>bid</w:t>
      </w:r>
      <w:proofErr w:type="spellEnd"/>
      <w:r w:rsidRPr="002F3935">
        <w:rPr>
          <w:rFonts w:ascii="Arial Narrow" w:hAnsi="Arial Narrow" w:cs="Arial"/>
          <w:i/>
          <w:iCs/>
        </w:rPr>
        <w:t>;</w:t>
      </w:r>
      <w:r>
        <w:rPr>
          <w:rFonts w:ascii="Arial Narrow" w:hAnsi="Arial Narrow" w:cs="Arial"/>
          <w:i/>
          <w:iCs/>
        </w:rPr>
        <w:t xml:space="preserve">                                               </w:t>
      </w:r>
      <w:proofErr w:type="spellStart"/>
      <w:r w:rsidRPr="009D7716">
        <w:rPr>
          <w:rFonts w:ascii="Arial Narrow" w:hAnsi="Arial Narrow" w:cs="Arial"/>
          <w:i/>
          <w:iCs/>
          <w:sz w:val="20"/>
          <w:szCs w:val="20"/>
        </w:rPr>
        <w:t>yes</w:t>
      </w:r>
      <w:proofErr w:type="spellEnd"/>
      <w:r w:rsidRPr="009D7716">
        <w:rPr>
          <w:rFonts w:ascii="Arial Narrow" w:hAnsi="Arial Narrow" w:cs="Arial"/>
          <w:i/>
          <w:iCs/>
          <w:sz w:val="20"/>
          <w:szCs w:val="20"/>
        </w:rPr>
        <w:t>/no</w:t>
      </w:r>
    </w:p>
    <w:p w:rsidR="0050538D" w:rsidRPr="009D7716" w:rsidRDefault="0050538D" w:rsidP="0050538D">
      <w:pPr>
        <w:numPr>
          <w:ilvl w:val="0"/>
          <w:numId w:val="48"/>
        </w:numPr>
        <w:suppressAutoHyphens w:val="0"/>
        <w:autoSpaceDN/>
        <w:textAlignment w:val="auto"/>
        <w:rPr>
          <w:rFonts w:ascii="Arial Narrow" w:hAnsi="Arial Narrow" w:cs="Arial"/>
          <w:i/>
          <w:iCs/>
          <w:sz w:val="22"/>
          <w:szCs w:val="22"/>
          <w:lang w:val="en-GB"/>
        </w:rPr>
      </w:pPr>
      <w:r w:rsidRPr="002F3935">
        <w:rPr>
          <w:rFonts w:ascii="Arial Narrow" w:hAnsi="Arial Narrow" w:cs="Arial"/>
          <w:i/>
          <w:iCs/>
          <w:lang w:val="en-GB"/>
        </w:rPr>
        <w:t>bidder’s references;</w:t>
      </w:r>
      <w:r>
        <w:rPr>
          <w:rFonts w:ascii="Arial Narrow" w:hAnsi="Arial Narrow" w:cs="Arial"/>
          <w:i/>
          <w:iCs/>
          <w:lang w:val="en-GB"/>
        </w:rPr>
        <w:t xml:space="preserve">                                              </w:t>
      </w:r>
      <w:r w:rsidRPr="009D7716">
        <w:rPr>
          <w:rFonts w:ascii="Arial Narrow" w:hAnsi="Arial Narrow" w:cs="Arial"/>
          <w:i/>
          <w:iCs/>
          <w:sz w:val="22"/>
          <w:szCs w:val="22"/>
          <w:lang w:val="en-GB"/>
        </w:rPr>
        <w:t>yes/no</w:t>
      </w:r>
    </w:p>
    <w:p w:rsidR="0050538D" w:rsidRPr="009D7716" w:rsidRDefault="0050538D" w:rsidP="0050538D">
      <w:pPr>
        <w:numPr>
          <w:ilvl w:val="0"/>
          <w:numId w:val="48"/>
        </w:numPr>
        <w:suppressAutoHyphens w:val="0"/>
        <w:autoSpaceDN/>
        <w:textAlignment w:val="auto"/>
        <w:rPr>
          <w:rFonts w:ascii="Arial Narrow" w:hAnsi="Arial Narrow" w:cs="Arial"/>
          <w:i/>
          <w:iCs/>
          <w:sz w:val="22"/>
          <w:szCs w:val="22"/>
          <w:lang w:val="en-GB"/>
        </w:rPr>
      </w:pPr>
      <w:r w:rsidRPr="009D7716">
        <w:rPr>
          <w:rFonts w:ascii="Arial Narrow" w:hAnsi="Arial Narrow" w:cs="Arial"/>
          <w:i/>
          <w:iCs/>
          <w:sz w:val="22"/>
          <w:szCs w:val="22"/>
          <w:lang w:val="en-GB"/>
        </w:rPr>
        <w:t>financial capacity;                                                          yes/no</w:t>
      </w:r>
    </w:p>
    <w:p w:rsidR="0050538D" w:rsidRPr="002F3935" w:rsidRDefault="0050538D" w:rsidP="0050538D">
      <w:pPr>
        <w:numPr>
          <w:ilvl w:val="0"/>
          <w:numId w:val="48"/>
        </w:numPr>
        <w:suppressAutoHyphens w:val="0"/>
        <w:autoSpaceDN/>
        <w:textAlignment w:val="auto"/>
        <w:rPr>
          <w:rFonts w:ascii="Arial Narrow" w:hAnsi="Arial Narrow" w:cs="Arial"/>
          <w:i/>
          <w:iCs/>
          <w:lang w:val="en-GB"/>
        </w:rPr>
      </w:pPr>
      <w:r w:rsidRPr="002F3935">
        <w:rPr>
          <w:rFonts w:ascii="Arial Narrow" w:hAnsi="Arial Narrow" w:cs="Arial"/>
          <w:i/>
          <w:iCs/>
          <w:lang w:val="en-GB"/>
        </w:rPr>
        <w:t>Personnel qualification and experience;</w:t>
      </w:r>
      <w:r>
        <w:rPr>
          <w:rFonts w:ascii="Arial Narrow" w:hAnsi="Arial Narrow" w:cs="Arial"/>
          <w:i/>
          <w:iCs/>
          <w:lang w:val="en-GB"/>
        </w:rPr>
        <w:t xml:space="preserve">              yes/no   </w:t>
      </w:r>
    </w:p>
    <w:p w:rsidR="0050538D" w:rsidRPr="002F3935" w:rsidRDefault="0050538D" w:rsidP="0050538D">
      <w:pPr>
        <w:numPr>
          <w:ilvl w:val="0"/>
          <w:numId w:val="48"/>
        </w:num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Logistic means, </w:t>
      </w:r>
      <w:r>
        <w:rPr>
          <w:rFonts w:ascii="Arial Narrow" w:hAnsi="Arial Narrow" w:cs="Arial"/>
          <w:i/>
          <w:iCs/>
          <w:lang w:val="en-GB"/>
        </w:rPr>
        <w:t xml:space="preserve">                                                  yes/no</w:t>
      </w:r>
    </w:p>
    <w:p w:rsidR="0050538D" w:rsidRPr="002F3935" w:rsidRDefault="0050538D" w:rsidP="0050538D">
      <w:pPr>
        <w:numPr>
          <w:ilvl w:val="0"/>
          <w:numId w:val="48"/>
        </w:num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Methodology.   </w:t>
      </w:r>
      <w:r>
        <w:rPr>
          <w:rFonts w:ascii="Arial Narrow" w:hAnsi="Arial Narrow" w:cs="Arial"/>
          <w:i/>
          <w:iCs/>
          <w:lang w:val="en-GB"/>
        </w:rPr>
        <w:t xml:space="preserve">                                                   Yes/no</w:t>
      </w:r>
      <w:r w:rsidRPr="002F3935">
        <w:rPr>
          <w:rFonts w:ascii="Arial Narrow" w:hAnsi="Arial Narrow" w:cs="Arial"/>
          <w:i/>
          <w:iCs/>
          <w:lang w:val="en-GB"/>
        </w:rPr>
        <w:t xml:space="preserve"> </w:t>
      </w:r>
    </w:p>
    <w:p w:rsidR="0050538D" w:rsidRPr="002F3935" w:rsidRDefault="0050538D" w:rsidP="0050538D">
      <w:pPr>
        <w:suppressAutoHyphens w:val="0"/>
        <w:autoSpaceDN/>
        <w:textAlignment w:val="auto"/>
        <w:rPr>
          <w:rFonts w:ascii="Arial Narrow" w:hAnsi="Arial Narrow" w:cs="Arial"/>
          <w:i/>
          <w:iCs/>
          <w:lang w:val="en-US"/>
        </w:rPr>
      </w:pPr>
    </w:p>
    <w:p w:rsidR="0050538D" w:rsidRPr="002F3935" w:rsidRDefault="0050538D" w:rsidP="0050538D">
      <w:pPr>
        <w:suppressAutoHyphens w:val="0"/>
        <w:autoSpaceDN/>
        <w:textAlignment w:val="auto"/>
        <w:rPr>
          <w:rFonts w:ascii="Arial Narrow" w:hAnsi="Arial Narrow" w:cs="Arial"/>
          <w:b/>
          <w:bCs/>
          <w:i/>
          <w:iCs/>
          <w:lang w:val="en-GB"/>
        </w:rPr>
      </w:pPr>
      <w:r w:rsidRPr="002F3935">
        <w:rPr>
          <w:rFonts w:ascii="Arial Narrow" w:hAnsi="Arial Narrow" w:cs="Arial"/>
          <w:b/>
          <w:bCs/>
          <w:i/>
          <w:iCs/>
          <w:lang w:val="en-GB"/>
        </w:rPr>
        <w:t>16. Award of contract</w:t>
      </w:r>
    </w:p>
    <w:p w:rsidR="0050538D" w:rsidRPr="002F3935" w:rsidRDefault="0050538D" w:rsidP="0050538D">
      <w:pPr>
        <w:suppressAutoHyphens w:val="0"/>
        <w:autoSpaceDN/>
        <w:textAlignment w:val="auto"/>
        <w:rPr>
          <w:rFonts w:ascii="Arial Narrow" w:hAnsi="Arial Narrow" w:cs="Arial"/>
          <w:i/>
          <w:iCs/>
          <w:lang w:val="en-GB"/>
        </w:rPr>
      </w:pPr>
    </w:p>
    <w:p w:rsidR="0050538D" w:rsidRPr="002F3935" w:rsidRDefault="0050538D" w:rsidP="0050538D">
      <w:pPr>
        <w:suppressAutoHyphens w:val="0"/>
        <w:autoSpaceDN/>
        <w:textAlignment w:val="auto"/>
        <w:rPr>
          <w:rFonts w:ascii="Arial Narrow" w:hAnsi="Arial Narrow" w:cs="Arial"/>
          <w:i/>
          <w:iCs/>
          <w:lang w:val="en-GB"/>
        </w:rPr>
      </w:pPr>
      <w:r w:rsidRPr="002F3935">
        <w:rPr>
          <w:rFonts w:ascii="Arial Narrow" w:hAnsi="Arial Narrow" w:cs="Arial"/>
          <w:i/>
          <w:iCs/>
          <w:lang w:val="en-GB"/>
        </w:rPr>
        <w:t>The Project Owne</w:t>
      </w:r>
      <w:r>
        <w:rPr>
          <w:rFonts w:ascii="Arial Narrow" w:hAnsi="Arial Narrow" w:cs="Arial"/>
          <w:i/>
          <w:iCs/>
          <w:lang w:val="en-GB"/>
        </w:rPr>
        <w:t xml:space="preserve">r </w:t>
      </w:r>
      <w:r w:rsidRPr="002F3935">
        <w:rPr>
          <w:rFonts w:ascii="Arial Narrow" w:hAnsi="Arial Narrow" w:cs="Arial"/>
          <w:i/>
          <w:iCs/>
          <w:lang w:val="en-GB"/>
        </w:rPr>
        <w:t>shall award the contract to the bidder whose bid meets the required technical and financial qualification criteria and whose offer was evaluated as the lowest by including as the case may be, the rebates proposed</w:t>
      </w:r>
    </w:p>
    <w:p w:rsidR="0050538D" w:rsidRPr="002F3935" w:rsidRDefault="0050538D" w:rsidP="0050538D">
      <w:pPr>
        <w:suppressAutoHyphens w:val="0"/>
        <w:autoSpaceDN/>
        <w:textAlignment w:val="auto"/>
        <w:rPr>
          <w:rFonts w:ascii="Arial Narrow" w:hAnsi="Arial Narrow" w:cs="Arial"/>
          <w:i/>
          <w:iCs/>
          <w:lang w:val="en-GB"/>
        </w:rPr>
      </w:pPr>
      <w:r>
        <w:rPr>
          <w:rFonts w:ascii="Arial Narrow" w:hAnsi="Arial Narrow" w:cs="Arial"/>
          <w:i/>
          <w:iCs/>
          <w:lang w:val="en-GB"/>
        </w:rPr>
        <w:t xml:space="preserve">. </w:t>
      </w:r>
    </w:p>
    <w:p w:rsidR="0050538D" w:rsidRPr="002F3935" w:rsidRDefault="0050538D" w:rsidP="0050538D">
      <w:pPr>
        <w:suppressAutoHyphens w:val="0"/>
        <w:autoSpaceDN/>
        <w:textAlignment w:val="auto"/>
        <w:rPr>
          <w:rFonts w:ascii="Arial Narrow" w:hAnsi="Arial Narrow" w:cs="Arial"/>
          <w:i/>
          <w:iCs/>
          <w:lang w:val="en-GB"/>
        </w:rPr>
      </w:pPr>
      <w:r>
        <w:rPr>
          <w:rFonts w:ascii="Arial Narrow" w:hAnsi="Arial Narrow" w:cs="Arial"/>
          <w:b/>
          <w:bCs/>
          <w:i/>
          <w:iCs/>
          <w:lang w:val="en-GB"/>
        </w:rPr>
        <w:t>17</w:t>
      </w:r>
      <w:r w:rsidRPr="002F3935">
        <w:rPr>
          <w:rFonts w:ascii="Arial Narrow" w:hAnsi="Arial Narrow" w:cs="Arial"/>
          <w:b/>
          <w:bCs/>
          <w:i/>
          <w:iCs/>
          <w:lang w:val="en-GB"/>
        </w:rPr>
        <w:t>. Duration of validity of bids</w:t>
      </w:r>
    </w:p>
    <w:p w:rsidR="0050538D" w:rsidRPr="002F3935" w:rsidRDefault="0050538D" w:rsidP="0050538D">
      <w:pPr>
        <w:suppressAutoHyphens w:val="0"/>
        <w:autoSpaceDN/>
        <w:textAlignment w:val="auto"/>
        <w:rPr>
          <w:rFonts w:ascii="Arial Narrow" w:hAnsi="Arial Narrow" w:cs="Arial"/>
          <w:i/>
          <w:iCs/>
          <w:lang w:val="en-GB"/>
        </w:rPr>
      </w:pPr>
      <w:r w:rsidRPr="002F3935">
        <w:rPr>
          <w:rFonts w:ascii="Arial Narrow" w:hAnsi="Arial Narrow" w:cs="Arial"/>
          <w:i/>
          <w:iCs/>
          <w:lang w:val="en-GB"/>
        </w:rPr>
        <w:t>Bidders shall remain c</w:t>
      </w:r>
      <w:r>
        <w:rPr>
          <w:rFonts w:ascii="Arial Narrow" w:hAnsi="Arial Narrow" w:cs="Arial"/>
          <w:i/>
          <w:iCs/>
          <w:lang w:val="en-GB"/>
        </w:rPr>
        <w:t>ommitted to their bids for 90 days</w:t>
      </w:r>
      <w:r w:rsidRPr="002F3935">
        <w:rPr>
          <w:rFonts w:ascii="Arial Narrow" w:hAnsi="Arial Narrow" w:cs="Arial"/>
          <w:i/>
          <w:iCs/>
          <w:lang w:val="en-GB"/>
        </w:rPr>
        <w:t xml:space="preserve"> from the initial deadline set for the submission of bids.</w:t>
      </w:r>
    </w:p>
    <w:p w:rsidR="0050538D" w:rsidRPr="002F3935" w:rsidRDefault="0050538D" w:rsidP="0050538D">
      <w:pPr>
        <w:suppressAutoHyphens w:val="0"/>
        <w:autoSpaceDN/>
        <w:textAlignment w:val="auto"/>
        <w:rPr>
          <w:rFonts w:ascii="Arial Narrow" w:hAnsi="Arial Narrow" w:cs="Arial"/>
          <w:b/>
          <w:bCs/>
          <w:i/>
          <w:iCs/>
          <w:lang w:val="en-GB"/>
        </w:rPr>
      </w:pPr>
    </w:p>
    <w:p w:rsidR="0050538D" w:rsidRPr="002F3935" w:rsidRDefault="0050538D" w:rsidP="0050538D">
      <w:pPr>
        <w:suppressAutoHyphens w:val="0"/>
        <w:autoSpaceDN/>
        <w:textAlignment w:val="auto"/>
        <w:rPr>
          <w:rFonts w:ascii="Arial Narrow" w:hAnsi="Arial Narrow" w:cs="Arial"/>
          <w:i/>
          <w:iCs/>
          <w:lang w:val="en-GB"/>
        </w:rPr>
      </w:pPr>
      <w:r>
        <w:rPr>
          <w:rFonts w:ascii="Arial Narrow" w:hAnsi="Arial Narrow" w:cs="Arial"/>
          <w:b/>
          <w:bCs/>
          <w:i/>
          <w:iCs/>
          <w:lang w:val="en-GB"/>
        </w:rPr>
        <w:t>18</w:t>
      </w:r>
      <w:r w:rsidRPr="002F3935">
        <w:rPr>
          <w:rFonts w:ascii="Arial Narrow" w:hAnsi="Arial Narrow" w:cs="Arial"/>
          <w:b/>
          <w:bCs/>
          <w:i/>
          <w:iCs/>
          <w:lang w:val="en-GB"/>
        </w:rPr>
        <w:t>. Further information</w:t>
      </w:r>
    </w:p>
    <w:p w:rsidR="0050538D" w:rsidRPr="002F3935" w:rsidRDefault="0050538D" w:rsidP="0050538D">
      <w:pPr>
        <w:suppressAutoHyphens w:val="0"/>
        <w:autoSpaceDN/>
        <w:textAlignment w:val="auto"/>
        <w:rPr>
          <w:rFonts w:ascii="Arial Narrow" w:hAnsi="Arial Narrow" w:cs="Arial"/>
          <w:i/>
          <w:iCs/>
          <w:lang w:val="en-GB"/>
        </w:rPr>
      </w:pPr>
      <w:r w:rsidRPr="002F3935">
        <w:rPr>
          <w:rFonts w:ascii="Arial Narrow" w:hAnsi="Arial Narrow" w:cs="Arial"/>
          <w:i/>
          <w:iCs/>
          <w:lang w:val="en-GB"/>
        </w:rPr>
        <w:t>Additional information may be obtai</w:t>
      </w:r>
      <w:r>
        <w:rPr>
          <w:rFonts w:ascii="Arial Narrow" w:hAnsi="Arial Narrow" w:cs="Arial"/>
          <w:i/>
          <w:iCs/>
          <w:lang w:val="en-GB"/>
        </w:rPr>
        <w:t xml:space="preserve">ned during working hours from </w:t>
      </w:r>
      <w:r w:rsidRPr="002F3935">
        <w:rPr>
          <w:rFonts w:ascii="Arial Narrow" w:hAnsi="Arial Narrow" w:cs="Arial"/>
          <w:i/>
          <w:iCs/>
          <w:lang w:val="en-GB"/>
        </w:rPr>
        <w:t>SIGAMP</w:t>
      </w:r>
      <w:r>
        <w:rPr>
          <w:rFonts w:ascii="Arial Narrow" w:hAnsi="Arial Narrow" w:cs="Arial"/>
          <w:i/>
          <w:iCs/>
          <w:lang w:val="en-GB"/>
        </w:rPr>
        <w:t xml:space="preserve"> service), d</w:t>
      </w:r>
      <w:r w:rsidR="005149FA">
        <w:rPr>
          <w:rFonts w:ascii="Arial Narrow" w:hAnsi="Arial Narrow" w:cs="Arial"/>
          <w:i/>
          <w:iCs/>
          <w:lang w:val="en-GB"/>
        </w:rPr>
        <w:t>oor number, P.O Box: 20 MVENGUE telephone: 694339573</w:t>
      </w:r>
      <w:r>
        <w:rPr>
          <w:rFonts w:ascii="Arial Narrow" w:hAnsi="Arial Narrow" w:cs="Arial"/>
          <w:i/>
          <w:iCs/>
          <w:lang w:val="en-GB"/>
        </w:rPr>
        <w:t xml:space="preserve"> 70 fax, e-mail: ebilong@rocketmail.com</w:t>
      </w:r>
      <w:r w:rsidRPr="002F3935">
        <w:rPr>
          <w:rFonts w:ascii="Arial Narrow" w:hAnsi="Arial Narrow" w:cs="Arial"/>
          <w:i/>
          <w:iCs/>
          <w:lang w:val="en-GB"/>
        </w:rPr>
        <w:t xml:space="preserve"> or online on the COLEPS platform via </w:t>
      </w:r>
      <w:hyperlink r:id="rId14" w:history="1">
        <w:r w:rsidRPr="002F3935">
          <w:rPr>
            <w:rStyle w:val="Lienhypertexte"/>
            <w:rFonts w:ascii="Arial Narrow" w:hAnsi="Arial Narrow" w:cs="Arial"/>
            <w:i/>
            <w:iCs/>
            <w:lang w:val="en-GB"/>
          </w:rPr>
          <w:t>http://www.marchespublics.cm</w:t>
        </w:r>
      </w:hyperlink>
      <w:r w:rsidRPr="002F3935">
        <w:rPr>
          <w:rFonts w:ascii="Arial Narrow" w:hAnsi="Arial Narrow" w:cs="Arial"/>
          <w:i/>
          <w:iCs/>
          <w:lang w:val="en-GB"/>
        </w:rPr>
        <w:t xml:space="preserve"> and </w:t>
      </w:r>
      <w:hyperlink r:id="rId15" w:history="1">
        <w:r w:rsidRPr="002F3935">
          <w:rPr>
            <w:rStyle w:val="Lienhypertexte"/>
            <w:rFonts w:ascii="Arial Narrow" w:hAnsi="Arial Narrow" w:cs="Arial"/>
            <w:i/>
            <w:iCs/>
            <w:lang w:val="en-GB"/>
          </w:rPr>
          <w:t>http://www.publiccontracts.cm</w:t>
        </w:r>
      </w:hyperlink>
      <w:r w:rsidRPr="002F3935">
        <w:rPr>
          <w:rFonts w:ascii="Arial Narrow" w:hAnsi="Arial Narrow" w:cs="Arial"/>
          <w:i/>
          <w:iCs/>
          <w:u w:val="single"/>
          <w:lang w:val="en-GB"/>
        </w:rPr>
        <w:t xml:space="preserve">, </w:t>
      </w:r>
    </w:p>
    <w:p w:rsidR="0050538D" w:rsidRDefault="0050538D" w:rsidP="0050538D">
      <w:pPr>
        <w:suppressAutoHyphens w:val="0"/>
        <w:autoSpaceDN/>
        <w:textAlignment w:val="auto"/>
        <w:rPr>
          <w:rFonts w:ascii="Arial Narrow" w:hAnsi="Arial Narrow" w:cs="Arial"/>
          <w:b/>
          <w:bCs/>
          <w:i/>
          <w:iCs/>
          <w:lang w:val="en-GB"/>
        </w:rPr>
      </w:pPr>
    </w:p>
    <w:p w:rsidR="0050538D" w:rsidRPr="002F3935" w:rsidRDefault="0050538D" w:rsidP="0050538D">
      <w:pPr>
        <w:suppressAutoHyphens w:val="0"/>
        <w:autoSpaceDN/>
        <w:textAlignment w:val="auto"/>
        <w:rPr>
          <w:rFonts w:ascii="Arial Narrow" w:hAnsi="Arial Narrow" w:cs="Arial"/>
          <w:i/>
          <w:iCs/>
          <w:lang w:val="en-GB"/>
        </w:rPr>
      </w:pPr>
      <w:r>
        <w:rPr>
          <w:rFonts w:ascii="Arial Narrow" w:hAnsi="Arial Narrow" w:cs="Arial"/>
          <w:b/>
          <w:bCs/>
          <w:i/>
          <w:iCs/>
          <w:lang w:val="en-GB"/>
        </w:rPr>
        <w:t>19</w:t>
      </w:r>
      <w:r w:rsidRPr="002F3935">
        <w:rPr>
          <w:rFonts w:ascii="Arial Narrow" w:hAnsi="Arial Narrow" w:cs="Arial"/>
          <w:b/>
          <w:bCs/>
          <w:i/>
          <w:iCs/>
          <w:lang w:val="en-GB"/>
        </w:rPr>
        <w:t xml:space="preserve">. </w:t>
      </w:r>
      <w:r w:rsidRPr="002F3935">
        <w:rPr>
          <w:rFonts w:ascii="Arial Narrow" w:hAnsi="Arial Narrow" w:cs="Arial"/>
          <w:b/>
          <w:i/>
          <w:iCs/>
          <w:lang w:val="en-GB"/>
        </w:rPr>
        <w:t>Fight against corruption and malpractices</w:t>
      </w:r>
    </w:p>
    <w:p w:rsidR="0050538D" w:rsidRDefault="0050538D" w:rsidP="0050538D">
      <w:pPr>
        <w:suppressAutoHyphens w:val="0"/>
        <w:autoSpaceDN/>
        <w:textAlignment w:val="auto"/>
        <w:rPr>
          <w:rFonts w:ascii="Arial Narrow" w:hAnsi="Arial Narrow" w:cs="Arial"/>
          <w:i/>
          <w:iCs/>
          <w:lang w:val="en-GB"/>
        </w:rPr>
      </w:pPr>
      <w:r w:rsidRPr="002F3935">
        <w:rPr>
          <w:rFonts w:ascii="Arial Narrow" w:hAnsi="Arial Narrow" w:cs="Arial"/>
          <w:i/>
          <w:iCs/>
          <w:lang w:val="en-GB"/>
        </w:rPr>
        <w:t xml:space="preserve">For any denunciation of corruption attempt practices, facts or acts, please call the National Anti-Corruption Commission (NACC) on 1517, the Authority in charge of Public Contracts (MINMAP) (SMS or call) on (+237) 673 20 57 25 and 699 37 07 48, the </w:t>
      </w:r>
      <w:r>
        <w:rPr>
          <w:rFonts w:ascii="Arial Narrow" w:hAnsi="Arial Narrow" w:cs="Arial"/>
          <w:i/>
          <w:iCs/>
          <w:lang w:val="en-GB"/>
        </w:rPr>
        <w:t>ARMP on ……………. or the PO: 699 99 89 70/657 31 34 10.</w:t>
      </w:r>
    </w:p>
    <w:p w:rsidR="0050538D" w:rsidRPr="002F3935" w:rsidRDefault="0050538D" w:rsidP="0050538D">
      <w:pPr>
        <w:suppressAutoHyphens w:val="0"/>
        <w:autoSpaceDN/>
        <w:textAlignment w:val="auto"/>
        <w:rPr>
          <w:rFonts w:ascii="Arial Narrow" w:hAnsi="Arial Narrow" w:cs="Arial"/>
          <w:i/>
          <w:iCs/>
          <w:lang w:val="en-GB"/>
        </w:rPr>
      </w:pPr>
    </w:p>
    <w:p w:rsidR="0050538D" w:rsidRPr="002F3935" w:rsidRDefault="0050538D" w:rsidP="0050538D">
      <w:pPr>
        <w:suppressAutoHyphens w:val="0"/>
        <w:autoSpaceDN/>
        <w:textAlignment w:val="auto"/>
        <w:rPr>
          <w:rFonts w:ascii="Arial Narrow" w:hAnsi="Arial Narrow" w:cs="Arial"/>
          <w:i/>
          <w:iCs/>
          <w:lang w:val="en-GB"/>
        </w:rPr>
      </w:pPr>
    </w:p>
    <w:p w:rsidR="0050538D" w:rsidRPr="002F3935" w:rsidRDefault="0050538D" w:rsidP="0050538D">
      <w:pPr>
        <w:suppressAutoHyphens w:val="0"/>
        <w:autoSpaceDN/>
        <w:jc w:val="center"/>
        <w:textAlignment w:val="auto"/>
        <w:rPr>
          <w:rFonts w:ascii="Arial Narrow" w:hAnsi="Arial Narrow" w:cs="Arial"/>
          <w:i/>
          <w:iCs/>
          <w:lang w:val="en-GB"/>
        </w:rPr>
      </w:pPr>
      <w:r>
        <w:rPr>
          <w:rFonts w:ascii="Arial Narrow" w:hAnsi="Arial Narrow" w:cs="Arial"/>
          <w:i/>
          <w:iCs/>
          <w:lang w:val="en-GB"/>
        </w:rPr>
        <w:t xml:space="preserve">                                              </w:t>
      </w:r>
      <w:r w:rsidR="005149FA">
        <w:rPr>
          <w:rFonts w:ascii="Arial Narrow" w:hAnsi="Arial Narrow" w:cs="Arial"/>
          <w:i/>
          <w:iCs/>
          <w:lang w:val="en-GB"/>
        </w:rPr>
        <w:t>MVENGUE</w:t>
      </w:r>
      <w:r>
        <w:rPr>
          <w:rFonts w:ascii="Arial Narrow" w:hAnsi="Arial Narrow" w:cs="Arial"/>
          <w:i/>
          <w:iCs/>
          <w:lang w:val="en-GB"/>
        </w:rPr>
        <w:t xml:space="preserve"> at</w:t>
      </w:r>
    </w:p>
    <w:p w:rsidR="0050538D" w:rsidRDefault="0050538D" w:rsidP="0050538D">
      <w:pPr>
        <w:suppressAutoHyphens w:val="0"/>
        <w:autoSpaceDN/>
        <w:jc w:val="center"/>
        <w:textAlignment w:val="auto"/>
        <w:rPr>
          <w:rFonts w:ascii="Arial Narrow" w:hAnsi="Arial Narrow" w:cs="Arial"/>
          <w:i/>
          <w:iCs/>
          <w:lang w:val="en-GB"/>
        </w:rPr>
      </w:pPr>
      <w:r>
        <w:rPr>
          <w:rFonts w:ascii="Arial Narrow" w:hAnsi="Arial Narrow" w:cs="Arial"/>
          <w:i/>
          <w:iCs/>
          <w:lang w:val="en-GB"/>
        </w:rPr>
        <w:t xml:space="preserve">                                                                                 Mayor of the </w:t>
      </w:r>
      <w:proofErr w:type="spellStart"/>
      <w:r>
        <w:rPr>
          <w:rFonts w:ascii="Arial Narrow" w:hAnsi="Arial Narrow" w:cs="Arial"/>
          <w:i/>
          <w:iCs/>
          <w:lang w:val="en-GB"/>
        </w:rPr>
        <w:t>Bipindi</w:t>
      </w:r>
      <w:proofErr w:type="spellEnd"/>
      <w:r>
        <w:rPr>
          <w:rFonts w:ascii="Arial Narrow" w:hAnsi="Arial Narrow" w:cs="Arial"/>
          <w:i/>
          <w:iCs/>
          <w:lang w:val="en-GB"/>
        </w:rPr>
        <w:t xml:space="preserve"> Council</w:t>
      </w:r>
    </w:p>
    <w:p w:rsidR="0050538D" w:rsidRPr="002F3935" w:rsidRDefault="0050538D" w:rsidP="0050538D">
      <w:pPr>
        <w:suppressAutoHyphens w:val="0"/>
        <w:autoSpaceDN/>
        <w:jc w:val="center"/>
        <w:textAlignment w:val="auto"/>
        <w:rPr>
          <w:rFonts w:ascii="Arial Narrow" w:hAnsi="Arial Narrow" w:cs="Arial"/>
          <w:i/>
          <w:iCs/>
          <w:lang w:val="en-GB"/>
        </w:rPr>
      </w:pPr>
      <w:r>
        <w:rPr>
          <w:rFonts w:ascii="Arial Narrow" w:hAnsi="Arial Narrow" w:cs="Arial"/>
          <w:i/>
          <w:iCs/>
          <w:lang w:val="en-GB"/>
        </w:rPr>
        <w:t xml:space="preserve">                                                                           </w:t>
      </w:r>
      <w:proofErr w:type="gramStart"/>
      <w:r w:rsidRPr="002F3935">
        <w:rPr>
          <w:rFonts w:ascii="Arial Narrow" w:hAnsi="Arial Narrow" w:cs="Arial"/>
          <w:i/>
          <w:iCs/>
          <w:lang w:val="en-GB"/>
        </w:rPr>
        <w:t>the</w:t>
      </w:r>
      <w:proofErr w:type="gramEnd"/>
      <w:r w:rsidRPr="002F3935">
        <w:rPr>
          <w:rFonts w:ascii="Arial Narrow" w:hAnsi="Arial Narrow" w:cs="Arial"/>
          <w:i/>
          <w:iCs/>
          <w:lang w:val="en-GB"/>
        </w:rPr>
        <w:t xml:space="preserve"> Project O</w:t>
      </w:r>
      <w:r>
        <w:rPr>
          <w:rFonts w:ascii="Arial Narrow" w:hAnsi="Arial Narrow" w:cs="Arial"/>
          <w:i/>
          <w:iCs/>
          <w:lang w:val="en-GB"/>
        </w:rPr>
        <w:t xml:space="preserve">wner </w:t>
      </w:r>
    </w:p>
    <w:p w:rsidR="0050538D" w:rsidRPr="002E7DED" w:rsidRDefault="0050538D" w:rsidP="0050538D">
      <w:pPr>
        <w:suppressAutoHyphens w:val="0"/>
        <w:autoSpaceDN/>
        <w:jc w:val="right"/>
        <w:textAlignment w:val="auto"/>
        <w:rPr>
          <w:rFonts w:ascii="Arial Narrow" w:hAnsi="Arial Narrow" w:cs="Arial"/>
          <w:b/>
          <w:i/>
          <w:iCs/>
          <w:u w:val="single"/>
          <w:lang w:val="en-GB"/>
        </w:rPr>
      </w:pPr>
    </w:p>
    <w:p w:rsidR="0050538D" w:rsidRPr="002F3935" w:rsidRDefault="0050538D" w:rsidP="0050538D">
      <w:pPr>
        <w:suppressAutoHyphens w:val="0"/>
        <w:autoSpaceDN/>
        <w:textAlignment w:val="auto"/>
        <w:rPr>
          <w:rFonts w:ascii="Arial Narrow" w:hAnsi="Arial Narrow" w:cs="Arial"/>
          <w:i/>
          <w:iCs/>
        </w:rPr>
      </w:pPr>
      <w:proofErr w:type="gramStart"/>
      <w:r w:rsidRPr="002F3935">
        <w:rPr>
          <w:rFonts w:ascii="Arial Narrow" w:hAnsi="Arial Narrow" w:cs="Arial"/>
          <w:b/>
          <w:i/>
          <w:iCs/>
          <w:u w:val="single"/>
        </w:rPr>
        <w:t>Copies</w:t>
      </w:r>
      <w:proofErr w:type="gramEnd"/>
      <w:r w:rsidRPr="002F3935">
        <w:rPr>
          <w:rFonts w:ascii="Arial Narrow" w:hAnsi="Arial Narrow" w:cs="Arial"/>
          <w:b/>
          <w:i/>
          <w:iCs/>
          <w:u w:val="single"/>
        </w:rPr>
        <w:t>:</w:t>
      </w:r>
      <w:r w:rsidRPr="002F3935">
        <w:rPr>
          <w:rFonts w:ascii="Arial Narrow" w:hAnsi="Arial Narrow" w:cs="Arial"/>
          <w:i/>
          <w:iCs/>
        </w:rPr>
        <w:t xml:space="preserve"> </w:t>
      </w:r>
    </w:p>
    <w:p w:rsidR="0050538D" w:rsidRPr="00A529F1" w:rsidRDefault="0050538D" w:rsidP="0050538D">
      <w:pPr>
        <w:numPr>
          <w:ilvl w:val="0"/>
          <w:numId w:val="19"/>
        </w:numPr>
        <w:suppressAutoHyphens w:val="0"/>
        <w:autoSpaceDN/>
        <w:textAlignment w:val="auto"/>
        <w:rPr>
          <w:rFonts w:ascii="Arial Narrow" w:hAnsi="Arial Narrow" w:cs="Arial"/>
          <w:i/>
          <w:iCs/>
          <w:sz w:val="22"/>
          <w:lang w:val="en-GB"/>
        </w:rPr>
      </w:pPr>
      <w:r w:rsidRPr="00A529F1">
        <w:rPr>
          <w:rFonts w:ascii="Arial Narrow" w:hAnsi="Arial Narrow" w:cs="Arial"/>
          <w:i/>
          <w:iCs/>
          <w:sz w:val="22"/>
          <w:lang w:val="en-GB"/>
        </w:rPr>
        <w:t>DDMAP/</w:t>
      </w:r>
      <w:proofErr w:type="spellStart"/>
      <w:r w:rsidRPr="00A529F1">
        <w:rPr>
          <w:rFonts w:ascii="Arial Narrow" w:hAnsi="Arial Narrow" w:cs="Arial"/>
          <w:i/>
          <w:iCs/>
          <w:sz w:val="22"/>
          <w:lang w:val="en-GB"/>
        </w:rPr>
        <w:t>Océan</w:t>
      </w:r>
      <w:proofErr w:type="spellEnd"/>
      <w:r w:rsidRPr="00A529F1">
        <w:rPr>
          <w:rFonts w:ascii="Arial Narrow" w:hAnsi="Arial Narrow" w:cs="Arial"/>
          <w:i/>
          <w:iCs/>
          <w:sz w:val="22"/>
          <w:lang w:val="en-GB"/>
        </w:rPr>
        <w:t>;</w:t>
      </w:r>
    </w:p>
    <w:p w:rsidR="0050538D" w:rsidRPr="00A529F1" w:rsidRDefault="0050538D" w:rsidP="0050538D">
      <w:pPr>
        <w:numPr>
          <w:ilvl w:val="0"/>
          <w:numId w:val="19"/>
        </w:numPr>
        <w:suppressAutoHyphens w:val="0"/>
        <w:autoSpaceDN/>
        <w:textAlignment w:val="auto"/>
        <w:rPr>
          <w:rFonts w:ascii="Arial Narrow" w:hAnsi="Arial Narrow" w:cs="Arial"/>
          <w:i/>
          <w:iCs/>
          <w:sz w:val="22"/>
          <w:lang w:val="en-GB"/>
        </w:rPr>
      </w:pPr>
      <w:r w:rsidRPr="00A529F1">
        <w:rPr>
          <w:rFonts w:ascii="Arial Narrow" w:hAnsi="Arial Narrow" w:cs="Arial"/>
          <w:i/>
          <w:iCs/>
          <w:sz w:val="22"/>
          <w:lang w:val="en-GB"/>
        </w:rPr>
        <w:t xml:space="preserve">ARMP </w:t>
      </w:r>
    </w:p>
    <w:p w:rsidR="0050538D" w:rsidRPr="00A529F1" w:rsidRDefault="0050538D" w:rsidP="0050538D">
      <w:pPr>
        <w:numPr>
          <w:ilvl w:val="0"/>
          <w:numId w:val="19"/>
        </w:numPr>
        <w:suppressAutoHyphens w:val="0"/>
        <w:autoSpaceDN/>
        <w:textAlignment w:val="auto"/>
        <w:rPr>
          <w:rFonts w:ascii="Arial Narrow" w:hAnsi="Arial Narrow" w:cs="Arial"/>
          <w:i/>
          <w:iCs/>
          <w:sz w:val="22"/>
          <w:lang w:val="en-GB"/>
        </w:rPr>
      </w:pPr>
      <w:r w:rsidRPr="00A529F1">
        <w:rPr>
          <w:rFonts w:ascii="Arial Narrow" w:hAnsi="Arial Narrow" w:cs="Arial"/>
          <w:bCs/>
          <w:i/>
          <w:iCs/>
          <w:sz w:val="22"/>
          <w:lang w:val="en-GB"/>
        </w:rPr>
        <w:t xml:space="preserve">Project Owner </w:t>
      </w:r>
      <w:r w:rsidRPr="00A529F1">
        <w:rPr>
          <w:rFonts w:ascii="Arial Narrow" w:hAnsi="Arial Narrow" w:cs="Arial"/>
          <w:i/>
          <w:iCs/>
          <w:sz w:val="22"/>
          <w:lang w:val="en-GB"/>
        </w:rPr>
        <w:t xml:space="preserve">; </w:t>
      </w:r>
    </w:p>
    <w:p w:rsidR="0050538D" w:rsidRPr="00A529F1" w:rsidRDefault="0050538D" w:rsidP="0050538D">
      <w:pPr>
        <w:numPr>
          <w:ilvl w:val="0"/>
          <w:numId w:val="19"/>
        </w:numPr>
        <w:suppressAutoHyphens w:val="0"/>
        <w:autoSpaceDN/>
        <w:textAlignment w:val="auto"/>
        <w:rPr>
          <w:rFonts w:ascii="Arial Narrow" w:hAnsi="Arial Narrow" w:cs="Arial"/>
          <w:i/>
          <w:iCs/>
          <w:sz w:val="22"/>
          <w:lang w:val="en-GB"/>
        </w:rPr>
      </w:pPr>
      <w:r w:rsidRPr="00A529F1">
        <w:rPr>
          <w:rFonts w:ascii="Arial Narrow" w:hAnsi="Arial Narrow" w:cs="Arial"/>
          <w:i/>
          <w:iCs/>
          <w:sz w:val="22"/>
          <w:lang w:val="en-GB"/>
        </w:rPr>
        <w:lastRenderedPageBreak/>
        <w:t>Chairperson of the T B ;</w:t>
      </w:r>
    </w:p>
    <w:p w:rsidR="0050538D" w:rsidRPr="00A529F1" w:rsidRDefault="0050538D" w:rsidP="0050538D">
      <w:pPr>
        <w:numPr>
          <w:ilvl w:val="0"/>
          <w:numId w:val="19"/>
        </w:numPr>
        <w:suppressAutoHyphens w:val="0"/>
        <w:autoSpaceDN/>
        <w:textAlignment w:val="auto"/>
        <w:rPr>
          <w:rFonts w:ascii="Arial Narrow" w:hAnsi="Arial Narrow" w:cs="Arial"/>
          <w:i/>
          <w:iCs/>
          <w:sz w:val="22"/>
        </w:rPr>
      </w:pPr>
      <w:r w:rsidRPr="00A529F1">
        <w:rPr>
          <w:rFonts w:ascii="Arial Narrow" w:hAnsi="Arial Narrow" w:cs="Arial"/>
          <w:i/>
          <w:iCs/>
          <w:sz w:val="22"/>
        </w:rPr>
        <w:t xml:space="preserve">Notice </w:t>
      </w:r>
      <w:proofErr w:type="spellStart"/>
      <w:r w:rsidRPr="00A529F1">
        <w:rPr>
          <w:rFonts w:ascii="Arial Narrow" w:hAnsi="Arial Narrow" w:cs="Arial"/>
          <w:i/>
          <w:iCs/>
          <w:sz w:val="22"/>
        </w:rPr>
        <w:t>board</w:t>
      </w:r>
      <w:proofErr w:type="spellEnd"/>
      <w:r w:rsidRPr="00A529F1">
        <w:rPr>
          <w:rFonts w:ascii="Arial Narrow" w:hAnsi="Arial Narrow" w:cs="Arial"/>
          <w:i/>
          <w:iCs/>
          <w:sz w:val="22"/>
        </w:rPr>
        <w:t>/file</w:t>
      </w:r>
    </w:p>
    <w:p w:rsidR="0050538D" w:rsidRPr="00230C15" w:rsidRDefault="0050538D" w:rsidP="0050538D">
      <w:pPr>
        <w:suppressAutoHyphens w:val="0"/>
        <w:autoSpaceDN/>
        <w:textAlignment w:val="auto"/>
        <w:rPr>
          <w:rFonts w:ascii="Arial Narrow" w:hAnsi="Arial Narrow" w:cs="Arial"/>
          <w:sz w:val="20"/>
          <w:szCs w:val="20"/>
          <w:lang w:val="en-US"/>
        </w:rPr>
      </w:pPr>
      <w:r w:rsidRPr="00230C15">
        <w:rPr>
          <w:rFonts w:ascii="Arial Narrow" w:hAnsi="Arial Narrow" w:cs="Arial"/>
          <w:sz w:val="20"/>
          <w:szCs w:val="20"/>
          <w:lang w:val="en-US"/>
        </w:rPr>
        <w:br w:type="page"/>
      </w:r>
    </w:p>
    <w:p w:rsidR="0050538D" w:rsidRDefault="0050538D" w:rsidP="0050538D">
      <w:pPr>
        <w:widowControl w:val="0"/>
        <w:autoSpaceDE w:val="0"/>
        <w:spacing w:line="360" w:lineRule="auto"/>
        <w:jc w:val="both"/>
        <w:rPr>
          <w:rFonts w:ascii="Arial Narrow" w:hAnsi="Arial Narrow" w:cs="Arial"/>
          <w:sz w:val="20"/>
          <w:szCs w:val="20"/>
          <w:lang w:val="en-US"/>
        </w:rPr>
      </w:pPr>
    </w:p>
    <w:p w:rsidR="0050538D" w:rsidRDefault="0050538D" w:rsidP="0050538D">
      <w:pPr>
        <w:widowControl w:val="0"/>
        <w:autoSpaceDE w:val="0"/>
        <w:spacing w:line="360" w:lineRule="auto"/>
        <w:jc w:val="both"/>
        <w:rPr>
          <w:rFonts w:ascii="Arial Narrow" w:hAnsi="Arial Narrow" w:cs="Arial"/>
          <w:sz w:val="20"/>
          <w:szCs w:val="20"/>
          <w:lang w:val="en-US"/>
        </w:rPr>
      </w:pPr>
    </w:p>
    <w:p w:rsidR="0050538D" w:rsidRDefault="0050538D" w:rsidP="0050538D">
      <w:pPr>
        <w:widowControl w:val="0"/>
        <w:autoSpaceDE w:val="0"/>
        <w:spacing w:line="360" w:lineRule="auto"/>
        <w:jc w:val="both"/>
        <w:rPr>
          <w:rFonts w:ascii="Arial Narrow" w:hAnsi="Arial Narrow" w:cs="Arial"/>
          <w:sz w:val="20"/>
          <w:szCs w:val="20"/>
          <w:lang w:val="en-US"/>
        </w:rPr>
      </w:pPr>
    </w:p>
    <w:p w:rsidR="0050538D" w:rsidRDefault="0050538D" w:rsidP="0050538D">
      <w:pPr>
        <w:widowControl w:val="0"/>
        <w:autoSpaceDE w:val="0"/>
        <w:spacing w:line="360" w:lineRule="auto"/>
        <w:jc w:val="both"/>
        <w:rPr>
          <w:rFonts w:ascii="Arial Narrow" w:hAnsi="Arial Narrow" w:cs="Arial"/>
          <w:sz w:val="20"/>
          <w:szCs w:val="20"/>
          <w:lang w:val="en-US"/>
        </w:rPr>
      </w:pPr>
    </w:p>
    <w:p w:rsidR="0050538D" w:rsidRDefault="0050538D" w:rsidP="0050538D">
      <w:pPr>
        <w:widowControl w:val="0"/>
        <w:autoSpaceDE w:val="0"/>
        <w:spacing w:line="360" w:lineRule="auto"/>
        <w:jc w:val="both"/>
        <w:rPr>
          <w:rFonts w:ascii="Arial Narrow" w:hAnsi="Arial Narrow" w:cs="Arial"/>
          <w:sz w:val="20"/>
          <w:szCs w:val="20"/>
          <w:lang w:val="en-US"/>
        </w:rPr>
      </w:pPr>
    </w:p>
    <w:p w:rsidR="0050538D" w:rsidRDefault="0050538D" w:rsidP="0050538D">
      <w:pPr>
        <w:widowControl w:val="0"/>
        <w:autoSpaceDE w:val="0"/>
        <w:spacing w:line="360" w:lineRule="auto"/>
        <w:jc w:val="both"/>
        <w:rPr>
          <w:rFonts w:ascii="Arial Narrow" w:hAnsi="Arial Narrow" w:cs="Arial"/>
          <w:sz w:val="20"/>
          <w:szCs w:val="20"/>
          <w:lang w:val="en-US"/>
        </w:rPr>
      </w:pPr>
    </w:p>
    <w:p w:rsidR="0050538D" w:rsidRDefault="0050538D" w:rsidP="0050538D">
      <w:pPr>
        <w:widowControl w:val="0"/>
        <w:autoSpaceDE w:val="0"/>
        <w:spacing w:line="360" w:lineRule="auto"/>
        <w:jc w:val="both"/>
        <w:rPr>
          <w:rFonts w:ascii="Arial Narrow" w:hAnsi="Arial Narrow" w:cs="Arial"/>
          <w:sz w:val="20"/>
          <w:szCs w:val="20"/>
          <w:lang w:val="en-US"/>
        </w:rPr>
      </w:pPr>
    </w:p>
    <w:p w:rsidR="0050538D" w:rsidRDefault="0050538D" w:rsidP="0050538D">
      <w:pPr>
        <w:widowControl w:val="0"/>
        <w:autoSpaceDE w:val="0"/>
        <w:spacing w:line="360" w:lineRule="auto"/>
        <w:jc w:val="both"/>
        <w:rPr>
          <w:rFonts w:ascii="Arial Narrow" w:hAnsi="Arial Narrow" w:cs="Arial"/>
          <w:sz w:val="20"/>
          <w:szCs w:val="20"/>
          <w:lang w:val="en-US"/>
        </w:rPr>
      </w:pPr>
    </w:p>
    <w:p w:rsidR="0050538D" w:rsidRDefault="0050538D" w:rsidP="0050538D">
      <w:pPr>
        <w:widowControl w:val="0"/>
        <w:autoSpaceDE w:val="0"/>
        <w:spacing w:line="360" w:lineRule="auto"/>
        <w:jc w:val="both"/>
        <w:rPr>
          <w:rFonts w:ascii="Arial Narrow" w:hAnsi="Arial Narrow" w:cs="Arial"/>
          <w:sz w:val="20"/>
          <w:szCs w:val="20"/>
          <w:lang w:val="en-US"/>
        </w:rPr>
      </w:pPr>
    </w:p>
    <w:p w:rsidR="0050538D" w:rsidRDefault="0050538D" w:rsidP="0050538D">
      <w:pPr>
        <w:widowControl w:val="0"/>
        <w:autoSpaceDE w:val="0"/>
        <w:spacing w:line="360" w:lineRule="auto"/>
        <w:jc w:val="both"/>
        <w:rPr>
          <w:rFonts w:ascii="Arial Narrow" w:hAnsi="Arial Narrow" w:cs="Arial"/>
          <w:sz w:val="20"/>
          <w:szCs w:val="20"/>
          <w:lang w:val="en-US"/>
        </w:rPr>
      </w:pPr>
    </w:p>
    <w:p w:rsidR="0050538D" w:rsidRDefault="0050538D" w:rsidP="0050538D">
      <w:pPr>
        <w:widowControl w:val="0"/>
        <w:autoSpaceDE w:val="0"/>
        <w:spacing w:line="360" w:lineRule="auto"/>
        <w:jc w:val="both"/>
        <w:rPr>
          <w:rFonts w:ascii="Arial Narrow" w:hAnsi="Arial Narrow" w:cs="Arial"/>
          <w:sz w:val="20"/>
          <w:szCs w:val="20"/>
          <w:lang w:val="en-US"/>
        </w:rPr>
      </w:pPr>
    </w:p>
    <w:p w:rsidR="0050538D" w:rsidRDefault="0050538D" w:rsidP="0050538D">
      <w:pPr>
        <w:widowControl w:val="0"/>
        <w:autoSpaceDE w:val="0"/>
        <w:spacing w:line="360" w:lineRule="auto"/>
        <w:jc w:val="both"/>
        <w:rPr>
          <w:rFonts w:ascii="Arial Narrow" w:hAnsi="Arial Narrow" w:cs="Arial"/>
          <w:sz w:val="20"/>
          <w:szCs w:val="20"/>
          <w:lang w:val="en-US"/>
        </w:rPr>
      </w:pPr>
    </w:p>
    <w:p w:rsidR="0050538D" w:rsidRDefault="0050538D" w:rsidP="0050538D">
      <w:pPr>
        <w:widowControl w:val="0"/>
        <w:autoSpaceDE w:val="0"/>
        <w:spacing w:line="360" w:lineRule="auto"/>
        <w:jc w:val="both"/>
        <w:rPr>
          <w:rFonts w:ascii="Arial Narrow" w:hAnsi="Arial Narrow" w:cs="Arial"/>
          <w:sz w:val="20"/>
          <w:szCs w:val="20"/>
          <w:lang w:val="en-US"/>
        </w:rPr>
      </w:pPr>
    </w:p>
    <w:p w:rsidR="0050538D" w:rsidRPr="00230C15" w:rsidRDefault="0050538D" w:rsidP="0050538D">
      <w:pPr>
        <w:widowControl w:val="0"/>
        <w:autoSpaceDE w:val="0"/>
        <w:spacing w:line="360" w:lineRule="auto"/>
        <w:jc w:val="both"/>
        <w:rPr>
          <w:rFonts w:ascii="Arial Narrow" w:hAnsi="Arial Narrow" w:cs="Arial"/>
          <w:lang w:val="en-US"/>
        </w:rPr>
      </w:pPr>
    </w:p>
    <w:p w:rsidR="0050538D" w:rsidRPr="008E6D1C" w:rsidRDefault="0050538D" w:rsidP="0050538D">
      <w:pPr>
        <w:pStyle w:val="DTAOpices"/>
      </w:pPr>
      <w:bookmarkStart w:id="15" w:name="_Toc390335363"/>
      <w:bookmarkStart w:id="16" w:name="_Toc390418122"/>
      <w:bookmarkStart w:id="17" w:name="_Toc97543358"/>
      <w:bookmarkStart w:id="18" w:name="_Toc97557024"/>
      <w:bookmarkStart w:id="19" w:name="_Toc157306463"/>
      <w:r w:rsidRPr="008E6D1C">
        <w:t>piece n°</w:t>
      </w:r>
      <w:r>
        <w:t>2</w:t>
      </w:r>
      <w:r w:rsidRPr="008E6D1C">
        <w:t xml:space="preserve"> </w:t>
      </w:r>
    </w:p>
    <w:p w:rsidR="0050538D" w:rsidRPr="00230C15" w:rsidRDefault="0050538D" w:rsidP="0050538D">
      <w:pPr>
        <w:pStyle w:val="DTAOpices"/>
      </w:pPr>
      <w:r w:rsidRPr="00230C15">
        <w:t>Règlement Général de l'Appel d'Offres (RGAO)</w:t>
      </w:r>
      <w:bookmarkEnd w:id="15"/>
      <w:bookmarkEnd w:id="16"/>
      <w:bookmarkEnd w:id="17"/>
      <w:bookmarkEnd w:id="18"/>
      <w:bookmarkEnd w:id="19"/>
    </w:p>
    <w:p w:rsidR="0050538D" w:rsidRPr="00230C15" w:rsidRDefault="0050538D" w:rsidP="0050538D">
      <w:pPr>
        <w:widowControl w:val="0"/>
        <w:autoSpaceDE w:val="0"/>
        <w:spacing w:line="360" w:lineRule="auto"/>
        <w:jc w:val="both"/>
        <w:rPr>
          <w:rFonts w:ascii="Arial Narrow" w:hAnsi="Arial Narrow" w:cs="Arial"/>
          <w:spacing w:val="38"/>
        </w:rPr>
      </w:pPr>
    </w:p>
    <w:p w:rsidR="0050538D" w:rsidRDefault="0050538D" w:rsidP="0050538D">
      <w:pPr>
        <w:suppressAutoHyphens w:val="0"/>
        <w:autoSpaceDN/>
        <w:textAlignment w:val="auto"/>
        <w:rPr>
          <w:rFonts w:ascii="Arial Narrow" w:hAnsi="Arial Narrow" w:cs="Arial"/>
        </w:rPr>
      </w:pPr>
    </w:p>
    <w:p w:rsidR="0050538D" w:rsidRDefault="0050538D" w:rsidP="0050538D">
      <w:pPr>
        <w:suppressAutoHyphens w:val="0"/>
        <w:autoSpaceDN/>
        <w:textAlignment w:val="auto"/>
        <w:rPr>
          <w:rFonts w:ascii="Arial Narrow" w:hAnsi="Arial Narrow" w:cs="Arial"/>
        </w:rPr>
      </w:pPr>
    </w:p>
    <w:p w:rsidR="0050538D" w:rsidRDefault="0050538D" w:rsidP="0050538D">
      <w:pPr>
        <w:suppressAutoHyphens w:val="0"/>
        <w:autoSpaceDN/>
        <w:textAlignment w:val="auto"/>
        <w:rPr>
          <w:rFonts w:ascii="Arial Narrow" w:hAnsi="Arial Narrow" w:cs="Arial"/>
        </w:rPr>
      </w:pPr>
    </w:p>
    <w:p w:rsidR="0050538D" w:rsidRDefault="0050538D" w:rsidP="0050538D">
      <w:pPr>
        <w:suppressAutoHyphens w:val="0"/>
        <w:autoSpaceDN/>
        <w:textAlignment w:val="auto"/>
        <w:rPr>
          <w:rFonts w:ascii="Arial Narrow" w:hAnsi="Arial Narrow" w:cs="Arial"/>
        </w:rPr>
      </w:pPr>
    </w:p>
    <w:p w:rsidR="0050538D" w:rsidRDefault="0050538D" w:rsidP="0050538D">
      <w:pPr>
        <w:suppressAutoHyphens w:val="0"/>
        <w:autoSpaceDN/>
        <w:textAlignment w:val="auto"/>
        <w:rPr>
          <w:rFonts w:ascii="Arial Narrow" w:hAnsi="Arial Narrow" w:cs="Arial"/>
        </w:rPr>
      </w:pPr>
    </w:p>
    <w:p w:rsidR="0050538D" w:rsidRDefault="0050538D" w:rsidP="0050538D">
      <w:pPr>
        <w:suppressAutoHyphens w:val="0"/>
        <w:autoSpaceDN/>
        <w:textAlignment w:val="auto"/>
        <w:rPr>
          <w:rFonts w:ascii="Arial Narrow" w:hAnsi="Arial Narrow" w:cs="Arial"/>
        </w:rPr>
      </w:pPr>
    </w:p>
    <w:p w:rsidR="0050538D" w:rsidRDefault="0050538D" w:rsidP="0050538D">
      <w:pPr>
        <w:suppressAutoHyphens w:val="0"/>
        <w:autoSpaceDN/>
        <w:textAlignment w:val="auto"/>
        <w:rPr>
          <w:rFonts w:ascii="Arial Narrow" w:hAnsi="Arial Narrow" w:cs="Arial"/>
        </w:rPr>
      </w:pPr>
    </w:p>
    <w:p w:rsidR="0050538D" w:rsidRDefault="0050538D" w:rsidP="0050538D">
      <w:pPr>
        <w:suppressAutoHyphens w:val="0"/>
        <w:autoSpaceDN/>
        <w:textAlignment w:val="auto"/>
        <w:rPr>
          <w:rFonts w:ascii="Arial Narrow" w:hAnsi="Arial Narrow" w:cs="Arial"/>
        </w:rPr>
      </w:pPr>
    </w:p>
    <w:p w:rsidR="0050538D" w:rsidRDefault="0050538D" w:rsidP="0050538D">
      <w:pPr>
        <w:suppressAutoHyphens w:val="0"/>
        <w:autoSpaceDN/>
        <w:textAlignment w:val="auto"/>
        <w:rPr>
          <w:rFonts w:ascii="Arial Narrow" w:hAnsi="Arial Narrow" w:cs="Arial"/>
        </w:rPr>
      </w:pPr>
    </w:p>
    <w:p w:rsidR="0050538D" w:rsidRDefault="0050538D" w:rsidP="0050538D">
      <w:pPr>
        <w:suppressAutoHyphens w:val="0"/>
        <w:autoSpaceDN/>
        <w:textAlignment w:val="auto"/>
        <w:rPr>
          <w:rFonts w:ascii="Arial Narrow" w:hAnsi="Arial Narrow" w:cs="Arial"/>
        </w:rPr>
      </w:pPr>
    </w:p>
    <w:p w:rsidR="0050538D" w:rsidRDefault="0050538D" w:rsidP="0050538D">
      <w:pPr>
        <w:suppressAutoHyphens w:val="0"/>
        <w:autoSpaceDN/>
        <w:textAlignment w:val="auto"/>
        <w:rPr>
          <w:rFonts w:ascii="Arial Narrow" w:hAnsi="Arial Narrow" w:cs="Arial"/>
        </w:rPr>
      </w:pPr>
    </w:p>
    <w:p w:rsidR="0050538D" w:rsidRDefault="0050538D" w:rsidP="0050538D">
      <w:pPr>
        <w:suppressAutoHyphens w:val="0"/>
        <w:autoSpaceDN/>
        <w:textAlignment w:val="auto"/>
        <w:rPr>
          <w:rFonts w:ascii="Arial Narrow" w:hAnsi="Arial Narrow" w:cs="Arial"/>
        </w:rPr>
      </w:pPr>
    </w:p>
    <w:p w:rsidR="0050538D" w:rsidRDefault="0050538D" w:rsidP="0050538D">
      <w:pPr>
        <w:suppressAutoHyphens w:val="0"/>
        <w:autoSpaceDN/>
        <w:textAlignment w:val="auto"/>
        <w:rPr>
          <w:rFonts w:ascii="Arial Narrow" w:hAnsi="Arial Narrow" w:cs="Arial"/>
        </w:rPr>
      </w:pPr>
    </w:p>
    <w:p w:rsidR="0050538D" w:rsidRDefault="0050538D" w:rsidP="0050538D">
      <w:pPr>
        <w:suppressAutoHyphens w:val="0"/>
        <w:autoSpaceDN/>
        <w:textAlignment w:val="auto"/>
        <w:rPr>
          <w:rFonts w:ascii="Arial Narrow" w:hAnsi="Arial Narrow" w:cs="Arial"/>
        </w:rPr>
      </w:pPr>
    </w:p>
    <w:p w:rsidR="0050538D" w:rsidRDefault="0050538D" w:rsidP="0050538D">
      <w:pPr>
        <w:suppressAutoHyphens w:val="0"/>
        <w:autoSpaceDN/>
        <w:textAlignment w:val="auto"/>
        <w:rPr>
          <w:rFonts w:ascii="Arial Narrow" w:hAnsi="Arial Narrow" w:cs="Arial"/>
        </w:rPr>
      </w:pPr>
    </w:p>
    <w:p w:rsidR="0050538D" w:rsidRDefault="0050538D" w:rsidP="0050538D">
      <w:pPr>
        <w:suppressAutoHyphens w:val="0"/>
        <w:autoSpaceDN/>
        <w:textAlignment w:val="auto"/>
        <w:rPr>
          <w:rFonts w:ascii="Arial Narrow" w:hAnsi="Arial Narrow" w:cs="Arial"/>
        </w:rPr>
      </w:pPr>
    </w:p>
    <w:p w:rsidR="0050538D" w:rsidRDefault="0050538D" w:rsidP="0050538D">
      <w:pPr>
        <w:suppressAutoHyphens w:val="0"/>
        <w:autoSpaceDN/>
        <w:textAlignment w:val="auto"/>
        <w:rPr>
          <w:rFonts w:ascii="Arial Narrow" w:hAnsi="Arial Narrow" w:cs="Arial"/>
        </w:rPr>
      </w:pPr>
    </w:p>
    <w:p w:rsidR="0050538D" w:rsidRDefault="0050538D" w:rsidP="0050538D">
      <w:pPr>
        <w:suppressAutoHyphens w:val="0"/>
        <w:autoSpaceDN/>
        <w:textAlignment w:val="auto"/>
        <w:rPr>
          <w:rFonts w:ascii="Arial Narrow" w:hAnsi="Arial Narrow" w:cs="Arial"/>
        </w:rPr>
      </w:pPr>
    </w:p>
    <w:p w:rsidR="0050538D" w:rsidRDefault="0050538D" w:rsidP="0050538D">
      <w:pPr>
        <w:suppressAutoHyphens w:val="0"/>
        <w:autoSpaceDN/>
        <w:textAlignment w:val="auto"/>
        <w:rPr>
          <w:rFonts w:ascii="Arial Narrow" w:hAnsi="Arial Narrow" w:cs="Arial"/>
        </w:rPr>
      </w:pPr>
    </w:p>
    <w:p w:rsidR="0050538D" w:rsidRPr="00230C15" w:rsidRDefault="0050538D" w:rsidP="0050538D">
      <w:pPr>
        <w:suppressAutoHyphens w:val="0"/>
        <w:autoSpaceDN/>
        <w:textAlignment w:val="auto"/>
        <w:rPr>
          <w:rFonts w:ascii="Arial Narrow" w:hAnsi="Arial Narrow" w:cs="Arial"/>
        </w:rPr>
      </w:pPr>
    </w:p>
    <w:p w:rsidR="0050538D" w:rsidRPr="00230C15" w:rsidRDefault="0050538D" w:rsidP="0050538D">
      <w:pPr>
        <w:spacing w:line="360" w:lineRule="auto"/>
        <w:rPr>
          <w:rFonts w:ascii="Arial Narrow" w:hAnsi="Arial Narrow" w:cs="Arial"/>
        </w:rPr>
      </w:pPr>
    </w:p>
    <w:p w:rsidR="0050538D" w:rsidRPr="00230C15" w:rsidRDefault="0050538D" w:rsidP="0050538D">
      <w:pPr>
        <w:suppressAutoHyphens w:val="0"/>
        <w:autoSpaceDN/>
        <w:textAlignment w:val="auto"/>
        <w:rPr>
          <w:rFonts w:ascii="Arial Narrow" w:hAnsi="Arial Narrow" w:cs="Arial"/>
        </w:rPr>
      </w:pPr>
    </w:p>
    <w:p w:rsidR="0050538D" w:rsidRPr="00230C15" w:rsidRDefault="0050538D" w:rsidP="0050538D">
      <w:pPr>
        <w:pStyle w:val="DTAOtitre"/>
      </w:pPr>
      <w:r w:rsidRPr="00230C15">
        <w:t>Table des matières</w:t>
      </w:r>
    </w:p>
    <w:p w:rsidR="0050538D" w:rsidRPr="00230C15" w:rsidRDefault="0050538D" w:rsidP="0050538D">
      <w:pPr>
        <w:widowControl w:val="0"/>
        <w:tabs>
          <w:tab w:val="left" w:pos="10460"/>
        </w:tabs>
        <w:autoSpaceDE w:val="0"/>
        <w:spacing w:line="360" w:lineRule="auto"/>
        <w:jc w:val="both"/>
        <w:rPr>
          <w:rFonts w:ascii="Arial Narrow" w:hAnsi="Arial Narrow" w:cs="Arial"/>
        </w:rPr>
      </w:pPr>
    </w:p>
    <w:p w:rsidR="0050538D" w:rsidRDefault="0050538D" w:rsidP="0050538D">
      <w:pPr>
        <w:pStyle w:val="TM1"/>
        <w:rPr>
          <w:rFonts w:asciiTheme="minorHAnsi" w:eastAsiaTheme="minorEastAsia" w:hAnsiTheme="minorHAnsi" w:cstheme="minorBidi"/>
          <w:noProof/>
          <w:sz w:val="22"/>
          <w:szCs w:val="22"/>
        </w:rPr>
      </w:pPr>
      <w:r w:rsidRPr="00230C15">
        <w:rPr>
          <w:rFonts w:cs="Arial"/>
        </w:rPr>
        <w:fldChar w:fldCharType="begin"/>
      </w:r>
      <w:r w:rsidRPr="00230C15">
        <w:rPr>
          <w:rFonts w:cs="Arial"/>
        </w:rPr>
        <w:instrText xml:space="preserve"> TOC \h \z \t "RGAO partie;1;RGAO articles;2" </w:instrText>
      </w:r>
      <w:r w:rsidRPr="00230C15">
        <w:rPr>
          <w:rFonts w:cs="Arial"/>
        </w:rPr>
        <w:fldChar w:fldCharType="separate"/>
      </w:r>
      <w:hyperlink w:anchor="_Toc163062692" w:history="1">
        <w:r w:rsidRPr="009A1C27">
          <w:rPr>
            <w:rStyle w:val="Lienhypertexte"/>
            <w:noProof/>
          </w:rPr>
          <w:t>A.</w:t>
        </w:r>
        <w:r>
          <w:rPr>
            <w:rFonts w:asciiTheme="minorHAnsi" w:eastAsiaTheme="minorEastAsia" w:hAnsiTheme="minorHAnsi" w:cstheme="minorBidi"/>
            <w:noProof/>
            <w:sz w:val="22"/>
            <w:szCs w:val="22"/>
          </w:rPr>
          <w:tab/>
        </w:r>
        <w:r w:rsidRPr="009A1C27">
          <w:rPr>
            <w:rStyle w:val="Lienhypertexte"/>
            <w:noProof/>
          </w:rPr>
          <w:t>Généralités</w:t>
        </w:r>
        <w:r>
          <w:rPr>
            <w:noProof/>
            <w:webHidden/>
          </w:rPr>
          <w:tab/>
        </w:r>
        <w:r>
          <w:rPr>
            <w:noProof/>
            <w:webHidden/>
          </w:rPr>
          <w:fldChar w:fldCharType="begin"/>
        </w:r>
        <w:r>
          <w:rPr>
            <w:noProof/>
            <w:webHidden/>
          </w:rPr>
          <w:instrText xml:space="preserve"> PAGEREF _Toc163062692 \h </w:instrText>
        </w:r>
        <w:r>
          <w:rPr>
            <w:noProof/>
            <w:webHidden/>
          </w:rPr>
        </w:r>
        <w:r>
          <w:rPr>
            <w:noProof/>
            <w:webHidden/>
          </w:rPr>
          <w:fldChar w:fldCharType="separate"/>
        </w:r>
        <w:r w:rsidR="00145AF3">
          <w:rPr>
            <w:noProof/>
            <w:webHidden/>
          </w:rPr>
          <w:t>17</w:t>
        </w:r>
        <w:r>
          <w:rPr>
            <w:noProof/>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693" w:history="1">
        <w:r w:rsidR="0050538D" w:rsidRPr="009A1C27">
          <w:rPr>
            <w:rStyle w:val="Lienhypertexte"/>
          </w:rPr>
          <w:t>Article 1.</w:t>
        </w:r>
        <w:r w:rsidR="0050538D">
          <w:rPr>
            <w:rFonts w:asciiTheme="minorHAnsi" w:eastAsiaTheme="minorEastAsia" w:hAnsiTheme="minorHAnsi" w:cstheme="minorBidi"/>
            <w:sz w:val="22"/>
            <w:szCs w:val="22"/>
          </w:rPr>
          <w:tab/>
        </w:r>
        <w:r w:rsidR="0050538D" w:rsidRPr="009A1C27">
          <w:rPr>
            <w:rStyle w:val="Lienhypertexte"/>
          </w:rPr>
          <w:t>Objet de la consultation</w:t>
        </w:r>
        <w:r w:rsidR="0050538D">
          <w:rPr>
            <w:webHidden/>
          </w:rPr>
          <w:tab/>
        </w:r>
        <w:r w:rsidR="0050538D">
          <w:rPr>
            <w:webHidden/>
          </w:rPr>
          <w:fldChar w:fldCharType="begin"/>
        </w:r>
        <w:r w:rsidR="0050538D">
          <w:rPr>
            <w:webHidden/>
          </w:rPr>
          <w:instrText xml:space="preserve"> PAGEREF _Toc163062693 \h </w:instrText>
        </w:r>
        <w:r w:rsidR="0050538D">
          <w:rPr>
            <w:webHidden/>
          </w:rPr>
        </w:r>
        <w:r w:rsidR="0050538D">
          <w:rPr>
            <w:webHidden/>
          </w:rPr>
          <w:fldChar w:fldCharType="separate"/>
        </w:r>
        <w:r w:rsidR="00145AF3">
          <w:rPr>
            <w:webHidden/>
          </w:rPr>
          <w:t>17</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694" w:history="1">
        <w:r w:rsidR="0050538D" w:rsidRPr="009A1C27">
          <w:rPr>
            <w:rStyle w:val="Lienhypertexte"/>
          </w:rPr>
          <w:t>Article 2.</w:t>
        </w:r>
        <w:r w:rsidR="0050538D">
          <w:rPr>
            <w:rFonts w:asciiTheme="minorHAnsi" w:eastAsiaTheme="minorEastAsia" w:hAnsiTheme="minorHAnsi" w:cstheme="minorBidi"/>
            <w:sz w:val="22"/>
            <w:szCs w:val="22"/>
          </w:rPr>
          <w:tab/>
        </w:r>
        <w:r w:rsidR="0050538D" w:rsidRPr="009A1C27">
          <w:rPr>
            <w:rStyle w:val="Lienhypertexte"/>
          </w:rPr>
          <w:t>Financement</w:t>
        </w:r>
        <w:r w:rsidR="0050538D">
          <w:rPr>
            <w:webHidden/>
          </w:rPr>
          <w:tab/>
        </w:r>
        <w:r w:rsidR="0050538D">
          <w:rPr>
            <w:webHidden/>
          </w:rPr>
          <w:fldChar w:fldCharType="begin"/>
        </w:r>
        <w:r w:rsidR="0050538D">
          <w:rPr>
            <w:webHidden/>
          </w:rPr>
          <w:instrText xml:space="preserve"> PAGEREF _Toc163062694 \h </w:instrText>
        </w:r>
        <w:r w:rsidR="0050538D">
          <w:rPr>
            <w:webHidden/>
          </w:rPr>
        </w:r>
        <w:r w:rsidR="0050538D">
          <w:rPr>
            <w:webHidden/>
          </w:rPr>
          <w:fldChar w:fldCharType="separate"/>
        </w:r>
        <w:r w:rsidR="00145AF3">
          <w:rPr>
            <w:webHidden/>
          </w:rPr>
          <w:t>17</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695" w:history="1">
        <w:r w:rsidR="0050538D" w:rsidRPr="009A1C27">
          <w:rPr>
            <w:rStyle w:val="Lienhypertexte"/>
          </w:rPr>
          <w:t>Article 3.</w:t>
        </w:r>
        <w:r w:rsidR="0050538D">
          <w:rPr>
            <w:rFonts w:asciiTheme="minorHAnsi" w:eastAsiaTheme="minorEastAsia" w:hAnsiTheme="minorHAnsi" w:cstheme="minorBidi"/>
            <w:sz w:val="22"/>
            <w:szCs w:val="22"/>
          </w:rPr>
          <w:tab/>
        </w:r>
        <w:r w:rsidR="0050538D" w:rsidRPr="009A1C27">
          <w:rPr>
            <w:rStyle w:val="Lienhypertexte"/>
          </w:rPr>
          <w:t>Principes éthiques</w:t>
        </w:r>
        <w:r w:rsidR="0050538D">
          <w:rPr>
            <w:webHidden/>
          </w:rPr>
          <w:tab/>
        </w:r>
        <w:r w:rsidR="0050538D">
          <w:rPr>
            <w:webHidden/>
          </w:rPr>
          <w:fldChar w:fldCharType="begin"/>
        </w:r>
        <w:r w:rsidR="0050538D">
          <w:rPr>
            <w:webHidden/>
          </w:rPr>
          <w:instrText xml:space="preserve"> PAGEREF _Toc163062695 \h </w:instrText>
        </w:r>
        <w:r w:rsidR="0050538D">
          <w:rPr>
            <w:webHidden/>
          </w:rPr>
        </w:r>
        <w:r w:rsidR="0050538D">
          <w:rPr>
            <w:webHidden/>
          </w:rPr>
          <w:fldChar w:fldCharType="separate"/>
        </w:r>
        <w:r w:rsidR="00145AF3">
          <w:rPr>
            <w:webHidden/>
          </w:rPr>
          <w:t>17</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696" w:history="1">
        <w:r w:rsidR="0050538D" w:rsidRPr="009A1C27">
          <w:rPr>
            <w:rStyle w:val="Lienhypertexte"/>
          </w:rPr>
          <w:t>Article 4.</w:t>
        </w:r>
        <w:r w:rsidR="0050538D">
          <w:rPr>
            <w:rFonts w:asciiTheme="minorHAnsi" w:eastAsiaTheme="minorEastAsia" w:hAnsiTheme="minorHAnsi" w:cstheme="minorBidi"/>
            <w:sz w:val="22"/>
            <w:szCs w:val="22"/>
          </w:rPr>
          <w:tab/>
        </w:r>
        <w:r w:rsidR="0050538D" w:rsidRPr="009A1C27">
          <w:rPr>
            <w:rStyle w:val="Lienhypertexte"/>
          </w:rPr>
          <w:t>Candidats admis à concourir</w:t>
        </w:r>
        <w:r w:rsidR="0050538D">
          <w:rPr>
            <w:webHidden/>
          </w:rPr>
          <w:tab/>
        </w:r>
        <w:r w:rsidR="0050538D">
          <w:rPr>
            <w:webHidden/>
          </w:rPr>
          <w:fldChar w:fldCharType="begin"/>
        </w:r>
        <w:r w:rsidR="0050538D">
          <w:rPr>
            <w:webHidden/>
          </w:rPr>
          <w:instrText xml:space="preserve"> PAGEREF _Toc163062696 \h </w:instrText>
        </w:r>
        <w:r w:rsidR="0050538D">
          <w:rPr>
            <w:webHidden/>
          </w:rPr>
        </w:r>
        <w:r w:rsidR="0050538D">
          <w:rPr>
            <w:webHidden/>
          </w:rPr>
          <w:fldChar w:fldCharType="separate"/>
        </w:r>
        <w:r w:rsidR="00145AF3">
          <w:rPr>
            <w:webHidden/>
          </w:rPr>
          <w:t>19</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697" w:history="1">
        <w:r w:rsidR="0050538D" w:rsidRPr="009A1C27">
          <w:rPr>
            <w:rStyle w:val="Lienhypertexte"/>
          </w:rPr>
          <w:t>Article 5.</w:t>
        </w:r>
        <w:r w:rsidR="0050538D">
          <w:rPr>
            <w:rFonts w:asciiTheme="minorHAnsi" w:eastAsiaTheme="minorEastAsia" w:hAnsiTheme="minorHAnsi" w:cstheme="minorBidi"/>
            <w:sz w:val="22"/>
            <w:szCs w:val="22"/>
          </w:rPr>
          <w:tab/>
        </w:r>
        <w:r w:rsidR="0050538D" w:rsidRPr="009A1C27">
          <w:rPr>
            <w:rStyle w:val="Lienhypertexte"/>
          </w:rPr>
          <w:t>Matériaux, matériels, fournitures, équipements et services autorisés</w:t>
        </w:r>
        <w:r w:rsidR="0050538D">
          <w:rPr>
            <w:webHidden/>
          </w:rPr>
          <w:tab/>
        </w:r>
        <w:r w:rsidR="0050538D">
          <w:rPr>
            <w:webHidden/>
          </w:rPr>
          <w:fldChar w:fldCharType="begin"/>
        </w:r>
        <w:r w:rsidR="0050538D">
          <w:rPr>
            <w:webHidden/>
          </w:rPr>
          <w:instrText xml:space="preserve"> PAGEREF _Toc163062697 \h </w:instrText>
        </w:r>
        <w:r w:rsidR="0050538D">
          <w:rPr>
            <w:webHidden/>
          </w:rPr>
        </w:r>
        <w:r w:rsidR="0050538D">
          <w:rPr>
            <w:webHidden/>
          </w:rPr>
          <w:fldChar w:fldCharType="separate"/>
        </w:r>
        <w:r w:rsidR="00145AF3">
          <w:rPr>
            <w:webHidden/>
          </w:rPr>
          <w:t>20</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698" w:history="1">
        <w:r w:rsidR="0050538D" w:rsidRPr="009A1C27">
          <w:rPr>
            <w:rStyle w:val="Lienhypertexte"/>
          </w:rPr>
          <w:t>Article 6.</w:t>
        </w:r>
        <w:r w:rsidR="0050538D">
          <w:rPr>
            <w:rFonts w:asciiTheme="minorHAnsi" w:eastAsiaTheme="minorEastAsia" w:hAnsiTheme="minorHAnsi" w:cstheme="minorBidi"/>
            <w:sz w:val="22"/>
            <w:szCs w:val="22"/>
          </w:rPr>
          <w:tab/>
        </w:r>
        <w:r w:rsidR="0050538D" w:rsidRPr="009A1C27">
          <w:rPr>
            <w:rStyle w:val="Lienhypertexte"/>
          </w:rPr>
          <w:t>Documents établissant la qualification du Soumissionnaire</w:t>
        </w:r>
        <w:r w:rsidR="0050538D">
          <w:rPr>
            <w:webHidden/>
          </w:rPr>
          <w:tab/>
        </w:r>
        <w:r w:rsidR="0050538D">
          <w:rPr>
            <w:webHidden/>
          </w:rPr>
          <w:fldChar w:fldCharType="begin"/>
        </w:r>
        <w:r w:rsidR="0050538D">
          <w:rPr>
            <w:webHidden/>
          </w:rPr>
          <w:instrText xml:space="preserve"> PAGEREF _Toc163062698 \h </w:instrText>
        </w:r>
        <w:r w:rsidR="0050538D">
          <w:rPr>
            <w:webHidden/>
          </w:rPr>
        </w:r>
        <w:r w:rsidR="0050538D">
          <w:rPr>
            <w:webHidden/>
          </w:rPr>
          <w:fldChar w:fldCharType="separate"/>
        </w:r>
        <w:r w:rsidR="00145AF3">
          <w:rPr>
            <w:webHidden/>
          </w:rPr>
          <w:t>20</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699" w:history="1">
        <w:r w:rsidR="0050538D" w:rsidRPr="009A1C27">
          <w:rPr>
            <w:rStyle w:val="Lienhypertexte"/>
          </w:rPr>
          <w:t>Article 7.</w:t>
        </w:r>
        <w:r w:rsidR="0050538D">
          <w:rPr>
            <w:rFonts w:asciiTheme="minorHAnsi" w:eastAsiaTheme="minorEastAsia" w:hAnsiTheme="minorHAnsi" w:cstheme="minorBidi"/>
            <w:sz w:val="22"/>
            <w:szCs w:val="22"/>
          </w:rPr>
          <w:tab/>
        </w:r>
        <w:r w:rsidR="0050538D" w:rsidRPr="009A1C27">
          <w:rPr>
            <w:rStyle w:val="Lienhypertexte"/>
          </w:rPr>
          <w:t>Visite du site des travaux</w:t>
        </w:r>
        <w:r w:rsidR="0050538D">
          <w:rPr>
            <w:webHidden/>
          </w:rPr>
          <w:tab/>
        </w:r>
        <w:r w:rsidR="0050538D">
          <w:rPr>
            <w:webHidden/>
          </w:rPr>
          <w:fldChar w:fldCharType="begin"/>
        </w:r>
        <w:r w:rsidR="0050538D">
          <w:rPr>
            <w:webHidden/>
          </w:rPr>
          <w:instrText xml:space="preserve"> PAGEREF _Toc163062699 \h </w:instrText>
        </w:r>
        <w:r w:rsidR="0050538D">
          <w:rPr>
            <w:webHidden/>
          </w:rPr>
        </w:r>
        <w:r w:rsidR="0050538D">
          <w:rPr>
            <w:webHidden/>
          </w:rPr>
          <w:fldChar w:fldCharType="separate"/>
        </w:r>
        <w:r w:rsidR="00145AF3">
          <w:rPr>
            <w:webHidden/>
          </w:rPr>
          <w:t>21</w:t>
        </w:r>
        <w:r w:rsidR="0050538D">
          <w:rPr>
            <w:webHidden/>
          </w:rPr>
          <w:fldChar w:fldCharType="end"/>
        </w:r>
      </w:hyperlink>
    </w:p>
    <w:p w:rsidR="0050538D" w:rsidRDefault="005149FA" w:rsidP="0050538D">
      <w:pPr>
        <w:pStyle w:val="TM1"/>
        <w:rPr>
          <w:rFonts w:asciiTheme="minorHAnsi" w:eastAsiaTheme="minorEastAsia" w:hAnsiTheme="minorHAnsi" w:cstheme="minorBidi"/>
          <w:noProof/>
          <w:sz w:val="22"/>
          <w:szCs w:val="22"/>
        </w:rPr>
      </w:pPr>
      <w:hyperlink w:anchor="_Toc163062700" w:history="1">
        <w:r w:rsidR="0050538D" w:rsidRPr="009A1C27">
          <w:rPr>
            <w:rStyle w:val="Lienhypertexte"/>
            <w:noProof/>
          </w:rPr>
          <w:t>B.</w:t>
        </w:r>
        <w:r w:rsidR="0050538D">
          <w:rPr>
            <w:rFonts w:asciiTheme="minorHAnsi" w:eastAsiaTheme="minorEastAsia" w:hAnsiTheme="minorHAnsi" w:cstheme="minorBidi"/>
            <w:noProof/>
            <w:sz w:val="22"/>
            <w:szCs w:val="22"/>
          </w:rPr>
          <w:tab/>
        </w:r>
        <w:r w:rsidR="0050538D" w:rsidRPr="009A1C27">
          <w:rPr>
            <w:rStyle w:val="Lienhypertexte"/>
            <w:noProof/>
          </w:rPr>
          <w:t>Dossier d’Appel d’Offres</w:t>
        </w:r>
        <w:r w:rsidR="0050538D">
          <w:rPr>
            <w:noProof/>
            <w:webHidden/>
          </w:rPr>
          <w:tab/>
        </w:r>
        <w:r w:rsidR="0050538D">
          <w:rPr>
            <w:noProof/>
            <w:webHidden/>
          </w:rPr>
          <w:fldChar w:fldCharType="begin"/>
        </w:r>
        <w:r w:rsidR="0050538D">
          <w:rPr>
            <w:noProof/>
            <w:webHidden/>
          </w:rPr>
          <w:instrText xml:space="preserve"> PAGEREF _Toc163062700 \h </w:instrText>
        </w:r>
        <w:r w:rsidR="0050538D">
          <w:rPr>
            <w:noProof/>
            <w:webHidden/>
          </w:rPr>
        </w:r>
        <w:r w:rsidR="0050538D">
          <w:rPr>
            <w:noProof/>
            <w:webHidden/>
          </w:rPr>
          <w:fldChar w:fldCharType="separate"/>
        </w:r>
        <w:r w:rsidR="00145AF3">
          <w:rPr>
            <w:noProof/>
            <w:webHidden/>
          </w:rPr>
          <w:t>22</w:t>
        </w:r>
        <w:r w:rsidR="0050538D">
          <w:rPr>
            <w:noProof/>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01" w:history="1">
        <w:r w:rsidR="0050538D" w:rsidRPr="009A1C27">
          <w:rPr>
            <w:rStyle w:val="Lienhypertexte"/>
          </w:rPr>
          <w:t>Article 8.</w:t>
        </w:r>
        <w:r w:rsidR="0050538D">
          <w:rPr>
            <w:rFonts w:asciiTheme="minorHAnsi" w:eastAsiaTheme="minorEastAsia" w:hAnsiTheme="minorHAnsi" w:cstheme="minorBidi"/>
            <w:sz w:val="22"/>
            <w:szCs w:val="22"/>
          </w:rPr>
          <w:tab/>
        </w:r>
        <w:r w:rsidR="0050538D" w:rsidRPr="009A1C27">
          <w:rPr>
            <w:rStyle w:val="Lienhypertexte"/>
          </w:rPr>
          <w:t>Contenu du Dossier d’Appel d’Offres</w:t>
        </w:r>
        <w:r w:rsidR="0050538D">
          <w:rPr>
            <w:webHidden/>
          </w:rPr>
          <w:tab/>
        </w:r>
        <w:r w:rsidR="0050538D">
          <w:rPr>
            <w:webHidden/>
          </w:rPr>
          <w:fldChar w:fldCharType="begin"/>
        </w:r>
        <w:r w:rsidR="0050538D">
          <w:rPr>
            <w:webHidden/>
          </w:rPr>
          <w:instrText xml:space="preserve"> PAGEREF _Toc163062701 \h </w:instrText>
        </w:r>
        <w:r w:rsidR="0050538D">
          <w:rPr>
            <w:webHidden/>
          </w:rPr>
        </w:r>
        <w:r w:rsidR="0050538D">
          <w:rPr>
            <w:webHidden/>
          </w:rPr>
          <w:fldChar w:fldCharType="separate"/>
        </w:r>
        <w:r w:rsidR="00145AF3">
          <w:rPr>
            <w:webHidden/>
          </w:rPr>
          <w:t>22</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02" w:history="1">
        <w:r w:rsidR="0050538D" w:rsidRPr="009A1C27">
          <w:rPr>
            <w:rStyle w:val="Lienhypertexte"/>
          </w:rPr>
          <w:t>Article 9.</w:t>
        </w:r>
        <w:r w:rsidR="0050538D">
          <w:rPr>
            <w:rFonts w:asciiTheme="minorHAnsi" w:eastAsiaTheme="minorEastAsia" w:hAnsiTheme="minorHAnsi" w:cstheme="minorBidi"/>
            <w:sz w:val="22"/>
            <w:szCs w:val="22"/>
          </w:rPr>
          <w:tab/>
        </w:r>
        <w:r w:rsidR="0050538D" w:rsidRPr="009A1C27">
          <w:rPr>
            <w:rStyle w:val="Lienhypertexte"/>
          </w:rPr>
          <w:t>Eclaircissements apportés au Dossier d’Appel d’Offres et Recours</w:t>
        </w:r>
        <w:r w:rsidR="0050538D">
          <w:rPr>
            <w:webHidden/>
          </w:rPr>
          <w:tab/>
        </w:r>
        <w:r w:rsidR="0050538D">
          <w:rPr>
            <w:webHidden/>
          </w:rPr>
          <w:fldChar w:fldCharType="begin"/>
        </w:r>
        <w:r w:rsidR="0050538D">
          <w:rPr>
            <w:webHidden/>
          </w:rPr>
          <w:instrText xml:space="preserve"> PAGEREF _Toc163062702 \h </w:instrText>
        </w:r>
        <w:r w:rsidR="0050538D">
          <w:rPr>
            <w:webHidden/>
          </w:rPr>
        </w:r>
        <w:r w:rsidR="0050538D">
          <w:rPr>
            <w:webHidden/>
          </w:rPr>
          <w:fldChar w:fldCharType="separate"/>
        </w:r>
        <w:r w:rsidR="00145AF3">
          <w:rPr>
            <w:webHidden/>
          </w:rPr>
          <w:t>23</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03" w:history="1">
        <w:r w:rsidR="0050538D" w:rsidRPr="009A1C27">
          <w:rPr>
            <w:rStyle w:val="Lienhypertexte"/>
          </w:rPr>
          <w:t>Article 10.</w:t>
        </w:r>
        <w:r w:rsidR="0050538D">
          <w:rPr>
            <w:rFonts w:asciiTheme="minorHAnsi" w:eastAsiaTheme="minorEastAsia" w:hAnsiTheme="minorHAnsi" w:cstheme="minorBidi"/>
            <w:sz w:val="22"/>
            <w:szCs w:val="22"/>
          </w:rPr>
          <w:tab/>
        </w:r>
        <w:r w:rsidR="0050538D" w:rsidRPr="009A1C27">
          <w:rPr>
            <w:rStyle w:val="Lienhypertexte"/>
          </w:rPr>
          <w:t>Modification du Dossier d’Appel d’Offres</w:t>
        </w:r>
        <w:r w:rsidR="0050538D">
          <w:rPr>
            <w:webHidden/>
          </w:rPr>
          <w:tab/>
        </w:r>
        <w:r w:rsidR="0050538D">
          <w:rPr>
            <w:webHidden/>
          </w:rPr>
          <w:fldChar w:fldCharType="begin"/>
        </w:r>
        <w:r w:rsidR="0050538D">
          <w:rPr>
            <w:webHidden/>
          </w:rPr>
          <w:instrText xml:space="preserve"> PAGEREF _Toc163062703 \h </w:instrText>
        </w:r>
        <w:r w:rsidR="0050538D">
          <w:rPr>
            <w:webHidden/>
          </w:rPr>
        </w:r>
        <w:r w:rsidR="0050538D">
          <w:rPr>
            <w:webHidden/>
          </w:rPr>
          <w:fldChar w:fldCharType="separate"/>
        </w:r>
        <w:r w:rsidR="00145AF3">
          <w:rPr>
            <w:webHidden/>
          </w:rPr>
          <w:t>24</w:t>
        </w:r>
        <w:r w:rsidR="0050538D">
          <w:rPr>
            <w:webHidden/>
          </w:rPr>
          <w:fldChar w:fldCharType="end"/>
        </w:r>
      </w:hyperlink>
    </w:p>
    <w:p w:rsidR="0050538D" w:rsidRDefault="005149FA" w:rsidP="0050538D">
      <w:pPr>
        <w:pStyle w:val="TM1"/>
        <w:rPr>
          <w:rFonts w:asciiTheme="minorHAnsi" w:eastAsiaTheme="minorEastAsia" w:hAnsiTheme="minorHAnsi" w:cstheme="minorBidi"/>
          <w:noProof/>
          <w:sz w:val="22"/>
          <w:szCs w:val="22"/>
        </w:rPr>
      </w:pPr>
      <w:hyperlink w:anchor="_Toc163062704" w:history="1">
        <w:r w:rsidR="0050538D" w:rsidRPr="009A1C27">
          <w:rPr>
            <w:rStyle w:val="Lienhypertexte"/>
            <w:noProof/>
          </w:rPr>
          <w:t>C.</w:t>
        </w:r>
        <w:r w:rsidR="0050538D">
          <w:rPr>
            <w:rFonts w:asciiTheme="minorHAnsi" w:eastAsiaTheme="minorEastAsia" w:hAnsiTheme="minorHAnsi" w:cstheme="minorBidi"/>
            <w:noProof/>
            <w:sz w:val="22"/>
            <w:szCs w:val="22"/>
          </w:rPr>
          <w:tab/>
        </w:r>
        <w:r w:rsidR="0050538D" w:rsidRPr="009A1C27">
          <w:rPr>
            <w:rStyle w:val="Lienhypertexte"/>
            <w:noProof/>
          </w:rPr>
          <w:t>Préparation des offres</w:t>
        </w:r>
        <w:r w:rsidR="0050538D">
          <w:rPr>
            <w:noProof/>
            <w:webHidden/>
          </w:rPr>
          <w:tab/>
        </w:r>
        <w:r w:rsidR="0050538D">
          <w:rPr>
            <w:noProof/>
            <w:webHidden/>
          </w:rPr>
          <w:fldChar w:fldCharType="begin"/>
        </w:r>
        <w:r w:rsidR="0050538D">
          <w:rPr>
            <w:noProof/>
            <w:webHidden/>
          </w:rPr>
          <w:instrText xml:space="preserve"> PAGEREF _Toc163062704 \h </w:instrText>
        </w:r>
        <w:r w:rsidR="0050538D">
          <w:rPr>
            <w:noProof/>
            <w:webHidden/>
          </w:rPr>
        </w:r>
        <w:r w:rsidR="0050538D">
          <w:rPr>
            <w:noProof/>
            <w:webHidden/>
          </w:rPr>
          <w:fldChar w:fldCharType="separate"/>
        </w:r>
        <w:r w:rsidR="00145AF3">
          <w:rPr>
            <w:noProof/>
            <w:webHidden/>
          </w:rPr>
          <w:t>24</w:t>
        </w:r>
        <w:r w:rsidR="0050538D">
          <w:rPr>
            <w:noProof/>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05" w:history="1">
        <w:r w:rsidR="0050538D" w:rsidRPr="009A1C27">
          <w:rPr>
            <w:rStyle w:val="Lienhypertexte"/>
          </w:rPr>
          <w:t>Article 11.</w:t>
        </w:r>
        <w:r w:rsidR="0050538D">
          <w:rPr>
            <w:rFonts w:asciiTheme="minorHAnsi" w:eastAsiaTheme="minorEastAsia" w:hAnsiTheme="minorHAnsi" w:cstheme="minorBidi"/>
            <w:sz w:val="22"/>
            <w:szCs w:val="22"/>
          </w:rPr>
          <w:tab/>
        </w:r>
        <w:r w:rsidR="0050538D" w:rsidRPr="009A1C27">
          <w:rPr>
            <w:rStyle w:val="Lienhypertexte"/>
          </w:rPr>
          <w:t>Frais de soumission</w:t>
        </w:r>
        <w:r w:rsidR="0050538D">
          <w:rPr>
            <w:webHidden/>
          </w:rPr>
          <w:tab/>
        </w:r>
        <w:r w:rsidR="0050538D">
          <w:rPr>
            <w:webHidden/>
          </w:rPr>
          <w:fldChar w:fldCharType="begin"/>
        </w:r>
        <w:r w:rsidR="0050538D">
          <w:rPr>
            <w:webHidden/>
          </w:rPr>
          <w:instrText xml:space="preserve"> PAGEREF _Toc163062705 \h </w:instrText>
        </w:r>
        <w:r w:rsidR="0050538D">
          <w:rPr>
            <w:webHidden/>
          </w:rPr>
        </w:r>
        <w:r w:rsidR="0050538D">
          <w:rPr>
            <w:webHidden/>
          </w:rPr>
          <w:fldChar w:fldCharType="separate"/>
        </w:r>
        <w:r w:rsidR="00145AF3">
          <w:rPr>
            <w:webHidden/>
          </w:rPr>
          <w:t>24</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06" w:history="1">
        <w:r w:rsidR="0050538D" w:rsidRPr="009A1C27">
          <w:rPr>
            <w:rStyle w:val="Lienhypertexte"/>
          </w:rPr>
          <w:t>Article 12.</w:t>
        </w:r>
        <w:r w:rsidR="0050538D">
          <w:rPr>
            <w:rFonts w:asciiTheme="minorHAnsi" w:eastAsiaTheme="minorEastAsia" w:hAnsiTheme="minorHAnsi" w:cstheme="minorBidi"/>
            <w:sz w:val="22"/>
            <w:szCs w:val="22"/>
          </w:rPr>
          <w:tab/>
        </w:r>
        <w:r w:rsidR="0050538D" w:rsidRPr="009A1C27">
          <w:rPr>
            <w:rStyle w:val="Lienhypertexte"/>
          </w:rPr>
          <w:t>Langue de l’offre</w:t>
        </w:r>
        <w:r w:rsidR="0050538D">
          <w:rPr>
            <w:webHidden/>
          </w:rPr>
          <w:tab/>
        </w:r>
        <w:r w:rsidR="0050538D">
          <w:rPr>
            <w:webHidden/>
          </w:rPr>
          <w:fldChar w:fldCharType="begin"/>
        </w:r>
        <w:r w:rsidR="0050538D">
          <w:rPr>
            <w:webHidden/>
          </w:rPr>
          <w:instrText xml:space="preserve"> PAGEREF _Toc163062706 \h </w:instrText>
        </w:r>
        <w:r w:rsidR="0050538D">
          <w:rPr>
            <w:webHidden/>
          </w:rPr>
        </w:r>
        <w:r w:rsidR="0050538D">
          <w:rPr>
            <w:webHidden/>
          </w:rPr>
          <w:fldChar w:fldCharType="separate"/>
        </w:r>
        <w:r w:rsidR="00145AF3">
          <w:rPr>
            <w:webHidden/>
          </w:rPr>
          <w:t>24</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07" w:history="1">
        <w:r w:rsidR="0050538D" w:rsidRPr="009A1C27">
          <w:rPr>
            <w:rStyle w:val="Lienhypertexte"/>
          </w:rPr>
          <w:t>Article 13.</w:t>
        </w:r>
        <w:r w:rsidR="0050538D">
          <w:rPr>
            <w:rFonts w:asciiTheme="minorHAnsi" w:eastAsiaTheme="minorEastAsia" w:hAnsiTheme="minorHAnsi" w:cstheme="minorBidi"/>
            <w:sz w:val="22"/>
            <w:szCs w:val="22"/>
          </w:rPr>
          <w:tab/>
        </w:r>
        <w:r w:rsidR="0050538D" w:rsidRPr="009A1C27">
          <w:rPr>
            <w:rStyle w:val="Lienhypertexte"/>
          </w:rPr>
          <w:t>Documents constituant l’offre</w:t>
        </w:r>
        <w:r w:rsidR="0050538D">
          <w:rPr>
            <w:webHidden/>
          </w:rPr>
          <w:tab/>
        </w:r>
        <w:r w:rsidR="0050538D">
          <w:rPr>
            <w:webHidden/>
          </w:rPr>
          <w:fldChar w:fldCharType="begin"/>
        </w:r>
        <w:r w:rsidR="0050538D">
          <w:rPr>
            <w:webHidden/>
          </w:rPr>
          <w:instrText xml:space="preserve"> PAGEREF _Toc163062707 \h </w:instrText>
        </w:r>
        <w:r w:rsidR="0050538D">
          <w:rPr>
            <w:webHidden/>
          </w:rPr>
        </w:r>
        <w:r w:rsidR="0050538D">
          <w:rPr>
            <w:webHidden/>
          </w:rPr>
          <w:fldChar w:fldCharType="separate"/>
        </w:r>
        <w:r w:rsidR="00145AF3">
          <w:rPr>
            <w:webHidden/>
          </w:rPr>
          <w:t>25</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08" w:history="1">
        <w:r w:rsidR="0050538D" w:rsidRPr="009A1C27">
          <w:rPr>
            <w:rStyle w:val="Lienhypertexte"/>
          </w:rPr>
          <w:t>Article 14.</w:t>
        </w:r>
        <w:r w:rsidR="0050538D">
          <w:rPr>
            <w:rFonts w:asciiTheme="minorHAnsi" w:eastAsiaTheme="minorEastAsia" w:hAnsiTheme="minorHAnsi" w:cstheme="minorBidi"/>
            <w:sz w:val="22"/>
            <w:szCs w:val="22"/>
          </w:rPr>
          <w:tab/>
        </w:r>
        <w:r w:rsidR="0050538D" w:rsidRPr="009A1C27">
          <w:rPr>
            <w:rStyle w:val="Lienhypertexte"/>
          </w:rPr>
          <w:t>Montant de l’offre</w:t>
        </w:r>
        <w:r w:rsidR="0050538D">
          <w:rPr>
            <w:webHidden/>
          </w:rPr>
          <w:tab/>
        </w:r>
        <w:r w:rsidR="0050538D">
          <w:rPr>
            <w:webHidden/>
          </w:rPr>
          <w:fldChar w:fldCharType="begin"/>
        </w:r>
        <w:r w:rsidR="0050538D">
          <w:rPr>
            <w:webHidden/>
          </w:rPr>
          <w:instrText xml:space="preserve"> PAGEREF _Toc163062708 \h </w:instrText>
        </w:r>
        <w:r w:rsidR="0050538D">
          <w:rPr>
            <w:webHidden/>
          </w:rPr>
        </w:r>
        <w:r w:rsidR="0050538D">
          <w:rPr>
            <w:webHidden/>
          </w:rPr>
          <w:fldChar w:fldCharType="separate"/>
        </w:r>
        <w:r w:rsidR="00145AF3">
          <w:rPr>
            <w:webHidden/>
          </w:rPr>
          <w:t>26</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09" w:history="1">
        <w:r w:rsidR="0050538D" w:rsidRPr="009A1C27">
          <w:rPr>
            <w:rStyle w:val="Lienhypertexte"/>
          </w:rPr>
          <w:t>Article 15.</w:t>
        </w:r>
        <w:r w:rsidR="0050538D">
          <w:rPr>
            <w:rFonts w:asciiTheme="minorHAnsi" w:eastAsiaTheme="minorEastAsia" w:hAnsiTheme="minorHAnsi" w:cstheme="minorBidi"/>
            <w:sz w:val="22"/>
            <w:szCs w:val="22"/>
          </w:rPr>
          <w:tab/>
        </w:r>
        <w:r w:rsidR="0050538D" w:rsidRPr="009A1C27">
          <w:rPr>
            <w:rStyle w:val="Lienhypertexte"/>
          </w:rPr>
          <w:t>Monnaies de soumission et de règlement</w:t>
        </w:r>
        <w:r w:rsidR="0050538D">
          <w:rPr>
            <w:webHidden/>
          </w:rPr>
          <w:tab/>
        </w:r>
        <w:r w:rsidR="0050538D">
          <w:rPr>
            <w:webHidden/>
          </w:rPr>
          <w:fldChar w:fldCharType="begin"/>
        </w:r>
        <w:r w:rsidR="0050538D">
          <w:rPr>
            <w:webHidden/>
          </w:rPr>
          <w:instrText xml:space="preserve"> PAGEREF _Toc163062709 \h </w:instrText>
        </w:r>
        <w:r w:rsidR="0050538D">
          <w:rPr>
            <w:webHidden/>
          </w:rPr>
        </w:r>
        <w:r w:rsidR="0050538D">
          <w:rPr>
            <w:webHidden/>
          </w:rPr>
          <w:fldChar w:fldCharType="separate"/>
        </w:r>
        <w:r w:rsidR="00145AF3">
          <w:rPr>
            <w:webHidden/>
          </w:rPr>
          <w:t>27</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10" w:history="1">
        <w:r w:rsidR="0050538D" w:rsidRPr="009A1C27">
          <w:rPr>
            <w:rStyle w:val="Lienhypertexte"/>
          </w:rPr>
          <w:t>Article 16.</w:t>
        </w:r>
        <w:r w:rsidR="0050538D">
          <w:rPr>
            <w:rFonts w:asciiTheme="minorHAnsi" w:eastAsiaTheme="minorEastAsia" w:hAnsiTheme="minorHAnsi" w:cstheme="minorBidi"/>
            <w:sz w:val="22"/>
            <w:szCs w:val="22"/>
          </w:rPr>
          <w:tab/>
        </w:r>
        <w:r w:rsidR="0050538D" w:rsidRPr="009A1C27">
          <w:rPr>
            <w:rStyle w:val="Lienhypertexte"/>
          </w:rPr>
          <w:t>Validité des offres</w:t>
        </w:r>
        <w:r w:rsidR="0050538D">
          <w:rPr>
            <w:webHidden/>
          </w:rPr>
          <w:tab/>
        </w:r>
        <w:r w:rsidR="0050538D">
          <w:rPr>
            <w:webHidden/>
          </w:rPr>
          <w:fldChar w:fldCharType="begin"/>
        </w:r>
        <w:r w:rsidR="0050538D">
          <w:rPr>
            <w:webHidden/>
          </w:rPr>
          <w:instrText xml:space="preserve"> PAGEREF _Toc163062710 \h </w:instrText>
        </w:r>
        <w:r w:rsidR="0050538D">
          <w:rPr>
            <w:webHidden/>
          </w:rPr>
        </w:r>
        <w:r w:rsidR="0050538D">
          <w:rPr>
            <w:webHidden/>
          </w:rPr>
          <w:fldChar w:fldCharType="separate"/>
        </w:r>
        <w:r w:rsidR="00145AF3">
          <w:rPr>
            <w:webHidden/>
          </w:rPr>
          <w:t>28</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11" w:history="1">
        <w:r w:rsidR="0050538D" w:rsidRPr="009A1C27">
          <w:rPr>
            <w:rStyle w:val="Lienhypertexte"/>
          </w:rPr>
          <w:t>Article 17.</w:t>
        </w:r>
        <w:r w:rsidR="0050538D">
          <w:rPr>
            <w:rFonts w:asciiTheme="minorHAnsi" w:eastAsiaTheme="minorEastAsia" w:hAnsiTheme="minorHAnsi" w:cstheme="minorBidi"/>
            <w:sz w:val="22"/>
            <w:szCs w:val="22"/>
          </w:rPr>
          <w:tab/>
        </w:r>
        <w:r w:rsidR="0050538D" w:rsidRPr="009A1C27">
          <w:rPr>
            <w:rStyle w:val="Lienhypertexte"/>
          </w:rPr>
          <w:t>Cautionnement de soumission</w:t>
        </w:r>
        <w:r w:rsidR="0050538D">
          <w:rPr>
            <w:webHidden/>
          </w:rPr>
          <w:tab/>
        </w:r>
        <w:r w:rsidR="0050538D">
          <w:rPr>
            <w:webHidden/>
          </w:rPr>
          <w:fldChar w:fldCharType="begin"/>
        </w:r>
        <w:r w:rsidR="0050538D">
          <w:rPr>
            <w:webHidden/>
          </w:rPr>
          <w:instrText xml:space="preserve"> PAGEREF _Toc163062711 \h </w:instrText>
        </w:r>
        <w:r w:rsidR="0050538D">
          <w:rPr>
            <w:webHidden/>
          </w:rPr>
        </w:r>
        <w:r w:rsidR="0050538D">
          <w:rPr>
            <w:webHidden/>
          </w:rPr>
          <w:fldChar w:fldCharType="separate"/>
        </w:r>
        <w:r w:rsidR="00145AF3">
          <w:rPr>
            <w:webHidden/>
          </w:rPr>
          <w:t>29</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12" w:history="1">
        <w:r w:rsidR="0050538D" w:rsidRPr="009A1C27">
          <w:rPr>
            <w:rStyle w:val="Lienhypertexte"/>
          </w:rPr>
          <w:t>Article 18.</w:t>
        </w:r>
        <w:r w:rsidR="0050538D">
          <w:rPr>
            <w:rFonts w:asciiTheme="minorHAnsi" w:eastAsiaTheme="minorEastAsia" w:hAnsiTheme="minorHAnsi" w:cstheme="minorBidi"/>
            <w:sz w:val="22"/>
            <w:szCs w:val="22"/>
          </w:rPr>
          <w:tab/>
        </w:r>
        <w:r w:rsidR="0050538D" w:rsidRPr="009A1C27">
          <w:rPr>
            <w:rStyle w:val="Lienhypertexte"/>
          </w:rPr>
          <w:t>Propositions variantes des soumissionnaires</w:t>
        </w:r>
        <w:r w:rsidR="0050538D">
          <w:rPr>
            <w:webHidden/>
          </w:rPr>
          <w:tab/>
        </w:r>
        <w:r w:rsidR="0050538D">
          <w:rPr>
            <w:webHidden/>
          </w:rPr>
          <w:fldChar w:fldCharType="begin"/>
        </w:r>
        <w:r w:rsidR="0050538D">
          <w:rPr>
            <w:webHidden/>
          </w:rPr>
          <w:instrText xml:space="preserve"> PAGEREF _Toc163062712 \h </w:instrText>
        </w:r>
        <w:r w:rsidR="0050538D">
          <w:rPr>
            <w:webHidden/>
          </w:rPr>
        </w:r>
        <w:r w:rsidR="0050538D">
          <w:rPr>
            <w:webHidden/>
          </w:rPr>
          <w:fldChar w:fldCharType="separate"/>
        </w:r>
        <w:r w:rsidR="00145AF3">
          <w:rPr>
            <w:webHidden/>
          </w:rPr>
          <w:t>30</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13" w:history="1">
        <w:r w:rsidR="0050538D" w:rsidRPr="009A1C27">
          <w:rPr>
            <w:rStyle w:val="Lienhypertexte"/>
          </w:rPr>
          <w:t>Article 19.</w:t>
        </w:r>
        <w:r w:rsidR="0050538D">
          <w:rPr>
            <w:rFonts w:asciiTheme="minorHAnsi" w:eastAsiaTheme="minorEastAsia" w:hAnsiTheme="minorHAnsi" w:cstheme="minorBidi"/>
            <w:sz w:val="22"/>
            <w:szCs w:val="22"/>
          </w:rPr>
          <w:tab/>
        </w:r>
        <w:r w:rsidR="0050538D" w:rsidRPr="009A1C27">
          <w:rPr>
            <w:rStyle w:val="Lienhypertexte"/>
          </w:rPr>
          <w:t>Réunion préparatoire à l’établissement des offres</w:t>
        </w:r>
        <w:r w:rsidR="0050538D">
          <w:rPr>
            <w:webHidden/>
          </w:rPr>
          <w:tab/>
        </w:r>
        <w:r w:rsidR="0050538D">
          <w:rPr>
            <w:webHidden/>
          </w:rPr>
          <w:fldChar w:fldCharType="begin"/>
        </w:r>
        <w:r w:rsidR="0050538D">
          <w:rPr>
            <w:webHidden/>
          </w:rPr>
          <w:instrText xml:space="preserve"> PAGEREF _Toc163062713 \h </w:instrText>
        </w:r>
        <w:r w:rsidR="0050538D">
          <w:rPr>
            <w:webHidden/>
          </w:rPr>
        </w:r>
        <w:r w:rsidR="0050538D">
          <w:rPr>
            <w:webHidden/>
          </w:rPr>
          <w:fldChar w:fldCharType="separate"/>
        </w:r>
        <w:r w:rsidR="00145AF3">
          <w:rPr>
            <w:webHidden/>
          </w:rPr>
          <w:t>30</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14" w:history="1">
        <w:r w:rsidR="0050538D" w:rsidRPr="009A1C27">
          <w:rPr>
            <w:rStyle w:val="Lienhypertexte"/>
          </w:rPr>
          <w:t>Article 20.</w:t>
        </w:r>
        <w:r w:rsidR="0050538D">
          <w:rPr>
            <w:rFonts w:asciiTheme="minorHAnsi" w:eastAsiaTheme="minorEastAsia" w:hAnsiTheme="minorHAnsi" w:cstheme="minorBidi"/>
            <w:sz w:val="22"/>
            <w:szCs w:val="22"/>
          </w:rPr>
          <w:tab/>
        </w:r>
        <w:r w:rsidR="0050538D" w:rsidRPr="009A1C27">
          <w:rPr>
            <w:rStyle w:val="Lienhypertexte"/>
          </w:rPr>
          <w:t>Forme, Format et signature de l’offre</w:t>
        </w:r>
        <w:r w:rsidR="0050538D">
          <w:rPr>
            <w:webHidden/>
          </w:rPr>
          <w:tab/>
        </w:r>
        <w:r w:rsidR="0050538D">
          <w:rPr>
            <w:webHidden/>
          </w:rPr>
          <w:fldChar w:fldCharType="begin"/>
        </w:r>
        <w:r w:rsidR="0050538D">
          <w:rPr>
            <w:webHidden/>
          </w:rPr>
          <w:instrText xml:space="preserve"> PAGEREF _Toc163062714 \h </w:instrText>
        </w:r>
        <w:r w:rsidR="0050538D">
          <w:rPr>
            <w:webHidden/>
          </w:rPr>
        </w:r>
        <w:r w:rsidR="0050538D">
          <w:rPr>
            <w:webHidden/>
          </w:rPr>
          <w:fldChar w:fldCharType="separate"/>
        </w:r>
        <w:r w:rsidR="00145AF3">
          <w:rPr>
            <w:webHidden/>
          </w:rPr>
          <w:t>31</w:t>
        </w:r>
        <w:r w:rsidR="0050538D">
          <w:rPr>
            <w:webHidden/>
          </w:rPr>
          <w:fldChar w:fldCharType="end"/>
        </w:r>
      </w:hyperlink>
    </w:p>
    <w:p w:rsidR="0050538D" w:rsidRDefault="005149FA" w:rsidP="0050538D">
      <w:pPr>
        <w:pStyle w:val="TM1"/>
        <w:rPr>
          <w:rFonts w:asciiTheme="minorHAnsi" w:eastAsiaTheme="minorEastAsia" w:hAnsiTheme="minorHAnsi" w:cstheme="minorBidi"/>
          <w:noProof/>
          <w:sz w:val="22"/>
          <w:szCs w:val="22"/>
        </w:rPr>
      </w:pPr>
      <w:hyperlink w:anchor="_Toc163062715" w:history="1">
        <w:r w:rsidR="0050538D" w:rsidRPr="009A1C27">
          <w:rPr>
            <w:rStyle w:val="Lienhypertexte"/>
            <w:noProof/>
          </w:rPr>
          <w:t>D.</w:t>
        </w:r>
        <w:r w:rsidR="0050538D">
          <w:rPr>
            <w:rFonts w:asciiTheme="minorHAnsi" w:eastAsiaTheme="minorEastAsia" w:hAnsiTheme="minorHAnsi" w:cstheme="minorBidi"/>
            <w:noProof/>
            <w:sz w:val="22"/>
            <w:szCs w:val="22"/>
          </w:rPr>
          <w:tab/>
        </w:r>
        <w:r w:rsidR="0050538D" w:rsidRPr="009A1C27">
          <w:rPr>
            <w:rStyle w:val="Lienhypertexte"/>
            <w:noProof/>
          </w:rPr>
          <w:t>Dépôt des offres</w:t>
        </w:r>
        <w:r w:rsidR="0050538D">
          <w:rPr>
            <w:noProof/>
            <w:webHidden/>
          </w:rPr>
          <w:tab/>
        </w:r>
        <w:r w:rsidR="0050538D">
          <w:rPr>
            <w:noProof/>
            <w:webHidden/>
          </w:rPr>
          <w:fldChar w:fldCharType="begin"/>
        </w:r>
        <w:r w:rsidR="0050538D">
          <w:rPr>
            <w:noProof/>
            <w:webHidden/>
          </w:rPr>
          <w:instrText xml:space="preserve"> PAGEREF _Toc163062715 \h </w:instrText>
        </w:r>
        <w:r w:rsidR="0050538D">
          <w:rPr>
            <w:noProof/>
            <w:webHidden/>
          </w:rPr>
        </w:r>
        <w:r w:rsidR="0050538D">
          <w:rPr>
            <w:noProof/>
            <w:webHidden/>
          </w:rPr>
          <w:fldChar w:fldCharType="separate"/>
        </w:r>
        <w:r w:rsidR="00145AF3">
          <w:rPr>
            <w:noProof/>
            <w:webHidden/>
          </w:rPr>
          <w:t>32</w:t>
        </w:r>
        <w:r w:rsidR="0050538D">
          <w:rPr>
            <w:noProof/>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16" w:history="1">
        <w:r w:rsidR="0050538D" w:rsidRPr="009A1C27">
          <w:rPr>
            <w:rStyle w:val="Lienhypertexte"/>
          </w:rPr>
          <w:t>Article 21.</w:t>
        </w:r>
        <w:r w:rsidR="0050538D">
          <w:rPr>
            <w:rFonts w:asciiTheme="minorHAnsi" w:eastAsiaTheme="minorEastAsia" w:hAnsiTheme="minorHAnsi" w:cstheme="minorBidi"/>
            <w:sz w:val="22"/>
            <w:szCs w:val="22"/>
          </w:rPr>
          <w:tab/>
        </w:r>
        <w:r w:rsidR="0050538D" w:rsidRPr="009A1C27">
          <w:rPr>
            <w:rStyle w:val="Lienhypertexte"/>
          </w:rPr>
          <w:t>Cachetage et marquage des offres</w:t>
        </w:r>
        <w:r w:rsidR="0050538D">
          <w:rPr>
            <w:webHidden/>
          </w:rPr>
          <w:tab/>
        </w:r>
        <w:r w:rsidR="0050538D">
          <w:rPr>
            <w:webHidden/>
          </w:rPr>
          <w:fldChar w:fldCharType="begin"/>
        </w:r>
        <w:r w:rsidR="0050538D">
          <w:rPr>
            <w:webHidden/>
          </w:rPr>
          <w:instrText xml:space="preserve"> PAGEREF _Toc163062716 \h </w:instrText>
        </w:r>
        <w:r w:rsidR="0050538D">
          <w:rPr>
            <w:webHidden/>
          </w:rPr>
        </w:r>
        <w:r w:rsidR="0050538D">
          <w:rPr>
            <w:webHidden/>
          </w:rPr>
          <w:fldChar w:fldCharType="separate"/>
        </w:r>
        <w:r w:rsidR="00145AF3">
          <w:rPr>
            <w:webHidden/>
          </w:rPr>
          <w:t>32</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17" w:history="1">
        <w:r w:rsidR="0050538D" w:rsidRPr="009A1C27">
          <w:rPr>
            <w:rStyle w:val="Lienhypertexte"/>
          </w:rPr>
          <w:t>Article 22.</w:t>
        </w:r>
        <w:r w:rsidR="0050538D">
          <w:rPr>
            <w:rFonts w:asciiTheme="minorHAnsi" w:eastAsiaTheme="minorEastAsia" w:hAnsiTheme="minorHAnsi" w:cstheme="minorBidi"/>
            <w:sz w:val="22"/>
            <w:szCs w:val="22"/>
          </w:rPr>
          <w:tab/>
        </w:r>
        <w:r w:rsidR="0050538D" w:rsidRPr="009A1C27">
          <w:rPr>
            <w:rStyle w:val="Lienhypertexte"/>
          </w:rPr>
          <w:t>Date, heure limites de dépôt des offres et Mode de soumission</w:t>
        </w:r>
        <w:r w:rsidR="0050538D">
          <w:rPr>
            <w:webHidden/>
          </w:rPr>
          <w:tab/>
        </w:r>
        <w:r w:rsidR="0050538D">
          <w:rPr>
            <w:webHidden/>
          </w:rPr>
          <w:fldChar w:fldCharType="begin"/>
        </w:r>
        <w:r w:rsidR="0050538D">
          <w:rPr>
            <w:webHidden/>
          </w:rPr>
          <w:instrText xml:space="preserve"> PAGEREF _Toc163062717 \h </w:instrText>
        </w:r>
        <w:r w:rsidR="0050538D">
          <w:rPr>
            <w:webHidden/>
          </w:rPr>
        </w:r>
        <w:r w:rsidR="0050538D">
          <w:rPr>
            <w:webHidden/>
          </w:rPr>
          <w:fldChar w:fldCharType="separate"/>
        </w:r>
        <w:r w:rsidR="00145AF3">
          <w:rPr>
            <w:webHidden/>
          </w:rPr>
          <w:t>33</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18" w:history="1">
        <w:r w:rsidR="0050538D" w:rsidRPr="009A1C27">
          <w:rPr>
            <w:rStyle w:val="Lienhypertexte"/>
          </w:rPr>
          <w:t>Article 23.</w:t>
        </w:r>
        <w:r w:rsidR="0050538D">
          <w:rPr>
            <w:rFonts w:asciiTheme="minorHAnsi" w:eastAsiaTheme="minorEastAsia" w:hAnsiTheme="minorHAnsi" w:cstheme="minorBidi"/>
            <w:sz w:val="22"/>
            <w:szCs w:val="22"/>
          </w:rPr>
          <w:tab/>
        </w:r>
        <w:r w:rsidR="0050538D" w:rsidRPr="009A1C27">
          <w:rPr>
            <w:rStyle w:val="Lienhypertexte"/>
          </w:rPr>
          <w:t>Offres hors délai</w:t>
        </w:r>
        <w:r w:rsidR="0050538D">
          <w:rPr>
            <w:webHidden/>
          </w:rPr>
          <w:tab/>
        </w:r>
        <w:r w:rsidR="0050538D">
          <w:rPr>
            <w:webHidden/>
          </w:rPr>
          <w:fldChar w:fldCharType="begin"/>
        </w:r>
        <w:r w:rsidR="0050538D">
          <w:rPr>
            <w:webHidden/>
          </w:rPr>
          <w:instrText xml:space="preserve"> PAGEREF _Toc163062718 \h </w:instrText>
        </w:r>
        <w:r w:rsidR="0050538D">
          <w:rPr>
            <w:webHidden/>
          </w:rPr>
        </w:r>
        <w:r w:rsidR="0050538D">
          <w:rPr>
            <w:webHidden/>
          </w:rPr>
          <w:fldChar w:fldCharType="separate"/>
        </w:r>
        <w:r w:rsidR="00145AF3">
          <w:rPr>
            <w:webHidden/>
          </w:rPr>
          <w:t>34</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19" w:history="1">
        <w:r w:rsidR="0050538D" w:rsidRPr="009A1C27">
          <w:rPr>
            <w:rStyle w:val="Lienhypertexte"/>
          </w:rPr>
          <w:t>Article 24.</w:t>
        </w:r>
        <w:r w:rsidR="0050538D">
          <w:rPr>
            <w:rFonts w:asciiTheme="minorHAnsi" w:eastAsiaTheme="minorEastAsia" w:hAnsiTheme="minorHAnsi" w:cstheme="minorBidi"/>
            <w:sz w:val="22"/>
            <w:szCs w:val="22"/>
          </w:rPr>
          <w:tab/>
        </w:r>
        <w:r w:rsidR="0050538D" w:rsidRPr="009A1C27">
          <w:rPr>
            <w:rStyle w:val="Lienhypertexte"/>
          </w:rPr>
          <w:t>Modification, substitution et retrait des offres</w:t>
        </w:r>
        <w:r w:rsidR="0050538D">
          <w:rPr>
            <w:webHidden/>
          </w:rPr>
          <w:tab/>
        </w:r>
        <w:r w:rsidR="0050538D">
          <w:rPr>
            <w:webHidden/>
          </w:rPr>
          <w:fldChar w:fldCharType="begin"/>
        </w:r>
        <w:r w:rsidR="0050538D">
          <w:rPr>
            <w:webHidden/>
          </w:rPr>
          <w:instrText xml:space="preserve"> PAGEREF _Toc163062719 \h </w:instrText>
        </w:r>
        <w:r w:rsidR="0050538D">
          <w:rPr>
            <w:webHidden/>
          </w:rPr>
        </w:r>
        <w:r w:rsidR="0050538D">
          <w:rPr>
            <w:webHidden/>
          </w:rPr>
          <w:fldChar w:fldCharType="separate"/>
        </w:r>
        <w:r w:rsidR="00145AF3">
          <w:rPr>
            <w:webHidden/>
          </w:rPr>
          <w:t>34</w:t>
        </w:r>
        <w:r w:rsidR="0050538D">
          <w:rPr>
            <w:webHidden/>
          </w:rPr>
          <w:fldChar w:fldCharType="end"/>
        </w:r>
      </w:hyperlink>
    </w:p>
    <w:p w:rsidR="0050538D" w:rsidRDefault="005149FA" w:rsidP="0050538D">
      <w:pPr>
        <w:pStyle w:val="TM1"/>
        <w:rPr>
          <w:rFonts w:asciiTheme="minorHAnsi" w:eastAsiaTheme="minorEastAsia" w:hAnsiTheme="minorHAnsi" w:cstheme="minorBidi"/>
          <w:noProof/>
          <w:sz w:val="22"/>
          <w:szCs w:val="22"/>
        </w:rPr>
      </w:pPr>
      <w:hyperlink w:anchor="_Toc163062720" w:history="1">
        <w:r w:rsidR="0050538D" w:rsidRPr="009A1C27">
          <w:rPr>
            <w:rStyle w:val="Lienhypertexte"/>
            <w:noProof/>
          </w:rPr>
          <w:t>E.</w:t>
        </w:r>
        <w:r w:rsidR="0050538D">
          <w:rPr>
            <w:rFonts w:asciiTheme="minorHAnsi" w:eastAsiaTheme="minorEastAsia" w:hAnsiTheme="minorHAnsi" w:cstheme="minorBidi"/>
            <w:noProof/>
            <w:sz w:val="22"/>
            <w:szCs w:val="22"/>
          </w:rPr>
          <w:tab/>
        </w:r>
        <w:r w:rsidR="0050538D" w:rsidRPr="009A1C27">
          <w:rPr>
            <w:rStyle w:val="Lienhypertexte"/>
            <w:noProof/>
          </w:rPr>
          <w:t>Ouverture des plis et évaluation des offres</w:t>
        </w:r>
        <w:r w:rsidR="0050538D">
          <w:rPr>
            <w:noProof/>
            <w:webHidden/>
          </w:rPr>
          <w:tab/>
        </w:r>
        <w:r w:rsidR="0050538D">
          <w:rPr>
            <w:noProof/>
            <w:webHidden/>
          </w:rPr>
          <w:fldChar w:fldCharType="begin"/>
        </w:r>
        <w:r w:rsidR="0050538D">
          <w:rPr>
            <w:noProof/>
            <w:webHidden/>
          </w:rPr>
          <w:instrText xml:space="preserve"> PAGEREF _Toc163062720 \h </w:instrText>
        </w:r>
        <w:r w:rsidR="0050538D">
          <w:rPr>
            <w:noProof/>
            <w:webHidden/>
          </w:rPr>
        </w:r>
        <w:r w:rsidR="0050538D">
          <w:rPr>
            <w:noProof/>
            <w:webHidden/>
          </w:rPr>
          <w:fldChar w:fldCharType="separate"/>
        </w:r>
        <w:r w:rsidR="00145AF3">
          <w:rPr>
            <w:noProof/>
            <w:webHidden/>
          </w:rPr>
          <w:t>35</w:t>
        </w:r>
        <w:r w:rsidR="0050538D">
          <w:rPr>
            <w:noProof/>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21" w:history="1">
        <w:r w:rsidR="0050538D" w:rsidRPr="009A1C27">
          <w:rPr>
            <w:rStyle w:val="Lienhypertexte"/>
          </w:rPr>
          <w:t>Article 25.</w:t>
        </w:r>
        <w:r w:rsidR="0050538D">
          <w:rPr>
            <w:rFonts w:asciiTheme="minorHAnsi" w:eastAsiaTheme="minorEastAsia" w:hAnsiTheme="minorHAnsi" w:cstheme="minorBidi"/>
            <w:sz w:val="22"/>
            <w:szCs w:val="22"/>
          </w:rPr>
          <w:tab/>
        </w:r>
        <w:r w:rsidR="0050538D" w:rsidRPr="009A1C27">
          <w:rPr>
            <w:rStyle w:val="Lienhypertexte"/>
          </w:rPr>
          <w:t>Ouverture des plis et recours</w:t>
        </w:r>
        <w:r w:rsidR="0050538D">
          <w:rPr>
            <w:webHidden/>
          </w:rPr>
          <w:tab/>
        </w:r>
        <w:r w:rsidR="0050538D">
          <w:rPr>
            <w:webHidden/>
          </w:rPr>
          <w:fldChar w:fldCharType="begin"/>
        </w:r>
        <w:r w:rsidR="0050538D">
          <w:rPr>
            <w:webHidden/>
          </w:rPr>
          <w:instrText xml:space="preserve"> PAGEREF _Toc163062721 \h </w:instrText>
        </w:r>
        <w:r w:rsidR="0050538D">
          <w:rPr>
            <w:webHidden/>
          </w:rPr>
        </w:r>
        <w:r w:rsidR="0050538D">
          <w:rPr>
            <w:webHidden/>
          </w:rPr>
          <w:fldChar w:fldCharType="separate"/>
        </w:r>
        <w:r w:rsidR="00145AF3">
          <w:rPr>
            <w:webHidden/>
          </w:rPr>
          <w:t>35</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22" w:history="1">
        <w:r w:rsidR="0050538D" w:rsidRPr="009A1C27">
          <w:rPr>
            <w:rStyle w:val="Lienhypertexte"/>
          </w:rPr>
          <w:t>Article 26.</w:t>
        </w:r>
        <w:r w:rsidR="0050538D">
          <w:rPr>
            <w:rFonts w:asciiTheme="minorHAnsi" w:eastAsiaTheme="minorEastAsia" w:hAnsiTheme="minorHAnsi" w:cstheme="minorBidi"/>
            <w:sz w:val="22"/>
            <w:szCs w:val="22"/>
          </w:rPr>
          <w:tab/>
        </w:r>
        <w:r w:rsidR="0050538D" w:rsidRPr="009A1C27">
          <w:rPr>
            <w:rStyle w:val="Lienhypertexte"/>
          </w:rPr>
          <w:t>Caractère confidentiel de la procédure</w:t>
        </w:r>
        <w:r w:rsidR="0050538D">
          <w:rPr>
            <w:webHidden/>
          </w:rPr>
          <w:tab/>
        </w:r>
        <w:r w:rsidR="0050538D">
          <w:rPr>
            <w:webHidden/>
          </w:rPr>
          <w:fldChar w:fldCharType="begin"/>
        </w:r>
        <w:r w:rsidR="0050538D">
          <w:rPr>
            <w:webHidden/>
          </w:rPr>
          <w:instrText xml:space="preserve"> PAGEREF _Toc163062722 \h </w:instrText>
        </w:r>
        <w:r w:rsidR="0050538D">
          <w:rPr>
            <w:webHidden/>
          </w:rPr>
        </w:r>
        <w:r w:rsidR="0050538D">
          <w:rPr>
            <w:webHidden/>
          </w:rPr>
          <w:fldChar w:fldCharType="separate"/>
        </w:r>
        <w:r w:rsidR="00145AF3">
          <w:rPr>
            <w:webHidden/>
          </w:rPr>
          <w:t>36</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23" w:history="1">
        <w:r w:rsidR="0050538D" w:rsidRPr="009A1C27">
          <w:rPr>
            <w:rStyle w:val="Lienhypertexte"/>
          </w:rPr>
          <w:t>Article 27.</w:t>
        </w:r>
        <w:r w:rsidR="0050538D">
          <w:rPr>
            <w:rFonts w:asciiTheme="minorHAnsi" w:eastAsiaTheme="minorEastAsia" w:hAnsiTheme="minorHAnsi" w:cstheme="minorBidi"/>
            <w:sz w:val="22"/>
            <w:szCs w:val="22"/>
          </w:rPr>
          <w:tab/>
        </w:r>
        <w:r w:rsidR="0050538D" w:rsidRPr="009A1C27">
          <w:rPr>
            <w:rStyle w:val="Lienhypertexte"/>
          </w:rPr>
          <w:t>Eclaircissements sur les offres et contacts avec le Maître d’Ouvrage ou le Maître d’Ouvrage Délégué</w:t>
        </w:r>
        <w:r w:rsidR="0050538D">
          <w:rPr>
            <w:webHidden/>
          </w:rPr>
          <w:tab/>
        </w:r>
        <w:r w:rsidR="0050538D">
          <w:rPr>
            <w:webHidden/>
          </w:rPr>
          <w:fldChar w:fldCharType="begin"/>
        </w:r>
        <w:r w:rsidR="0050538D">
          <w:rPr>
            <w:webHidden/>
          </w:rPr>
          <w:instrText xml:space="preserve"> PAGEREF _Toc163062723 \h </w:instrText>
        </w:r>
        <w:r w:rsidR="0050538D">
          <w:rPr>
            <w:webHidden/>
          </w:rPr>
        </w:r>
        <w:r w:rsidR="0050538D">
          <w:rPr>
            <w:webHidden/>
          </w:rPr>
          <w:fldChar w:fldCharType="separate"/>
        </w:r>
        <w:r w:rsidR="00145AF3">
          <w:rPr>
            <w:webHidden/>
          </w:rPr>
          <w:t>37</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24" w:history="1">
        <w:r w:rsidR="0050538D" w:rsidRPr="009A1C27">
          <w:rPr>
            <w:rStyle w:val="Lienhypertexte"/>
          </w:rPr>
          <w:t>Article 28.</w:t>
        </w:r>
        <w:r w:rsidR="0050538D">
          <w:rPr>
            <w:rFonts w:asciiTheme="minorHAnsi" w:eastAsiaTheme="minorEastAsia" w:hAnsiTheme="minorHAnsi" w:cstheme="minorBidi"/>
            <w:sz w:val="22"/>
            <w:szCs w:val="22"/>
          </w:rPr>
          <w:tab/>
        </w:r>
        <w:r w:rsidR="0050538D" w:rsidRPr="009A1C27">
          <w:rPr>
            <w:rStyle w:val="Lienhypertexte"/>
          </w:rPr>
          <w:t>Détermination de la conformité des offres et évaluation au plan technique</w:t>
        </w:r>
        <w:r w:rsidR="0050538D">
          <w:rPr>
            <w:webHidden/>
          </w:rPr>
          <w:tab/>
        </w:r>
        <w:r w:rsidR="0050538D">
          <w:rPr>
            <w:webHidden/>
          </w:rPr>
          <w:fldChar w:fldCharType="begin"/>
        </w:r>
        <w:r w:rsidR="0050538D">
          <w:rPr>
            <w:webHidden/>
          </w:rPr>
          <w:instrText xml:space="preserve"> PAGEREF _Toc163062724 \h </w:instrText>
        </w:r>
        <w:r w:rsidR="0050538D">
          <w:rPr>
            <w:webHidden/>
          </w:rPr>
        </w:r>
        <w:r w:rsidR="0050538D">
          <w:rPr>
            <w:webHidden/>
          </w:rPr>
          <w:fldChar w:fldCharType="separate"/>
        </w:r>
        <w:r w:rsidR="00145AF3">
          <w:rPr>
            <w:webHidden/>
          </w:rPr>
          <w:t>37</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25" w:history="1">
        <w:r w:rsidR="0050538D" w:rsidRPr="009A1C27">
          <w:rPr>
            <w:rStyle w:val="Lienhypertexte"/>
          </w:rPr>
          <w:t>Article 29.</w:t>
        </w:r>
        <w:r w:rsidR="0050538D">
          <w:rPr>
            <w:rFonts w:asciiTheme="minorHAnsi" w:eastAsiaTheme="minorEastAsia" w:hAnsiTheme="minorHAnsi" w:cstheme="minorBidi"/>
            <w:sz w:val="22"/>
            <w:szCs w:val="22"/>
          </w:rPr>
          <w:tab/>
        </w:r>
        <w:r w:rsidR="0050538D" w:rsidRPr="009A1C27">
          <w:rPr>
            <w:rStyle w:val="Lienhypertexte"/>
          </w:rPr>
          <w:t>Critères d’évaluation et de qualification du soumissionnaire</w:t>
        </w:r>
        <w:r w:rsidR="0050538D">
          <w:rPr>
            <w:webHidden/>
          </w:rPr>
          <w:tab/>
        </w:r>
        <w:r w:rsidR="0050538D">
          <w:rPr>
            <w:webHidden/>
          </w:rPr>
          <w:fldChar w:fldCharType="begin"/>
        </w:r>
        <w:r w:rsidR="0050538D">
          <w:rPr>
            <w:webHidden/>
          </w:rPr>
          <w:instrText xml:space="preserve"> PAGEREF _Toc163062725 \h </w:instrText>
        </w:r>
        <w:r w:rsidR="0050538D">
          <w:rPr>
            <w:webHidden/>
          </w:rPr>
        </w:r>
        <w:r w:rsidR="0050538D">
          <w:rPr>
            <w:webHidden/>
          </w:rPr>
          <w:fldChar w:fldCharType="separate"/>
        </w:r>
        <w:r w:rsidR="00145AF3">
          <w:rPr>
            <w:webHidden/>
          </w:rPr>
          <w:t>38</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26" w:history="1">
        <w:r w:rsidR="0050538D" w:rsidRPr="009A1C27">
          <w:rPr>
            <w:rStyle w:val="Lienhypertexte"/>
          </w:rPr>
          <w:t>Article 30.</w:t>
        </w:r>
        <w:r w:rsidR="0050538D">
          <w:rPr>
            <w:rFonts w:asciiTheme="minorHAnsi" w:eastAsiaTheme="minorEastAsia" w:hAnsiTheme="minorHAnsi" w:cstheme="minorBidi"/>
            <w:sz w:val="22"/>
            <w:szCs w:val="22"/>
          </w:rPr>
          <w:tab/>
        </w:r>
        <w:r w:rsidR="0050538D" w:rsidRPr="009A1C27">
          <w:rPr>
            <w:rStyle w:val="Lienhypertexte"/>
          </w:rPr>
          <w:t>Correction des erreurs</w:t>
        </w:r>
        <w:r w:rsidR="0050538D">
          <w:rPr>
            <w:webHidden/>
          </w:rPr>
          <w:tab/>
        </w:r>
        <w:r w:rsidR="0050538D">
          <w:rPr>
            <w:webHidden/>
          </w:rPr>
          <w:fldChar w:fldCharType="begin"/>
        </w:r>
        <w:r w:rsidR="0050538D">
          <w:rPr>
            <w:webHidden/>
          </w:rPr>
          <w:instrText xml:space="preserve"> PAGEREF _Toc163062726 \h </w:instrText>
        </w:r>
        <w:r w:rsidR="0050538D">
          <w:rPr>
            <w:webHidden/>
          </w:rPr>
        </w:r>
        <w:r w:rsidR="0050538D">
          <w:rPr>
            <w:webHidden/>
          </w:rPr>
          <w:fldChar w:fldCharType="separate"/>
        </w:r>
        <w:r w:rsidR="00145AF3">
          <w:rPr>
            <w:webHidden/>
          </w:rPr>
          <w:t>38</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27" w:history="1">
        <w:r w:rsidR="0050538D" w:rsidRPr="009A1C27">
          <w:rPr>
            <w:rStyle w:val="Lienhypertexte"/>
          </w:rPr>
          <w:t>Article 31.</w:t>
        </w:r>
        <w:r w:rsidR="0050538D">
          <w:rPr>
            <w:rFonts w:asciiTheme="minorHAnsi" w:eastAsiaTheme="minorEastAsia" w:hAnsiTheme="minorHAnsi" w:cstheme="minorBidi"/>
            <w:sz w:val="22"/>
            <w:szCs w:val="22"/>
          </w:rPr>
          <w:tab/>
        </w:r>
        <w:r w:rsidR="0050538D" w:rsidRPr="009A1C27">
          <w:rPr>
            <w:rStyle w:val="Lienhypertexte"/>
          </w:rPr>
          <w:t>Conversion en une seule monnaie</w:t>
        </w:r>
        <w:r w:rsidR="0050538D">
          <w:rPr>
            <w:webHidden/>
          </w:rPr>
          <w:tab/>
        </w:r>
        <w:r w:rsidR="0050538D">
          <w:rPr>
            <w:webHidden/>
          </w:rPr>
          <w:fldChar w:fldCharType="begin"/>
        </w:r>
        <w:r w:rsidR="0050538D">
          <w:rPr>
            <w:webHidden/>
          </w:rPr>
          <w:instrText xml:space="preserve"> PAGEREF _Toc163062727 \h </w:instrText>
        </w:r>
        <w:r w:rsidR="0050538D">
          <w:rPr>
            <w:webHidden/>
          </w:rPr>
        </w:r>
        <w:r w:rsidR="0050538D">
          <w:rPr>
            <w:webHidden/>
          </w:rPr>
          <w:fldChar w:fldCharType="separate"/>
        </w:r>
        <w:r w:rsidR="00145AF3">
          <w:rPr>
            <w:webHidden/>
          </w:rPr>
          <w:t>39</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28" w:history="1">
        <w:r w:rsidR="0050538D" w:rsidRPr="009A1C27">
          <w:rPr>
            <w:rStyle w:val="Lienhypertexte"/>
          </w:rPr>
          <w:t>Article 32.</w:t>
        </w:r>
        <w:r w:rsidR="0050538D">
          <w:rPr>
            <w:rFonts w:asciiTheme="minorHAnsi" w:eastAsiaTheme="minorEastAsia" w:hAnsiTheme="minorHAnsi" w:cstheme="minorBidi"/>
            <w:sz w:val="22"/>
            <w:szCs w:val="22"/>
          </w:rPr>
          <w:tab/>
        </w:r>
        <w:r w:rsidR="0050538D" w:rsidRPr="009A1C27">
          <w:rPr>
            <w:rStyle w:val="Lienhypertexte"/>
          </w:rPr>
          <w:t>Evaluation et comparaison des offres au plan financier</w:t>
        </w:r>
        <w:r w:rsidR="0050538D">
          <w:rPr>
            <w:webHidden/>
          </w:rPr>
          <w:tab/>
        </w:r>
        <w:r w:rsidR="0050538D">
          <w:rPr>
            <w:webHidden/>
          </w:rPr>
          <w:fldChar w:fldCharType="begin"/>
        </w:r>
        <w:r w:rsidR="0050538D">
          <w:rPr>
            <w:webHidden/>
          </w:rPr>
          <w:instrText xml:space="preserve"> PAGEREF _Toc163062728 \h </w:instrText>
        </w:r>
        <w:r w:rsidR="0050538D">
          <w:rPr>
            <w:webHidden/>
          </w:rPr>
        </w:r>
        <w:r w:rsidR="0050538D">
          <w:rPr>
            <w:webHidden/>
          </w:rPr>
          <w:fldChar w:fldCharType="separate"/>
        </w:r>
        <w:r w:rsidR="00145AF3">
          <w:rPr>
            <w:webHidden/>
          </w:rPr>
          <w:t>39</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29" w:history="1">
        <w:r w:rsidR="0050538D" w:rsidRPr="009A1C27">
          <w:rPr>
            <w:rStyle w:val="Lienhypertexte"/>
          </w:rPr>
          <w:t>Article 33.</w:t>
        </w:r>
        <w:r w:rsidR="0050538D">
          <w:rPr>
            <w:rFonts w:asciiTheme="minorHAnsi" w:eastAsiaTheme="minorEastAsia" w:hAnsiTheme="minorHAnsi" w:cstheme="minorBidi"/>
            <w:sz w:val="22"/>
            <w:szCs w:val="22"/>
          </w:rPr>
          <w:tab/>
        </w:r>
        <w:r w:rsidR="0050538D" w:rsidRPr="009A1C27">
          <w:rPr>
            <w:rStyle w:val="Lienhypertexte"/>
          </w:rPr>
          <w:t>Préférence accordée aux soumissionnaires nationaux</w:t>
        </w:r>
        <w:r w:rsidR="0050538D">
          <w:rPr>
            <w:webHidden/>
          </w:rPr>
          <w:tab/>
        </w:r>
        <w:r w:rsidR="0050538D">
          <w:rPr>
            <w:webHidden/>
          </w:rPr>
          <w:fldChar w:fldCharType="begin"/>
        </w:r>
        <w:r w:rsidR="0050538D">
          <w:rPr>
            <w:webHidden/>
          </w:rPr>
          <w:instrText xml:space="preserve"> PAGEREF _Toc163062729 \h </w:instrText>
        </w:r>
        <w:r w:rsidR="0050538D">
          <w:rPr>
            <w:webHidden/>
          </w:rPr>
        </w:r>
        <w:r w:rsidR="0050538D">
          <w:rPr>
            <w:webHidden/>
          </w:rPr>
          <w:fldChar w:fldCharType="separate"/>
        </w:r>
        <w:r w:rsidR="00145AF3">
          <w:rPr>
            <w:webHidden/>
          </w:rPr>
          <w:t>40</w:t>
        </w:r>
        <w:r w:rsidR="0050538D">
          <w:rPr>
            <w:webHidden/>
          </w:rPr>
          <w:fldChar w:fldCharType="end"/>
        </w:r>
      </w:hyperlink>
    </w:p>
    <w:p w:rsidR="0050538D" w:rsidRDefault="005149FA" w:rsidP="0050538D">
      <w:pPr>
        <w:pStyle w:val="TM1"/>
        <w:rPr>
          <w:rFonts w:asciiTheme="minorHAnsi" w:eastAsiaTheme="minorEastAsia" w:hAnsiTheme="minorHAnsi" w:cstheme="minorBidi"/>
          <w:noProof/>
          <w:sz w:val="22"/>
          <w:szCs w:val="22"/>
        </w:rPr>
      </w:pPr>
      <w:hyperlink w:anchor="_Toc163062730" w:history="1">
        <w:r w:rsidR="0050538D" w:rsidRPr="009A1C27">
          <w:rPr>
            <w:rStyle w:val="Lienhypertexte"/>
            <w:noProof/>
          </w:rPr>
          <w:t>F.</w:t>
        </w:r>
        <w:r w:rsidR="0050538D">
          <w:rPr>
            <w:rFonts w:asciiTheme="minorHAnsi" w:eastAsiaTheme="minorEastAsia" w:hAnsiTheme="minorHAnsi" w:cstheme="minorBidi"/>
            <w:noProof/>
            <w:sz w:val="22"/>
            <w:szCs w:val="22"/>
          </w:rPr>
          <w:tab/>
        </w:r>
        <w:r w:rsidR="0050538D" w:rsidRPr="009A1C27">
          <w:rPr>
            <w:rStyle w:val="Lienhypertexte"/>
            <w:noProof/>
          </w:rPr>
          <w:t>Attribution</w:t>
        </w:r>
        <w:r w:rsidR="0050538D">
          <w:rPr>
            <w:noProof/>
            <w:webHidden/>
          </w:rPr>
          <w:tab/>
        </w:r>
        <w:r w:rsidR="0050538D">
          <w:rPr>
            <w:noProof/>
            <w:webHidden/>
          </w:rPr>
          <w:fldChar w:fldCharType="begin"/>
        </w:r>
        <w:r w:rsidR="0050538D">
          <w:rPr>
            <w:noProof/>
            <w:webHidden/>
          </w:rPr>
          <w:instrText xml:space="preserve"> PAGEREF _Toc163062730 \h </w:instrText>
        </w:r>
        <w:r w:rsidR="0050538D">
          <w:rPr>
            <w:noProof/>
            <w:webHidden/>
          </w:rPr>
        </w:r>
        <w:r w:rsidR="0050538D">
          <w:rPr>
            <w:noProof/>
            <w:webHidden/>
          </w:rPr>
          <w:fldChar w:fldCharType="separate"/>
        </w:r>
        <w:r w:rsidR="00145AF3">
          <w:rPr>
            <w:noProof/>
            <w:webHidden/>
          </w:rPr>
          <w:t>41</w:t>
        </w:r>
        <w:r w:rsidR="0050538D">
          <w:rPr>
            <w:noProof/>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31" w:history="1">
        <w:r w:rsidR="0050538D" w:rsidRPr="009A1C27">
          <w:rPr>
            <w:rStyle w:val="Lienhypertexte"/>
          </w:rPr>
          <w:t>Article 34.</w:t>
        </w:r>
        <w:r w:rsidR="0050538D">
          <w:rPr>
            <w:rFonts w:asciiTheme="minorHAnsi" w:eastAsiaTheme="minorEastAsia" w:hAnsiTheme="minorHAnsi" w:cstheme="minorBidi"/>
            <w:sz w:val="22"/>
            <w:szCs w:val="22"/>
          </w:rPr>
          <w:tab/>
        </w:r>
        <w:r w:rsidR="0050538D" w:rsidRPr="009A1C27">
          <w:rPr>
            <w:rStyle w:val="Lienhypertexte"/>
          </w:rPr>
          <w:t>Attribution</w:t>
        </w:r>
        <w:r w:rsidR="0050538D">
          <w:rPr>
            <w:webHidden/>
          </w:rPr>
          <w:tab/>
        </w:r>
        <w:r w:rsidR="0050538D">
          <w:rPr>
            <w:webHidden/>
          </w:rPr>
          <w:fldChar w:fldCharType="begin"/>
        </w:r>
        <w:r w:rsidR="0050538D">
          <w:rPr>
            <w:webHidden/>
          </w:rPr>
          <w:instrText xml:space="preserve"> PAGEREF _Toc163062731 \h </w:instrText>
        </w:r>
        <w:r w:rsidR="0050538D">
          <w:rPr>
            <w:webHidden/>
          </w:rPr>
        </w:r>
        <w:r w:rsidR="0050538D">
          <w:rPr>
            <w:webHidden/>
          </w:rPr>
          <w:fldChar w:fldCharType="separate"/>
        </w:r>
        <w:r w:rsidR="00145AF3">
          <w:rPr>
            <w:webHidden/>
          </w:rPr>
          <w:t>41</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32" w:history="1">
        <w:r w:rsidR="0050538D" w:rsidRPr="009A1C27">
          <w:rPr>
            <w:rStyle w:val="Lienhypertexte"/>
          </w:rPr>
          <w:t>Article 35.</w:t>
        </w:r>
        <w:r w:rsidR="0050538D">
          <w:rPr>
            <w:rFonts w:asciiTheme="minorHAnsi" w:eastAsiaTheme="minorEastAsia" w:hAnsiTheme="minorHAnsi" w:cstheme="minorBidi"/>
            <w:sz w:val="22"/>
            <w:szCs w:val="22"/>
          </w:rPr>
          <w:tab/>
        </w:r>
        <w:r w:rsidR="0050538D" w:rsidRPr="009A1C27">
          <w:rPr>
            <w:rStyle w:val="Lienhypertexte"/>
          </w:rPr>
          <w:t>Droit du Maître d’Ouvrage ou du Maître d’Ouvrage Délégué de déclarer un Appel d’Offres infructueux ou d’annuler une procédure</w:t>
        </w:r>
        <w:r w:rsidR="0050538D">
          <w:rPr>
            <w:webHidden/>
          </w:rPr>
          <w:tab/>
        </w:r>
        <w:r w:rsidR="0050538D">
          <w:rPr>
            <w:webHidden/>
          </w:rPr>
          <w:fldChar w:fldCharType="begin"/>
        </w:r>
        <w:r w:rsidR="0050538D">
          <w:rPr>
            <w:webHidden/>
          </w:rPr>
          <w:instrText xml:space="preserve"> PAGEREF _Toc163062732 \h </w:instrText>
        </w:r>
        <w:r w:rsidR="0050538D">
          <w:rPr>
            <w:webHidden/>
          </w:rPr>
        </w:r>
        <w:r w:rsidR="0050538D">
          <w:rPr>
            <w:webHidden/>
          </w:rPr>
          <w:fldChar w:fldCharType="separate"/>
        </w:r>
        <w:r w:rsidR="00145AF3">
          <w:rPr>
            <w:webHidden/>
          </w:rPr>
          <w:t>41</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33" w:history="1">
        <w:r w:rsidR="0050538D" w:rsidRPr="009A1C27">
          <w:rPr>
            <w:rStyle w:val="Lienhypertexte"/>
          </w:rPr>
          <w:t>Article 36.</w:t>
        </w:r>
        <w:r w:rsidR="0050538D">
          <w:rPr>
            <w:rFonts w:asciiTheme="minorHAnsi" w:eastAsiaTheme="minorEastAsia" w:hAnsiTheme="minorHAnsi" w:cstheme="minorBidi"/>
            <w:sz w:val="22"/>
            <w:szCs w:val="22"/>
          </w:rPr>
          <w:tab/>
        </w:r>
        <w:r w:rsidR="0050538D" w:rsidRPr="009A1C27">
          <w:rPr>
            <w:rStyle w:val="Lienhypertexte"/>
          </w:rPr>
          <w:t>Notification de l’attribution du marché</w:t>
        </w:r>
        <w:r w:rsidR="0050538D">
          <w:rPr>
            <w:webHidden/>
          </w:rPr>
          <w:tab/>
        </w:r>
        <w:r w:rsidR="0050538D">
          <w:rPr>
            <w:webHidden/>
          </w:rPr>
          <w:fldChar w:fldCharType="begin"/>
        </w:r>
        <w:r w:rsidR="0050538D">
          <w:rPr>
            <w:webHidden/>
          </w:rPr>
          <w:instrText xml:space="preserve"> PAGEREF _Toc163062733 \h </w:instrText>
        </w:r>
        <w:r w:rsidR="0050538D">
          <w:rPr>
            <w:webHidden/>
          </w:rPr>
        </w:r>
        <w:r w:rsidR="0050538D">
          <w:rPr>
            <w:webHidden/>
          </w:rPr>
          <w:fldChar w:fldCharType="separate"/>
        </w:r>
        <w:r w:rsidR="00145AF3">
          <w:rPr>
            <w:webHidden/>
          </w:rPr>
          <w:t>42</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34" w:history="1">
        <w:r w:rsidR="0050538D" w:rsidRPr="009A1C27">
          <w:rPr>
            <w:rStyle w:val="Lienhypertexte"/>
          </w:rPr>
          <w:t>Article 37.</w:t>
        </w:r>
        <w:r w:rsidR="0050538D">
          <w:rPr>
            <w:rFonts w:asciiTheme="minorHAnsi" w:eastAsiaTheme="minorEastAsia" w:hAnsiTheme="minorHAnsi" w:cstheme="minorBidi"/>
            <w:sz w:val="22"/>
            <w:szCs w:val="22"/>
          </w:rPr>
          <w:tab/>
        </w:r>
        <w:r w:rsidR="0050538D" w:rsidRPr="009A1C27">
          <w:rPr>
            <w:rStyle w:val="Lienhypertexte"/>
          </w:rPr>
          <w:t>Publication des résultats d’attribution du marché et recours</w:t>
        </w:r>
        <w:r w:rsidR="0050538D">
          <w:rPr>
            <w:webHidden/>
          </w:rPr>
          <w:tab/>
        </w:r>
        <w:r w:rsidR="0050538D">
          <w:rPr>
            <w:webHidden/>
          </w:rPr>
          <w:fldChar w:fldCharType="begin"/>
        </w:r>
        <w:r w:rsidR="0050538D">
          <w:rPr>
            <w:webHidden/>
          </w:rPr>
          <w:instrText xml:space="preserve"> PAGEREF _Toc163062734 \h </w:instrText>
        </w:r>
        <w:r w:rsidR="0050538D">
          <w:rPr>
            <w:webHidden/>
          </w:rPr>
        </w:r>
        <w:r w:rsidR="0050538D">
          <w:rPr>
            <w:webHidden/>
          </w:rPr>
          <w:fldChar w:fldCharType="separate"/>
        </w:r>
        <w:r w:rsidR="00145AF3">
          <w:rPr>
            <w:webHidden/>
          </w:rPr>
          <w:t>42</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35" w:history="1">
        <w:r w:rsidR="0050538D" w:rsidRPr="009A1C27">
          <w:rPr>
            <w:rStyle w:val="Lienhypertexte"/>
          </w:rPr>
          <w:t>Article 38.</w:t>
        </w:r>
        <w:r w:rsidR="0050538D">
          <w:rPr>
            <w:rFonts w:asciiTheme="minorHAnsi" w:eastAsiaTheme="minorEastAsia" w:hAnsiTheme="minorHAnsi" w:cstheme="minorBidi"/>
            <w:sz w:val="22"/>
            <w:szCs w:val="22"/>
          </w:rPr>
          <w:tab/>
        </w:r>
        <w:r w:rsidR="0050538D" w:rsidRPr="009A1C27">
          <w:rPr>
            <w:rStyle w:val="Lienhypertexte"/>
          </w:rPr>
          <w:t>Signature du marché</w:t>
        </w:r>
        <w:r w:rsidR="0050538D">
          <w:rPr>
            <w:webHidden/>
          </w:rPr>
          <w:tab/>
        </w:r>
        <w:r w:rsidR="0050538D">
          <w:rPr>
            <w:webHidden/>
          </w:rPr>
          <w:fldChar w:fldCharType="begin"/>
        </w:r>
        <w:r w:rsidR="0050538D">
          <w:rPr>
            <w:webHidden/>
          </w:rPr>
          <w:instrText xml:space="preserve"> PAGEREF _Toc163062735 \h </w:instrText>
        </w:r>
        <w:r w:rsidR="0050538D">
          <w:rPr>
            <w:webHidden/>
          </w:rPr>
        </w:r>
        <w:r w:rsidR="0050538D">
          <w:rPr>
            <w:webHidden/>
          </w:rPr>
          <w:fldChar w:fldCharType="separate"/>
        </w:r>
        <w:r w:rsidR="00145AF3">
          <w:rPr>
            <w:webHidden/>
          </w:rPr>
          <w:t>43</w:t>
        </w:r>
        <w:r w:rsidR="0050538D">
          <w:rPr>
            <w:webHidden/>
          </w:rPr>
          <w:fldChar w:fldCharType="end"/>
        </w:r>
      </w:hyperlink>
    </w:p>
    <w:p w:rsidR="0050538D" w:rsidRDefault="005149FA" w:rsidP="0050538D">
      <w:pPr>
        <w:pStyle w:val="TM2"/>
        <w:rPr>
          <w:rFonts w:asciiTheme="minorHAnsi" w:eastAsiaTheme="minorEastAsia" w:hAnsiTheme="minorHAnsi" w:cstheme="minorBidi"/>
          <w:sz w:val="22"/>
          <w:szCs w:val="22"/>
        </w:rPr>
      </w:pPr>
      <w:hyperlink w:anchor="_Toc163062736" w:history="1">
        <w:r w:rsidR="0050538D" w:rsidRPr="009A1C27">
          <w:rPr>
            <w:rStyle w:val="Lienhypertexte"/>
          </w:rPr>
          <w:t>Article 39.</w:t>
        </w:r>
        <w:r w:rsidR="0050538D">
          <w:rPr>
            <w:rFonts w:asciiTheme="minorHAnsi" w:eastAsiaTheme="minorEastAsia" w:hAnsiTheme="minorHAnsi" w:cstheme="minorBidi"/>
            <w:sz w:val="22"/>
            <w:szCs w:val="22"/>
          </w:rPr>
          <w:tab/>
        </w:r>
        <w:r w:rsidR="0050538D" w:rsidRPr="009A1C27">
          <w:rPr>
            <w:rStyle w:val="Lienhypertexte"/>
          </w:rPr>
          <w:t>Cautionnement définitif</w:t>
        </w:r>
        <w:r w:rsidR="0050538D">
          <w:rPr>
            <w:webHidden/>
          </w:rPr>
          <w:tab/>
        </w:r>
        <w:r w:rsidR="0050538D">
          <w:rPr>
            <w:webHidden/>
          </w:rPr>
          <w:fldChar w:fldCharType="begin"/>
        </w:r>
        <w:r w:rsidR="0050538D">
          <w:rPr>
            <w:webHidden/>
          </w:rPr>
          <w:instrText xml:space="preserve"> PAGEREF _Toc163062736 \h </w:instrText>
        </w:r>
        <w:r w:rsidR="0050538D">
          <w:rPr>
            <w:webHidden/>
          </w:rPr>
        </w:r>
        <w:r w:rsidR="0050538D">
          <w:rPr>
            <w:webHidden/>
          </w:rPr>
          <w:fldChar w:fldCharType="separate"/>
        </w:r>
        <w:r w:rsidR="00145AF3">
          <w:rPr>
            <w:webHidden/>
          </w:rPr>
          <w:t>43</w:t>
        </w:r>
        <w:r w:rsidR="0050538D">
          <w:rPr>
            <w:webHidden/>
          </w:rPr>
          <w:fldChar w:fldCharType="end"/>
        </w:r>
      </w:hyperlink>
    </w:p>
    <w:p w:rsidR="0050538D" w:rsidRPr="00230C15" w:rsidRDefault="0050538D" w:rsidP="0050538D">
      <w:pPr>
        <w:widowControl w:val="0"/>
        <w:tabs>
          <w:tab w:val="left" w:pos="10460"/>
        </w:tabs>
        <w:autoSpaceDE w:val="0"/>
        <w:spacing w:line="360" w:lineRule="auto"/>
        <w:jc w:val="both"/>
        <w:rPr>
          <w:rFonts w:ascii="Arial Narrow" w:hAnsi="Arial Narrow" w:cs="Arial"/>
        </w:rPr>
      </w:pPr>
      <w:r w:rsidRPr="00230C15">
        <w:rPr>
          <w:rFonts w:ascii="Arial Narrow" w:hAnsi="Arial Narrow" w:cs="Arial"/>
        </w:rPr>
        <w:fldChar w:fldCharType="end"/>
      </w:r>
    </w:p>
    <w:p w:rsidR="0050538D" w:rsidRPr="00230C15" w:rsidRDefault="0050538D" w:rsidP="0050538D">
      <w:pPr>
        <w:widowControl w:val="0"/>
        <w:tabs>
          <w:tab w:val="left" w:pos="10460"/>
        </w:tabs>
        <w:autoSpaceDE w:val="0"/>
        <w:spacing w:line="360" w:lineRule="auto"/>
        <w:jc w:val="both"/>
        <w:rPr>
          <w:rFonts w:ascii="Arial Narrow" w:hAnsi="Arial Narrow" w:cs="Arial"/>
        </w:rPr>
      </w:pPr>
    </w:p>
    <w:p w:rsidR="0050538D" w:rsidRPr="00230C15" w:rsidRDefault="0050538D" w:rsidP="0050538D">
      <w:pPr>
        <w:suppressAutoHyphens w:val="0"/>
        <w:autoSpaceDN/>
        <w:textAlignment w:val="auto"/>
        <w:rPr>
          <w:rFonts w:ascii="Arial Narrow" w:hAnsi="Arial Narrow" w:cs="Arial"/>
          <w:b/>
          <w:bCs/>
          <w:sz w:val="32"/>
          <w:szCs w:val="32"/>
        </w:rPr>
      </w:pPr>
      <w:r w:rsidRPr="00230C15">
        <w:rPr>
          <w:rFonts w:ascii="Arial Narrow" w:hAnsi="Arial Narrow" w:cs="Arial"/>
          <w:b/>
          <w:bCs/>
          <w:sz w:val="32"/>
          <w:szCs w:val="32"/>
        </w:rPr>
        <w:br w:type="page"/>
      </w:r>
    </w:p>
    <w:p w:rsidR="0050538D" w:rsidRPr="00230C15" w:rsidRDefault="0050538D" w:rsidP="0050538D">
      <w:pPr>
        <w:pStyle w:val="DTAOtitre"/>
      </w:pPr>
      <w:r w:rsidRPr="00230C15">
        <w:lastRenderedPageBreak/>
        <w:t>Règlement Général de l'Appel d'Offres</w:t>
      </w:r>
    </w:p>
    <w:p w:rsidR="0050538D" w:rsidRPr="00230C15" w:rsidRDefault="0050538D" w:rsidP="0050538D">
      <w:pPr>
        <w:pStyle w:val="RGAOpartie"/>
      </w:pPr>
      <w:bookmarkStart w:id="20" w:name="_Toc530307904"/>
      <w:bookmarkStart w:id="21" w:name="_Toc97557025"/>
      <w:bookmarkStart w:id="22" w:name="_Toc163062692"/>
      <w:bookmarkStart w:id="23" w:name="RGAO"/>
      <w:r w:rsidRPr="00230C15">
        <w:t>Généralités</w:t>
      </w:r>
      <w:bookmarkEnd w:id="20"/>
      <w:bookmarkEnd w:id="21"/>
      <w:bookmarkEnd w:id="22"/>
    </w:p>
    <w:p w:rsidR="0050538D" w:rsidRPr="00230C15" w:rsidRDefault="0050538D" w:rsidP="0050538D">
      <w:pPr>
        <w:pStyle w:val="RGAOarticles"/>
      </w:pPr>
      <w:bookmarkStart w:id="24" w:name="_Toc530307905"/>
      <w:bookmarkStart w:id="25" w:name="_Toc97557026"/>
      <w:bookmarkStart w:id="26" w:name="_Toc163062693"/>
      <w:r w:rsidRPr="00230C15">
        <w:t>Objet de la consultation</w:t>
      </w:r>
      <w:bookmarkEnd w:id="24"/>
      <w:bookmarkEnd w:id="25"/>
      <w:bookmarkEnd w:id="26"/>
      <w:r w:rsidRPr="00230C15">
        <w:t xml:space="preserve"> </w:t>
      </w:r>
    </w:p>
    <w:p w:rsidR="0050538D" w:rsidRPr="00230C15" w:rsidRDefault="0050538D" w:rsidP="0050538D">
      <w:pPr>
        <w:widowControl w:val="0"/>
        <w:numPr>
          <w:ilvl w:val="1"/>
          <w:numId w:val="4"/>
        </w:numPr>
        <w:tabs>
          <w:tab w:val="left" w:pos="709"/>
          <w:tab w:val="left" w:pos="2780"/>
          <w:tab w:val="left" w:pos="4040"/>
          <w:tab w:val="left" w:pos="4460"/>
        </w:tabs>
        <w:autoSpaceDE w:val="0"/>
        <w:spacing w:after="60" w:line="360" w:lineRule="auto"/>
        <w:ind w:left="0" w:firstLine="0"/>
        <w:jc w:val="both"/>
        <w:rPr>
          <w:rFonts w:ascii="Arial Narrow" w:hAnsi="Arial Narrow" w:cs="Arial"/>
        </w:rPr>
      </w:pPr>
      <w:r w:rsidRPr="00230C15">
        <w:rPr>
          <w:rFonts w:ascii="Arial Narrow" w:hAnsi="Arial Narrow" w:cs="Arial"/>
        </w:rPr>
        <w:t>Le Maître d’Ouvrage ou le Maître d’Ouvrage Délégué, tel que précisé dans le</w:t>
      </w:r>
      <w:r w:rsidRPr="00230C15">
        <w:rPr>
          <w:rFonts w:ascii="Arial Narrow" w:hAnsi="Arial Narrow" w:cs="Arial"/>
          <w:spacing w:val="5"/>
        </w:rPr>
        <w:t xml:space="preserve"> Règlemen</w:t>
      </w:r>
      <w:r w:rsidRPr="00230C15">
        <w:rPr>
          <w:rFonts w:ascii="Arial Narrow" w:hAnsi="Arial Narrow" w:cs="Arial"/>
        </w:rPr>
        <w:t xml:space="preserve">t </w:t>
      </w:r>
      <w:r w:rsidRPr="00230C15">
        <w:rPr>
          <w:rFonts w:ascii="Arial Narrow" w:hAnsi="Arial Narrow" w:cs="Arial"/>
          <w:spacing w:val="5"/>
        </w:rPr>
        <w:t>Particulie</w:t>
      </w:r>
      <w:r w:rsidRPr="00230C15">
        <w:rPr>
          <w:rFonts w:ascii="Arial Narrow" w:hAnsi="Arial Narrow" w:cs="Arial"/>
        </w:rPr>
        <w:t xml:space="preserve">r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l’Appe</w:t>
      </w:r>
      <w:r w:rsidRPr="00230C15">
        <w:rPr>
          <w:rFonts w:ascii="Arial Narrow" w:hAnsi="Arial Narrow" w:cs="Arial"/>
        </w:rPr>
        <w:t xml:space="preserve">l </w:t>
      </w:r>
      <w:r w:rsidRPr="00230C15">
        <w:rPr>
          <w:rFonts w:ascii="Arial Narrow" w:hAnsi="Arial Narrow" w:cs="Arial"/>
          <w:spacing w:val="5"/>
        </w:rPr>
        <w:t>d’Offres (RPAO)</w:t>
      </w:r>
      <w:r w:rsidRPr="00230C15">
        <w:rPr>
          <w:rFonts w:ascii="Arial Narrow" w:hAnsi="Arial Narrow" w:cs="Arial"/>
        </w:rPr>
        <w:t>, lance un Appel d’Offres pour la réalisation des travaux décrits dans le présent Dossier d’Appel d’Offres et brièvement définis dans le RPAO.</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Le nom, le numéro d’identification et le nombre de lots faisant l’objet de l’appel d’offres figurent dans le RPAO.</w:t>
      </w:r>
    </w:p>
    <w:p w:rsidR="0050538D" w:rsidRPr="00230C15" w:rsidRDefault="0050538D" w:rsidP="0050538D">
      <w:pPr>
        <w:widowControl w:val="0"/>
        <w:numPr>
          <w:ilvl w:val="1"/>
          <w:numId w:val="4"/>
        </w:numPr>
        <w:autoSpaceDE w:val="0"/>
        <w:spacing w:after="60" w:line="360" w:lineRule="auto"/>
        <w:ind w:left="0" w:firstLine="0"/>
        <w:jc w:val="both"/>
        <w:rPr>
          <w:rFonts w:ascii="Arial Narrow" w:hAnsi="Arial Narrow" w:cs="Arial"/>
        </w:rPr>
      </w:pPr>
      <w:r w:rsidRPr="00230C15">
        <w:rPr>
          <w:rFonts w:ascii="Arial Narrow" w:hAnsi="Arial Narrow" w:cs="Arial"/>
        </w:rPr>
        <w:t>Le Soumissionnaire retenu, ou attributaire, doit achever les travaux dans le délai prévisionnel indiqué dans le RPAO, et qui court sauf stipulation contraire du CCAP, à compter de la date de notification de l’ordre de service de commencer les travaux.</w:t>
      </w:r>
    </w:p>
    <w:p w:rsidR="0050538D" w:rsidRPr="00230C15" w:rsidRDefault="0050538D" w:rsidP="0050538D">
      <w:pPr>
        <w:widowControl w:val="0"/>
        <w:numPr>
          <w:ilvl w:val="1"/>
          <w:numId w:val="4"/>
        </w:numPr>
        <w:autoSpaceDE w:val="0"/>
        <w:spacing w:after="60" w:line="360" w:lineRule="auto"/>
        <w:ind w:left="0" w:firstLine="0"/>
        <w:jc w:val="both"/>
        <w:rPr>
          <w:rFonts w:ascii="Arial Narrow" w:hAnsi="Arial Narrow" w:cs="Arial"/>
        </w:rPr>
      </w:pPr>
      <w:r w:rsidRPr="00230C15">
        <w:rPr>
          <w:rFonts w:ascii="Arial Narrow" w:hAnsi="Arial Narrow" w:cs="Arial"/>
        </w:rPr>
        <w:t xml:space="preserve">Dans le présent Dossier d’Appel d’Offres, le terme </w:t>
      </w:r>
      <w:r w:rsidRPr="006F7573">
        <w:rPr>
          <w:rFonts w:ascii="Arial Narrow" w:hAnsi="Arial Narrow" w:cs="Arial"/>
          <w:b/>
          <w:bCs/>
        </w:rPr>
        <w:t>“jour”</w:t>
      </w:r>
      <w:r w:rsidRPr="00230C15">
        <w:rPr>
          <w:rFonts w:ascii="Arial Narrow" w:hAnsi="Arial Narrow" w:cs="Arial"/>
        </w:rPr>
        <w:t xml:space="preserve"> désigne un jour ouvrable, à l’exception des jours calendaires expressément spécifiés dans le code des marchés publics.</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RGAOarticles"/>
      </w:pPr>
      <w:bookmarkStart w:id="27" w:name="_Toc530307906"/>
      <w:bookmarkStart w:id="28" w:name="_Toc97557027"/>
      <w:bookmarkStart w:id="29" w:name="_Toc163062694"/>
      <w:r w:rsidRPr="00230C15">
        <w:t>Financement</w:t>
      </w:r>
      <w:bookmarkEnd w:id="27"/>
      <w:bookmarkEnd w:id="28"/>
      <w:bookmarkEnd w:id="29"/>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La source de financement des travaux, objet du présent appel d’offres est précisée dans le RPAO.</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RGAOarticles"/>
      </w:pPr>
      <w:bookmarkStart w:id="30" w:name="_Toc530307907"/>
      <w:bookmarkStart w:id="31" w:name="_Toc97557028"/>
      <w:bookmarkStart w:id="32" w:name="_Toc163062695"/>
      <w:r w:rsidRPr="00230C15">
        <w:t xml:space="preserve">Principes </w:t>
      </w:r>
      <w:bookmarkEnd w:id="30"/>
      <w:r w:rsidRPr="00230C15">
        <w:t>éthiques</w:t>
      </w:r>
      <w:bookmarkEnd w:id="31"/>
      <w:bookmarkEnd w:id="32"/>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A cet égard, ils souscrivent la charte d’intégrité dont le modèle est joint en annexe du présent Dossier d’Appel d’Offres (pièce 10).</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En vertu de ces principes, le Maître d’ouvrage</w:t>
      </w:r>
      <w:r w:rsidRPr="00230C15">
        <w:rPr>
          <w:rFonts w:ascii="Arial Narrow" w:hAnsi="Arial Narrow" w:cs="Arial"/>
          <w:spacing w:val="2"/>
        </w:rPr>
        <w:t xml:space="preserve"> ou le Maître d’Ouvrage Délégué :</w:t>
      </w:r>
    </w:p>
    <w:p w:rsidR="0050538D" w:rsidRPr="00230C15" w:rsidRDefault="0050538D" w:rsidP="0050538D">
      <w:pPr>
        <w:widowControl w:val="0"/>
        <w:autoSpaceDE w:val="0"/>
        <w:spacing w:after="60" w:line="360" w:lineRule="auto"/>
        <w:jc w:val="both"/>
        <w:rPr>
          <w:rFonts w:ascii="Arial Narrow" w:hAnsi="Arial Narrow" w:cs="Arial"/>
          <w:i/>
        </w:rPr>
      </w:pPr>
      <w:r w:rsidRPr="00230C15">
        <w:rPr>
          <w:rFonts w:ascii="Arial Narrow" w:hAnsi="Arial Narrow" w:cs="Arial"/>
        </w:rPr>
        <w:t>a. défini, aux fins de cette clause, les expressions de la manière suivante :</w:t>
      </w:r>
    </w:p>
    <w:p w:rsidR="0050538D" w:rsidRPr="00230C15" w:rsidRDefault="0050538D" w:rsidP="0050538D">
      <w:pPr>
        <w:widowControl w:val="0"/>
        <w:tabs>
          <w:tab w:val="left" w:pos="500"/>
        </w:tabs>
        <w:autoSpaceDE w:val="0"/>
        <w:spacing w:after="60" w:line="360" w:lineRule="auto"/>
        <w:ind w:left="851" w:hanging="284"/>
        <w:jc w:val="both"/>
        <w:rPr>
          <w:rFonts w:ascii="Arial Narrow" w:hAnsi="Arial Narrow" w:cs="Arial"/>
        </w:rPr>
      </w:pPr>
      <w:r w:rsidRPr="00230C15">
        <w:rPr>
          <w:rFonts w:ascii="Arial Narrow" w:hAnsi="Arial Narrow" w:cs="Arial"/>
        </w:rPr>
        <w:t>i. Est convaincu d’acte de "corruption" quiconque offre, donne, sollicite ou accepte un quelconque avantage en vue d'influencer l’action d’un agent public au cours de l’attribution ou de l'exécution d’un marché ;</w:t>
      </w:r>
    </w:p>
    <w:p w:rsidR="0050538D" w:rsidRPr="00230C15" w:rsidRDefault="0050538D" w:rsidP="0050538D">
      <w:pPr>
        <w:widowControl w:val="0"/>
        <w:tabs>
          <w:tab w:val="left" w:pos="500"/>
        </w:tabs>
        <w:autoSpaceDE w:val="0"/>
        <w:spacing w:after="60" w:line="360" w:lineRule="auto"/>
        <w:ind w:left="851" w:hanging="284"/>
        <w:jc w:val="both"/>
        <w:rPr>
          <w:rFonts w:ascii="Arial Narrow" w:hAnsi="Arial Narrow" w:cs="Arial"/>
        </w:rPr>
      </w:pPr>
      <w:r w:rsidRPr="00230C15">
        <w:rPr>
          <w:rFonts w:ascii="Arial Narrow" w:hAnsi="Arial Narrow" w:cs="Arial"/>
        </w:rPr>
        <w:t xml:space="preserve">ii. </w:t>
      </w:r>
      <w:r w:rsidRPr="00230C15">
        <w:rPr>
          <w:rFonts w:ascii="Arial Narrow" w:hAnsi="Arial Narrow" w:cs="Arial"/>
          <w:spacing w:val="5"/>
        </w:rPr>
        <w:t xml:space="preserve">Se  livre  à  des  "manœuvres  frauduleuses "  quiconque  déforme  ou dénature des faits afin </w:t>
      </w:r>
      <w:r w:rsidRPr="00230C15">
        <w:rPr>
          <w:rFonts w:ascii="Arial Narrow" w:hAnsi="Arial Narrow" w:cs="Arial"/>
          <w:spacing w:val="5"/>
        </w:rPr>
        <w:lastRenderedPageBreak/>
        <w:t>d'influencer  l'attribution  ou l'exécution  d'un marché </w:t>
      </w:r>
      <w:r w:rsidRPr="00230C15">
        <w:rPr>
          <w:rFonts w:ascii="Arial Narrow" w:hAnsi="Arial Narrow" w:cs="Arial"/>
        </w:rPr>
        <w:t>;</w:t>
      </w:r>
    </w:p>
    <w:p w:rsidR="0050538D" w:rsidRPr="00230C15" w:rsidRDefault="0050538D" w:rsidP="0050538D">
      <w:pPr>
        <w:widowControl w:val="0"/>
        <w:tabs>
          <w:tab w:val="left" w:pos="500"/>
        </w:tabs>
        <w:autoSpaceDE w:val="0"/>
        <w:spacing w:after="60" w:line="360" w:lineRule="auto"/>
        <w:ind w:left="851" w:hanging="284"/>
        <w:jc w:val="both"/>
        <w:rPr>
          <w:rFonts w:ascii="Arial Narrow" w:hAnsi="Arial Narrow" w:cs="Arial"/>
        </w:rPr>
      </w:pPr>
      <w:r w:rsidRPr="00230C15">
        <w:rPr>
          <w:rFonts w:ascii="Arial Narrow" w:hAnsi="Arial Narrow" w:cs="Arial"/>
        </w:rPr>
        <w:t xml:space="preserve">iii. </w:t>
      </w:r>
      <w:r w:rsidRPr="00230C15">
        <w:rPr>
          <w:rFonts w:ascii="Arial Narrow" w:hAnsi="Arial Narrow"/>
        </w:rPr>
        <w:t>Sont convaincus de « pratiques collusoires» deux ou plusieurs soumissionnaires qui s'entendent dans le but de maintenir artificiellement  les  prix  des offres à des niveaux ne correspondant pas à ceux qui résulteraient du jeu de la  concurrence ;</w:t>
      </w:r>
    </w:p>
    <w:p w:rsidR="0050538D" w:rsidRPr="00230C15" w:rsidRDefault="0050538D" w:rsidP="0050538D">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xml:space="preserve">iv. </w:t>
      </w:r>
      <w:r w:rsidRPr="00230C15">
        <w:rPr>
          <w:rFonts w:ascii="Arial Narrow" w:hAnsi="Arial Narrow"/>
          <w:w w:val="105"/>
        </w:rPr>
        <w:t>Se livre à des « pratiques coercitives», quiconque porte atteinte aux personnes ou à leurs biens ou profère des menaces à leur encontre de manière directe ou indirecte, afin d'influencer leurs actions au cours de l'attribution ou de l'exécution d'un marché ;</w:t>
      </w:r>
    </w:p>
    <w:p w:rsidR="0050538D" w:rsidRPr="00230C15" w:rsidRDefault="0050538D" w:rsidP="0050538D">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50538D" w:rsidRPr="00230C15" w:rsidRDefault="0050538D" w:rsidP="0050538D">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vii. La complicité s’entend de :</w:t>
      </w:r>
    </w:p>
    <w:p w:rsidR="0050538D" w:rsidRPr="00230C15" w:rsidRDefault="0050538D" w:rsidP="0050538D">
      <w:pPr>
        <w:pStyle w:val="Paragraphedeliste"/>
        <w:widowControl w:val="0"/>
        <w:numPr>
          <w:ilvl w:val="0"/>
          <w:numId w:val="2"/>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L’omission ou la négligence d’effectuer les contrôles ou de donner les avis techniques prescrits ;</w:t>
      </w:r>
    </w:p>
    <w:p w:rsidR="0050538D" w:rsidRPr="00230C15" w:rsidRDefault="0050538D" w:rsidP="0050538D">
      <w:pPr>
        <w:pStyle w:val="Paragraphedeliste"/>
        <w:widowControl w:val="0"/>
        <w:numPr>
          <w:ilvl w:val="0"/>
          <w:numId w:val="2"/>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L’abstention volontaire de porter à la connaissance du Maître d’ouvrage ou de l’autorité compétente, les irrégularités constatées lors de la réalisation de ses missions.</w:t>
      </w:r>
    </w:p>
    <w:p w:rsidR="0050538D" w:rsidRPr="00230C15" w:rsidRDefault="0050538D" w:rsidP="0050538D">
      <w:pPr>
        <w:widowControl w:val="0"/>
        <w:autoSpaceDE w:val="0"/>
        <w:spacing w:after="60" w:line="360" w:lineRule="auto"/>
        <w:ind w:left="709" w:hanging="142"/>
        <w:jc w:val="both"/>
        <w:rPr>
          <w:rFonts w:ascii="Arial Narrow" w:hAnsi="Arial Narrow" w:cs="Arial"/>
        </w:rPr>
      </w:pPr>
      <w:r w:rsidRPr="00230C15">
        <w:rPr>
          <w:rFonts w:ascii="Arial Narrow" w:hAnsi="Arial Narrow" w:cs="Arial"/>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b. rejettera toute proposition d’attribution, s’il est prouvé que l’attributaire proposé est direc</w:t>
      </w:r>
      <w:r w:rsidRPr="00230C15">
        <w:rPr>
          <w:rFonts w:ascii="Arial Narrow" w:hAnsi="Arial Narrow" w:cs="Arial"/>
          <w:spacing w:val="5"/>
        </w:rPr>
        <w:t>temen</w:t>
      </w:r>
      <w:r w:rsidRPr="00230C15">
        <w:rPr>
          <w:rFonts w:ascii="Arial Narrow" w:hAnsi="Arial Narrow" w:cs="Arial"/>
        </w:rPr>
        <w:t xml:space="preserve">t </w:t>
      </w:r>
      <w:r w:rsidRPr="00230C15">
        <w:rPr>
          <w:rFonts w:ascii="Arial Narrow" w:hAnsi="Arial Narrow" w:cs="Arial"/>
          <w:spacing w:val="5"/>
        </w:rPr>
        <w:t>o</w:t>
      </w:r>
      <w:r w:rsidRPr="00230C15">
        <w:rPr>
          <w:rFonts w:ascii="Arial Narrow" w:hAnsi="Arial Narrow" w:cs="Arial"/>
        </w:rPr>
        <w:t xml:space="preserve">u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l’intermédiair</w:t>
      </w:r>
      <w:r w:rsidRPr="00230C15">
        <w:rPr>
          <w:rFonts w:ascii="Arial Narrow" w:hAnsi="Arial Narrow" w:cs="Arial"/>
        </w:rPr>
        <w:t xml:space="preserve">e </w:t>
      </w:r>
      <w:r w:rsidRPr="00230C15">
        <w:rPr>
          <w:rFonts w:ascii="Arial Narrow" w:hAnsi="Arial Narrow" w:cs="Arial"/>
          <w:spacing w:val="5"/>
        </w:rPr>
        <w:t>d’u</w:t>
      </w:r>
      <w:r w:rsidRPr="00230C15">
        <w:rPr>
          <w:rFonts w:ascii="Arial Narrow" w:hAnsi="Arial Narrow" w:cs="Arial"/>
        </w:rPr>
        <w:t xml:space="preserve">n </w:t>
      </w:r>
      <w:r w:rsidRPr="00230C15">
        <w:rPr>
          <w:rFonts w:ascii="Arial Narrow" w:hAnsi="Arial Narrow" w:cs="Arial"/>
          <w:spacing w:val="5"/>
        </w:rPr>
        <w:t xml:space="preserve">agent, </w:t>
      </w:r>
      <w:r w:rsidRPr="00230C15">
        <w:rPr>
          <w:rFonts w:ascii="Arial Narrow" w:hAnsi="Arial Narrow" w:cs="Arial"/>
        </w:rPr>
        <w:t>coupable de corruption, de conflit d’intérêt, de complicité ou s’est livré à des manœuvres frauduleuses, des pratiques collusoires, coercitives ou</w:t>
      </w:r>
      <w:r w:rsidRPr="00230C15">
        <w:rPr>
          <w:rFonts w:ascii="Arial Narrow" w:hAnsi="Arial Narrow" w:cs="Arial"/>
          <w:spacing w:val="12"/>
        </w:rPr>
        <w:t xml:space="preserve"> obstructives</w:t>
      </w:r>
      <w:r w:rsidRPr="00230C15">
        <w:rPr>
          <w:rFonts w:ascii="Arial Narrow" w:hAnsi="Arial Narrow" w:cs="Arial"/>
        </w:rPr>
        <w:t xml:space="preserve"> pour l’attribution de ce marché.</w:t>
      </w:r>
    </w:p>
    <w:p w:rsidR="0050538D" w:rsidRPr="00230C15" w:rsidRDefault="0050538D" w:rsidP="0050538D">
      <w:pPr>
        <w:widowControl w:val="0"/>
        <w:tabs>
          <w:tab w:val="left" w:pos="1120"/>
          <w:tab w:val="left" w:pos="2700"/>
          <w:tab w:val="left" w:pos="3440"/>
          <w:tab w:val="left" w:pos="3860"/>
        </w:tabs>
        <w:autoSpaceDE w:val="0"/>
        <w:spacing w:after="60" w:line="360" w:lineRule="auto"/>
        <w:jc w:val="both"/>
        <w:rPr>
          <w:rFonts w:ascii="Arial Narrow" w:hAnsi="Arial Narrow" w:cs="Arial"/>
        </w:rPr>
      </w:pPr>
      <w:r w:rsidRPr="00230C15">
        <w:rPr>
          <w:rFonts w:ascii="Arial Narrow" w:hAnsi="Arial Narrow" w:cs="Arial"/>
          <w:spacing w:val="1"/>
        </w:rPr>
        <w:t>3.2</w:t>
      </w:r>
      <w:r w:rsidRPr="00230C15">
        <w:rPr>
          <w:rFonts w:ascii="Arial Narrow" w:hAnsi="Arial Narrow" w:cs="Arial"/>
        </w:rPr>
        <w:t xml:space="preserve">. </w:t>
      </w:r>
      <w:r w:rsidRPr="00230C15">
        <w:rPr>
          <w:rFonts w:ascii="Arial Narrow" w:hAnsi="Arial Narrow" w:cs="Arial"/>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230C15">
        <w:rPr>
          <w:rFonts w:ascii="Arial Narrow" w:hAnsi="Arial Narrow" w:cs="Arial"/>
        </w:rPr>
        <w:t>.</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spacing w:val="2"/>
        </w:rPr>
        <w:t>3.3..</w:t>
      </w:r>
      <w:r w:rsidRPr="00230C15">
        <w:rPr>
          <w:rFonts w:ascii="Arial Narrow" w:hAnsi="Arial Narrow" w:cs="Arial"/>
          <w:spacing w:val="1"/>
        </w:rPr>
        <w:t xml:space="preserve">L’Autorité </w:t>
      </w:r>
      <w:r w:rsidRPr="00230C15">
        <w:rPr>
          <w:rFonts w:ascii="Arial Narrow" w:hAnsi="Arial Narrow" w:cs="Arial"/>
          <w:spacing w:val="2"/>
        </w:rPr>
        <w:t>chargée des Marchés Publics</w:t>
      </w:r>
      <w:r w:rsidRPr="00230C15">
        <w:rPr>
          <w:rFonts w:ascii="Arial Narrow" w:hAnsi="Arial Narrow" w:cs="Arial"/>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RGAOarticles"/>
      </w:pPr>
      <w:bookmarkStart w:id="33" w:name="_Toc530307908"/>
      <w:bookmarkStart w:id="34" w:name="_Toc97557029"/>
      <w:bookmarkStart w:id="35" w:name="_Toc163062696"/>
      <w:r w:rsidRPr="00230C15">
        <w:t>Candidats admis à concourir</w:t>
      </w:r>
      <w:bookmarkEnd w:id="33"/>
      <w:bookmarkEnd w:id="34"/>
      <w:bookmarkEnd w:id="35"/>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4.1. En dehors de </w:t>
      </w:r>
      <w:r w:rsidRPr="00230C15">
        <w:rPr>
          <w:rFonts w:ascii="Arial Narrow" w:hAnsi="Arial Narrow" w:cs="Arial"/>
          <w:b/>
        </w:rPr>
        <w:t>l’appel</w:t>
      </w:r>
      <w:r w:rsidRPr="00230C15">
        <w:rPr>
          <w:rFonts w:ascii="Arial Narrow" w:hAnsi="Arial Narrow" w:cs="Arial"/>
          <w:b/>
          <w:spacing w:val="26"/>
        </w:rPr>
        <w:t xml:space="preserve"> </w:t>
      </w:r>
      <w:r w:rsidRPr="00230C15">
        <w:rPr>
          <w:rFonts w:ascii="Arial Narrow" w:hAnsi="Arial Narrow" w:cs="Arial"/>
          <w:b/>
        </w:rPr>
        <w:t>d’offres</w:t>
      </w:r>
      <w:r w:rsidRPr="00230C15">
        <w:rPr>
          <w:rFonts w:ascii="Arial Narrow" w:hAnsi="Arial Narrow" w:cs="Arial"/>
          <w:b/>
          <w:spacing w:val="26"/>
        </w:rPr>
        <w:t xml:space="preserve"> </w:t>
      </w:r>
      <w:r w:rsidRPr="00230C15">
        <w:rPr>
          <w:rFonts w:ascii="Arial Narrow" w:hAnsi="Arial Narrow" w:cs="Arial"/>
          <w:b/>
        </w:rPr>
        <w:t>restreint</w:t>
      </w:r>
      <w:r w:rsidRPr="00230C15">
        <w:rPr>
          <w:rFonts w:ascii="Arial Narrow" w:hAnsi="Arial Narrow" w:cs="Arial"/>
          <w:b/>
          <w:spacing w:val="26"/>
        </w:rPr>
        <w:t xml:space="preserve"> </w:t>
      </w:r>
      <w:r w:rsidRPr="00230C15">
        <w:rPr>
          <w:rFonts w:ascii="Arial Narrow" w:hAnsi="Arial Narrow" w:cs="Arial"/>
          <w:b/>
        </w:rPr>
        <w:t>qui s’adresse</w:t>
      </w:r>
      <w:r w:rsidRPr="00230C15">
        <w:rPr>
          <w:rFonts w:ascii="Arial Narrow" w:hAnsi="Arial Narrow" w:cs="Arial"/>
          <w:b/>
          <w:spacing w:val="-3"/>
        </w:rPr>
        <w:t xml:space="preserve"> </w:t>
      </w:r>
      <w:r w:rsidRPr="00230C15">
        <w:rPr>
          <w:rFonts w:ascii="Arial Narrow" w:hAnsi="Arial Narrow" w:cs="Arial"/>
          <w:b/>
        </w:rPr>
        <w:t>à</w:t>
      </w:r>
      <w:r w:rsidRPr="00230C15">
        <w:rPr>
          <w:rFonts w:ascii="Arial Narrow" w:hAnsi="Arial Narrow" w:cs="Arial"/>
          <w:b/>
          <w:spacing w:val="-3"/>
        </w:rPr>
        <w:t xml:space="preserve"> </w:t>
      </w:r>
      <w:r w:rsidRPr="00230C15">
        <w:rPr>
          <w:rFonts w:ascii="Arial Narrow" w:hAnsi="Arial Narrow" w:cs="Arial"/>
          <w:b/>
        </w:rPr>
        <w:t>tous</w:t>
      </w:r>
      <w:r w:rsidRPr="00230C15">
        <w:rPr>
          <w:rFonts w:ascii="Arial Narrow" w:hAnsi="Arial Narrow" w:cs="Arial"/>
          <w:b/>
          <w:spacing w:val="-3"/>
        </w:rPr>
        <w:t xml:space="preserve"> </w:t>
      </w:r>
      <w:r w:rsidRPr="00230C15">
        <w:rPr>
          <w:rFonts w:ascii="Arial Narrow" w:hAnsi="Arial Narrow" w:cs="Arial"/>
          <w:b/>
        </w:rPr>
        <w:t>les</w:t>
      </w:r>
      <w:r w:rsidRPr="00230C15">
        <w:rPr>
          <w:rFonts w:ascii="Arial Narrow" w:hAnsi="Arial Narrow" w:cs="Arial"/>
          <w:b/>
          <w:spacing w:val="-3"/>
        </w:rPr>
        <w:t xml:space="preserve"> </w:t>
      </w:r>
      <w:r w:rsidRPr="00230C15">
        <w:rPr>
          <w:rFonts w:ascii="Arial Narrow" w:hAnsi="Arial Narrow" w:cs="Arial"/>
          <w:b/>
        </w:rPr>
        <w:t>candidats</w:t>
      </w:r>
      <w:r w:rsidRPr="00230C15">
        <w:rPr>
          <w:rFonts w:ascii="Arial Narrow" w:hAnsi="Arial Narrow" w:cs="Arial"/>
          <w:b/>
          <w:spacing w:val="-3"/>
        </w:rPr>
        <w:t xml:space="preserve"> </w:t>
      </w:r>
      <w:r w:rsidRPr="00230C15">
        <w:rPr>
          <w:rFonts w:ascii="Arial Narrow" w:hAnsi="Arial Narrow" w:cs="Arial"/>
          <w:b/>
        </w:rPr>
        <w:t>retenus à</w:t>
      </w:r>
      <w:r w:rsidRPr="00230C15">
        <w:rPr>
          <w:rFonts w:ascii="Arial Narrow" w:hAnsi="Arial Narrow" w:cs="Arial"/>
          <w:b/>
          <w:spacing w:val="-3"/>
        </w:rPr>
        <w:t xml:space="preserve"> </w:t>
      </w:r>
      <w:r w:rsidRPr="00230C15">
        <w:rPr>
          <w:rFonts w:ascii="Arial Narrow" w:hAnsi="Arial Narrow" w:cs="Arial"/>
          <w:b/>
        </w:rPr>
        <w:t>l’issue de</w:t>
      </w:r>
      <w:r w:rsidRPr="00230C15">
        <w:rPr>
          <w:rFonts w:ascii="Arial Narrow" w:hAnsi="Arial Narrow" w:cs="Arial"/>
          <w:b/>
          <w:spacing w:val="6"/>
        </w:rPr>
        <w:t xml:space="preserve"> </w:t>
      </w:r>
      <w:r w:rsidRPr="00230C15">
        <w:rPr>
          <w:rFonts w:ascii="Arial Narrow" w:hAnsi="Arial Narrow" w:cs="Arial"/>
          <w:b/>
        </w:rPr>
        <w:t>la</w:t>
      </w:r>
      <w:r w:rsidRPr="00230C15">
        <w:rPr>
          <w:rFonts w:ascii="Arial Narrow" w:hAnsi="Arial Narrow" w:cs="Arial"/>
          <w:b/>
          <w:spacing w:val="6"/>
        </w:rPr>
        <w:t xml:space="preserve"> </w:t>
      </w:r>
      <w:r w:rsidRPr="00230C15">
        <w:rPr>
          <w:rFonts w:ascii="Arial Narrow" w:hAnsi="Arial Narrow" w:cs="Arial"/>
          <w:b/>
        </w:rPr>
        <w:t>procédure</w:t>
      </w:r>
      <w:r w:rsidRPr="00230C15">
        <w:rPr>
          <w:rFonts w:ascii="Arial Narrow" w:hAnsi="Arial Narrow" w:cs="Arial"/>
          <w:b/>
          <w:spacing w:val="6"/>
        </w:rPr>
        <w:t xml:space="preserve"> </w:t>
      </w:r>
      <w:r w:rsidRPr="00230C15">
        <w:rPr>
          <w:rFonts w:ascii="Arial Narrow" w:hAnsi="Arial Narrow" w:cs="Arial"/>
          <w:b/>
        </w:rPr>
        <w:t>de</w:t>
      </w:r>
      <w:r w:rsidRPr="00230C15">
        <w:rPr>
          <w:rFonts w:ascii="Arial Narrow" w:hAnsi="Arial Narrow" w:cs="Arial"/>
          <w:b/>
          <w:spacing w:val="6"/>
        </w:rPr>
        <w:t xml:space="preserve"> </w:t>
      </w:r>
      <w:proofErr w:type="spellStart"/>
      <w:r w:rsidRPr="00230C15">
        <w:rPr>
          <w:rFonts w:ascii="Arial Narrow" w:hAnsi="Arial Narrow" w:cs="Arial"/>
          <w:b/>
        </w:rPr>
        <w:t>préqualification</w:t>
      </w:r>
      <w:proofErr w:type="spellEnd"/>
      <w:r w:rsidRPr="00230C15">
        <w:rPr>
          <w:rFonts w:ascii="Arial Narrow" w:hAnsi="Arial Narrow" w:cs="Arial"/>
          <w:spacing w:val="2"/>
        </w:rPr>
        <w:t xml:space="preserve"> et/ou ceux retenus dans le cadre de la catégorisation préalablement indiquée dans l’avis d’appel d’offres et rappelé dans  le RPAO</w:t>
      </w:r>
      <w:r w:rsidRPr="00230C15">
        <w:rPr>
          <w:rFonts w:ascii="Arial Narrow" w:hAnsi="Arial Narrow" w:cs="Arial"/>
        </w:rPr>
        <w:t xml:space="preserve">, en règle générale, l’appel d’offres s’adresse à tous les soumissionnaires, sous réserve qu’ils remplissent les conditions d’éligibilité ci-après :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a. Un soumissionnaire (y compris tous les membres d’un groupement d’entreprises et tous les sous-traitants du soumissionnaire doivent être d’un pays éligible, conformément à la convention de financement, le cas échéant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50538D" w:rsidRPr="00230C15" w:rsidRDefault="0050538D" w:rsidP="0050538D">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50538D" w:rsidRPr="00230C15" w:rsidRDefault="0050538D" w:rsidP="0050538D">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 xml:space="preserve">est dans le cadre d’un même appel d’offres, représentant légal d’un autre soumissionnaire ; </w:t>
      </w:r>
    </w:p>
    <w:p w:rsidR="0050538D" w:rsidRPr="00230C15" w:rsidRDefault="0050538D" w:rsidP="0050538D">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50538D" w:rsidRPr="00230C15" w:rsidRDefault="0050538D" w:rsidP="0050538D">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Est affilié à un groupe ou entité que le Maître d’Ouvrage ou le Maître d’Ouvrage Délégué a recruté ou envisage de recruter pour participer au contrôle ;</w:t>
      </w:r>
    </w:p>
    <w:p w:rsidR="0050538D" w:rsidRPr="00230C15" w:rsidRDefault="0050538D" w:rsidP="0050538D">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 xml:space="preserve">Le Maître d’Ouvrage ou le Maître d’Ouvrage Délégué participe au capital du soumissionnaire de nature à compromettre la transparence des procédures de passation des marchés publics ; </w:t>
      </w:r>
    </w:p>
    <w:p w:rsidR="0050538D" w:rsidRPr="00230C15" w:rsidRDefault="0050538D" w:rsidP="0050538D">
      <w:pPr>
        <w:widowControl w:val="0"/>
        <w:autoSpaceDE w:val="0"/>
        <w:spacing w:after="60" w:line="360" w:lineRule="auto"/>
        <w:jc w:val="both"/>
        <w:rPr>
          <w:rFonts w:ascii="Arial Narrow" w:hAnsi="Arial Narrow" w:cs="Arial"/>
        </w:rPr>
      </w:pPr>
      <w:proofErr w:type="gramStart"/>
      <w:r w:rsidRPr="00230C15">
        <w:rPr>
          <w:rFonts w:ascii="Arial Narrow" w:hAnsi="Arial Narrow" w:cs="Arial"/>
          <w:spacing w:val="5"/>
        </w:rPr>
        <w:t>c</w:t>
      </w:r>
      <w:proofErr w:type="gramEnd"/>
      <w:r w:rsidRPr="00230C15">
        <w:rPr>
          <w:rFonts w:ascii="Arial Narrow" w:hAnsi="Arial Narrow" w:cs="Arial"/>
          <w:spacing w:val="5"/>
        </w:rPr>
        <w:t xml:space="preserve">. </w:t>
      </w:r>
      <w:r w:rsidRPr="00230C15">
        <w:rPr>
          <w:rFonts w:ascii="Arial Narrow" w:hAnsi="Arial Narrow" w:cs="Arial"/>
        </w:rPr>
        <w:t xml:space="preserve">Une personne morale de droit public si elle démontre qu’elle est (i) juridiquement et financièrement autonome, (ii) gérée selon les règles de la comptabilité privée et (iii) n’est pas sous </w:t>
      </w:r>
      <w:r w:rsidRPr="00230C15">
        <w:rPr>
          <w:rFonts w:ascii="Arial Narrow" w:hAnsi="Arial Narrow" w:cs="Arial"/>
          <w:spacing w:val="5"/>
        </w:rPr>
        <w:t>la tutelle</w:t>
      </w:r>
      <w:r w:rsidRPr="00230C15">
        <w:rPr>
          <w:rFonts w:ascii="Arial Narrow" w:hAnsi="Arial Narrow" w:cs="Arial"/>
        </w:rPr>
        <w:t xml:space="preserve"> </w:t>
      </w:r>
      <w:r w:rsidRPr="00230C15">
        <w:rPr>
          <w:rFonts w:ascii="Arial Narrow" w:hAnsi="Arial Narrow" w:cs="Arial"/>
          <w:spacing w:val="5"/>
        </w:rPr>
        <w:t>du Maître d’Ouvrage ou du Maître d’Ouvrage Délégué, sauf autorisation expresse de l’Autorité chargée des marchés publics.</w:t>
      </w:r>
    </w:p>
    <w:p w:rsidR="0050538D" w:rsidRPr="00230C15" w:rsidRDefault="0050538D" w:rsidP="0050538D">
      <w:pPr>
        <w:widowControl w:val="0"/>
        <w:suppressAutoHyphens w:val="0"/>
        <w:autoSpaceDE w:val="0"/>
        <w:spacing w:after="60" w:line="360" w:lineRule="auto"/>
        <w:jc w:val="both"/>
        <w:textAlignment w:val="auto"/>
        <w:rPr>
          <w:rFonts w:ascii="Arial Narrow" w:hAnsi="Arial Narrow" w:cs="Arial"/>
        </w:rPr>
      </w:pPr>
      <w:r w:rsidRPr="00230C15">
        <w:rPr>
          <w:rFonts w:ascii="Arial Narrow" w:hAnsi="Arial Narrow" w:cs="Arial"/>
        </w:rPr>
        <w:t xml:space="preserve">d. </w:t>
      </w:r>
      <w:r w:rsidRPr="00230C15">
        <w:rPr>
          <w:rFonts w:ascii="Arial Narrow" w:hAnsi="Arial Narrow" w:cs="Arial"/>
          <w:spacing w:val="-3"/>
          <w:w w:val="110"/>
        </w:rPr>
        <w:t>Les</w:t>
      </w:r>
      <w:r w:rsidRPr="00230C15">
        <w:rPr>
          <w:rFonts w:ascii="Arial Narrow" w:hAnsi="Arial Narrow" w:cs="Arial"/>
          <w:spacing w:val="-9"/>
          <w:w w:val="110"/>
        </w:rPr>
        <w:t xml:space="preserve"> </w:t>
      </w:r>
      <w:r w:rsidRPr="00230C15">
        <w:rPr>
          <w:rFonts w:ascii="Arial Narrow" w:hAnsi="Arial Narrow" w:cs="Arial"/>
          <w:spacing w:val="-3"/>
          <w:w w:val="110"/>
        </w:rPr>
        <w:t>organisations</w:t>
      </w:r>
      <w:r w:rsidRPr="00230C15">
        <w:rPr>
          <w:rFonts w:ascii="Arial Narrow" w:hAnsi="Arial Narrow" w:cs="Arial"/>
          <w:spacing w:val="-9"/>
          <w:w w:val="110"/>
        </w:rPr>
        <w:t xml:space="preserve"> </w:t>
      </w:r>
      <w:r w:rsidRPr="00230C15">
        <w:rPr>
          <w:rFonts w:ascii="Arial Narrow" w:hAnsi="Arial Narrow" w:cs="Arial"/>
          <w:w w:val="110"/>
        </w:rPr>
        <w:t>de</w:t>
      </w:r>
      <w:r w:rsidRPr="00230C15">
        <w:rPr>
          <w:rFonts w:ascii="Arial Narrow" w:hAnsi="Arial Narrow" w:cs="Arial"/>
          <w:spacing w:val="-9"/>
          <w:w w:val="110"/>
        </w:rPr>
        <w:t xml:space="preserve"> </w:t>
      </w:r>
      <w:r w:rsidRPr="00230C15">
        <w:rPr>
          <w:rFonts w:ascii="Arial Narrow" w:hAnsi="Arial Narrow" w:cs="Arial"/>
          <w:w w:val="110"/>
        </w:rPr>
        <w:t>la</w:t>
      </w:r>
      <w:r w:rsidRPr="00230C15">
        <w:rPr>
          <w:rFonts w:ascii="Arial Narrow" w:hAnsi="Arial Narrow" w:cs="Arial"/>
          <w:spacing w:val="-9"/>
          <w:w w:val="110"/>
        </w:rPr>
        <w:t xml:space="preserve"> </w:t>
      </w:r>
      <w:r w:rsidRPr="00230C15">
        <w:rPr>
          <w:rFonts w:ascii="Arial Narrow" w:hAnsi="Arial Narrow" w:cs="Arial"/>
          <w:spacing w:val="-3"/>
          <w:w w:val="110"/>
        </w:rPr>
        <w:t>société</w:t>
      </w:r>
      <w:r w:rsidRPr="00230C15">
        <w:rPr>
          <w:rFonts w:ascii="Arial Narrow" w:hAnsi="Arial Narrow" w:cs="Arial"/>
          <w:spacing w:val="-9"/>
          <w:w w:val="110"/>
        </w:rPr>
        <w:t xml:space="preserve"> </w:t>
      </w:r>
      <w:r w:rsidRPr="00230C15">
        <w:rPr>
          <w:rFonts w:ascii="Arial Narrow" w:hAnsi="Arial Narrow" w:cs="Arial"/>
          <w:w w:val="110"/>
        </w:rPr>
        <w:t>civile</w:t>
      </w:r>
      <w:r w:rsidRPr="00230C15">
        <w:rPr>
          <w:rFonts w:ascii="Arial Narrow" w:hAnsi="Arial Narrow" w:cs="Arial"/>
          <w:spacing w:val="-9"/>
          <w:w w:val="110"/>
        </w:rPr>
        <w:t xml:space="preserve"> </w:t>
      </w:r>
      <w:r w:rsidRPr="00230C15">
        <w:rPr>
          <w:rFonts w:ascii="Arial Narrow" w:hAnsi="Arial Narrow" w:cs="Arial"/>
          <w:spacing w:val="-4"/>
          <w:w w:val="110"/>
        </w:rPr>
        <w:t>et</w:t>
      </w:r>
      <w:r w:rsidRPr="00230C15">
        <w:rPr>
          <w:rFonts w:ascii="Arial Narrow" w:hAnsi="Arial Narrow" w:cs="Arial"/>
          <w:spacing w:val="-9"/>
          <w:w w:val="110"/>
        </w:rPr>
        <w:t xml:space="preserve"> </w:t>
      </w:r>
      <w:r w:rsidRPr="00230C15">
        <w:rPr>
          <w:rFonts w:ascii="Arial Narrow" w:hAnsi="Arial Narrow" w:cs="Arial"/>
          <w:w w:val="110"/>
        </w:rPr>
        <w:t>les</w:t>
      </w:r>
      <w:r w:rsidRPr="00230C15">
        <w:rPr>
          <w:rFonts w:ascii="Arial Narrow" w:hAnsi="Arial Narrow" w:cs="Arial"/>
          <w:spacing w:val="-9"/>
          <w:w w:val="110"/>
        </w:rPr>
        <w:t xml:space="preserve"> </w:t>
      </w:r>
      <w:r w:rsidRPr="00230C15">
        <w:rPr>
          <w:rFonts w:ascii="Arial Narrow" w:hAnsi="Arial Narrow" w:cs="Arial"/>
          <w:spacing w:val="-3"/>
          <w:w w:val="110"/>
        </w:rPr>
        <w:t>Etablissements</w:t>
      </w:r>
      <w:r w:rsidRPr="00230C15">
        <w:rPr>
          <w:rFonts w:ascii="Arial Narrow" w:hAnsi="Arial Narrow" w:cs="Arial"/>
          <w:spacing w:val="-9"/>
          <w:w w:val="110"/>
        </w:rPr>
        <w:t xml:space="preserve"> </w:t>
      </w:r>
      <w:r w:rsidRPr="00230C15">
        <w:rPr>
          <w:rFonts w:ascii="Arial Narrow" w:hAnsi="Arial Narrow" w:cs="Arial"/>
          <w:w w:val="110"/>
        </w:rPr>
        <w:t xml:space="preserve">publics </w:t>
      </w:r>
      <w:r w:rsidRPr="00230C15">
        <w:rPr>
          <w:rFonts w:ascii="Arial Narrow" w:hAnsi="Arial Narrow" w:cs="Arial"/>
          <w:w w:val="105"/>
        </w:rPr>
        <w:t xml:space="preserve">à </w:t>
      </w:r>
      <w:r w:rsidRPr="00230C15">
        <w:rPr>
          <w:rFonts w:ascii="Arial Narrow" w:hAnsi="Arial Narrow" w:cs="Arial"/>
          <w:spacing w:val="-3"/>
          <w:w w:val="105"/>
        </w:rPr>
        <w:t xml:space="preserve">condition </w:t>
      </w:r>
      <w:r w:rsidRPr="00230C15">
        <w:rPr>
          <w:rFonts w:ascii="Arial Narrow" w:hAnsi="Arial Narrow" w:cs="Arial"/>
          <w:w w:val="105"/>
        </w:rPr>
        <w:t xml:space="preserve">que les prix </w:t>
      </w:r>
      <w:r w:rsidRPr="00230C15">
        <w:rPr>
          <w:rFonts w:ascii="Arial Narrow" w:hAnsi="Arial Narrow" w:cs="Arial"/>
          <w:spacing w:val="-3"/>
          <w:w w:val="105"/>
        </w:rPr>
        <w:t xml:space="preserve">proposés soient concurrentiels, c’est-à-dire, </w:t>
      </w:r>
      <w:r w:rsidRPr="00230C15">
        <w:rPr>
          <w:rFonts w:ascii="Arial Narrow" w:hAnsi="Arial Narrow" w:cs="Arial"/>
          <w:w w:val="105"/>
        </w:rPr>
        <w:t xml:space="preserve">qu’ils </w:t>
      </w:r>
      <w:r w:rsidRPr="00230C15">
        <w:rPr>
          <w:rFonts w:ascii="Arial Narrow" w:hAnsi="Arial Narrow" w:cs="Arial"/>
          <w:spacing w:val="-3"/>
          <w:w w:val="105"/>
        </w:rPr>
        <w:t xml:space="preserve">aient été déterminés(i) </w:t>
      </w:r>
      <w:r w:rsidRPr="00230C15">
        <w:rPr>
          <w:rFonts w:ascii="Arial Narrow" w:hAnsi="Arial Narrow" w:cs="Arial"/>
          <w:w w:val="105"/>
        </w:rPr>
        <w:t xml:space="preserve">en </w:t>
      </w:r>
      <w:r w:rsidRPr="00230C15">
        <w:rPr>
          <w:rFonts w:ascii="Arial Narrow" w:hAnsi="Arial Narrow" w:cs="Arial"/>
          <w:spacing w:val="-3"/>
          <w:w w:val="105"/>
        </w:rPr>
        <w:t xml:space="preserve">prenant </w:t>
      </w:r>
      <w:r w:rsidRPr="00230C15">
        <w:rPr>
          <w:rFonts w:ascii="Arial Narrow" w:hAnsi="Arial Narrow" w:cs="Arial"/>
          <w:w w:val="105"/>
        </w:rPr>
        <w:t xml:space="preserve">en </w:t>
      </w:r>
      <w:r w:rsidRPr="00230C15">
        <w:rPr>
          <w:rFonts w:ascii="Arial Narrow" w:hAnsi="Arial Narrow" w:cs="Arial"/>
          <w:spacing w:val="-4"/>
          <w:w w:val="105"/>
        </w:rPr>
        <w:t xml:space="preserve">compte </w:t>
      </w:r>
      <w:r w:rsidRPr="00230C15">
        <w:rPr>
          <w:rFonts w:ascii="Arial Narrow" w:hAnsi="Arial Narrow" w:cs="Arial"/>
          <w:w w:val="105"/>
        </w:rPr>
        <w:t xml:space="preserve">l’ensemble des </w:t>
      </w:r>
      <w:r w:rsidRPr="00230C15">
        <w:rPr>
          <w:rFonts w:ascii="Arial Narrow" w:hAnsi="Arial Narrow" w:cs="Arial"/>
          <w:spacing w:val="-3"/>
          <w:w w:val="105"/>
        </w:rPr>
        <w:t xml:space="preserve">coûts directs </w:t>
      </w:r>
      <w:r w:rsidRPr="00230C15">
        <w:rPr>
          <w:rFonts w:ascii="Arial Narrow" w:hAnsi="Arial Narrow" w:cs="Arial"/>
          <w:spacing w:val="-4"/>
          <w:w w:val="105"/>
        </w:rPr>
        <w:t xml:space="preserve">et </w:t>
      </w:r>
      <w:r w:rsidRPr="00230C15">
        <w:rPr>
          <w:rFonts w:ascii="Arial Narrow" w:hAnsi="Arial Narrow" w:cs="Arial"/>
          <w:spacing w:val="-3"/>
          <w:w w:val="105"/>
        </w:rPr>
        <w:t xml:space="preserve">indirects </w:t>
      </w:r>
      <w:r w:rsidRPr="00230C15">
        <w:rPr>
          <w:rFonts w:ascii="Arial Narrow" w:hAnsi="Arial Narrow" w:cs="Arial"/>
          <w:spacing w:val="-4"/>
          <w:w w:val="105"/>
        </w:rPr>
        <w:t xml:space="preserve">concourant </w:t>
      </w:r>
      <w:r w:rsidRPr="00230C15">
        <w:rPr>
          <w:rFonts w:ascii="Arial Narrow" w:hAnsi="Arial Narrow" w:cs="Arial"/>
          <w:w w:val="105"/>
        </w:rPr>
        <w:t xml:space="preserve">à la </w:t>
      </w:r>
      <w:r w:rsidRPr="00230C15">
        <w:rPr>
          <w:rFonts w:ascii="Arial Narrow" w:hAnsi="Arial Narrow" w:cs="Arial"/>
          <w:spacing w:val="-3"/>
          <w:w w:val="105"/>
        </w:rPr>
        <w:t xml:space="preserve">formation </w:t>
      </w:r>
      <w:r w:rsidRPr="00230C15">
        <w:rPr>
          <w:rFonts w:ascii="Arial Narrow" w:hAnsi="Arial Narrow" w:cs="Arial"/>
          <w:w w:val="105"/>
        </w:rPr>
        <w:t xml:space="preserve">du prix de la </w:t>
      </w:r>
      <w:r w:rsidRPr="00230C15">
        <w:rPr>
          <w:rFonts w:ascii="Arial Narrow" w:hAnsi="Arial Narrow" w:cs="Arial"/>
          <w:spacing w:val="-3"/>
          <w:w w:val="105"/>
        </w:rPr>
        <w:t xml:space="preserve">prestation objet </w:t>
      </w:r>
      <w:r w:rsidRPr="00230C15">
        <w:rPr>
          <w:rFonts w:ascii="Arial Narrow" w:hAnsi="Arial Narrow" w:cs="Arial"/>
          <w:w w:val="105"/>
        </w:rPr>
        <w:t xml:space="preserve">du </w:t>
      </w:r>
      <w:r w:rsidRPr="00230C15">
        <w:rPr>
          <w:rFonts w:ascii="Arial Narrow" w:hAnsi="Arial Narrow" w:cs="Arial"/>
          <w:spacing w:val="-4"/>
          <w:w w:val="105"/>
        </w:rPr>
        <w:t xml:space="preserve">contrat et(ii) </w:t>
      </w:r>
      <w:r w:rsidRPr="00230C15">
        <w:rPr>
          <w:rFonts w:ascii="Arial Narrow" w:hAnsi="Arial Narrow" w:cs="Arial"/>
          <w:w w:val="110"/>
        </w:rPr>
        <w:t xml:space="preserve">qu’ils </w:t>
      </w:r>
      <w:r w:rsidRPr="00230C15">
        <w:rPr>
          <w:rFonts w:ascii="Arial Narrow" w:hAnsi="Arial Narrow" w:cs="Arial"/>
          <w:spacing w:val="-3"/>
          <w:w w:val="110"/>
        </w:rPr>
        <w:t>n’ont</w:t>
      </w:r>
      <w:r w:rsidRPr="00230C15">
        <w:rPr>
          <w:rFonts w:ascii="Arial Narrow" w:hAnsi="Arial Narrow" w:cs="Arial"/>
          <w:spacing w:val="-5"/>
          <w:w w:val="110"/>
        </w:rPr>
        <w:t xml:space="preserve"> </w:t>
      </w:r>
      <w:r w:rsidRPr="00230C15">
        <w:rPr>
          <w:rFonts w:ascii="Arial Narrow" w:hAnsi="Arial Narrow" w:cs="Arial"/>
          <w:w w:val="110"/>
        </w:rPr>
        <w:t>pas</w:t>
      </w:r>
      <w:r w:rsidRPr="00230C15">
        <w:rPr>
          <w:rFonts w:ascii="Arial Narrow" w:hAnsi="Arial Narrow" w:cs="Arial"/>
          <w:spacing w:val="-5"/>
          <w:w w:val="110"/>
        </w:rPr>
        <w:t xml:space="preserve"> </w:t>
      </w:r>
      <w:r w:rsidRPr="00230C15">
        <w:rPr>
          <w:rFonts w:ascii="Arial Narrow" w:hAnsi="Arial Narrow" w:cs="Arial"/>
          <w:spacing w:val="-3"/>
          <w:w w:val="110"/>
        </w:rPr>
        <w:t>bénéficié,</w:t>
      </w:r>
      <w:r w:rsidRPr="00230C15">
        <w:rPr>
          <w:rFonts w:ascii="Arial Narrow" w:hAnsi="Arial Narrow" w:cs="Arial"/>
          <w:spacing w:val="-5"/>
          <w:w w:val="110"/>
        </w:rPr>
        <w:t xml:space="preserve"> </w:t>
      </w:r>
      <w:r w:rsidRPr="00230C15">
        <w:rPr>
          <w:rFonts w:ascii="Arial Narrow" w:hAnsi="Arial Narrow" w:cs="Arial"/>
          <w:w w:val="110"/>
        </w:rPr>
        <w:t>dans</w:t>
      </w:r>
      <w:r w:rsidRPr="00230C15">
        <w:rPr>
          <w:rFonts w:ascii="Arial Narrow" w:hAnsi="Arial Narrow" w:cs="Arial"/>
          <w:spacing w:val="-5"/>
          <w:w w:val="110"/>
        </w:rPr>
        <w:t xml:space="preserve"> </w:t>
      </w:r>
      <w:r w:rsidRPr="00230C15">
        <w:rPr>
          <w:rFonts w:ascii="Arial Narrow" w:hAnsi="Arial Narrow" w:cs="Arial"/>
          <w:w w:val="110"/>
        </w:rPr>
        <w:t>la</w:t>
      </w:r>
      <w:r w:rsidRPr="00230C15">
        <w:rPr>
          <w:rFonts w:ascii="Arial Narrow" w:hAnsi="Arial Narrow" w:cs="Arial"/>
          <w:spacing w:val="-5"/>
          <w:w w:val="110"/>
        </w:rPr>
        <w:t xml:space="preserve"> </w:t>
      </w:r>
      <w:r w:rsidRPr="00230C15">
        <w:rPr>
          <w:rFonts w:ascii="Arial Narrow" w:hAnsi="Arial Narrow" w:cs="Arial"/>
          <w:spacing w:val="-3"/>
          <w:w w:val="110"/>
        </w:rPr>
        <w:t>détermination</w:t>
      </w:r>
      <w:r w:rsidRPr="00230C15">
        <w:rPr>
          <w:rFonts w:ascii="Arial Narrow" w:hAnsi="Arial Narrow" w:cs="Arial"/>
          <w:spacing w:val="-5"/>
          <w:w w:val="110"/>
        </w:rPr>
        <w:t xml:space="preserve"> </w:t>
      </w:r>
      <w:r w:rsidRPr="00230C15">
        <w:rPr>
          <w:rFonts w:ascii="Arial Narrow" w:hAnsi="Arial Narrow" w:cs="Arial"/>
          <w:w w:val="110"/>
        </w:rPr>
        <w:t>de</w:t>
      </w:r>
      <w:r w:rsidRPr="00230C15">
        <w:rPr>
          <w:rFonts w:ascii="Arial Narrow" w:hAnsi="Arial Narrow" w:cs="Arial"/>
          <w:spacing w:val="-5"/>
          <w:w w:val="110"/>
        </w:rPr>
        <w:t xml:space="preserve"> </w:t>
      </w:r>
      <w:r w:rsidRPr="00230C15">
        <w:rPr>
          <w:rFonts w:ascii="Arial Narrow" w:hAnsi="Arial Narrow" w:cs="Arial"/>
          <w:w w:val="110"/>
        </w:rPr>
        <w:t>ce</w:t>
      </w:r>
      <w:r w:rsidRPr="00230C15">
        <w:rPr>
          <w:rFonts w:ascii="Arial Narrow" w:hAnsi="Arial Narrow" w:cs="Arial"/>
          <w:spacing w:val="-5"/>
          <w:w w:val="110"/>
        </w:rPr>
        <w:t xml:space="preserve"> </w:t>
      </w:r>
      <w:r w:rsidRPr="00230C15">
        <w:rPr>
          <w:rFonts w:ascii="Arial Narrow" w:hAnsi="Arial Narrow" w:cs="Arial"/>
          <w:w w:val="110"/>
        </w:rPr>
        <w:t>prix,</w:t>
      </w:r>
      <w:r w:rsidRPr="00230C15">
        <w:rPr>
          <w:rFonts w:ascii="Arial Narrow" w:hAnsi="Arial Narrow" w:cs="Arial"/>
          <w:spacing w:val="-5"/>
          <w:w w:val="110"/>
        </w:rPr>
        <w:t xml:space="preserve"> </w:t>
      </w:r>
      <w:r w:rsidRPr="00230C15">
        <w:rPr>
          <w:rFonts w:ascii="Arial Narrow" w:hAnsi="Arial Narrow" w:cs="Arial"/>
          <w:w w:val="110"/>
        </w:rPr>
        <w:t>des</w:t>
      </w:r>
      <w:r w:rsidRPr="00230C15">
        <w:rPr>
          <w:rFonts w:ascii="Arial Narrow" w:hAnsi="Arial Narrow" w:cs="Arial"/>
          <w:spacing w:val="-5"/>
          <w:w w:val="110"/>
        </w:rPr>
        <w:t xml:space="preserve"> </w:t>
      </w:r>
      <w:r w:rsidRPr="00230C15">
        <w:rPr>
          <w:rFonts w:ascii="Arial Narrow" w:hAnsi="Arial Narrow" w:cs="Arial"/>
          <w:spacing w:val="-3"/>
          <w:w w:val="110"/>
        </w:rPr>
        <w:t xml:space="preserve">avantages découlant </w:t>
      </w:r>
      <w:r w:rsidRPr="00230C15">
        <w:rPr>
          <w:rFonts w:ascii="Arial Narrow" w:hAnsi="Arial Narrow" w:cs="Arial"/>
          <w:w w:val="110"/>
        </w:rPr>
        <w:t xml:space="preserve">des </w:t>
      </w:r>
      <w:r w:rsidRPr="00230C15">
        <w:rPr>
          <w:rFonts w:ascii="Arial Narrow" w:hAnsi="Arial Narrow" w:cs="Arial"/>
          <w:spacing w:val="-3"/>
          <w:w w:val="110"/>
        </w:rPr>
        <w:t xml:space="preserve">ressources </w:t>
      </w:r>
      <w:r w:rsidRPr="00230C15">
        <w:rPr>
          <w:rFonts w:ascii="Arial Narrow" w:hAnsi="Arial Narrow" w:cs="Arial"/>
          <w:w w:val="110"/>
        </w:rPr>
        <w:t xml:space="preserve">qui leurs </w:t>
      </w:r>
      <w:r w:rsidRPr="00230C15">
        <w:rPr>
          <w:rFonts w:ascii="Arial Narrow" w:hAnsi="Arial Narrow" w:cs="Arial"/>
          <w:spacing w:val="-3"/>
          <w:w w:val="110"/>
        </w:rPr>
        <w:t xml:space="preserve">sont attribuées </w:t>
      </w:r>
      <w:r w:rsidRPr="00230C15">
        <w:rPr>
          <w:rFonts w:ascii="Arial Narrow" w:hAnsi="Arial Narrow" w:cs="Arial"/>
          <w:w w:val="110"/>
        </w:rPr>
        <w:t xml:space="preserve">au </w:t>
      </w:r>
      <w:r w:rsidRPr="00230C15">
        <w:rPr>
          <w:rFonts w:ascii="Arial Narrow" w:hAnsi="Arial Narrow" w:cs="Arial"/>
          <w:spacing w:val="-3"/>
          <w:w w:val="110"/>
        </w:rPr>
        <w:t xml:space="preserve">titre </w:t>
      </w:r>
      <w:r w:rsidRPr="00230C15">
        <w:rPr>
          <w:rFonts w:ascii="Arial Narrow" w:hAnsi="Arial Narrow" w:cs="Arial"/>
          <w:w w:val="110"/>
        </w:rPr>
        <w:t xml:space="preserve">de leurs </w:t>
      </w:r>
      <w:r w:rsidRPr="00230C15">
        <w:rPr>
          <w:rFonts w:ascii="Arial Narrow" w:hAnsi="Arial Narrow" w:cs="Arial"/>
          <w:w w:val="105"/>
        </w:rPr>
        <w:t>missions de service</w:t>
      </w:r>
      <w:r w:rsidRPr="00230C15">
        <w:rPr>
          <w:rFonts w:ascii="Arial Narrow" w:hAnsi="Arial Narrow" w:cs="Arial"/>
          <w:spacing w:val="3"/>
          <w:w w:val="105"/>
        </w:rPr>
        <w:t xml:space="preserve"> </w:t>
      </w:r>
      <w:r w:rsidRPr="00230C15">
        <w:rPr>
          <w:rFonts w:ascii="Arial Narrow" w:hAnsi="Arial Narrow" w:cs="Arial"/>
          <w:w w:val="105"/>
        </w:rPr>
        <w:t>public.</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4.2. L’appel d’offres est ouvert ou restreint selon les spécifications du RPAO à tous les candidats qui remplissent </w:t>
      </w:r>
      <w:r w:rsidRPr="00230C15">
        <w:rPr>
          <w:rFonts w:ascii="Arial Narrow" w:hAnsi="Arial Narrow" w:cs="Arial"/>
        </w:rPr>
        <w:lastRenderedPageBreak/>
        <w:t>les conditions ci-après :</w:t>
      </w:r>
    </w:p>
    <w:p w:rsidR="0050538D" w:rsidRPr="00230C15" w:rsidRDefault="0050538D" w:rsidP="0050538D">
      <w:pPr>
        <w:pStyle w:val="Corpsdetexte"/>
        <w:spacing w:after="60" w:line="360" w:lineRule="auto"/>
        <w:rPr>
          <w:rFonts w:ascii="Arial Narrow" w:hAnsi="Arial Narrow" w:cs="Arial"/>
          <w:w w:val="105"/>
        </w:rPr>
      </w:pPr>
      <w:r w:rsidRPr="00230C15">
        <w:rPr>
          <w:rFonts w:ascii="Arial Narrow" w:hAnsi="Arial Narrow" w:cs="Arial"/>
        </w:rPr>
        <w:t>a. ne pas être e</w:t>
      </w:r>
      <w:r w:rsidRPr="00230C15">
        <w:rPr>
          <w:rFonts w:ascii="Arial Narrow" w:hAnsi="Arial Narrow" w:cs="Arial"/>
          <w:w w:val="105"/>
        </w:rPr>
        <w:t xml:space="preserve">n </w:t>
      </w:r>
      <w:r w:rsidRPr="00230C15">
        <w:rPr>
          <w:rFonts w:ascii="Arial Narrow" w:hAnsi="Arial Narrow" w:cs="Arial"/>
          <w:spacing w:val="-4"/>
          <w:w w:val="105"/>
        </w:rPr>
        <w:t xml:space="preserve">état </w:t>
      </w:r>
      <w:r w:rsidRPr="00230C15">
        <w:rPr>
          <w:rFonts w:ascii="Arial Narrow" w:hAnsi="Arial Narrow" w:cs="Arial"/>
          <w:w w:val="105"/>
        </w:rPr>
        <w:t xml:space="preserve">de </w:t>
      </w:r>
      <w:r w:rsidRPr="00230C15">
        <w:rPr>
          <w:rFonts w:ascii="Arial Narrow" w:hAnsi="Arial Narrow" w:cs="Arial"/>
          <w:spacing w:val="-3"/>
          <w:w w:val="105"/>
        </w:rPr>
        <w:t xml:space="preserve">liquidation judiciaire </w:t>
      </w:r>
      <w:r w:rsidRPr="00230C15">
        <w:rPr>
          <w:rFonts w:ascii="Arial Narrow" w:hAnsi="Arial Narrow" w:cs="Arial"/>
          <w:w w:val="105"/>
        </w:rPr>
        <w:t>ou en faillite ;</w:t>
      </w:r>
    </w:p>
    <w:p w:rsidR="0050538D" w:rsidRPr="00230C15" w:rsidRDefault="0050538D" w:rsidP="0050538D">
      <w:pPr>
        <w:pStyle w:val="Corpsdetexte"/>
        <w:spacing w:after="60" w:line="360" w:lineRule="auto"/>
        <w:rPr>
          <w:rFonts w:ascii="Arial Narrow" w:hAnsi="Arial Narrow" w:cs="Arial"/>
          <w:spacing w:val="-3"/>
          <w:w w:val="110"/>
        </w:rPr>
      </w:pPr>
      <w:r w:rsidRPr="00230C15">
        <w:rPr>
          <w:rFonts w:ascii="Arial Narrow" w:hAnsi="Arial Narrow" w:cs="Arial"/>
          <w:w w:val="105"/>
        </w:rPr>
        <w:t>b.ne</w:t>
      </w:r>
      <w:r w:rsidRPr="00230C15">
        <w:rPr>
          <w:rFonts w:ascii="Arial Narrow" w:hAnsi="Arial Narrow" w:cs="Arial"/>
          <w:spacing w:val="-3"/>
          <w:w w:val="110"/>
        </w:rPr>
        <w:t xml:space="preserve"> pas être frappé</w:t>
      </w:r>
      <w:r w:rsidRPr="00230C15">
        <w:rPr>
          <w:rFonts w:ascii="Arial Narrow" w:hAnsi="Arial Narrow" w:cs="Arial"/>
          <w:spacing w:val="-12"/>
          <w:w w:val="110"/>
        </w:rPr>
        <w:t xml:space="preserve"> </w:t>
      </w:r>
      <w:r w:rsidRPr="00230C15">
        <w:rPr>
          <w:rFonts w:ascii="Arial Narrow" w:hAnsi="Arial Narrow" w:cs="Arial"/>
          <w:w w:val="110"/>
        </w:rPr>
        <w:t>de</w:t>
      </w:r>
      <w:r w:rsidRPr="00230C15">
        <w:rPr>
          <w:rFonts w:ascii="Arial Narrow" w:hAnsi="Arial Narrow" w:cs="Arial"/>
          <w:spacing w:val="-12"/>
          <w:w w:val="110"/>
        </w:rPr>
        <w:t xml:space="preserve"> </w:t>
      </w:r>
      <w:r w:rsidRPr="00230C15">
        <w:rPr>
          <w:rFonts w:ascii="Arial Narrow" w:hAnsi="Arial Narrow" w:cs="Arial"/>
          <w:w w:val="110"/>
        </w:rPr>
        <w:t>l’une</w:t>
      </w:r>
      <w:r w:rsidRPr="00230C15">
        <w:rPr>
          <w:rFonts w:ascii="Arial Narrow" w:hAnsi="Arial Narrow" w:cs="Arial"/>
          <w:spacing w:val="-12"/>
          <w:w w:val="110"/>
        </w:rPr>
        <w:t xml:space="preserve"> </w:t>
      </w:r>
      <w:r w:rsidRPr="00230C15">
        <w:rPr>
          <w:rFonts w:ascii="Arial Narrow" w:hAnsi="Arial Narrow" w:cs="Arial"/>
          <w:w w:val="110"/>
        </w:rPr>
        <w:t>des</w:t>
      </w:r>
      <w:r w:rsidRPr="00230C15">
        <w:rPr>
          <w:rFonts w:ascii="Arial Narrow" w:hAnsi="Arial Narrow" w:cs="Arial"/>
          <w:spacing w:val="-12"/>
          <w:w w:val="110"/>
        </w:rPr>
        <w:t xml:space="preserve"> </w:t>
      </w:r>
      <w:r w:rsidRPr="00230C15">
        <w:rPr>
          <w:rFonts w:ascii="Arial Narrow" w:hAnsi="Arial Narrow" w:cs="Arial"/>
          <w:spacing w:val="-3"/>
          <w:w w:val="110"/>
        </w:rPr>
        <w:t>interdictions</w:t>
      </w:r>
      <w:r w:rsidRPr="00230C15">
        <w:rPr>
          <w:rFonts w:ascii="Arial Narrow" w:hAnsi="Arial Narrow" w:cs="Arial"/>
          <w:spacing w:val="-12"/>
          <w:w w:val="110"/>
        </w:rPr>
        <w:t xml:space="preserve"> </w:t>
      </w:r>
      <w:r w:rsidRPr="00230C15">
        <w:rPr>
          <w:rFonts w:ascii="Arial Narrow" w:hAnsi="Arial Narrow" w:cs="Arial"/>
          <w:w w:val="110"/>
        </w:rPr>
        <w:t>ou</w:t>
      </w:r>
      <w:r w:rsidRPr="00230C15">
        <w:rPr>
          <w:rFonts w:ascii="Arial Narrow" w:hAnsi="Arial Narrow" w:cs="Arial"/>
          <w:spacing w:val="-12"/>
          <w:w w:val="110"/>
        </w:rPr>
        <w:t xml:space="preserve"> </w:t>
      </w:r>
      <w:proofErr w:type="spellStart"/>
      <w:r w:rsidRPr="00230C15">
        <w:rPr>
          <w:rFonts w:ascii="Arial Narrow" w:hAnsi="Arial Narrow" w:cs="Arial"/>
          <w:w w:val="110"/>
        </w:rPr>
        <w:t>déchéances</w:t>
      </w:r>
      <w:proofErr w:type="spellEnd"/>
      <w:r w:rsidRPr="00230C15">
        <w:rPr>
          <w:rFonts w:ascii="Arial Narrow" w:hAnsi="Arial Narrow" w:cs="Arial"/>
          <w:spacing w:val="-12"/>
          <w:w w:val="110"/>
        </w:rPr>
        <w:t xml:space="preserve"> </w:t>
      </w:r>
      <w:r w:rsidRPr="00230C15">
        <w:rPr>
          <w:rFonts w:ascii="Arial Narrow" w:hAnsi="Arial Narrow" w:cs="Arial"/>
          <w:spacing w:val="-3"/>
          <w:w w:val="110"/>
        </w:rPr>
        <w:t>prévues</w:t>
      </w:r>
      <w:r w:rsidRPr="00230C15">
        <w:rPr>
          <w:rFonts w:ascii="Arial Narrow" w:hAnsi="Arial Narrow" w:cs="Arial"/>
          <w:spacing w:val="-12"/>
          <w:w w:val="110"/>
        </w:rPr>
        <w:t xml:space="preserve"> </w:t>
      </w:r>
      <w:r w:rsidRPr="00230C15">
        <w:rPr>
          <w:rFonts w:ascii="Arial Narrow" w:hAnsi="Arial Narrow" w:cs="Arial"/>
          <w:w w:val="110"/>
        </w:rPr>
        <w:t>par</w:t>
      </w:r>
      <w:r w:rsidRPr="00230C15">
        <w:rPr>
          <w:rFonts w:ascii="Arial Narrow" w:hAnsi="Arial Narrow" w:cs="Arial"/>
          <w:spacing w:val="-12"/>
          <w:w w:val="110"/>
        </w:rPr>
        <w:t xml:space="preserve"> </w:t>
      </w:r>
      <w:r w:rsidRPr="00230C15">
        <w:rPr>
          <w:rFonts w:ascii="Arial Narrow" w:hAnsi="Arial Narrow" w:cs="Arial"/>
          <w:w w:val="110"/>
        </w:rPr>
        <w:t>les lois</w:t>
      </w:r>
      <w:r w:rsidRPr="00230C15">
        <w:rPr>
          <w:rFonts w:ascii="Arial Narrow" w:hAnsi="Arial Narrow" w:cs="Arial"/>
          <w:spacing w:val="-10"/>
          <w:w w:val="110"/>
        </w:rPr>
        <w:t xml:space="preserve"> </w:t>
      </w:r>
      <w:r w:rsidRPr="00230C15">
        <w:rPr>
          <w:rFonts w:ascii="Arial Narrow" w:hAnsi="Arial Narrow" w:cs="Arial"/>
          <w:spacing w:val="-4"/>
          <w:w w:val="110"/>
        </w:rPr>
        <w:t>et</w:t>
      </w:r>
      <w:r w:rsidRPr="00230C15">
        <w:rPr>
          <w:rFonts w:ascii="Arial Narrow" w:hAnsi="Arial Narrow" w:cs="Arial"/>
          <w:spacing w:val="-10"/>
          <w:w w:val="110"/>
        </w:rPr>
        <w:t xml:space="preserve"> </w:t>
      </w:r>
      <w:r w:rsidRPr="00230C15">
        <w:rPr>
          <w:rFonts w:ascii="Arial Narrow" w:hAnsi="Arial Narrow" w:cs="Arial"/>
          <w:spacing w:val="-3"/>
          <w:w w:val="110"/>
        </w:rPr>
        <w:t>règlements</w:t>
      </w:r>
      <w:r w:rsidRPr="00230C15">
        <w:rPr>
          <w:rFonts w:ascii="Arial Narrow" w:hAnsi="Arial Narrow" w:cs="Arial"/>
          <w:spacing w:val="-10"/>
          <w:w w:val="110"/>
        </w:rPr>
        <w:t xml:space="preserve"> </w:t>
      </w:r>
      <w:r w:rsidRPr="00230C15">
        <w:rPr>
          <w:rFonts w:ascii="Arial Narrow" w:hAnsi="Arial Narrow" w:cs="Arial"/>
          <w:w w:val="110"/>
        </w:rPr>
        <w:t>en</w:t>
      </w:r>
      <w:r w:rsidRPr="00230C15">
        <w:rPr>
          <w:rFonts w:ascii="Arial Narrow" w:hAnsi="Arial Narrow" w:cs="Arial"/>
          <w:spacing w:val="-10"/>
          <w:w w:val="110"/>
        </w:rPr>
        <w:t xml:space="preserve"> </w:t>
      </w:r>
      <w:r w:rsidRPr="00230C15">
        <w:rPr>
          <w:rFonts w:ascii="Arial Narrow" w:hAnsi="Arial Narrow" w:cs="Arial"/>
          <w:spacing w:val="-3"/>
          <w:w w:val="110"/>
        </w:rPr>
        <w:t>vigueur,</w:t>
      </w:r>
      <w:r w:rsidRPr="00230C15">
        <w:rPr>
          <w:rFonts w:ascii="Arial Narrow" w:hAnsi="Arial Narrow" w:cs="Arial"/>
          <w:spacing w:val="-10"/>
          <w:w w:val="110"/>
        </w:rPr>
        <w:t xml:space="preserve"> </w:t>
      </w:r>
      <w:r w:rsidRPr="00230C15">
        <w:rPr>
          <w:rFonts w:ascii="Arial Narrow" w:hAnsi="Arial Narrow" w:cs="Arial"/>
          <w:w w:val="110"/>
        </w:rPr>
        <w:t>aussi</w:t>
      </w:r>
      <w:r w:rsidRPr="00230C15">
        <w:rPr>
          <w:rFonts w:ascii="Arial Narrow" w:hAnsi="Arial Narrow" w:cs="Arial"/>
          <w:spacing w:val="-10"/>
          <w:w w:val="110"/>
        </w:rPr>
        <w:t xml:space="preserve"> </w:t>
      </w:r>
      <w:r w:rsidRPr="00230C15">
        <w:rPr>
          <w:rFonts w:ascii="Arial Narrow" w:hAnsi="Arial Narrow" w:cs="Arial"/>
          <w:w w:val="110"/>
        </w:rPr>
        <w:t>bien</w:t>
      </w:r>
      <w:r w:rsidRPr="00230C15">
        <w:rPr>
          <w:rFonts w:ascii="Arial Narrow" w:hAnsi="Arial Narrow" w:cs="Arial"/>
          <w:spacing w:val="-10"/>
          <w:w w:val="110"/>
        </w:rPr>
        <w:t xml:space="preserve"> </w:t>
      </w:r>
      <w:r w:rsidRPr="00230C15">
        <w:rPr>
          <w:rFonts w:ascii="Arial Narrow" w:hAnsi="Arial Narrow" w:cs="Arial"/>
          <w:w w:val="110"/>
        </w:rPr>
        <w:t>au</w:t>
      </w:r>
      <w:r w:rsidRPr="00230C15">
        <w:rPr>
          <w:rFonts w:ascii="Arial Narrow" w:hAnsi="Arial Narrow" w:cs="Arial"/>
          <w:spacing w:val="-10"/>
          <w:w w:val="110"/>
        </w:rPr>
        <w:t xml:space="preserve"> </w:t>
      </w:r>
      <w:r w:rsidRPr="00230C15">
        <w:rPr>
          <w:rFonts w:ascii="Arial Narrow" w:hAnsi="Arial Narrow" w:cs="Arial"/>
          <w:w w:val="110"/>
        </w:rPr>
        <w:t>plan</w:t>
      </w:r>
      <w:r w:rsidRPr="00230C15">
        <w:rPr>
          <w:rFonts w:ascii="Arial Narrow" w:hAnsi="Arial Narrow" w:cs="Arial"/>
          <w:spacing w:val="-10"/>
          <w:w w:val="110"/>
        </w:rPr>
        <w:t xml:space="preserve"> </w:t>
      </w:r>
      <w:r w:rsidRPr="00230C15">
        <w:rPr>
          <w:rFonts w:ascii="Arial Narrow" w:hAnsi="Arial Narrow" w:cs="Arial"/>
          <w:spacing w:val="-3"/>
          <w:w w:val="110"/>
        </w:rPr>
        <w:t>national</w:t>
      </w:r>
      <w:r w:rsidRPr="00230C15">
        <w:rPr>
          <w:rFonts w:ascii="Arial Narrow" w:hAnsi="Arial Narrow" w:cs="Arial"/>
          <w:spacing w:val="-10"/>
          <w:w w:val="110"/>
        </w:rPr>
        <w:t xml:space="preserve"> </w:t>
      </w:r>
      <w:r w:rsidRPr="00230C15">
        <w:rPr>
          <w:rFonts w:ascii="Arial Narrow" w:hAnsi="Arial Narrow" w:cs="Arial"/>
          <w:spacing w:val="-3"/>
          <w:w w:val="110"/>
        </w:rPr>
        <w:t>qu’international;</w:t>
      </w:r>
    </w:p>
    <w:p w:rsidR="0050538D" w:rsidRPr="00230C15" w:rsidRDefault="0050538D" w:rsidP="0050538D">
      <w:pPr>
        <w:pStyle w:val="Corpsdetexte"/>
        <w:spacing w:after="60" w:line="360" w:lineRule="auto"/>
        <w:rPr>
          <w:rFonts w:ascii="Arial Narrow" w:hAnsi="Arial Narrow" w:cs="Arial"/>
        </w:rPr>
      </w:pPr>
      <w:r w:rsidRPr="00230C15">
        <w:rPr>
          <w:rFonts w:ascii="Arial Narrow" w:hAnsi="Arial Narrow" w:cs="Arial"/>
          <w:spacing w:val="-3"/>
          <w:w w:val="110"/>
        </w:rPr>
        <w:t>c. s</w:t>
      </w:r>
      <w:r w:rsidRPr="00230C15">
        <w:rPr>
          <w:rFonts w:ascii="Arial Narrow" w:hAnsi="Arial Narrow" w:cs="Arial"/>
          <w:w w:val="110"/>
        </w:rPr>
        <w:t>ouscrire</w:t>
      </w:r>
      <w:r w:rsidRPr="00230C15">
        <w:rPr>
          <w:rFonts w:ascii="Arial Narrow" w:hAnsi="Arial Narrow" w:cs="Arial"/>
          <w:spacing w:val="-10"/>
          <w:w w:val="110"/>
        </w:rPr>
        <w:t xml:space="preserve"> </w:t>
      </w:r>
      <w:r w:rsidRPr="00230C15">
        <w:rPr>
          <w:rFonts w:ascii="Arial Narrow" w:hAnsi="Arial Narrow" w:cs="Arial"/>
          <w:w w:val="110"/>
        </w:rPr>
        <w:t>aux</w:t>
      </w:r>
      <w:r w:rsidRPr="00230C15">
        <w:rPr>
          <w:rFonts w:ascii="Arial Narrow" w:hAnsi="Arial Narrow" w:cs="Arial"/>
          <w:spacing w:val="-10"/>
          <w:w w:val="110"/>
        </w:rPr>
        <w:t xml:space="preserve"> </w:t>
      </w:r>
      <w:r w:rsidRPr="00230C15">
        <w:rPr>
          <w:rFonts w:ascii="Arial Narrow" w:hAnsi="Arial Narrow" w:cs="Arial"/>
          <w:spacing w:val="-3"/>
          <w:w w:val="110"/>
        </w:rPr>
        <w:t>déclarations</w:t>
      </w:r>
      <w:r w:rsidRPr="00230C15">
        <w:rPr>
          <w:rFonts w:ascii="Arial Narrow" w:hAnsi="Arial Narrow" w:cs="Arial"/>
          <w:spacing w:val="-10"/>
          <w:w w:val="110"/>
        </w:rPr>
        <w:t xml:space="preserve"> </w:t>
      </w:r>
      <w:r w:rsidRPr="00230C15">
        <w:rPr>
          <w:rFonts w:ascii="Arial Narrow" w:hAnsi="Arial Narrow" w:cs="Arial"/>
          <w:spacing w:val="-3"/>
          <w:w w:val="110"/>
        </w:rPr>
        <w:t>prévues</w:t>
      </w:r>
      <w:r w:rsidRPr="00230C15">
        <w:rPr>
          <w:rFonts w:ascii="Arial Narrow" w:hAnsi="Arial Narrow" w:cs="Arial"/>
          <w:spacing w:val="-10"/>
          <w:w w:val="110"/>
        </w:rPr>
        <w:t xml:space="preserve"> </w:t>
      </w:r>
      <w:r w:rsidRPr="00230C15">
        <w:rPr>
          <w:rFonts w:ascii="Arial Narrow" w:hAnsi="Arial Narrow" w:cs="Arial"/>
          <w:w w:val="110"/>
        </w:rPr>
        <w:t>par</w:t>
      </w:r>
      <w:r w:rsidRPr="00230C15">
        <w:rPr>
          <w:rFonts w:ascii="Arial Narrow" w:hAnsi="Arial Narrow" w:cs="Arial"/>
          <w:spacing w:val="-10"/>
          <w:w w:val="110"/>
        </w:rPr>
        <w:t xml:space="preserve"> </w:t>
      </w:r>
      <w:r w:rsidRPr="00230C15">
        <w:rPr>
          <w:rFonts w:ascii="Arial Narrow" w:hAnsi="Arial Narrow" w:cs="Arial"/>
          <w:w w:val="110"/>
        </w:rPr>
        <w:t>les</w:t>
      </w:r>
      <w:r w:rsidRPr="00230C15">
        <w:rPr>
          <w:rFonts w:ascii="Arial Narrow" w:hAnsi="Arial Narrow" w:cs="Arial"/>
          <w:spacing w:val="-10"/>
          <w:w w:val="110"/>
        </w:rPr>
        <w:t xml:space="preserve"> </w:t>
      </w:r>
      <w:r w:rsidRPr="00230C15">
        <w:rPr>
          <w:rFonts w:ascii="Arial Narrow" w:hAnsi="Arial Narrow" w:cs="Arial"/>
          <w:w w:val="110"/>
        </w:rPr>
        <w:t>lois</w:t>
      </w:r>
      <w:r w:rsidRPr="00230C15">
        <w:rPr>
          <w:rFonts w:ascii="Arial Narrow" w:hAnsi="Arial Narrow" w:cs="Arial"/>
          <w:spacing w:val="-10"/>
          <w:w w:val="110"/>
        </w:rPr>
        <w:t xml:space="preserve"> </w:t>
      </w:r>
      <w:r w:rsidRPr="00230C15">
        <w:rPr>
          <w:rFonts w:ascii="Arial Narrow" w:hAnsi="Arial Narrow" w:cs="Arial"/>
          <w:spacing w:val="-4"/>
          <w:w w:val="110"/>
        </w:rPr>
        <w:t>et</w:t>
      </w:r>
      <w:r w:rsidRPr="00230C15">
        <w:rPr>
          <w:rFonts w:ascii="Arial Narrow" w:hAnsi="Arial Narrow" w:cs="Arial"/>
          <w:spacing w:val="-10"/>
          <w:w w:val="110"/>
        </w:rPr>
        <w:t xml:space="preserve"> </w:t>
      </w:r>
      <w:r w:rsidRPr="00230C15">
        <w:rPr>
          <w:rFonts w:ascii="Arial Narrow" w:hAnsi="Arial Narrow" w:cs="Arial"/>
          <w:spacing w:val="-3"/>
          <w:w w:val="110"/>
        </w:rPr>
        <w:t xml:space="preserve">règlements </w:t>
      </w:r>
      <w:r w:rsidRPr="00230C15">
        <w:rPr>
          <w:rFonts w:ascii="Arial Narrow" w:hAnsi="Arial Narrow" w:cs="Arial"/>
          <w:w w:val="110"/>
        </w:rPr>
        <w:t>en</w:t>
      </w:r>
      <w:r w:rsidRPr="00230C15">
        <w:rPr>
          <w:rFonts w:ascii="Arial Narrow" w:hAnsi="Arial Narrow" w:cs="Arial"/>
          <w:spacing w:val="-15"/>
          <w:w w:val="110"/>
        </w:rPr>
        <w:t xml:space="preserve"> </w:t>
      </w:r>
      <w:r w:rsidRPr="00230C15">
        <w:rPr>
          <w:rFonts w:ascii="Arial Narrow" w:hAnsi="Arial Narrow" w:cs="Arial"/>
          <w:spacing w:val="-3"/>
          <w:w w:val="110"/>
        </w:rPr>
        <w:t>vigueur.</w:t>
      </w:r>
    </w:p>
    <w:p w:rsidR="0050538D" w:rsidRPr="00230C15" w:rsidRDefault="0050538D" w:rsidP="0050538D">
      <w:pPr>
        <w:widowControl w:val="0"/>
        <w:autoSpaceDE w:val="0"/>
        <w:spacing w:after="60" w:line="360" w:lineRule="auto"/>
        <w:ind w:right="95"/>
        <w:jc w:val="both"/>
        <w:rPr>
          <w:rFonts w:ascii="Arial Narrow" w:hAnsi="Arial Narrow" w:cs="Arial"/>
        </w:rPr>
      </w:pPr>
      <w:r w:rsidRPr="00230C15">
        <w:rPr>
          <w:rFonts w:ascii="Arial Narrow" w:hAnsi="Arial Narrow" w:cs="Arial"/>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50538D" w:rsidRPr="008169B6" w:rsidRDefault="0050538D" w:rsidP="0050538D">
      <w:pPr>
        <w:widowControl w:val="0"/>
        <w:autoSpaceDE w:val="0"/>
        <w:spacing w:after="60" w:line="360" w:lineRule="auto"/>
        <w:ind w:right="-17"/>
        <w:jc w:val="both"/>
        <w:rPr>
          <w:rFonts w:ascii="Arial Narrow" w:hAnsi="Arial Narrow"/>
        </w:rPr>
      </w:pPr>
      <w:bookmarkStart w:id="36" w:name="_Hlk158737155"/>
      <w:r w:rsidRPr="008169B6">
        <w:rPr>
          <w:rFonts w:ascii="Arial Narrow" w:hAnsi="Arial Narrow"/>
        </w:rPr>
        <w:t xml:space="preserve">4.4. Si l’appel d’offres est restreint, la consultation s’adresse à tous les candidats retenus à l’issue de la procédure de </w:t>
      </w:r>
      <w:proofErr w:type="spellStart"/>
      <w:r w:rsidRPr="008169B6">
        <w:rPr>
          <w:rFonts w:ascii="Arial Narrow" w:hAnsi="Arial Narrow"/>
        </w:rPr>
        <w:t>préqualification</w:t>
      </w:r>
      <w:proofErr w:type="spellEnd"/>
      <w:r w:rsidRPr="008169B6">
        <w:rPr>
          <w:rFonts w:ascii="Arial Narrow" w:hAnsi="Arial Narrow"/>
        </w:rPr>
        <w:t xml:space="preserve"> et/ou à ceux retenus dans le cadre de la catégorisation préalablement indiquée dans l’avis d’appel d’offres et rappelée dans le RPAO</w:t>
      </w:r>
      <w:bookmarkStart w:id="37" w:name="_Hlk523208676"/>
      <w:r w:rsidRPr="008169B6">
        <w:rPr>
          <w:rFonts w:ascii="Arial Narrow" w:hAnsi="Arial Narrow" w:cs="Arial"/>
        </w:rPr>
        <w:t>.</w:t>
      </w:r>
    </w:p>
    <w:bookmarkEnd w:id="36"/>
    <w:bookmarkEnd w:id="37"/>
    <w:p w:rsidR="0050538D" w:rsidRPr="00230C15" w:rsidRDefault="0050538D" w:rsidP="0050538D">
      <w:pPr>
        <w:widowControl w:val="0"/>
        <w:autoSpaceDE w:val="0"/>
        <w:spacing w:after="60" w:line="360" w:lineRule="auto"/>
        <w:ind w:right="95"/>
        <w:jc w:val="both"/>
        <w:rPr>
          <w:rFonts w:ascii="Arial Narrow" w:hAnsi="Arial Narrow" w:cs="Arial"/>
        </w:rPr>
      </w:pPr>
    </w:p>
    <w:p w:rsidR="0050538D" w:rsidRPr="00230C15" w:rsidRDefault="0050538D" w:rsidP="0050538D">
      <w:pPr>
        <w:pStyle w:val="RGAOarticles"/>
      </w:pPr>
      <w:bookmarkStart w:id="38" w:name="_Toc530307909"/>
      <w:bookmarkStart w:id="39" w:name="_Toc97557030"/>
      <w:bookmarkStart w:id="40" w:name="_Toc163062697"/>
      <w:r w:rsidRPr="00230C15">
        <w:t>Matériaux, matériels, fournitures, équipements et services autorisés</w:t>
      </w:r>
      <w:bookmarkEnd w:id="38"/>
      <w:bookmarkEnd w:id="39"/>
      <w:bookmarkEnd w:id="40"/>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5.1. Les matériaux, les matériels de l’entrepreneur, les fournitures, équipements et services devant être fournis dans le cadre du Marché ne doivent pas provenir le cas échéant, de pays figurant dans la liste prévue dans le RPAO.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5.2. En vertu de l’article 5.1 ci-dessus, le terme “provenir” désigne le lieu où les biens et services poussent, sont extraits, cultivés, produits ou fabriqués, transformés, assemblés ou importés.</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RGAOarticles"/>
      </w:pPr>
      <w:bookmarkStart w:id="41" w:name="_Toc530307910"/>
      <w:bookmarkStart w:id="42" w:name="_Toc97557031"/>
      <w:bookmarkStart w:id="43" w:name="_Toc163062698"/>
      <w:r w:rsidRPr="00230C15">
        <w:t>Documents établissant la qualification du Soumissionnaire</w:t>
      </w:r>
      <w:bookmarkEnd w:id="41"/>
      <w:bookmarkEnd w:id="42"/>
      <w:bookmarkEnd w:id="43"/>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6.1. Les soumissionnaires doivent, comme partie intégrante de leur offre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a. produire un pouvoir habilitant le signataire de la soumission à engager le soumissionnaire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b. Fournir les documents permettant d’établir la qualification du soumissionnaire selon la présentation indiquée à l’article 13 du RGAO et comprenant notamment, toutes les informations (compléter ou mettre à jour les informations jointes à leur demande de </w:t>
      </w:r>
      <w:proofErr w:type="spellStart"/>
      <w:r w:rsidRPr="00230C15">
        <w:rPr>
          <w:rFonts w:ascii="Arial Narrow" w:hAnsi="Arial Narrow" w:cs="Arial"/>
        </w:rPr>
        <w:t>préqualification</w:t>
      </w:r>
      <w:proofErr w:type="spellEnd"/>
      <w:r w:rsidRPr="00230C15">
        <w:rPr>
          <w:rFonts w:ascii="Arial Narrow" w:hAnsi="Arial Narrow" w:cs="Arial"/>
        </w:rPr>
        <w:t xml:space="preserve"> qui ont pu changer, au cas où les candidats ont fait l’objet d’une </w:t>
      </w:r>
      <w:proofErr w:type="spellStart"/>
      <w:r w:rsidRPr="00230C15">
        <w:rPr>
          <w:rFonts w:ascii="Arial Narrow" w:hAnsi="Arial Narrow" w:cs="Arial"/>
        </w:rPr>
        <w:t>préqualification</w:t>
      </w:r>
      <w:proofErr w:type="spellEnd"/>
      <w:r w:rsidRPr="00230C15">
        <w:rPr>
          <w:rFonts w:ascii="Arial Narrow" w:hAnsi="Arial Narrow" w:cs="Arial"/>
        </w:rPr>
        <w:t>) qui leur sont demandées dans le RPAO.</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Les informations relatives aux points suivants sont exigées le cas échéant :</w:t>
      </w:r>
    </w:p>
    <w:p w:rsidR="0050538D" w:rsidRPr="00230C15" w:rsidRDefault="0050538D" w:rsidP="0050538D">
      <w:pPr>
        <w:widowControl w:val="0"/>
        <w:tabs>
          <w:tab w:val="left" w:pos="340"/>
        </w:tabs>
        <w:autoSpaceDE w:val="0"/>
        <w:spacing w:after="60" w:line="360" w:lineRule="auto"/>
        <w:ind w:left="567" w:hanging="283"/>
        <w:jc w:val="both"/>
        <w:rPr>
          <w:rFonts w:ascii="Arial Narrow" w:hAnsi="Arial Narrow" w:cs="Arial"/>
        </w:rPr>
      </w:pPr>
      <w:r w:rsidRPr="00230C15">
        <w:rPr>
          <w:rFonts w:ascii="Arial Narrow" w:hAnsi="Arial Narrow" w:cs="Arial"/>
        </w:rPr>
        <w:t>i.</w:t>
      </w:r>
      <w:r w:rsidRPr="00230C15">
        <w:rPr>
          <w:rFonts w:ascii="Arial Narrow" w:hAnsi="Arial Narrow" w:cs="Arial"/>
        </w:rPr>
        <w:tab/>
        <w:t>La production de l’extrait des bilans faisant ressortir le chiffre d’affaires et les résultats ;</w:t>
      </w:r>
    </w:p>
    <w:p w:rsidR="0050538D" w:rsidRPr="00230C15" w:rsidRDefault="0050538D" w:rsidP="0050538D">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ii. l’</w:t>
      </w:r>
      <w:r w:rsidRPr="00230C15">
        <w:rPr>
          <w:rFonts w:ascii="Arial Narrow" w:hAnsi="Arial Narrow" w:cs="Arial"/>
          <w:spacing w:val="2"/>
        </w:rPr>
        <w:t>accè</w:t>
      </w:r>
      <w:r w:rsidRPr="00230C15">
        <w:rPr>
          <w:rFonts w:ascii="Arial Narrow" w:hAnsi="Arial Narrow" w:cs="Arial"/>
        </w:rPr>
        <w:t xml:space="preserve">s à </w:t>
      </w:r>
      <w:r w:rsidRPr="00230C15">
        <w:rPr>
          <w:rFonts w:ascii="Arial Narrow" w:hAnsi="Arial Narrow" w:cs="Arial"/>
          <w:spacing w:val="2"/>
        </w:rPr>
        <w:t>un</w:t>
      </w:r>
      <w:r w:rsidRPr="00230C15">
        <w:rPr>
          <w:rFonts w:ascii="Arial Narrow" w:hAnsi="Arial Narrow" w:cs="Arial"/>
        </w:rPr>
        <w:t xml:space="preserve">e </w:t>
      </w:r>
      <w:r w:rsidRPr="00230C15">
        <w:rPr>
          <w:rFonts w:ascii="Arial Narrow" w:hAnsi="Arial Narrow" w:cs="Arial"/>
          <w:spacing w:val="2"/>
        </w:rPr>
        <w:t>lign</w:t>
      </w:r>
      <w:r w:rsidRPr="00230C15">
        <w:rPr>
          <w:rFonts w:ascii="Arial Narrow" w:hAnsi="Arial Narrow" w:cs="Arial"/>
        </w:rPr>
        <w:t xml:space="preserve">e </w:t>
      </w:r>
      <w:r w:rsidRPr="00230C15">
        <w:rPr>
          <w:rFonts w:ascii="Arial Narrow" w:hAnsi="Arial Narrow" w:cs="Arial"/>
          <w:spacing w:val="2"/>
        </w:rPr>
        <w:t>d</w:t>
      </w:r>
      <w:r w:rsidRPr="00230C15">
        <w:rPr>
          <w:rFonts w:ascii="Arial Narrow" w:hAnsi="Arial Narrow" w:cs="Arial"/>
        </w:rPr>
        <w:t xml:space="preserve">e </w:t>
      </w:r>
      <w:r w:rsidRPr="00230C15">
        <w:rPr>
          <w:rFonts w:ascii="Arial Narrow" w:hAnsi="Arial Narrow" w:cs="Arial"/>
          <w:spacing w:val="2"/>
        </w:rPr>
        <w:t>crédi</w:t>
      </w:r>
      <w:r w:rsidRPr="00230C15">
        <w:rPr>
          <w:rFonts w:ascii="Arial Narrow" w:hAnsi="Arial Narrow" w:cs="Arial"/>
        </w:rPr>
        <w:t xml:space="preserve">t </w:t>
      </w:r>
      <w:r w:rsidRPr="00230C15">
        <w:rPr>
          <w:rFonts w:ascii="Arial Narrow" w:hAnsi="Arial Narrow" w:cs="Arial"/>
          <w:spacing w:val="2"/>
        </w:rPr>
        <w:t>o</w:t>
      </w:r>
      <w:r w:rsidRPr="00230C15">
        <w:rPr>
          <w:rFonts w:ascii="Arial Narrow" w:hAnsi="Arial Narrow" w:cs="Arial"/>
        </w:rPr>
        <w:t>u d’autres ressources financières ;</w:t>
      </w:r>
    </w:p>
    <w:p w:rsidR="0050538D" w:rsidRPr="00230C15" w:rsidRDefault="0050538D" w:rsidP="0050538D">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iii.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 xml:space="preserve">marchés exécutés ; </w:t>
      </w:r>
    </w:p>
    <w:p w:rsidR="0050538D" w:rsidRPr="00230C15" w:rsidRDefault="0050538D" w:rsidP="0050538D">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iv. la liste du personnel clé ; </w:t>
      </w:r>
    </w:p>
    <w:p w:rsidR="0050538D" w:rsidRPr="00230C15" w:rsidRDefault="0050538D" w:rsidP="0050538D">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lastRenderedPageBreak/>
        <w:t>v. La disponibilité du matériel indispensable ;</w:t>
      </w:r>
    </w:p>
    <w:p w:rsidR="0050538D" w:rsidRPr="00230C15" w:rsidRDefault="0050538D" w:rsidP="0050538D">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vi Le certificat de catégorisation pour les prestataires de BTP, le cas échéant.</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6.2. </w:t>
      </w:r>
      <w:r w:rsidRPr="00230C15">
        <w:rPr>
          <w:rFonts w:ascii="Arial Narrow" w:hAnsi="Arial Narrow" w:cs="Arial"/>
          <w:spacing w:val="4"/>
        </w:rPr>
        <w:t>Le</w:t>
      </w:r>
      <w:r w:rsidRPr="00230C15">
        <w:rPr>
          <w:rFonts w:ascii="Arial Narrow" w:hAnsi="Arial Narrow" w:cs="Arial"/>
        </w:rPr>
        <w:t xml:space="preserve">s </w:t>
      </w:r>
      <w:r w:rsidRPr="00230C15">
        <w:rPr>
          <w:rFonts w:ascii="Arial Narrow" w:hAnsi="Arial Narrow" w:cs="Arial"/>
          <w:spacing w:val="4"/>
        </w:rPr>
        <w:t>soumission</w:t>
      </w:r>
      <w:r w:rsidRPr="00230C15">
        <w:rPr>
          <w:rFonts w:ascii="Arial Narrow" w:hAnsi="Arial Narrow" w:cs="Arial"/>
        </w:rPr>
        <w:t xml:space="preserve">s </w:t>
      </w:r>
      <w:r w:rsidRPr="00230C15">
        <w:rPr>
          <w:rFonts w:ascii="Arial Narrow" w:hAnsi="Arial Narrow" w:cs="Arial"/>
          <w:spacing w:val="4"/>
        </w:rPr>
        <w:t>présentée</w:t>
      </w:r>
      <w:r w:rsidRPr="00230C15">
        <w:rPr>
          <w:rFonts w:ascii="Arial Narrow" w:hAnsi="Arial Narrow" w:cs="Arial"/>
        </w:rPr>
        <w:t xml:space="preserve">s </w:t>
      </w:r>
      <w:r w:rsidRPr="00230C15">
        <w:rPr>
          <w:rFonts w:ascii="Arial Narrow" w:hAnsi="Arial Narrow" w:cs="Arial"/>
          <w:spacing w:val="4"/>
        </w:rPr>
        <w:t>pa</w:t>
      </w:r>
      <w:r w:rsidRPr="00230C15">
        <w:rPr>
          <w:rFonts w:ascii="Arial Narrow" w:hAnsi="Arial Narrow" w:cs="Arial"/>
        </w:rPr>
        <w:t xml:space="preserve">r </w:t>
      </w:r>
      <w:r w:rsidRPr="00230C15">
        <w:rPr>
          <w:rFonts w:ascii="Arial Narrow" w:hAnsi="Arial Narrow" w:cs="Arial"/>
          <w:spacing w:val="4"/>
        </w:rPr>
        <w:t>deu</w:t>
      </w:r>
      <w:r w:rsidRPr="00230C15">
        <w:rPr>
          <w:rFonts w:ascii="Arial Narrow" w:hAnsi="Arial Narrow" w:cs="Arial"/>
        </w:rPr>
        <w:t xml:space="preserve">x </w:t>
      </w:r>
      <w:r w:rsidRPr="00230C15">
        <w:rPr>
          <w:rFonts w:ascii="Arial Narrow" w:hAnsi="Arial Narrow" w:cs="Arial"/>
          <w:spacing w:val="4"/>
        </w:rPr>
        <w:t xml:space="preserve">ou </w:t>
      </w:r>
      <w:r w:rsidRPr="00230C15">
        <w:rPr>
          <w:rFonts w:ascii="Arial Narrow" w:hAnsi="Arial Narrow" w:cs="Arial"/>
        </w:rPr>
        <w:t>plusieurs entrepreneurs groupés (</w:t>
      </w:r>
      <w:proofErr w:type="spellStart"/>
      <w:r w:rsidRPr="00230C15">
        <w:rPr>
          <w:rFonts w:ascii="Arial Narrow" w:hAnsi="Arial Narrow" w:cs="Arial"/>
        </w:rPr>
        <w:t>co-traitance</w:t>
      </w:r>
      <w:proofErr w:type="spellEnd"/>
      <w:r w:rsidRPr="00230C15">
        <w:rPr>
          <w:rFonts w:ascii="Arial Narrow" w:hAnsi="Arial Narrow" w:cs="Arial"/>
        </w:rPr>
        <w:t>) doivent satisfaire aux conditions suivantes :</w:t>
      </w:r>
    </w:p>
    <w:p w:rsidR="0050538D" w:rsidRPr="00230C15" w:rsidRDefault="0050538D" w:rsidP="0050538D">
      <w:pPr>
        <w:widowControl w:val="0"/>
        <w:tabs>
          <w:tab w:val="left" w:pos="1160"/>
          <w:tab w:val="left" w:pos="1980"/>
          <w:tab w:val="left" w:pos="2900"/>
          <w:tab w:val="left" w:pos="3600"/>
          <w:tab w:val="left" w:pos="4700"/>
        </w:tabs>
        <w:autoSpaceDE w:val="0"/>
        <w:spacing w:after="60" w:line="360" w:lineRule="auto"/>
        <w:ind w:left="851" w:hanging="284"/>
        <w:jc w:val="both"/>
        <w:rPr>
          <w:rFonts w:ascii="Arial Narrow" w:hAnsi="Arial Narrow" w:cs="Arial"/>
        </w:rPr>
      </w:pPr>
      <w:r w:rsidRPr="00230C15">
        <w:rPr>
          <w:rFonts w:ascii="Arial Narrow" w:hAnsi="Arial Narrow" w:cs="Arial"/>
        </w:rPr>
        <w:t xml:space="preserve">a. </w:t>
      </w:r>
      <w:r w:rsidRPr="00230C15">
        <w:rPr>
          <w:rFonts w:ascii="Arial Narrow" w:hAnsi="Arial Narrow" w:cs="Arial"/>
          <w:spacing w:val="5"/>
        </w:rPr>
        <w:t>L’offr</w:t>
      </w:r>
      <w:r w:rsidRPr="00230C15">
        <w:rPr>
          <w:rFonts w:ascii="Arial Narrow" w:hAnsi="Arial Narrow" w:cs="Arial"/>
        </w:rPr>
        <w:t xml:space="preserve">e </w:t>
      </w:r>
      <w:r w:rsidRPr="00230C15">
        <w:rPr>
          <w:rFonts w:ascii="Arial Narrow" w:hAnsi="Arial Narrow" w:cs="Arial"/>
          <w:spacing w:val="5"/>
        </w:rPr>
        <w:t>devr</w:t>
      </w:r>
      <w:r w:rsidRPr="00230C15">
        <w:rPr>
          <w:rFonts w:ascii="Arial Narrow" w:hAnsi="Arial Narrow" w:cs="Arial"/>
        </w:rPr>
        <w:t xml:space="preserve">a </w:t>
      </w:r>
      <w:r w:rsidRPr="00230C15">
        <w:rPr>
          <w:rFonts w:ascii="Arial Narrow" w:hAnsi="Arial Narrow" w:cs="Arial"/>
          <w:spacing w:val="5"/>
        </w:rPr>
        <w:t>inclur</w:t>
      </w:r>
      <w:r w:rsidRPr="00230C15">
        <w:rPr>
          <w:rFonts w:ascii="Arial Narrow" w:hAnsi="Arial Narrow" w:cs="Arial"/>
        </w:rPr>
        <w:t xml:space="preserve">e </w:t>
      </w:r>
      <w:r w:rsidRPr="00230C15">
        <w:rPr>
          <w:rFonts w:ascii="Arial Narrow" w:hAnsi="Arial Narrow" w:cs="Arial"/>
          <w:spacing w:val="5"/>
        </w:rPr>
        <w:t>pou</w:t>
      </w:r>
      <w:r w:rsidRPr="00230C15">
        <w:rPr>
          <w:rFonts w:ascii="Arial Narrow" w:hAnsi="Arial Narrow" w:cs="Arial"/>
        </w:rPr>
        <w:t xml:space="preserve">r </w:t>
      </w:r>
      <w:r w:rsidRPr="00230C15">
        <w:rPr>
          <w:rFonts w:ascii="Arial Narrow" w:hAnsi="Arial Narrow" w:cs="Arial"/>
          <w:spacing w:val="5"/>
        </w:rPr>
        <w:t>chacun</w:t>
      </w:r>
      <w:r w:rsidRPr="00230C15">
        <w:rPr>
          <w:rFonts w:ascii="Arial Narrow" w:hAnsi="Arial Narrow" w:cs="Arial"/>
        </w:rPr>
        <w:t xml:space="preserve">e </w:t>
      </w:r>
      <w:r w:rsidRPr="00230C15">
        <w:rPr>
          <w:rFonts w:ascii="Arial Narrow" w:hAnsi="Arial Narrow" w:cs="Arial"/>
          <w:spacing w:val="5"/>
        </w:rPr>
        <w:t xml:space="preserve">des </w:t>
      </w:r>
      <w:r w:rsidRPr="00230C15">
        <w:rPr>
          <w:rFonts w:ascii="Arial Narrow" w:hAnsi="Arial Narrow" w:cs="Arial"/>
        </w:rPr>
        <w:t xml:space="preserve">entreprises, tous les renseignements énumérés à l’article 6.1 ci-dessus. Le RPAO devra préciser les informations à fournir par le groupement </w:t>
      </w:r>
      <w:r w:rsidRPr="00230C15">
        <w:rPr>
          <w:rFonts w:ascii="Arial Narrow" w:hAnsi="Arial Narrow" w:cs="Arial"/>
          <w:spacing w:val="5"/>
        </w:rPr>
        <w:t>e</w:t>
      </w:r>
      <w:r w:rsidRPr="00230C15">
        <w:rPr>
          <w:rFonts w:ascii="Arial Narrow" w:hAnsi="Arial Narrow" w:cs="Arial"/>
        </w:rPr>
        <w:t xml:space="preserve">t </w:t>
      </w:r>
      <w:r w:rsidRPr="00230C15">
        <w:rPr>
          <w:rFonts w:ascii="Arial Narrow" w:hAnsi="Arial Narrow" w:cs="Arial"/>
          <w:spacing w:val="5"/>
        </w:rPr>
        <w:t>celle</w:t>
      </w:r>
      <w:r w:rsidRPr="00230C15">
        <w:rPr>
          <w:rFonts w:ascii="Arial Narrow" w:hAnsi="Arial Narrow" w:cs="Arial"/>
        </w:rPr>
        <w:t xml:space="preserve">s à </w:t>
      </w:r>
      <w:r w:rsidRPr="00230C15">
        <w:rPr>
          <w:rFonts w:ascii="Arial Narrow" w:hAnsi="Arial Narrow" w:cs="Arial"/>
          <w:spacing w:val="5"/>
        </w:rPr>
        <w:t>fourni</w:t>
      </w:r>
      <w:r w:rsidRPr="00230C15">
        <w:rPr>
          <w:rFonts w:ascii="Arial Narrow" w:hAnsi="Arial Narrow" w:cs="Arial"/>
        </w:rPr>
        <w:t xml:space="preserve">r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chaqu</w:t>
      </w:r>
      <w:r w:rsidRPr="00230C15">
        <w:rPr>
          <w:rFonts w:ascii="Arial Narrow" w:hAnsi="Arial Narrow" w:cs="Arial"/>
        </w:rPr>
        <w:t xml:space="preserve">e </w:t>
      </w:r>
      <w:r w:rsidRPr="00230C15">
        <w:rPr>
          <w:rFonts w:ascii="Arial Narrow" w:hAnsi="Arial Narrow" w:cs="Arial"/>
          <w:spacing w:val="5"/>
        </w:rPr>
        <w:t>membr</w:t>
      </w:r>
      <w:r w:rsidRPr="00230C15">
        <w:rPr>
          <w:rFonts w:ascii="Arial Narrow" w:hAnsi="Arial Narrow" w:cs="Arial"/>
        </w:rPr>
        <w:t xml:space="preserve">e </w:t>
      </w:r>
      <w:r w:rsidRPr="00230C15">
        <w:rPr>
          <w:rFonts w:ascii="Arial Narrow" w:hAnsi="Arial Narrow" w:cs="Arial"/>
          <w:spacing w:val="5"/>
        </w:rPr>
        <w:t xml:space="preserve">du </w:t>
      </w:r>
      <w:r w:rsidRPr="00230C15">
        <w:rPr>
          <w:rFonts w:ascii="Arial Narrow" w:hAnsi="Arial Narrow" w:cs="Arial"/>
        </w:rPr>
        <w:t>groupement ;</w:t>
      </w:r>
    </w:p>
    <w:p w:rsidR="0050538D" w:rsidRPr="00230C15" w:rsidRDefault="0050538D" w:rsidP="0050538D">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b. L’offre et le marché doivent être signés de façon à obliger tous les membres du groupement ;</w:t>
      </w:r>
    </w:p>
    <w:p w:rsidR="0050538D" w:rsidRPr="00230C15" w:rsidRDefault="0050538D" w:rsidP="0050538D">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c. La nature du groupement (conjoint ou solidaire tel que requis dans le RPAO) doit être précisée et justifiée par la production d’une copie de l’accord de groupement en bonne et due forme ;</w:t>
      </w:r>
    </w:p>
    <w:p w:rsidR="0050538D" w:rsidRPr="00230C15" w:rsidRDefault="0050538D" w:rsidP="0050538D">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d. Le membre du groupement désigné comme mandataire, représentera l’ensemble des entreprises vis à vis du Maître d’Ouvrage ou du Maître d’Ouvrage Délégué pour l’exécution du marché ;</w:t>
      </w:r>
    </w:p>
    <w:p w:rsidR="0050538D" w:rsidRPr="00230C15" w:rsidRDefault="0050538D" w:rsidP="0050538D">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xml:space="preserve">e. En cas de groupement solidaire, les </w:t>
      </w:r>
      <w:proofErr w:type="spellStart"/>
      <w:r w:rsidRPr="00230C15">
        <w:rPr>
          <w:rFonts w:ascii="Arial Narrow" w:hAnsi="Arial Narrow" w:cs="Arial"/>
        </w:rPr>
        <w:t>co-traitants</w:t>
      </w:r>
      <w:proofErr w:type="spellEnd"/>
      <w:r w:rsidRPr="00230C15">
        <w:rPr>
          <w:rFonts w:ascii="Arial Narrow" w:hAnsi="Arial Narrow" w:cs="Arial"/>
        </w:rPr>
        <w:t xml:space="preserve">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50538D" w:rsidRPr="00230C15" w:rsidRDefault="0050538D" w:rsidP="0050538D">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Arial"/>
        </w:rPr>
      </w:pPr>
      <w:r w:rsidRPr="00230C15">
        <w:rPr>
          <w:rFonts w:ascii="Arial Narrow" w:hAnsi="Arial Narrow" w:cs="Arial"/>
        </w:rPr>
        <w:t>6.3. Les soumissionnaires doivent également présenter des propositions suffisamment détaillées pour démontrer qu’elles sont conformes aux spécifications techniques et aux délais d’exécution visés dans le RPAO.</w:t>
      </w:r>
    </w:p>
    <w:p w:rsidR="0050538D" w:rsidRPr="00230C15" w:rsidRDefault="0050538D" w:rsidP="0050538D">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Arial"/>
        </w:rPr>
      </w:pPr>
      <w:r w:rsidRPr="00230C15">
        <w:rPr>
          <w:rFonts w:ascii="Arial Narrow" w:hAnsi="Arial Narrow" w:cs="Arial"/>
        </w:rPr>
        <w:t xml:space="preserve">6.4. Les soumissionnaires qui sollicitent le bénéfice d’une marge de préférence, doivent fournir </w:t>
      </w:r>
      <w:r w:rsidRPr="00230C15">
        <w:rPr>
          <w:rFonts w:ascii="Arial Narrow" w:hAnsi="Arial Narrow" w:cs="Arial"/>
          <w:spacing w:val="2"/>
        </w:rPr>
        <w:t>tou</w:t>
      </w:r>
      <w:r w:rsidRPr="00230C15">
        <w:rPr>
          <w:rFonts w:ascii="Arial Narrow" w:hAnsi="Arial Narrow" w:cs="Arial"/>
        </w:rPr>
        <w:t xml:space="preserve">s </w:t>
      </w:r>
      <w:r w:rsidRPr="00230C15">
        <w:rPr>
          <w:rFonts w:ascii="Arial Narrow" w:hAnsi="Arial Narrow" w:cs="Arial"/>
          <w:spacing w:val="2"/>
        </w:rPr>
        <w:t>le</w:t>
      </w:r>
      <w:r w:rsidRPr="00230C15">
        <w:rPr>
          <w:rFonts w:ascii="Arial Narrow" w:hAnsi="Arial Narrow" w:cs="Arial"/>
        </w:rPr>
        <w:t xml:space="preserve">s </w:t>
      </w:r>
      <w:r w:rsidRPr="00230C15">
        <w:rPr>
          <w:rFonts w:ascii="Arial Narrow" w:hAnsi="Arial Narrow" w:cs="Arial"/>
          <w:spacing w:val="2"/>
        </w:rPr>
        <w:t>renseignement</w:t>
      </w:r>
      <w:r w:rsidRPr="00230C15">
        <w:rPr>
          <w:rFonts w:ascii="Arial Narrow" w:hAnsi="Arial Narrow" w:cs="Arial"/>
        </w:rPr>
        <w:t xml:space="preserve">s </w:t>
      </w:r>
      <w:r w:rsidRPr="00230C15">
        <w:rPr>
          <w:rFonts w:ascii="Arial Narrow" w:hAnsi="Arial Narrow" w:cs="Arial"/>
          <w:spacing w:val="2"/>
        </w:rPr>
        <w:t>nécessaire</w:t>
      </w:r>
      <w:r w:rsidRPr="00230C15">
        <w:rPr>
          <w:rFonts w:ascii="Arial Narrow" w:hAnsi="Arial Narrow" w:cs="Arial"/>
        </w:rPr>
        <w:t xml:space="preserve">s </w:t>
      </w:r>
      <w:r w:rsidRPr="00230C15">
        <w:rPr>
          <w:rFonts w:ascii="Arial Narrow" w:hAnsi="Arial Narrow" w:cs="Arial"/>
          <w:spacing w:val="2"/>
        </w:rPr>
        <w:t xml:space="preserve">pour </w:t>
      </w:r>
      <w:r w:rsidRPr="00230C15">
        <w:rPr>
          <w:rFonts w:ascii="Arial Narrow" w:hAnsi="Arial Narrow" w:cs="Arial"/>
        </w:rPr>
        <w:t>prouver qu’ils satisfont aux critères d’éligibilité décrits à l’article 33 du RGAO.</w:t>
      </w:r>
    </w:p>
    <w:p w:rsidR="0050538D" w:rsidRPr="00230C15" w:rsidRDefault="0050538D" w:rsidP="0050538D">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Arial"/>
        </w:rPr>
      </w:pPr>
    </w:p>
    <w:p w:rsidR="0050538D" w:rsidRPr="00230C15" w:rsidRDefault="0050538D" w:rsidP="0050538D">
      <w:pPr>
        <w:pStyle w:val="RGAOarticles"/>
      </w:pPr>
      <w:bookmarkStart w:id="44" w:name="_Toc530307911"/>
      <w:bookmarkStart w:id="45" w:name="_Toc97557032"/>
      <w:bookmarkStart w:id="46" w:name="_Toc163062699"/>
      <w:r w:rsidRPr="00230C15">
        <w:t>Visite du site des travaux</w:t>
      </w:r>
      <w:bookmarkEnd w:id="44"/>
      <w:bookmarkEnd w:id="45"/>
      <w:bookmarkEnd w:id="46"/>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50538D" w:rsidRPr="007E6810" w:rsidRDefault="0050538D" w:rsidP="0050538D">
      <w:pPr>
        <w:widowControl w:val="0"/>
        <w:tabs>
          <w:tab w:val="left" w:pos="1100"/>
          <w:tab w:val="left" w:pos="2100"/>
          <w:tab w:val="left" w:pos="3520"/>
          <w:tab w:val="left" w:pos="4900"/>
        </w:tabs>
        <w:autoSpaceDE w:val="0"/>
        <w:spacing w:after="60" w:line="360" w:lineRule="auto"/>
        <w:jc w:val="both"/>
        <w:rPr>
          <w:rFonts w:ascii="Arial Narrow" w:hAnsi="Arial Narrow" w:cs="Arial"/>
        </w:rPr>
      </w:pPr>
      <w:r w:rsidRPr="00230C15">
        <w:rPr>
          <w:rFonts w:ascii="Arial Narrow" w:hAnsi="Arial Narrow" w:cs="Arial"/>
        </w:rPr>
        <w:t xml:space="preserve">7.2. Le Maître d’Ouvrage ou le Maître d’Ouvrage Délégué </w:t>
      </w:r>
      <w:r w:rsidRPr="00230C15">
        <w:rPr>
          <w:rFonts w:ascii="Arial Narrow" w:hAnsi="Arial Narrow" w:cs="Arial"/>
          <w:spacing w:val="5"/>
        </w:rPr>
        <w:t xml:space="preserve">est tenu d’autoriser le </w:t>
      </w:r>
      <w:r w:rsidRPr="00230C15">
        <w:rPr>
          <w:rFonts w:ascii="Arial Narrow" w:hAnsi="Arial Narrow" w:cs="Arial"/>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230C15">
        <w:rPr>
          <w:rFonts w:ascii="Arial Narrow" w:hAnsi="Arial Narrow" w:cs="Arial"/>
          <w:spacing w:val="5"/>
        </w:rPr>
        <w:t xml:space="preserve">le Maître </w:t>
      </w:r>
      <w:r w:rsidRPr="007E6810">
        <w:rPr>
          <w:rFonts w:ascii="Arial Narrow" w:hAnsi="Arial Narrow" w:cs="Arial"/>
          <w:spacing w:val="5"/>
        </w:rPr>
        <w:t xml:space="preserve">d’Ouvrage </w:t>
      </w:r>
      <w:r w:rsidRPr="007E6810">
        <w:rPr>
          <w:rFonts w:ascii="Arial Narrow" w:hAnsi="Arial Narrow" w:cs="Arial"/>
        </w:rPr>
        <w:t>ou le Maître d’Ouvrage Délégué</w:t>
      </w:r>
      <w:r w:rsidRPr="007E6810">
        <w:rPr>
          <w:rFonts w:ascii="Arial Narrow" w:hAnsi="Arial Narrow" w:cs="Arial"/>
          <w:spacing w:val="5"/>
        </w:rPr>
        <w:t>,</w:t>
      </w:r>
      <w:r w:rsidRPr="007E6810">
        <w:rPr>
          <w:rFonts w:ascii="Arial Narrow" w:hAnsi="Arial Narrow" w:cs="Arial"/>
        </w:rPr>
        <w:t xml:space="preserve"> de toute responsabilité pouvant en résulter.</w:t>
      </w:r>
    </w:p>
    <w:p w:rsidR="0050538D" w:rsidRPr="00230C15" w:rsidRDefault="0050538D" w:rsidP="0050538D">
      <w:pPr>
        <w:widowControl w:val="0"/>
        <w:tabs>
          <w:tab w:val="left" w:pos="1100"/>
          <w:tab w:val="left" w:pos="2100"/>
          <w:tab w:val="left" w:pos="3520"/>
          <w:tab w:val="left" w:pos="4900"/>
        </w:tabs>
        <w:autoSpaceDE w:val="0"/>
        <w:spacing w:after="60" w:line="360" w:lineRule="auto"/>
        <w:jc w:val="both"/>
        <w:rPr>
          <w:rFonts w:ascii="Arial Narrow" w:hAnsi="Arial Narrow" w:cs="Arial"/>
        </w:rPr>
      </w:pPr>
      <w:r w:rsidRPr="00230C15">
        <w:rPr>
          <w:rFonts w:ascii="Arial Narrow" w:hAnsi="Arial Narrow" w:cs="Arial"/>
          <w:spacing w:val="5"/>
        </w:rPr>
        <w:t xml:space="preserve">Le soumissionnaire demeure </w:t>
      </w:r>
      <w:r w:rsidRPr="00230C15">
        <w:rPr>
          <w:rFonts w:ascii="Arial Narrow" w:hAnsi="Arial Narrow" w:cs="Arial"/>
        </w:rPr>
        <w:t xml:space="preserve">responsable des accidents mortels ou corporels, des pertes ou dommages </w:t>
      </w:r>
      <w:r w:rsidRPr="00230C15">
        <w:rPr>
          <w:rFonts w:ascii="Arial Narrow" w:hAnsi="Arial Narrow" w:cs="Arial"/>
        </w:rPr>
        <w:lastRenderedPageBreak/>
        <w:t>matériels, coûts et frais encourus du fait de cette visite.</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7.3. Le Maître d’Ouvrage ou le Maître d’Ouvrage Délégué peut organiser une visite du site des travaux au moment de la réunion </w:t>
      </w:r>
      <w:r w:rsidRPr="00230C15">
        <w:rPr>
          <w:rFonts w:ascii="Arial Narrow" w:hAnsi="Arial Narrow" w:cs="Arial"/>
          <w:spacing w:val="5"/>
        </w:rPr>
        <w:t>préparatoir</w:t>
      </w:r>
      <w:r w:rsidRPr="00230C15">
        <w:rPr>
          <w:rFonts w:ascii="Arial Narrow" w:hAnsi="Arial Narrow" w:cs="Arial"/>
        </w:rPr>
        <w:t xml:space="preserve">e à </w:t>
      </w:r>
      <w:r w:rsidRPr="00230C15">
        <w:rPr>
          <w:rFonts w:ascii="Arial Narrow" w:hAnsi="Arial Narrow" w:cs="Arial"/>
          <w:spacing w:val="5"/>
        </w:rPr>
        <w:t>l’établissemen</w:t>
      </w:r>
      <w:r w:rsidRPr="00230C15">
        <w:rPr>
          <w:rFonts w:ascii="Arial Narrow" w:hAnsi="Arial Narrow" w:cs="Arial"/>
        </w:rPr>
        <w:t xml:space="preserve">t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 xml:space="preserve">offres </w:t>
      </w:r>
      <w:r w:rsidRPr="00230C15">
        <w:rPr>
          <w:rFonts w:ascii="Arial Narrow" w:hAnsi="Arial Narrow" w:cs="Arial"/>
        </w:rPr>
        <w:t>mentionnées à l’article 19 du RGAO.</w:t>
      </w:r>
    </w:p>
    <w:p w:rsidR="0050538D" w:rsidRPr="00230C15" w:rsidRDefault="0050538D" w:rsidP="0050538D">
      <w:pPr>
        <w:widowControl w:val="0"/>
        <w:autoSpaceDE w:val="0"/>
        <w:spacing w:after="60" w:line="360" w:lineRule="auto"/>
        <w:jc w:val="both"/>
        <w:rPr>
          <w:rFonts w:ascii="Arial Narrow" w:hAnsi="Arial Narrow" w:cs="Arial"/>
          <w:b/>
          <w:bCs/>
        </w:rPr>
      </w:pPr>
    </w:p>
    <w:p w:rsidR="0050538D" w:rsidRPr="00230C15" w:rsidRDefault="0050538D" w:rsidP="0050538D">
      <w:pPr>
        <w:pStyle w:val="RGAOpartie"/>
      </w:pPr>
      <w:bookmarkStart w:id="47" w:name="_Toc530307912"/>
      <w:bookmarkStart w:id="48" w:name="_Toc97557033"/>
      <w:bookmarkStart w:id="49" w:name="_Toc163062700"/>
      <w:r w:rsidRPr="00230C15">
        <w:t>Dossier d’Appel d’Offres</w:t>
      </w:r>
      <w:bookmarkEnd w:id="47"/>
      <w:bookmarkEnd w:id="48"/>
      <w:bookmarkEnd w:id="49"/>
    </w:p>
    <w:p w:rsidR="0050538D" w:rsidRPr="00230C15" w:rsidRDefault="0050538D" w:rsidP="0050538D">
      <w:pPr>
        <w:pStyle w:val="RGAOarticles"/>
      </w:pPr>
      <w:bookmarkStart w:id="50" w:name="_Toc530307913"/>
      <w:bookmarkStart w:id="51" w:name="_Toc97557034"/>
      <w:bookmarkStart w:id="52" w:name="_Toc163062701"/>
      <w:r w:rsidRPr="00230C15">
        <w:t>Contenu du Dossier d’Appel d’Offres</w:t>
      </w:r>
      <w:bookmarkEnd w:id="50"/>
      <w:bookmarkEnd w:id="51"/>
      <w:bookmarkEnd w:id="52"/>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b/>
        </w:rPr>
        <w:t>8.1.</w:t>
      </w:r>
      <w:r w:rsidRPr="00230C15">
        <w:rPr>
          <w:rFonts w:ascii="Arial Narrow" w:hAnsi="Arial Narrow" w:cs="Arial"/>
        </w:rPr>
        <w:t xml:space="preserve"> Le Dossier d’Appel d’Offres décrit les travaux faisant l’objet du marché, fixe les procédures de consultation des entreprises et précise les conditions du marché. Outre le(s) additif(s) </w:t>
      </w:r>
      <w:r w:rsidRPr="00230C15">
        <w:rPr>
          <w:rFonts w:ascii="Arial Narrow" w:hAnsi="Arial Narrow" w:cs="Arial"/>
          <w:spacing w:val="5"/>
        </w:rPr>
        <w:t>publié(s</w:t>
      </w:r>
      <w:r w:rsidRPr="00230C15">
        <w:rPr>
          <w:rFonts w:ascii="Arial Narrow" w:hAnsi="Arial Narrow" w:cs="Arial"/>
        </w:rPr>
        <w:t xml:space="preserve">) </w:t>
      </w:r>
      <w:r w:rsidRPr="00230C15">
        <w:rPr>
          <w:rFonts w:ascii="Arial Narrow" w:hAnsi="Arial Narrow" w:cs="Arial"/>
          <w:spacing w:val="5"/>
        </w:rPr>
        <w:t>conformémen</w:t>
      </w:r>
      <w:r w:rsidRPr="00230C15">
        <w:rPr>
          <w:rFonts w:ascii="Arial Narrow" w:hAnsi="Arial Narrow" w:cs="Arial"/>
        </w:rPr>
        <w:t xml:space="preserve">t à </w:t>
      </w:r>
      <w:r w:rsidRPr="00230C15">
        <w:rPr>
          <w:rFonts w:ascii="Arial Narrow" w:hAnsi="Arial Narrow" w:cs="Arial"/>
          <w:spacing w:val="5"/>
        </w:rPr>
        <w:t>l’articl</w:t>
      </w:r>
      <w:r w:rsidRPr="00230C15">
        <w:rPr>
          <w:rFonts w:ascii="Arial Narrow" w:hAnsi="Arial Narrow" w:cs="Arial"/>
        </w:rPr>
        <w:t xml:space="preserve">e </w:t>
      </w:r>
      <w:r w:rsidRPr="00230C15">
        <w:rPr>
          <w:rFonts w:ascii="Arial Narrow" w:hAnsi="Arial Narrow" w:cs="Arial"/>
          <w:spacing w:val="5"/>
        </w:rPr>
        <w:t>1</w:t>
      </w:r>
      <w:r w:rsidRPr="00230C15">
        <w:rPr>
          <w:rFonts w:ascii="Arial Narrow" w:hAnsi="Arial Narrow" w:cs="Arial"/>
        </w:rPr>
        <w:t xml:space="preserve">0 </w:t>
      </w:r>
      <w:r w:rsidRPr="00230C15">
        <w:rPr>
          <w:rFonts w:ascii="Arial Narrow" w:hAnsi="Arial Narrow" w:cs="Arial"/>
          <w:spacing w:val="5"/>
        </w:rPr>
        <w:t xml:space="preserve">du </w:t>
      </w:r>
      <w:r w:rsidRPr="00230C15">
        <w:rPr>
          <w:rFonts w:ascii="Arial Narrow" w:hAnsi="Arial Narrow" w:cs="Arial"/>
        </w:rPr>
        <w:t>RGAO, il comprend</w:t>
      </w:r>
      <w:r w:rsidRPr="00230C15">
        <w:rPr>
          <w:rFonts w:ascii="Arial Narrow" w:hAnsi="Arial Narrow" w:cs="Arial"/>
          <w:spacing w:val="24"/>
        </w:rPr>
        <w:t xml:space="preserve"> aussi </w:t>
      </w:r>
      <w:r w:rsidRPr="00230C15">
        <w:rPr>
          <w:rFonts w:ascii="Arial Narrow" w:hAnsi="Arial Narrow" w:cs="Arial"/>
        </w:rPr>
        <w:t>les principaux documents énumérés ci-après :</w:t>
      </w:r>
    </w:p>
    <w:p w:rsidR="0050538D" w:rsidRPr="00230C15" w:rsidRDefault="0050538D" w:rsidP="0050538D">
      <w:pPr>
        <w:widowControl w:val="0"/>
        <w:autoSpaceDE w:val="0"/>
        <w:spacing w:after="60" w:line="360" w:lineRule="auto"/>
        <w:jc w:val="both"/>
        <w:rPr>
          <w:rFonts w:ascii="Arial Narrow" w:hAnsi="Arial Narrow" w:cs="Arial"/>
        </w:rPr>
      </w:pPr>
      <w:bookmarkStart w:id="53" w:name="_Hlk159242412"/>
      <w:r w:rsidRPr="00230C15">
        <w:rPr>
          <w:rFonts w:ascii="Arial Narrow" w:hAnsi="Arial Narrow" w:cs="Arial"/>
        </w:rPr>
        <w:t>Pièce n° 0 : La lettre d’invitation à soumissionner (en cas d’Appels d’Offres Restreints) ;</w:t>
      </w:r>
    </w:p>
    <w:bookmarkEnd w:id="53"/>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Pièce n° 1 : L’Avis d’Appel d’Offres rédigé en français et en anglais (AAO)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Pièce n° 2 : Le Règlement Général de l’Appel d’Offres (RGAO) ;</w:t>
      </w:r>
    </w:p>
    <w:p w:rsidR="0050538D" w:rsidRPr="00230C15" w:rsidRDefault="0050538D" w:rsidP="0050538D">
      <w:pPr>
        <w:widowControl w:val="0"/>
        <w:tabs>
          <w:tab w:val="left" w:pos="1760"/>
          <w:tab w:val="left" w:pos="3000"/>
          <w:tab w:val="left" w:pos="3480"/>
          <w:tab w:val="left" w:pos="4380"/>
        </w:tabs>
        <w:autoSpaceDE w:val="0"/>
        <w:spacing w:after="60" w:line="360" w:lineRule="auto"/>
        <w:jc w:val="both"/>
        <w:rPr>
          <w:rFonts w:ascii="Arial Narrow" w:hAnsi="Arial Narrow" w:cs="Arial"/>
        </w:rPr>
      </w:pPr>
      <w:r w:rsidRPr="00230C15">
        <w:rPr>
          <w:rFonts w:ascii="Arial Narrow" w:hAnsi="Arial Narrow" w:cs="Arial"/>
        </w:rPr>
        <w:t xml:space="preserve">Pièce n° 3 : Le </w:t>
      </w:r>
      <w:r w:rsidRPr="00230C15">
        <w:rPr>
          <w:rFonts w:ascii="Arial Narrow" w:hAnsi="Arial Narrow" w:cs="Arial"/>
          <w:spacing w:val="5"/>
        </w:rPr>
        <w:t>Règlemen</w:t>
      </w:r>
      <w:r w:rsidRPr="00230C15">
        <w:rPr>
          <w:rFonts w:ascii="Arial Narrow" w:hAnsi="Arial Narrow" w:cs="Arial"/>
        </w:rPr>
        <w:t xml:space="preserve">t </w:t>
      </w:r>
      <w:r w:rsidRPr="00230C15">
        <w:rPr>
          <w:rFonts w:ascii="Arial Narrow" w:hAnsi="Arial Narrow" w:cs="Arial"/>
          <w:spacing w:val="5"/>
        </w:rPr>
        <w:t>Particulie</w:t>
      </w:r>
      <w:r w:rsidRPr="00230C15">
        <w:rPr>
          <w:rFonts w:ascii="Arial Narrow" w:hAnsi="Arial Narrow" w:cs="Arial"/>
        </w:rPr>
        <w:t xml:space="preserve">r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l’Appe</w:t>
      </w:r>
      <w:r w:rsidRPr="00230C15">
        <w:rPr>
          <w:rFonts w:ascii="Arial Narrow" w:hAnsi="Arial Narrow" w:cs="Arial"/>
        </w:rPr>
        <w:t xml:space="preserve">l </w:t>
      </w:r>
      <w:r w:rsidRPr="00230C15">
        <w:rPr>
          <w:rFonts w:ascii="Arial Narrow" w:hAnsi="Arial Narrow" w:cs="Arial"/>
          <w:spacing w:val="5"/>
        </w:rPr>
        <w:t>d’Offres</w:t>
      </w:r>
      <w:r w:rsidRPr="00230C15">
        <w:rPr>
          <w:rFonts w:ascii="Arial Narrow" w:hAnsi="Arial Narrow" w:cs="Arial"/>
        </w:rPr>
        <w:t xml:space="preserve"> (RPAO)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Pièce n° 4 : Le Cahier des Clauses Administratives Particulières (CCAP) ;</w:t>
      </w:r>
    </w:p>
    <w:p w:rsidR="0050538D" w:rsidRPr="00230C15" w:rsidRDefault="0050538D" w:rsidP="0050538D">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 5 : Le Cahier des Clauses Techniques Particulières (CCTP)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Pièce n° 6 : Le Cadre du Bordereau des prix unitaires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Pièce n° 7 : Le Cadre du Détail quantitatif et estimatif ;</w:t>
      </w:r>
    </w:p>
    <w:p w:rsidR="0050538D" w:rsidRPr="00230C15" w:rsidRDefault="0050538D" w:rsidP="0050538D">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 xml:space="preserve">Pièce n°8 : Le Cadre du Sous-Détail des Prix Unitaires </w:t>
      </w:r>
      <w:r w:rsidRPr="00230C15">
        <w:rPr>
          <w:rFonts w:ascii="Arial Narrow" w:hAnsi="Arial Narrow" w:cs="Arial"/>
          <w:spacing w:val="6"/>
        </w:rPr>
        <w:t>ou de la décomposition des prix, le cas échéant</w:t>
      </w:r>
      <w:r w:rsidRPr="00230C15">
        <w:rPr>
          <w:rFonts w:ascii="Arial Narrow" w:hAnsi="Arial Narrow" w:cs="Arial"/>
        </w:rPr>
        <w:t xml:space="preserve"> ;</w:t>
      </w:r>
    </w:p>
    <w:p w:rsidR="0050538D" w:rsidRPr="00230C15" w:rsidRDefault="0050538D" w:rsidP="0050538D">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n°09 : Le modèle de marché ;</w:t>
      </w:r>
    </w:p>
    <w:p w:rsidR="0050538D" w:rsidRPr="00230C15" w:rsidRDefault="0050538D" w:rsidP="0050538D">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 10 </w:t>
      </w:r>
      <w:proofErr w:type="gramStart"/>
      <w:r w:rsidRPr="00230C15">
        <w:rPr>
          <w:rFonts w:ascii="Arial Narrow" w:hAnsi="Arial Narrow" w:cs="Arial"/>
        </w:rPr>
        <w:t>:Les</w:t>
      </w:r>
      <w:proofErr w:type="gramEnd"/>
      <w:r w:rsidRPr="00230C15">
        <w:rPr>
          <w:rFonts w:ascii="Arial Narrow" w:hAnsi="Arial Narrow" w:cs="Arial"/>
        </w:rPr>
        <w:t xml:space="preserve"> Modèles ou formulaires types à utiliser par les Soumissionnaires notamment :</w:t>
      </w:r>
    </w:p>
    <w:p w:rsidR="0050538D" w:rsidRPr="00386EE2" w:rsidRDefault="0050538D" w:rsidP="0050538D">
      <w:pPr>
        <w:widowControl w:val="0"/>
        <w:autoSpaceDE w:val="0"/>
        <w:spacing w:line="360" w:lineRule="auto"/>
        <w:jc w:val="both"/>
        <w:rPr>
          <w:rFonts w:ascii="Arial Narrow" w:hAnsi="Arial Narrow" w:cs="Arial"/>
          <w:i/>
          <w:iCs/>
        </w:rPr>
      </w:pPr>
      <w:bookmarkStart w:id="54" w:name="_Hlk158723946"/>
      <w:r>
        <w:rPr>
          <w:rFonts w:ascii="Arial Narrow" w:hAnsi="Arial Narrow" w:cs="Arial"/>
          <w:i/>
          <w:iCs/>
        </w:rPr>
        <w:t xml:space="preserve">                          </w:t>
      </w:r>
      <w:r w:rsidRPr="00A82FDA">
        <w:rPr>
          <w:rFonts w:ascii="Arial Narrow" w:hAnsi="Arial Narrow" w:cs="Arial"/>
          <w:i/>
          <w:iCs/>
        </w:rPr>
        <w:t xml:space="preserve">Annexe n° 1: </w:t>
      </w:r>
      <w:r w:rsidRPr="00386EE2">
        <w:rPr>
          <w:rFonts w:ascii="Arial Narrow" w:hAnsi="Arial Narrow" w:cs="Arial"/>
          <w:i/>
          <w:iCs/>
        </w:rPr>
        <w:t xml:space="preserve">Modèle </w:t>
      </w:r>
      <w:r>
        <w:rPr>
          <w:rFonts w:ascii="Arial Narrow" w:hAnsi="Arial Narrow" w:cs="Arial"/>
          <w:i/>
          <w:iCs/>
        </w:rPr>
        <w:t xml:space="preserve">de </w:t>
      </w:r>
      <w:r w:rsidRPr="00386EE2">
        <w:rPr>
          <w:rFonts w:ascii="Arial Narrow" w:hAnsi="Arial Narrow" w:cs="Arial"/>
          <w:i/>
          <w:iCs/>
        </w:rPr>
        <w:t>Déclaration d’intention de soumissionner</w:t>
      </w:r>
      <w:r>
        <w:rPr>
          <w:rFonts w:ascii="Arial Narrow" w:hAnsi="Arial Narrow" w:cs="Arial"/>
          <w:i/>
          <w:iCs/>
        </w:rPr>
        <w:t xml:space="preserve"> </w:t>
      </w:r>
    </w:p>
    <w:p w:rsidR="0050538D" w:rsidRPr="00A82FDA" w:rsidRDefault="0050538D" w:rsidP="0050538D">
      <w:pPr>
        <w:widowControl w:val="0"/>
        <w:autoSpaceDE w:val="0"/>
        <w:spacing w:line="360" w:lineRule="auto"/>
        <w:jc w:val="both"/>
        <w:rPr>
          <w:rFonts w:ascii="Arial Narrow" w:hAnsi="Arial Narrow" w:cs="Arial"/>
          <w:i/>
          <w:iCs/>
        </w:rPr>
      </w:pPr>
      <w:r>
        <w:rPr>
          <w:rFonts w:ascii="Arial Narrow" w:hAnsi="Arial Narrow" w:cs="Arial"/>
          <w:i/>
          <w:iCs/>
        </w:rPr>
        <w:t xml:space="preserve">                         </w:t>
      </w:r>
      <w:r w:rsidRPr="00386EE2">
        <w:rPr>
          <w:rFonts w:ascii="Arial Narrow" w:hAnsi="Arial Narrow" w:cs="Arial"/>
          <w:i/>
          <w:iCs/>
        </w:rPr>
        <w:t xml:space="preserve">Annexe n° </w:t>
      </w:r>
      <w:r>
        <w:rPr>
          <w:rFonts w:ascii="Arial Narrow" w:hAnsi="Arial Narrow" w:cs="Arial"/>
          <w:i/>
          <w:iCs/>
        </w:rPr>
        <w:t>2</w:t>
      </w:r>
      <w:r w:rsidRPr="00386EE2">
        <w:rPr>
          <w:rFonts w:ascii="Arial Narrow" w:hAnsi="Arial Narrow" w:cs="Arial"/>
          <w:i/>
          <w:iCs/>
        </w:rPr>
        <w:t>: Modèle de soumission</w:t>
      </w:r>
      <w:r w:rsidRPr="00A82FDA">
        <w:rPr>
          <w:rFonts w:ascii="Arial Narrow" w:hAnsi="Arial Narrow" w:cs="Arial"/>
          <w:i/>
          <w:iCs/>
        </w:rPr>
        <w:tab/>
      </w:r>
    </w:p>
    <w:p w:rsidR="0050538D" w:rsidRPr="00A82FDA" w:rsidRDefault="0050538D" w:rsidP="0050538D">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3</w:t>
      </w:r>
      <w:r w:rsidRPr="00A82FDA">
        <w:rPr>
          <w:rFonts w:ascii="Arial Narrow" w:hAnsi="Arial Narrow" w:cs="Arial"/>
          <w:i/>
          <w:iCs/>
        </w:rPr>
        <w:t>: Modèle de caution de soumission</w:t>
      </w:r>
      <w:r w:rsidRPr="00A82FDA">
        <w:rPr>
          <w:rFonts w:ascii="Arial Narrow" w:hAnsi="Arial Narrow" w:cs="Arial"/>
          <w:i/>
          <w:iCs/>
        </w:rPr>
        <w:tab/>
      </w:r>
    </w:p>
    <w:p w:rsidR="0050538D" w:rsidRPr="00A82FDA" w:rsidRDefault="0050538D" w:rsidP="0050538D">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4</w:t>
      </w:r>
      <w:r w:rsidRPr="00A82FDA">
        <w:rPr>
          <w:rFonts w:ascii="Arial Narrow" w:hAnsi="Arial Narrow" w:cs="Arial"/>
          <w:i/>
          <w:iCs/>
        </w:rPr>
        <w:t>: Modèle de cautionnement définitif</w:t>
      </w:r>
      <w:r w:rsidRPr="00A82FDA">
        <w:rPr>
          <w:rFonts w:ascii="Arial Narrow" w:hAnsi="Arial Narrow" w:cs="Arial"/>
          <w:i/>
          <w:iCs/>
        </w:rPr>
        <w:tab/>
      </w:r>
    </w:p>
    <w:p w:rsidR="0050538D" w:rsidRPr="00A82FDA" w:rsidRDefault="0050538D" w:rsidP="0050538D">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5</w:t>
      </w:r>
      <w:r w:rsidRPr="00A82FDA">
        <w:rPr>
          <w:rFonts w:ascii="Arial Narrow" w:hAnsi="Arial Narrow" w:cs="Arial"/>
          <w:i/>
          <w:iCs/>
        </w:rPr>
        <w:t>: Modèle de caution d'avance de démarrage</w:t>
      </w:r>
      <w:r w:rsidRPr="00A82FDA">
        <w:rPr>
          <w:rFonts w:ascii="Arial Narrow" w:hAnsi="Arial Narrow" w:cs="Arial"/>
          <w:i/>
          <w:iCs/>
        </w:rPr>
        <w:tab/>
      </w:r>
    </w:p>
    <w:p w:rsidR="0050538D" w:rsidRDefault="0050538D" w:rsidP="0050538D">
      <w:pPr>
        <w:widowControl w:val="0"/>
        <w:autoSpaceDE w:val="0"/>
        <w:spacing w:line="360" w:lineRule="auto"/>
        <w:ind w:left="1440"/>
        <w:jc w:val="both"/>
        <w:rPr>
          <w:rFonts w:ascii="Arial Narrow" w:hAnsi="Arial Narrow" w:cs="Arial"/>
          <w:i/>
          <w:iCs/>
        </w:rPr>
      </w:pPr>
      <w:r w:rsidRPr="00A82FDA">
        <w:rPr>
          <w:rFonts w:ascii="Arial Narrow" w:hAnsi="Arial Narrow" w:cs="Arial"/>
          <w:i/>
          <w:iCs/>
        </w:rPr>
        <w:t>Annexe n°</w:t>
      </w:r>
      <w:r>
        <w:rPr>
          <w:rFonts w:ascii="Arial Narrow" w:hAnsi="Arial Narrow" w:cs="Arial"/>
          <w:i/>
          <w:iCs/>
        </w:rPr>
        <w:t>6</w:t>
      </w:r>
      <w:r w:rsidRPr="00A82FDA">
        <w:rPr>
          <w:rFonts w:ascii="Arial Narrow" w:hAnsi="Arial Narrow" w:cs="Arial"/>
          <w:i/>
          <w:iCs/>
        </w:rPr>
        <w:t> : Modèle de caution de bonne exécution (retenue de garantie)</w:t>
      </w:r>
      <w:r w:rsidRPr="00A82FDA">
        <w:rPr>
          <w:rFonts w:ascii="Arial Narrow" w:hAnsi="Arial Narrow" w:cs="Arial"/>
          <w:i/>
          <w:iCs/>
        </w:rPr>
        <w:tab/>
      </w:r>
    </w:p>
    <w:p w:rsidR="0050538D" w:rsidRPr="00A82FDA" w:rsidRDefault="0050538D" w:rsidP="0050538D">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7</w:t>
      </w:r>
      <w:r w:rsidRPr="00A82FDA">
        <w:rPr>
          <w:rFonts w:ascii="Arial Narrow" w:hAnsi="Arial Narrow" w:cs="Arial"/>
          <w:i/>
          <w:iCs/>
        </w:rPr>
        <w:t>: Modèle de Lettre de soumission de la proposition technique</w:t>
      </w:r>
    </w:p>
    <w:p w:rsidR="0050538D" w:rsidRPr="00A82FDA" w:rsidRDefault="0050538D" w:rsidP="0050538D">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8</w:t>
      </w:r>
      <w:r w:rsidRPr="00A82FDA">
        <w:rPr>
          <w:rFonts w:ascii="Arial Narrow" w:hAnsi="Arial Narrow" w:cs="Arial"/>
          <w:i/>
          <w:iCs/>
        </w:rPr>
        <w:t>: Modèle de Cadre du planning</w:t>
      </w:r>
      <w:r w:rsidRPr="00A82FDA">
        <w:rPr>
          <w:rFonts w:ascii="Arial Narrow" w:hAnsi="Arial Narrow" w:cs="Arial"/>
          <w:i/>
          <w:iCs/>
        </w:rPr>
        <w:tab/>
      </w:r>
    </w:p>
    <w:p w:rsidR="0050538D" w:rsidRPr="00A82FDA" w:rsidRDefault="0050538D" w:rsidP="0050538D">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9</w:t>
      </w:r>
      <w:r w:rsidRPr="00A82FDA">
        <w:rPr>
          <w:rFonts w:ascii="Arial Narrow" w:hAnsi="Arial Narrow" w:cs="Arial"/>
          <w:i/>
          <w:iCs/>
        </w:rPr>
        <w:t>: Modèle de liste de personnels à mobiliser</w:t>
      </w:r>
      <w:r w:rsidRPr="00A82FDA">
        <w:rPr>
          <w:rFonts w:ascii="Arial Narrow" w:hAnsi="Arial Narrow" w:cs="Arial"/>
          <w:i/>
          <w:iCs/>
        </w:rPr>
        <w:tab/>
      </w:r>
    </w:p>
    <w:p w:rsidR="0050538D" w:rsidRPr="00A82FDA" w:rsidRDefault="0050538D" w:rsidP="0050538D">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10</w:t>
      </w:r>
      <w:r w:rsidRPr="00A82FDA">
        <w:rPr>
          <w:rFonts w:ascii="Arial Narrow" w:hAnsi="Arial Narrow" w:cs="Arial"/>
          <w:i/>
          <w:iCs/>
        </w:rPr>
        <w:t>: Modèle de fiches de prestations sus</w:t>
      </w:r>
      <w:r>
        <w:rPr>
          <w:rFonts w:ascii="Arial Narrow" w:hAnsi="Arial Narrow" w:cs="Arial"/>
          <w:i/>
          <w:iCs/>
        </w:rPr>
        <w:t>ceptibles d'être sous traitées</w:t>
      </w:r>
      <w:r>
        <w:rPr>
          <w:rFonts w:ascii="Arial Narrow" w:hAnsi="Arial Narrow" w:cs="Arial"/>
          <w:i/>
          <w:iCs/>
        </w:rPr>
        <w:tab/>
      </w:r>
      <w:r w:rsidRPr="00A82FDA">
        <w:rPr>
          <w:rFonts w:ascii="Arial Narrow" w:hAnsi="Arial Narrow" w:cs="Arial"/>
          <w:i/>
          <w:iCs/>
        </w:rPr>
        <w:tab/>
      </w:r>
    </w:p>
    <w:p w:rsidR="0050538D" w:rsidRPr="00A82FDA" w:rsidRDefault="0050538D" w:rsidP="0050538D">
      <w:pPr>
        <w:widowControl w:val="0"/>
        <w:autoSpaceDE w:val="0"/>
        <w:spacing w:line="360" w:lineRule="auto"/>
        <w:ind w:left="1440"/>
        <w:jc w:val="both"/>
        <w:rPr>
          <w:rFonts w:ascii="Arial Narrow" w:hAnsi="Arial Narrow" w:cs="Arial"/>
          <w:i/>
          <w:iCs/>
        </w:rPr>
      </w:pPr>
      <w:r w:rsidRPr="00A82FDA">
        <w:rPr>
          <w:rFonts w:ascii="Arial Narrow" w:hAnsi="Arial Narrow" w:cs="Arial"/>
          <w:i/>
          <w:iCs/>
        </w:rPr>
        <w:t>Annexe n° 1</w:t>
      </w:r>
      <w:r>
        <w:rPr>
          <w:rFonts w:ascii="Arial Narrow" w:hAnsi="Arial Narrow" w:cs="Arial"/>
          <w:i/>
          <w:iCs/>
        </w:rPr>
        <w:t>1</w:t>
      </w:r>
      <w:r w:rsidRPr="00A82FDA">
        <w:rPr>
          <w:rFonts w:ascii="Arial Narrow" w:hAnsi="Arial Narrow" w:cs="Arial"/>
          <w:i/>
          <w:iCs/>
        </w:rPr>
        <w:t>: Modèle de CV de personnels à mobiliser</w:t>
      </w:r>
      <w:r w:rsidRPr="00A82FDA">
        <w:rPr>
          <w:rFonts w:ascii="Arial Narrow" w:hAnsi="Arial Narrow" w:cs="Arial"/>
          <w:i/>
          <w:iCs/>
        </w:rPr>
        <w:tab/>
      </w:r>
      <w:r>
        <w:rPr>
          <w:rFonts w:ascii="Arial Narrow" w:hAnsi="Arial Narrow" w:cs="Arial"/>
          <w:i/>
          <w:iCs/>
        </w:rPr>
        <w:t xml:space="preserve">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lastRenderedPageBreak/>
        <w:t xml:space="preserve">Pièce n° 11 : </w:t>
      </w:r>
      <w:r w:rsidRPr="003F541E">
        <w:rPr>
          <w:rFonts w:ascii="Arial Narrow" w:hAnsi="Arial Narrow" w:cs="Arial"/>
        </w:rPr>
        <w:t xml:space="preserve">Le formulaire de </w:t>
      </w:r>
      <w:bookmarkStart w:id="55" w:name="_Hlk159243329"/>
      <w:r w:rsidRPr="003F541E">
        <w:rPr>
          <w:rFonts w:ascii="Arial Narrow" w:hAnsi="Arial Narrow" w:cs="Arial"/>
        </w:rPr>
        <w:t>la charte d’intégrité</w:t>
      </w:r>
      <w:bookmarkEnd w:id="55"/>
      <w:r w:rsidRPr="003F541E">
        <w:rPr>
          <w:rFonts w:ascii="Arial Narrow" w:hAnsi="Arial Narrow" w:cs="Arial"/>
        </w:rPr>
        <w:t>.</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Pièce n° 12 </w:t>
      </w:r>
      <w:r w:rsidRPr="003F541E">
        <w:rPr>
          <w:rFonts w:ascii="Arial Narrow" w:hAnsi="Arial Narrow" w:cs="Arial"/>
        </w:rPr>
        <w:t xml:space="preserve">: Le formulaire de </w:t>
      </w:r>
      <w:bookmarkStart w:id="56" w:name="_Hlk159243341"/>
      <w:r w:rsidRPr="003F541E">
        <w:rPr>
          <w:rFonts w:ascii="Arial Narrow" w:hAnsi="Arial Narrow" w:cs="Arial"/>
        </w:rPr>
        <w:t>décl</w:t>
      </w:r>
      <w:r w:rsidRPr="00230C15">
        <w:rPr>
          <w:rFonts w:ascii="Arial Narrow" w:hAnsi="Arial Narrow" w:cs="Arial"/>
        </w:rPr>
        <w:t>aration d’engagement au respect des clauses sociales et environnementales</w:t>
      </w:r>
      <w:bookmarkEnd w:id="56"/>
      <w:r w:rsidRPr="00230C15">
        <w:rPr>
          <w:rFonts w:ascii="Arial Narrow" w:hAnsi="Arial Narrow" w:cs="Arial"/>
        </w:rPr>
        <w:t>.</w:t>
      </w:r>
    </w:p>
    <w:bookmarkEnd w:id="54"/>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Pièce n° 13 : </w:t>
      </w:r>
      <w:r>
        <w:rPr>
          <w:rFonts w:ascii="Arial Narrow" w:hAnsi="Arial Narrow" w:cs="Arial"/>
        </w:rPr>
        <w:t xml:space="preserve">le visa de maturité ou </w:t>
      </w:r>
      <w:r w:rsidRPr="00230C15">
        <w:rPr>
          <w:rFonts w:ascii="Arial Narrow" w:hAnsi="Arial Narrow" w:cs="Arial"/>
        </w:rPr>
        <w:t xml:space="preserve">les justificatifs des études préalables à remplir par le Maître d’ Ouvrage ou le Maître d’ Ouvrage Délégué, </w:t>
      </w:r>
      <w:r w:rsidRPr="00230C15">
        <w:rPr>
          <w:rFonts w:ascii="Arial Narrow" w:hAnsi="Arial Narrow"/>
        </w:rPr>
        <w:t>la disponibilité du financement ou l'inscription budgétaire</w:t>
      </w:r>
      <w:r w:rsidRPr="00230C15">
        <w:rPr>
          <w:rFonts w:ascii="Arial Narrow" w:hAnsi="Arial Narrow" w:cs="Arial"/>
        </w:rPr>
        <w:t>.</w:t>
      </w:r>
    </w:p>
    <w:p w:rsidR="0050538D" w:rsidRPr="00230C15" w:rsidRDefault="0050538D" w:rsidP="0050538D">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 14 :</w:t>
      </w:r>
      <w:r w:rsidRPr="00230C15">
        <w:rPr>
          <w:rFonts w:ascii="Arial Narrow" w:hAnsi="Arial Narrow" w:cs="Arial"/>
        </w:rPr>
        <w:tab/>
        <w:t xml:space="preserve">La </w:t>
      </w:r>
      <w:r w:rsidRPr="003F541E">
        <w:rPr>
          <w:rFonts w:ascii="Arial Narrow" w:hAnsi="Arial Narrow" w:cs="Arial"/>
        </w:rPr>
        <w:t xml:space="preserve">liste des établissements bancaires et organismes financiers habilités </w:t>
      </w:r>
      <w:r w:rsidRPr="00230C15">
        <w:rPr>
          <w:rFonts w:ascii="Arial Narrow" w:hAnsi="Arial Narrow" w:cs="Arial"/>
        </w:rPr>
        <w:t>par le Ministre en charge des à émettre des cautions, dans le cadre des marchés publics.</w:t>
      </w:r>
      <w:r>
        <w:rPr>
          <w:rFonts w:ascii="Arial Narrow" w:hAnsi="Arial Narrow" w:cs="Arial"/>
        </w:rPr>
        <w:t xml:space="preserve"> </w:t>
      </w:r>
    </w:p>
    <w:p w:rsidR="0050538D" w:rsidRPr="00230C15" w:rsidRDefault="0050538D" w:rsidP="0050538D">
      <w:pPr>
        <w:widowControl w:val="0"/>
        <w:tabs>
          <w:tab w:val="left" w:pos="2420"/>
          <w:tab w:val="left" w:pos="2940"/>
          <w:tab w:val="left" w:pos="3320"/>
          <w:tab w:val="left" w:pos="4300"/>
        </w:tabs>
        <w:autoSpaceDE w:val="0"/>
        <w:spacing w:after="60" w:line="360" w:lineRule="auto"/>
        <w:jc w:val="both"/>
        <w:rPr>
          <w:rFonts w:ascii="Arial Narrow" w:hAnsi="Arial Narrow" w:cs="Arial"/>
        </w:rPr>
      </w:pPr>
      <w:r w:rsidRPr="00230C15">
        <w:rPr>
          <w:rFonts w:ascii="Arial Narrow" w:hAnsi="Arial Narrow" w:cs="Arial"/>
          <w:b/>
        </w:rPr>
        <w:t>8.2</w:t>
      </w:r>
      <w:r w:rsidRPr="00230C15">
        <w:rPr>
          <w:rFonts w:ascii="Arial Narrow" w:hAnsi="Arial Narrow" w:cs="Arial"/>
        </w:rPr>
        <w:t xml:space="preserve">. Le Soumissionnaire doit examiner l’ensemble des règlements, formulaires, conditions et spécifications contenus dans le DAO. Il lui </w:t>
      </w:r>
      <w:r w:rsidRPr="00230C15">
        <w:rPr>
          <w:rFonts w:ascii="Arial Narrow" w:hAnsi="Arial Narrow" w:cs="Arial"/>
          <w:spacing w:val="5"/>
        </w:rPr>
        <w:t>appartient d</w:t>
      </w:r>
      <w:r w:rsidRPr="00230C15">
        <w:rPr>
          <w:rFonts w:ascii="Arial Narrow" w:hAnsi="Arial Narrow" w:cs="Arial"/>
        </w:rPr>
        <w:t xml:space="preserve">e </w:t>
      </w:r>
      <w:r w:rsidRPr="00230C15">
        <w:rPr>
          <w:rFonts w:ascii="Arial Narrow" w:hAnsi="Arial Narrow" w:cs="Arial"/>
          <w:spacing w:val="5"/>
        </w:rPr>
        <w:t>fourni</w:t>
      </w:r>
      <w:r w:rsidRPr="00230C15">
        <w:rPr>
          <w:rFonts w:ascii="Arial Narrow" w:hAnsi="Arial Narrow" w:cs="Arial"/>
        </w:rPr>
        <w:t xml:space="preserve">r </w:t>
      </w:r>
      <w:r w:rsidRPr="00230C15">
        <w:rPr>
          <w:rFonts w:ascii="Arial Narrow" w:hAnsi="Arial Narrow" w:cs="Arial"/>
          <w:spacing w:val="5"/>
        </w:rPr>
        <w:t>tou</w:t>
      </w:r>
      <w:r w:rsidRPr="00230C15">
        <w:rPr>
          <w:rFonts w:ascii="Arial Narrow" w:hAnsi="Arial Narrow" w:cs="Arial"/>
        </w:rPr>
        <w:t xml:space="preserve">s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 xml:space="preserve">renseignements </w:t>
      </w:r>
      <w:r w:rsidRPr="00230C15">
        <w:rPr>
          <w:rFonts w:ascii="Arial Narrow" w:hAnsi="Arial Narrow" w:cs="Arial"/>
        </w:rPr>
        <w:t>demandés et de préparer une offre conforme à tous égards audit dossier.</w:t>
      </w:r>
    </w:p>
    <w:p w:rsidR="0050538D" w:rsidRPr="00230C15" w:rsidRDefault="0050538D" w:rsidP="0050538D">
      <w:pPr>
        <w:widowControl w:val="0"/>
        <w:tabs>
          <w:tab w:val="left" w:pos="2420"/>
          <w:tab w:val="left" w:pos="2940"/>
          <w:tab w:val="left" w:pos="3320"/>
          <w:tab w:val="left" w:pos="4300"/>
        </w:tabs>
        <w:autoSpaceDE w:val="0"/>
        <w:spacing w:after="60" w:line="360" w:lineRule="auto"/>
        <w:jc w:val="both"/>
        <w:rPr>
          <w:rFonts w:ascii="Arial Narrow" w:hAnsi="Arial Narrow" w:cs="Arial"/>
        </w:rPr>
      </w:pPr>
    </w:p>
    <w:p w:rsidR="0050538D" w:rsidRPr="00230C15" w:rsidRDefault="0050538D" w:rsidP="0050538D">
      <w:pPr>
        <w:pStyle w:val="RGAOarticles"/>
      </w:pPr>
      <w:bookmarkStart w:id="57" w:name="_Toc530307914"/>
      <w:bookmarkStart w:id="58" w:name="_Toc97557035"/>
      <w:bookmarkStart w:id="59" w:name="_Toc163062702"/>
      <w:r w:rsidRPr="00230C15">
        <w:t>Eclaircissements apportés au Dossier d’Appel d’Offres et Recours</w:t>
      </w:r>
      <w:bookmarkEnd w:id="57"/>
      <w:bookmarkEnd w:id="58"/>
      <w:bookmarkEnd w:id="59"/>
    </w:p>
    <w:p w:rsidR="0050538D" w:rsidRPr="00230C15" w:rsidRDefault="0050538D" w:rsidP="0050538D">
      <w:pPr>
        <w:widowControl w:val="0"/>
        <w:autoSpaceDE w:val="0"/>
        <w:spacing w:after="60" w:line="360" w:lineRule="auto"/>
        <w:ind w:right="-15"/>
        <w:jc w:val="both"/>
        <w:rPr>
          <w:rFonts w:ascii="Arial Narrow" w:hAnsi="Arial Narrow" w:cs="Arial"/>
        </w:rPr>
      </w:pPr>
      <w:r w:rsidRPr="00230C15">
        <w:rPr>
          <w:rFonts w:ascii="Arial Narrow" w:hAnsi="Arial Narrow" w:cs="Arial"/>
        </w:rPr>
        <w:t xml:space="preserve">9.1. a) </w:t>
      </w:r>
      <w:r w:rsidRPr="00230C15">
        <w:rPr>
          <w:rFonts w:ascii="Arial Narrow" w:hAnsi="Arial Narrow" w:cs="Arial"/>
          <w:spacing w:val="3"/>
        </w:rPr>
        <w:t>Tou</w:t>
      </w:r>
      <w:r w:rsidRPr="00230C15">
        <w:rPr>
          <w:rFonts w:ascii="Arial Narrow" w:hAnsi="Arial Narrow" w:cs="Arial"/>
        </w:rPr>
        <w:t xml:space="preserve">t </w:t>
      </w:r>
      <w:r w:rsidRPr="00230C15">
        <w:rPr>
          <w:rFonts w:ascii="Arial Narrow" w:hAnsi="Arial Narrow" w:cs="Arial"/>
          <w:spacing w:val="3"/>
        </w:rPr>
        <w:t>soumissionnair</w:t>
      </w:r>
      <w:r w:rsidRPr="00230C15">
        <w:rPr>
          <w:rFonts w:ascii="Arial Narrow" w:hAnsi="Arial Narrow" w:cs="Arial"/>
        </w:rPr>
        <w:t xml:space="preserve">e </w:t>
      </w:r>
      <w:r w:rsidRPr="00230C15">
        <w:rPr>
          <w:rFonts w:ascii="Arial Narrow" w:hAnsi="Arial Narrow" w:cs="Arial"/>
          <w:spacing w:val="3"/>
        </w:rPr>
        <w:t>désiran</w:t>
      </w:r>
      <w:r w:rsidRPr="00230C15">
        <w:rPr>
          <w:rFonts w:ascii="Arial Narrow" w:hAnsi="Arial Narrow" w:cs="Arial"/>
        </w:rPr>
        <w:t xml:space="preserve">t </w:t>
      </w:r>
      <w:r w:rsidRPr="00230C15">
        <w:rPr>
          <w:rFonts w:ascii="Arial Narrow" w:hAnsi="Arial Narrow" w:cs="Arial"/>
          <w:spacing w:val="3"/>
        </w:rPr>
        <w:t>obteni</w:t>
      </w:r>
      <w:r w:rsidRPr="00230C15">
        <w:rPr>
          <w:rFonts w:ascii="Arial Narrow" w:hAnsi="Arial Narrow" w:cs="Arial"/>
        </w:rPr>
        <w:t xml:space="preserve">r </w:t>
      </w:r>
      <w:r w:rsidRPr="00230C15">
        <w:rPr>
          <w:rFonts w:ascii="Arial Narrow" w:hAnsi="Arial Narrow" w:cs="Arial"/>
          <w:spacing w:val="3"/>
        </w:rPr>
        <w:t xml:space="preserve">des </w:t>
      </w:r>
      <w:r w:rsidRPr="00230C15">
        <w:rPr>
          <w:rFonts w:ascii="Arial Narrow" w:hAnsi="Arial Narrow" w:cs="Arial"/>
          <w:spacing w:val="5"/>
        </w:rPr>
        <w:t>éclaircissement</w:t>
      </w:r>
      <w:r w:rsidRPr="00230C15">
        <w:rPr>
          <w:rFonts w:ascii="Arial Narrow" w:hAnsi="Arial Narrow" w:cs="Arial"/>
        </w:rPr>
        <w:t xml:space="preserve">s </w:t>
      </w:r>
      <w:r w:rsidRPr="00230C15">
        <w:rPr>
          <w:rFonts w:ascii="Arial Narrow" w:hAnsi="Arial Narrow" w:cs="Arial"/>
          <w:spacing w:val="5"/>
        </w:rPr>
        <w:t>su</w:t>
      </w:r>
      <w:r w:rsidRPr="00230C15">
        <w:rPr>
          <w:rFonts w:ascii="Arial Narrow" w:hAnsi="Arial Narrow" w:cs="Arial"/>
        </w:rPr>
        <w:t xml:space="preserve">r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Dossie</w:t>
      </w:r>
      <w:r w:rsidRPr="00230C15">
        <w:rPr>
          <w:rFonts w:ascii="Arial Narrow" w:hAnsi="Arial Narrow" w:cs="Arial"/>
        </w:rPr>
        <w:t xml:space="preserve">r </w:t>
      </w:r>
      <w:r w:rsidRPr="00230C15">
        <w:rPr>
          <w:rFonts w:ascii="Arial Narrow" w:hAnsi="Arial Narrow" w:cs="Arial"/>
          <w:spacing w:val="5"/>
        </w:rPr>
        <w:t xml:space="preserve">d’Appel </w:t>
      </w:r>
      <w:r w:rsidRPr="00230C15">
        <w:rPr>
          <w:rFonts w:ascii="Arial Narrow" w:hAnsi="Arial Narrow" w:cs="Arial"/>
        </w:rPr>
        <w:t xml:space="preserve">d’Offres peut en faire la demande à l’Autorité Contractante par écrit ou par courrier électronique (télécopie ou e-mail) à l’adresse du Maître d’Ouvrage ou du Maître d’Ouvrage Délégué indiquée dans le RPAO </w:t>
      </w:r>
      <w:r w:rsidRPr="00230C15">
        <w:rPr>
          <w:rFonts w:ascii="Arial Narrow" w:hAnsi="Arial Narrow" w:cs="Arial"/>
          <w:b/>
        </w:rPr>
        <w:t>ou via COLEPS</w:t>
      </w:r>
      <w:r w:rsidRPr="00C70909">
        <w:rPr>
          <w:rFonts w:ascii="Arial Narrow" w:hAnsi="Arial Narrow" w:cs="Arial"/>
        </w:rPr>
        <w:t xml:space="preserve"> </w:t>
      </w:r>
      <w:r w:rsidRPr="00C70909">
        <w:rPr>
          <w:rFonts w:ascii="Arial Narrow" w:hAnsi="Arial Narrow" w:cs="Arial"/>
          <w:b/>
        </w:rPr>
        <w:t>avec copie à l’organisme chargé de la régulation des marchés publics</w:t>
      </w:r>
      <w:r w:rsidRPr="00230C15">
        <w:rPr>
          <w:rFonts w:ascii="Arial Narrow" w:hAnsi="Arial Narrow" w:cs="Arial"/>
          <w:b/>
        </w:rPr>
        <w:t>.</w:t>
      </w:r>
      <w:r w:rsidRPr="00230C15">
        <w:rPr>
          <w:rFonts w:ascii="Arial Narrow" w:hAnsi="Arial Narrow" w:cs="Arial"/>
          <w:b/>
          <w:spacing w:val="26"/>
        </w:rPr>
        <w:t xml:space="preserve"> Cependant, </w:t>
      </w:r>
      <w:r w:rsidRPr="00230C15">
        <w:rPr>
          <w:rFonts w:ascii="Arial Narrow" w:hAnsi="Arial Narrow" w:cs="Arial"/>
          <w:b/>
        </w:rPr>
        <w:t>l’Autorité Contractante</w:t>
      </w:r>
      <w:r w:rsidRPr="00230C15">
        <w:rPr>
          <w:rFonts w:ascii="Arial Narrow" w:hAnsi="Arial Narrow" w:cs="Arial"/>
          <w:b/>
          <w:spacing w:val="8"/>
        </w:rPr>
        <w:t xml:space="preserve"> </w:t>
      </w:r>
      <w:r w:rsidRPr="00230C15">
        <w:rPr>
          <w:rFonts w:ascii="Arial Narrow" w:hAnsi="Arial Narrow" w:cs="Arial"/>
          <w:b/>
        </w:rPr>
        <w:t>répondra</w:t>
      </w:r>
      <w:r w:rsidRPr="00230C15">
        <w:rPr>
          <w:rFonts w:ascii="Arial Narrow" w:hAnsi="Arial Narrow" w:cs="Arial"/>
          <w:b/>
          <w:spacing w:val="8"/>
        </w:rPr>
        <w:t xml:space="preserve"> </w:t>
      </w:r>
      <w:r w:rsidRPr="00230C15">
        <w:rPr>
          <w:rFonts w:ascii="Arial Narrow" w:hAnsi="Arial Narrow" w:cs="Arial"/>
          <w:b/>
        </w:rPr>
        <w:t>par</w:t>
      </w:r>
      <w:r w:rsidRPr="00230C15">
        <w:rPr>
          <w:rFonts w:ascii="Arial Narrow" w:hAnsi="Arial Narrow" w:cs="Arial"/>
          <w:b/>
          <w:spacing w:val="8"/>
        </w:rPr>
        <w:t xml:space="preserve"> </w:t>
      </w:r>
      <w:r w:rsidRPr="00230C15">
        <w:rPr>
          <w:rFonts w:ascii="Arial Narrow" w:hAnsi="Arial Narrow" w:cs="Arial"/>
          <w:b/>
        </w:rPr>
        <w:t xml:space="preserve">écrit ou par courrier électronique ou via COLEPS ou sur tout autre moyen de </w:t>
      </w:r>
      <w:r>
        <w:rPr>
          <w:rFonts w:ascii="Arial Narrow" w:hAnsi="Arial Narrow" w:cs="Arial"/>
          <w:b/>
        </w:rPr>
        <w:t>communication</w:t>
      </w:r>
      <w:r w:rsidRPr="00230C15">
        <w:rPr>
          <w:rFonts w:ascii="Arial Narrow" w:hAnsi="Arial Narrow" w:cs="Arial"/>
          <w:b/>
        </w:rPr>
        <w:t xml:space="preserve"> électronique indiqué dans le DAO à toute demande d’éclaircissement reçue au moins quatorze (14) jours avant la date limite de dépôt des offres.</w:t>
      </w:r>
      <w:r w:rsidRPr="00230C15">
        <w:rPr>
          <w:rFonts w:ascii="Arial Narrow" w:hAnsi="Arial Narrow" w:cs="Arial"/>
          <w:spacing w:val="26"/>
        </w:rPr>
        <w:t xml:space="preserve"> </w:t>
      </w:r>
    </w:p>
    <w:p w:rsidR="0050538D" w:rsidRPr="00230C15" w:rsidRDefault="0050538D" w:rsidP="0050538D">
      <w:pPr>
        <w:pStyle w:val="Paragraphedeliste"/>
        <w:tabs>
          <w:tab w:val="left" w:pos="1701"/>
        </w:tabs>
        <w:spacing w:after="60" w:line="360" w:lineRule="auto"/>
        <w:ind w:left="0"/>
        <w:jc w:val="both"/>
        <w:rPr>
          <w:rFonts w:ascii="Arial Narrow" w:hAnsi="Arial Narrow" w:cs="Arial"/>
          <w:sz w:val="24"/>
          <w:szCs w:val="24"/>
        </w:rPr>
      </w:pPr>
      <w:r w:rsidRPr="00230C15">
        <w:rPr>
          <w:rFonts w:ascii="Arial Narrow" w:hAnsi="Arial Narrow" w:cs="Arial"/>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50538D" w:rsidRDefault="0050538D" w:rsidP="0050538D">
      <w:pPr>
        <w:pStyle w:val="Paragraphedeliste"/>
        <w:tabs>
          <w:tab w:val="left" w:pos="1701"/>
        </w:tabs>
        <w:spacing w:after="60" w:line="360" w:lineRule="auto"/>
        <w:ind w:left="0"/>
        <w:jc w:val="both"/>
        <w:rPr>
          <w:rFonts w:ascii="Arial Narrow" w:hAnsi="Arial Narrow" w:cs="Arial"/>
          <w:sz w:val="24"/>
          <w:szCs w:val="24"/>
        </w:rPr>
      </w:pPr>
      <w:r w:rsidRPr="00230C15">
        <w:rPr>
          <w:rFonts w:ascii="Arial Narrow" w:hAnsi="Arial Narrow" w:cs="Arial"/>
          <w:sz w:val="24"/>
          <w:szCs w:val="24"/>
        </w:rPr>
        <w:t>9. 2.  Tout soumissionnaire qui s’estime lésé peut introduire une requête auprès du Maître d’ouvrage ou du Maître d’ouvrage Délégué.</w:t>
      </w:r>
    </w:p>
    <w:p w:rsidR="0050538D" w:rsidRPr="00230C15" w:rsidRDefault="0050538D" w:rsidP="0050538D">
      <w:pPr>
        <w:pStyle w:val="Paragraphedeliste"/>
        <w:tabs>
          <w:tab w:val="left" w:pos="1701"/>
        </w:tabs>
        <w:spacing w:after="60" w:line="360" w:lineRule="auto"/>
        <w:ind w:left="0"/>
        <w:jc w:val="both"/>
        <w:rPr>
          <w:rFonts w:ascii="Arial Narrow" w:hAnsi="Arial Narrow" w:cs="Arial"/>
          <w:sz w:val="24"/>
          <w:szCs w:val="24"/>
        </w:rPr>
      </w:pPr>
      <w:r w:rsidRPr="00230C15">
        <w:rPr>
          <w:rFonts w:ascii="Arial Narrow" w:hAnsi="Arial Narrow" w:cs="Arial"/>
          <w:sz w:val="24"/>
          <w:szCs w:val="24"/>
        </w:rPr>
        <w:t xml:space="preserve"> En cas d’appel d’offres restreint, le recours doit :</w:t>
      </w:r>
    </w:p>
    <w:p w:rsidR="0050538D" w:rsidRPr="00230C15" w:rsidRDefault="0050538D" w:rsidP="0050538D">
      <w:pPr>
        <w:pStyle w:val="Paragraphedeliste"/>
        <w:tabs>
          <w:tab w:val="left" w:pos="1701"/>
        </w:tabs>
        <w:spacing w:after="60" w:line="360" w:lineRule="auto"/>
        <w:ind w:left="567"/>
        <w:jc w:val="both"/>
        <w:rPr>
          <w:rFonts w:ascii="Arial Narrow" w:hAnsi="Arial Narrow" w:cs="Arial"/>
          <w:sz w:val="24"/>
          <w:szCs w:val="24"/>
        </w:rPr>
      </w:pPr>
      <w:r w:rsidRPr="00230C15">
        <w:rPr>
          <w:rFonts w:ascii="Arial Narrow" w:hAnsi="Arial Narrow" w:cs="Arial"/>
          <w:sz w:val="24"/>
          <w:szCs w:val="24"/>
        </w:rPr>
        <w:t xml:space="preserve">a)  à la phase de </w:t>
      </w:r>
      <w:proofErr w:type="spellStart"/>
      <w:r w:rsidRPr="00230C15">
        <w:rPr>
          <w:rFonts w:ascii="Arial Narrow" w:hAnsi="Arial Narrow" w:cs="Arial"/>
          <w:spacing w:val="-3"/>
          <w:sz w:val="24"/>
          <w:szCs w:val="24"/>
        </w:rPr>
        <w:t>préqualification</w:t>
      </w:r>
      <w:proofErr w:type="spellEnd"/>
      <w:r w:rsidRPr="00230C15">
        <w:rPr>
          <w:rFonts w:ascii="Arial Narrow" w:hAnsi="Arial Narrow" w:cs="Arial"/>
          <w:spacing w:val="-3"/>
          <w:sz w:val="24"/>
          <w:szCs w:val="24"/>
        </w:rPr>
        <w:t xml:space="preserve">, </w:t>
      </w:r>
      <w:r>
        <w:rPr>
          <w:rFonts w:ascii="Arial Narrow" w:hAnsi="Arial Narrow" w:cs="Arial"/>
          <w:spacing w:val="-3"/>
          <w:sz w:val="24"/>
          <w:szCs w:val="24"/>
        </w:rPr>
        <w:t xml:space="preserve">doit </w:t>
      </w:r>
      <w:r w:rsidRPr="00230C15">
        <w:rPr>
          <w:rFonts w:ascii="Arial Narrow" w:hAnsi="Arial Narrow" w:cs="Arial"/>
          <w:sz w:val="24"/>
          <w:szCs w:val="24"/>
        </w:rPr>
        <w:t xml:space="preserve">porter sur des demandes de </w:t>
      </w:r>
      <w:r w:rsidRPr="00230C15">
        <w:rPr>
          <w:rFonts w:ascii="Arial Narrow" w:hAnsi="Arial Narrow" w:cs="Arial"/>
          <w:spacing w:val="-3"/>
          <w:sz w:val="24"/>
          <w:szCs w:val="24"/>
        </w:rPr>
        <w:t xml:space="preserve">réexamen </w:t>
      </w:r>
      <w:bookmarkStart w:id="60" w:name="_Hlk159242928"/>
      <w:r w:rsidRPr="00230C15">
        <w:rPr>
          <w:rFonts w:ascii="Arial Narrow" w:hAnsi="Arial Narrow" w:cs="Arial"/>
          <w:sz w:val="24"/>
          <w:szCs w:val="24"/>
        </w:rPr>
        <w:t xml:space="preserve">des </w:t>
      </w:r>
      <w:r w:rsidRPr="00230C15">
        <w:rPr>
          <w:rFonts w:ascii="Arial Narrow" w:hAnsi="Arial Narrow" w:cs="Arial"/>
          <w:spacing w:val="-3"/>
          <w:sz w:val="24"/>
          <w:szCs w:val="24"/>
        </w:rPr>
        <w:t xml:space="preserve">conditions </w:t>
      </w:r>
      <w:r w:rsidRPr="00230C15">
        <w:rPr>
          <w:rFonts w:ascii="Arial Narrow" w:hAnsi="Arial Narrow" w:cs="Arial"/>
          <w:sz w:val="24"/>
          <w:szCs w:val="24"/>
        </w:rPr>
        <w:t xml:space="preserve">de </w:t>
      </w:r>
      <w:r w:rsidRPr="00230C15">
        <w:rPr>
          <w:rFonts w:ascii="Arial Narrow" w:hAnsi="Arial Narrow" w:cs="Arial"/>
          <w:spacing w:val="-3"/>
          <w:sz w:val="24"/>
          <w:szCs w:val="24"/>
        </w:rPr>
        <w:t xml:space="preserve">sollicitation, </w:t>
      </w:r>
      <w:r w:rsidRPr="00230C15">
        <w:rPr>
          <w:rFonts w:ascii="Arial Narrow" w:hAnsi="Arial Narrow" w:cs="Arial"/>
          <w:sz w:val="24"/>
          <w:szCs w:val="24"/>
        </w:rPr>
        <w:t xml:space="preserve">de </w:t>
      </w:r>
      <w:proofErr w:type="spellStart"/>
      <w:r w:rsidRPr="00230C15">
        <w:rPr>
          <w:rFonts w:ascii="Arial Narrow" w:hAnsi="Arial Narrow" w:cs="Arial"/>
          <w:spacing w:val="-3"/>
          <w:sz w:val="24"/>
          <w:szCs w:val="24"/>
        </w:rPr>
        <w:t>préqualification</w:t>
      </w:r>
      <w:proofErr w:type="spellEnd"/>
      <w:r w:rsidRPr="00230C15">
        <w:rPr>
          <w:rFonts w:ascii="Arial Narrow" w:hAnsi="Arial Narrow" w:cs="Arial"/>
          <w:spacing w:val="-3"/>
          <w:sz w:val="24"/>
          <w:szCs w:val="24"/>
        </w:rPr>
        <w:t xml:space="preserve"> </w:t>
      </w:r>
      <w:r w:rsidRPr="00230C15">
        <w:rPr>
          <w:rFonts w:ascii="Arial Narrow" w:hAnsi="Arial Narrow" w:cs="Arial"/>
          <w:sz w:val="24"/>
          <w:szCs w:val="24"/>
        </w:rPr>
        <w:t xml:space="preserve">ou sur </w:t>
      </w:r>
      <w:bookmarkEnd w:id="60"/>
      <w:r w:rsidRPr="00230C15">
        <w:rPr>
          <w:rFonts w:ascii="Arial Narrow" w:hAnsi="Arial Narrow" w:cs="Arial"/>
          <w:sz w:val="24"/>
          <w:szCs w:val="24"/>
        </w:rPr>
        <w:t xml:space="preserve">des demandes de </w:t>
      </w:r>
      <w:r w:rsidRPr="00230C15">
        <w:rPr>
          <w:rFonts w:ascii="Arial Narrow" w:hAnsi="Arial Narrow" w:cs="Arial"/>
          <w:spacing w:val="-3"/>
          <w:sz w:val="24"/>
          <w:szCs w:val="24"/>
        </w:rPr>
        <w:t xml:space="preserve">réexamen </w:t>
      </w:r>
      <w:bookmarkStart w:id="61" w:name="_Hlk159243008"/>
      <w:r w:rsidRPr="00230C15">
        <w:rPr>
          <w:rFonts w:ascii="Arial Narrow" w:hAnsi="Arial Narrow" w:cs="Arial"/>
          <w:sz w:val="24"/>
          <w:szCs w:val="24"/>
        </w:rPr>
        <w:t xml:space="preserve">des décisions ou actes pris </w:t>
      </w:r>
      <w:bookmarkEnd w:id="61"/>
      <w:r w:rsidRPr="00E67CB0">
        <w:rPr>
          <w:rFonts w:ascii="Arial Narrow" w:hAnsi="Arial Narrow" w:cs="Arial"/>
          <w:sz w:val="24"/>
          <w:szCs w:val="24"/>
        </w:rPr>
        <w:t xml:space="preserve">et publiés </w:t>
      </w:r>
      <w:r w:rsidRPr="00230C15">
        <w:rPr>
          <w:rFonts w:ascii="Arial Narrow" w:hAnsi="Arial Narrow" w:cs="Arial"/>
          <w:sz w:val="24"/>
          <w:szCs w:val="24"/>
        </w:rPr>
        <w:t xml:space="preserve">par le </w:t>
      </w:r>
      <w:r w:rsidRPr="00230C15">
        <w:rPr>
          <w:rFonts w:ascii="Arial Narrow" w:hAnsi="Arial Narrow" w:cs="Arial"/>
          <w:spacing w:val="-3"/>
          <w:sz w:val="24"/>
          <w:szCs w:val="24"/>
        </w:rPr>
        <w:t xml:space="preserve">Maître d’Ouvrage </w:t>
      </w:r>
      <w:r w:rsidRPr="00230C15">
        <w:rPr>
          <w:rFonts w:ascii="Arial Narrow" w:hAnsi="Arial Narrow" w:cs="Arial"/>
          <w:sz w:val="24"/>
          <w:szCs w:val="24"/>
        </w:rPr>
        <w:t xml:space="preserve">ou le </w:t>
      </w:r>
      <w:r w:rsidRPr="00230C15">
        <w:rPr>
          <w:rFonts w:ascii="Arial Narrow" w:hAnsi="Arial Narrow" w:cs="Arial"/>
          <w:spacing w:val="-3"/>
          <w:sz w:val="24"/>
          <w:szCs w:val="24"/>
        </w:rPr>
        <w:t xml:space="preserve">Maître d’Ouvrage </w:t>
      </w:r>
      <w:r w:rsidRPr="00230C15">
        <w:rPr>
          <w:rFonts w:ascii="Arial Narrow" w:hAnsi="Arial Narrow" w:cs="Arial"/>
          <w:sz w:val="24"/>
          <w:szCs w:val="24"/>
        </w:rPr>
        <w:t xml:space="preserve">Délégué </w:t>
      </w:r>
      <w:bookmarkStart w:id="62" w:name="_Hlk159243061"/>
      <w:r w:rsidRPr="00230C15">
        <w:rPr>
          <w:rFonts w:ascii="Arial Narrow" w:hAnsi="Arial Narrow" w:cs="Arial"/>
          <w:sz w:val="24"/>
          <w:szCs w:val="24"/>
        </w:rPr>
        <w:t xml:space="preserve">lors de la </w:t>
      </w:r>
      <w:r w:rsidRPr="00230C15">
        <w:rPr>
          <w:rFonts w:ascii="Arial Narrow" w:hAnsi="Arial Narrow" w:cs="Arial"/>
          <w:spacing w:val="-3"/>
          <w:sz w:val="24"/>
          <w:szCs w:val="24"/>
        </w:rPr>
        <w:t xml:space="preserve">procédure </w:t>
      </w:r>
      <w:r w:rsidRPr="00230C15">
        <w:rPr>
          <w:rFonts w:ascii="Arial Narrow" w:hAnsi="Arial Narrow" w:cs="Arial"/>
          <w:sz w:val="24"/>
          <w:szCs w:val="24"/>
        </w:rPr>
        <w:t xml:space="preserve">de </w:t>
      </w:r>
      <w:proofErr w:type="spellStart"/>
      <w:r w:rsidRPr="00230C15">
        <w:rPr>
          <w:rFonts w:ascii="Arial Narrow" w:hAnsi="Arial Narrow" w:cs="Arial"/>
          <w:spacing w:val="-3"/>
          <w:sz w:val="24"/>
          <w:szCs w:val="24"/>
        </w:rPr>
        <w:t>préqualification</w:t>
      </w:r>
      <w:bookmarkEnd w:id="62"/>
      <w:proofErr w:type="spellEnd"/>
      <w:r w:rsidRPr="00230C15">
        <w:rPr>
          <w:rFonts w:ascii="Arial Narrow" w:hAnsi="Arial Narrow" w:cs="Arial"/>
          <w:spacing w:val="-3"/>
          <w:sz w:val="24"/>
          <w:szCs w:val="24"/>
        </w:rPr>
        <w:t>.</w:t>
      </w:r>
      <w:r>
        <w:rPr>
          <w:rFonts w:ascii="Arial Narrow" w:hAnsi="Arial Narrow" w:cs="Arial"/>
          <w:spacing w:val="-3"/>
          <w:sz w:val="24"/>
          <w:szCs w:val="24"/>
        </w:rPr>
        <w:t xml:space="preserve"> </w:t>
      </w:r>
    </w:p>
    <w:p w:rsidR="0050538D" w:rsidRPr="00230C15" w:rsidRDefault="0050538D" w:rsidP="0050538D">
      <w:pPr>
        <w:pStyle w:val="Corpsdetexte"/>
        <w:spacing w:after="60" w:line="360" w:lineRule="auto"/>
        <w:ind w:left="567"/>
        <w:jc w:val="both"/>
        <w:rPr>
          <w:rFonts w:ascii="Arial Narrow" w:hAnsi="Arial Narrow" w:cs="Arial"/>
          <w:w w:val="110"/>
        </w:rPr>
      </w:pPr>
      <w:r w:rsidRPr="00230C15">
        <w:rPr>
          <w:rFonts w:ascii="Arial Narrow" w:hAnsi="Arial Narrow" w:cs="Arial"/>
        </w:rPr>
        <w:t xml:space="preserve">b) </w:t>
      </w:r>
      <w:r w:rsidRPr="00230C15">
        <w:rPr>
          <w:rFonts w:ascii="Arial Narrow" w:hAnsi="Arial Narrow" w:cs="Arial"/>
          <w:spacing w:val="-3"/>
          <w:w w:val="110"/>
        </w:rPr>
        <w:t xml:space="preserve">Les candidats disposent </w:t>
      </w:r>
      <w:r w:rsidRPr="00230C15">
        <w:rPr>
          <w:rFonts w:ascii="Arial Narrow" w:hAnsi="Arial Narrow" w:cs="Arial"/>
          <w:w w:val="110"/>
        </w:rPr>
        <w:t xml:space="preserve">de cinq (05) jours </w:t>
      </w:r>
      <w:bookmarkStart w:id="63" w:name="_Hlk159243106"/>
      <w:r w:rsidRPr="00230C15">
        <w:rPr>
          <w:rFonts w:ascii="Arial Narrow" w:hAnsi="Arial Narrow" w:cs="Arial"/>
          <w:spacing w:val="-3"/>
          <w:w w:val="110"/>
        </w:rPr>
        <w:t xml:space="preserve">ouvrables </w:t>
      </w:r>
      <w:r w:rsidRPr="00230C15">
        <w:rPr>
          <w:rFonts w:ascii="Arial Narrow" w:hAnsi="Arial Narrow" w:cs="Arial"/>
          <w:spacing w:val="-4"/>
          <w:w w:val="110"/>
        </w:rPr>
        <w:t xml:space="preserve">avant </w:t>
      </w:r>
      <w:r w:rsidRPr="00230C15">
        <w:rPr>
          <w:rFonts w:ascii="Arial Narrow" w:hAnsi="Arial Narrow" w:cs="Arial"/>
          <w:w w:val="110"/>
        </w:rPr>
        <w:t xml:space="preserve">la </w:t>
      </w:r>
      <w:r w:rsidRPr="00230C15">
        <w:rPr>
          <w:rFonts w:ascii="Arial Narrow" w:hAnsi="Arial Narrow" w:cs="Arial"/>
          <w:spacing w:val="-3"/>
          <w:w w:val="110"/>
        </w:rPr>
        <w:t xml:space="preserve">date </w:t>
      </w:r>
      <w:r w:rsidRPr="00230C15">
        <w:rPr>
          <w:rFonts w:ascii="Arial Narrow" w:hAnsi="Arial Narrow" w:cs="Arial"/>
          <w:w w:val="110"/>
        </w:rPr>
        <w:t xml:space="preserve">de </w:t>
      </w:r>
      <w:r w:rsidRPr="00230C15">
        <w:rPr>
          <w:rFonts w:ascii="Arial Narrow" w:hAnsi="Arial Narrow" w:cs="Arial"/>
          <w:spacing w:val="-3"/>
          <w:w w:val="110"/>
        </w:rPr>
        <w:t xml:space="preserve">dépôt </w:t>
      </w:r>
      <w:r w:rsidRPr="00230C15">
        <w:rPr>
          <w:rFonts w:ascii="Arial Narrow" w:hAnsi="Arial Narrow" w:cs="Arial"/>
          <w:w w:val="110"/>
        </w:rPr>
        <w:t xml:space="preserve">des </w:t>
      </w:r>
      <w:r w:rsidRPr="00230C15">
        <w:rPr>
          <w:rFonts w:ascii="Arial Narrow" w:hAnsi="Arial Narrow" w:cs="Arial"/>
          <w:spacing w:val="-3"/>
          <w:w w:val="110"/>
        </w:rPr>
        <w:t xml:space="preserve">candidatures </w:t>
      </w:r>
      <w:r w:rsidRPr="00230C15">
        <w:rPr>
          <w:rFonts w:ascii="Arial Narrow" w:hAnsi="Arial Narrow" w:cs="Arial"/>
          <w:spacing w:val="-4"/>
          <w:w w:val="110"/>
        </w:rPr>
        <w:t xml:space="preserve">et </w:t>
      </w:r>
      <w:r w:rsidRPr="00230C15">
        <w:rPr>
          <w:rFonts w:ascii="Arial Narrow" w:hAnsi="Arial Narrow" w:cs="Arial"/>
          <w:w w:val="110"/>
        </w:rPr>
        <w:t xml:space="preserve">cinq (05) jours </w:t>
      </w:r>
      <w:r w:rsidRPr="00230C15">
        <w:rPr>
          <w:rFonts w:ascii="Arial Narrow" w:hAnsi="Arial Narrow" w:cs="Arial"/>
          <w:spacing w:val="-3"/>
          <w:w w:val="110"/>
        </w:rPr>
        <w:t xml:space="preserve">ouvrables </w:t>
      </w:r>
      <w:bookmarkEnd w:id="63"/>
      <w:r w:rsidRPr="00230C15">
        <w:rPr>
          <w:rFonts w:ascii="Arial Narrow" w:hAnsi="Arial Narrow" w:cs="Arial"/>
          <w:spacing w:val="-3"/>
          <w:w w:val="110"/>
        </w:rPr>
        <w:t xml:space="preserve">après </w:t>
      </w:r>
      <w:r w:rsidRPr="00230C15">
        <w:rPr>
          <w:rFonts w:ascii="Arial Narrow" w:hAnsi="Arial Narrow" w:cs="Arial"/>
          <w:w w:val="110"/>
        </w:rPr>
        <w:t>la publi</w:t>
      </w:r>
      <w:r w:rsidRPr="00230C15">
        <w:rPr>
          <w:rFonts w:ascii="Arial Narrow" w:hAnsi="Arial Narrow" w:cs="Arial"/>
          <w:spacing w:val="-3"/>
          <w:w w:val="110"/>
        </w:rPr>
        <w:t xml:space="preserve">cation </w:t>
      </w:r>
      <w:r w:rsidRPr="00230C15">
        <w:rPr>
          <w:rFonts w:ascii="Arial Narrow" w:hAnsi="Arial Narrow" w:cs="Arial"/>
          <w:w w:val="110"/>
        </w:rPr>
        <w:t xml:space="preserve">des </w:t>
      </w:r>
      <w:r w:rsidRPr="00230C15">
        <w:rPr>
          <w:rFonts w:ascii="Arial Narrow" w:hAnsi="Arial Narrow" w:cs="Arial"/>
          <w:spacing w:val="-3"/>
          <w:w w:val="110"/>
        </w:rPr>
        <w:t xml:space="preserve">résultats </w:t>
      </w:r>
      <w:r w:rsidRPr="00230C15">
        <w:rPr>
          <w:rFonts w:ascii="Arial Narrow" w:hAnsi="Arial Narrow" w:cs="Arial"/>
          <w:w w:val="110"/>
        </w:rPr>
        <w:t xml:space="preserve">de la </w:t>
      </w:r>
      <w:proofErr w:type="spellStart"/>
      <w:r w:rsidRPr="00230C15">
        <w:rPr>
          <w:rFonts w:ascii="Arial Narrow" w:hAnsi="Arial Narrow" w:cs="Arial"/>
          <w:spacing w:val="-3"/>
          <w:w w:val="110"/>
        </w:rPr>
        <w:t>préqualification</w:t>
      </w:r>
      <w:proofErr w:type="spellEnd"/>
      <w:r w:rsidRPr="00230C15">
        <w:rPr>
          <w:rFonts w:ascii="Arial Narrow" w:hAnsi="Arial Narrow" w:cs="Arial"/>
          <w:spacing w:val="-3"/>
          <w:w w:val="110"/>
        </w:rPr>
        <w:t xml:space="preserve"> </w:t>
      </w:r>
      <w:r w:rsidRPr="00230C15">
        <w:rPr>
          <w:rFonts w:ascii="Arial Narrow" w:hAnsi="Arial Narrow" w:cs="Arial"/>
          <w:w w:val="110"/>
        </w:rPr>
        <w:t xml:space="preserve">pour </w:t>
      </w:r>
      <w:r w:rsidRPr="00230C15">
        <w:rPr>
          <w:rFonts w:ascii="Arial Narrow" w:hAnsi="Arial Narrow" w:cs="Arial"/>
          <w:spacing w:val="-3"/>
          <w:w w:val="110"/>
        </w:rPr>
        <w:t xml:space="preserve">introduire </w:t>
      </w:r>
      <w:r w:rsidRPr="00230C15">
        <w:rPr>
          <w:rFonts w:ascii="Arial Narrow" w:hAnsi="Arial Narrow" w:cs="Arial"/>
          <w:w w:val="110"/>
        </w:rPr>
        <w:t xml:space="preserve">leur </w:t>
      </w:r>
      <w:r w:rsidRPr="00230C15">
        <w:rPr>
          <w:rFonts w:ascii="Arial Narrow" w:hAnsi="Arial Narrow" w:cs="Arial"/>
          <w:spacing w:val="-4"/>
          <w:w w:val="110"/>
        </w:rPr>
        <w:t xml:space="preserve">recours </w:t>
      </w:r>
      <w:r w:rsidRPr="00230C15">
        <w:rPr>
          <w:rFonts w:ascii="Arial Narrow" w:hAnsi="Arial Narrow" w:cs="Arial"/>
          <w:spacing w:val="-3"/>
          <w:w w:val="110"/>
        </w:rPr>
        <w:t xml:space="preserve">auprès </w:t>
      </w:r>
      <w:r w:rsidRPr="00230C15">
        <w:rPr>
          <w:rFonts w:ascii="Arial Narrow" w:hAnsi="Arial Narrow" w:cs="Arial"/>
          <w:w w:val="110"/>
        </w:rPr>
        <w:t xml:space="preserve">du </w:t>
      </w:r>
      <w:r w:rsidRPr="00230C15">
        <w:rPr>
          <w:rFonts w:ascii="Arial Narrow" w:hAnsi="Arial Narrow" w:cs="Arial"/>
          <w:spacing w:val="-3"/>
          <w:w w:val="110"/>
        </w:rPr>
        <w:t xml:space="preserve">Maître d’Ouvrage </w:t>
      </w:r>
      <w:r w:rsidRPr="00230C15">
        <w:rPr>
          <w:rFonts w:ascii="Arial Narrow" w:hAnsi="Arial Narrow" w:cs="Arial"/>
          <w:w w:val="110"/>
        </w:rPr>
        <w:t xml:space="preserve">ou du </w:t>
      </w:r>
      <w:r w:rsidRPr="00230C15">
        <w:rPr>
          <w:rFonts w:ascii="Arial Narrow" w:hAnsi="Arial Narrow" w:cs="Arial"/>
          <w:spacing w:val="-3"/>
          <w:w w:val="110"/>
        </w:rPr>
        <w:t xml:space="preserve">Maître d’Ouvrage </w:t>
      </w:r>
      <w:r w:rsidRPr="00230C15">
        <w:rPr>
          <w:rFonts w:ascii="Arial Narrow" w:hAnsi="Arial Narrow" w:cs="Arial"/>
          <w:w w:val="110"/>
        </w:rPr>
        <w:t xml:space="preserve">Délégué, </w:t>
      </w:r>
      <w:r w:rsidRPr="00230C15">
        <w:rPr>
          <w:rFonts w:ascii="Arial Narrow" w:hAnsi="Arial Narrow" w:cs="Arial"/>
          <w:spacing w:val="-4"/>
          <w:w w:val="110"/>
        </w:rPr>
        <w:t xml:space="preserve">avec </w:t>
      </w:r>
      <w:r w:rsidRPr="00230C15">
        <w:rPr>
          <w:rFonts w:ascii="Arial Narrow" w:hAnsi="Arial Narrow" w:cs="Arial"/>
          <w:spacing w:val="-3"/>
          <w:w w:val="110"/>
        </w:rPr>
        <w:t xml:space="preserve">copie </w:t>
      </w:r>
      <w:r w:rsidRPr="00230C15">
        <w:rPr>
          <w:rFonts w:ascii="Arial Narrow" w:hAnsi="Arial Narrow" w:cs="Arial"/>
          <w:w w:val="110"/>
        </w:rPr>
        <w:t xml:space="preserve">à </w:t>
      </w:r>
      <w:r w:rsidRPr="00230C15">
        <w:rPr>
          <w:rFonts w:ascii="Arial Narrow" w:hAnsi="Arial Narrow" w:cs="Arial"/>
          <w:spacing w:val="-3"/>
          <w:w w:val="110"/>
        </w:rPr>
        <w:t xml:space="preserve">l’Autorité chargée </w:t>
      </w:r>
      <w:r w:rsidRPr="00230C15">
        <w:rPr>
          <w:rFonts w:ascii="Arial Narrow" w:hAnsi="Arial Narrow" w:cs="Arial"/>
          <w:w w:val="110"/>
        </w:rPr>
        <w:t xml:space="preserve">des </w:t>
      </w:r>
      <w:r w:rsidRPr="00230C15">
        <w:rPr>
          <w:rFonts w:ascii="Arial Narrow" w:hAnsi="Arial Narrow" w:cs="Arial"/>
          <w:spacing w:val="-3"/>
          <w:w w:val="110"/>
        </w:rPr>
        <w:t xml:space="preserve">marchés </w:t>
      </w:r>
      <w:r w:rsidRPr="00230C15">
        <w:rPr>
          <w:rFonts w:ascii="Arial Narrow" w:hAnsi="Arial Narrow" w:cs="Arial"/>
          <w:w w:val="110"/>
        </w:rPr>
        <w:t xml:space="preserve">publics </w:t>
      </w:r>
      <w:r w:rsidRPr="00230C15">
        <w:rPr>
          <w:rFonts w:ascii="Arial Narrow" w:hAnsi="Arial Narrow" w:cs="Arial"/>
          <w:spacing w:val="-4"/>
          <w:w w:val="110"/>
        </w:rPr>
        <w:t xml:space="preserve">et </w:t>
      </w:r>
      <w:r w:rsidRPr="00230C15">
        <w:rPr>
          <w:rFonts w:ascii="Arial Narrow" w:hAnsi="Arial Narrow" w:cs="Arial"/>
          <w:w w:val="110"/>
        </w:rPr>
        <w:t xml:space="preserve">à </w:t>
      </w:r>
      <w:r w:rsidRPr="00230C15">
        <w:rPr>
          <w:rFonts w:ascii="Arial Narrow" w:hAnsi="Arial Narrow" w:cs="Arial"/>
          <w:spacing w:val="-3"/>
          <w:w w:val="110"/>
        </w:rPr>
        <w:t xml:space="preserve">l’organisme chargé </w:t>
      </w:r>
      <w:r w:rsidRPr="00230C15">
        <w:rPr>
          <w:rFonts w:ascii="Arial Narrow" w:hAnsi="Arial Narrow" w:cs="Arial"/>
          <w:w w:val="110"/>
        </w:rPr>
        <w:t xml:space="preserve">de la </w:t>
      </w:r>
      <w:r w:rsidRPr="00230C15">
        <w:rPr>
          <w:rFonts w:ascii="Arial Narrow" w:hAnsi="Arial Narrow" w:cs="Arial"/>
          <w:spacing w:val="-3"/>
          <w:w w:val="110"/>
        </w:rPr>
        <w:t xml:space="preserve">régulation </w:t>
      </w:r>
      <w:r w:rsidRPr="00230C15">
        <w:rPr>
          <w:rFonts w:ascii="Arial Narrow" w:hAnsi="Arial Narrow" w:cs="Arial"/>
          <w:w w:val="110"/>
        </w:rPr>
        <w:t xml:space="preserve">des </w:t>
      </w:r>
      <w:r w:rsidRPr="00230C15">
        <w:rPr>
          <w:rFonts w:ascii="Arial Narrow" w:hAnsi="Arial Narrow" w:cs="Arial"/>
          <w:spacing w:val="-3"/>
          <w:w w:val="110"/>
        </w:rPr>
        <w:t xml:space="preserve">marchés </w:t>
      </w:r>
      <w:r w:rsidRPr="00230C15">
        <w:rPr>
          <w:rFonts w:ascii="Arial Narrow" w:hAnsi="Arial Narrow" w:cs="Arial"/>
          <w:w w:val="110"/>
        </w:rPr>
        <w:t>publics.</w:t>
      </w:r>
    </w:p>
    <w:p w:rsidR="0050538D" w:rsidRPr="00230C15" w:rsidRDefault="0050538D" w:rsidP="0050538D">
      <w:pPr>
        <w:widowControl w:val="0"/>
        <w:autoSpaceDE w:val="0"/>
        <w:spacing w:after="60" w:line="360" w:lineRule="auto"/>
        <w:ind w:left="567"/>
        <w:jc w:val="both"/>
        <w:rPr>
          <w:rFonts w:ascii="Arial Narrow" w:hAnsi="Arial Narrow" w:cs="Arial"/>
        </w:rPr>
      </w:pPr>
      <w:r w:rsidRPr="00230C15">
        <w:rPr>
          <w:rFonts w:ascii="Arial Narrow" w:hAnsi="Arial Narrow" w:cs="Arial"/>
        </w:rPr>
        <w:t>c) Ce recours n’est pas suspensif.</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9.3. Lorsque l’appel d’offres est la procédure retenue, le recours doit être adressé, entre la publication de l’Avis </w:t>
      </w:r>
      <w:r w:rsidRPr="00230C15">
        <w:rPr>
          <w:rFonts w:ascii="Arial Narrow" w:hAnsi="Arial Narrow" w:cs="Arial"/>
        </w:rPr>
        <w:lastRenderedPageBreak/>
        <w:t xml:space="preserve">d’appel d’offres et l’ouverture des plis : </w:t>
      </w:r>
    </w:p>
    <w:p w:rsidR="0050538D" w:rsidRPr="00230C15" w:rsidRDefault="0050538D" w:rsidP="0050538D">
      <w:pPr>
        <w:widowControl w:val="0"/>
        <w:autoSpaceDE w:val="0"/>
        <w:spacing w:after="60" w:line="360" w:lineRule="auto"/>
        <w:ind w:left="567"/>
        <w:jc w:val="both"/>
        <w:rPr>
          <w:rFonts w:ascii="Arial Narrow" w:hAnsi="Arial Narrow" w:cs="Arial"/>
        </w:rPr>
      </w:pPr>
      <w:r w:rsidRPr="00230C15">
        <w:rPr>
          <w:rFonts w:ascii="Arial Narrow" w:hAnsi="Arial Narrow" w:cs="Arial"/>
        </w:rPr>
        <w:t>a) au Maître d’ouvrage ou au Maître d’ouvrage Délégué avec copie à l’Autorité chargée des Marchés Publics et à l’organisme chargé de la régulation des marchés publics ;</w:t>
      </w:r>
    </w:p>
    <w:p w:rsidR="0050538D" w:rsidRPr="00230C15" w:rsidRDefault="0050538D" w:rsidP="0050538D">
      <w:pPr>
        <w:widowControl w:val="0"/>
        <w:autoSpaceDE w:val="0"/>
        <w:spacing w:after="60" w:line="360" w:lineRule="auto"/>
        <w:ind w:left="567"/>
        <w:jc w:val="both"/>
        <w:rPr>
          <w:rFonts w:ascii="Arial Narrow" w:hAnsi="Arial Narrow" w:cs="Arial"/>
        </w:rPr>
      </w:pPr>
      <w:r w:rsidRPr="00230C15">
        <w:rPr>
          <w:rFonts w:ascii="Arial Narrow" w:hAnsi="Arial Narrow" w:cs="Arial"/>
        </w:rPr>
        <w:t>b) il doit parvenir au Maître d’ouvrage ou au Maître d’ouvrage Délégué au plus tard quatorze (14) jours ouvrables avant la date d’ouverture des offres ;</w:t>
      </w:r>
    </w:p>
    <w:p w:rsidR="0050538D" w:rsidRPr="00230C15" w:rsidRDefault="0050538D" w:rsidP="0050538D">
      <w:pPr>
        <w:widowControl w:val="0"/>
        <w:autoSpaceDE w:val="0"/>
        <w:spacing w:after="60" w:line="360" w:lineRule="auto"/>
        <w:ind w:left="567"/>
        <w:jc w:val="both"/>
        <w:rPr>
          <w:rFonts w:ascii="Arial Narrow" w:hAnsi="Arial Narrow" w:cs="Arial"/>
        </w:rPr>
      </w:pPr>
      <w:r w:rsidRPr="00230C15">
        <w:rPr>
          <w:rFonts w:ascii="Arial Narrow" w:hAnsi="Arial Narrow" w:cs="Arial"/>
        </w:rPr>
        <w:t>c) le Maître d’Ouvrage  ou le Maître d’Ouvrage Délégué dispose de cinq (05) jours ouvrables pour réagir. La copie de la réaction est transmise à l’Autorité chargée des Marchés Publics et à l’Organisme Chargé de la Régulation des Marchés Publics ;</w:t>
      </w:r>
    </w:p>
    <w:p w:rsidR="0050538D" w:rsidRPr="00230C15" w:rsidRDefault="0050538D" w:rsidP="0050538D">
      <w:pPr>
        <w:widowControl w:val="0"/>
        <w:autoSpaceDE w:val="0"/>
        <w:spacing w:after="60" w:line="360" w:lineRule="auto"/>
        <w:ind w:left="567"/>
        <w:jc w:val="both"/>
        <w:rPr>
          <w:rFonts w:ascii="Arial Narrow" w:hAnsi="Arial Narrow" w:cs="Arial"/>
        </w:rPr>
      </w:pPr>
      <w:r w:rsidRPr="00230C15">
        <w:rPr>
          <w:rFonts w:ascii="Arial Narrow" w:hAnsi="Arial Narrow" w:cs="Arial"/>
        </w:rPr>
        <w:t>d) en cas de désaccord entre le requérant et le Maître d’ouvrage</w:t>
      </w:r>
      <w:r w:rsidRPr="00230C15">
        <w:rPr>
          <w:rFonts w:ascii="Arial Narrow" w:hAnsi="Arial Narrow" w:cs="Arial"/>
          <w:strike/>
        </w:rPr>
        <w:t xml:space="preserve"> </w:t>
      </w:r>
      <w:r w:rsidRPr="00230C15">
        <w:rPr>
          <w:rFonts w:ascii="Arial Narrow" w:hAnsi="Arial Narrow" w:cs="Arial"/>
        </w:rPr>
        <w:t>ou le Maître d’ouvrage Délégué, le recours est porté par le requérant au Comité chargé de l’examen des recours.</w:t>
      </w:r>
    </w:p>
    <w:p w:rsidR="0050538D" w:rsidRPr="00230C15" w:rsidRDefault="0050538D" w:rsidP="0050538D">
      <w:pPr>
        <w:widowControl w:val="0"/>
        <w:autoSpaceDE w:val="0"/>
        <w:spacing w:after="60" w:line="360" w:lineRule="auto"/>
        <w:ind w:left="567"/>
        <w:jc w:val="both"/>
        <w:rPr>
          <w:rFonts w:ascii="Arial Narrow" w:hAnsi="Arial Narrow" w:cs="Arial"/>
        </w:rPr>
      </w:pPr>
      <w:r>
        <w:rPr>
          <w:rFonts w:ascii="Arial Narrow" w:hAnsi="Arial Narrow" w:cs="Arial"/>
        </w:rPr>
        <w:t>e</w:t>
      </w:r>
      <w:r w:rsidRPr="00230C15">
        <w:rPr>
          <w:rFonts w:ascii="Arial Narrow" w:hAnsi="Arial Narrow" w:cs="Arial"/>
        </w:rPr>
        <w:t>) ce recours n’est pas suspensif.</w:t>
      </w:r>
    </w:p>
    <w:p w:rsidR="0050538D" w:rsidRPr="00230C15" w:rsidRDefault="0050538D" w:rsidP="0050538D">
      <w:pPr>
        <w:pStyle w:val="RGAOarticles"/>
      </w:pPr>
      <w:bookmarkStart w:id="64" w:name="_Toc530307915"/>
      <w:bookmarkStart w:id="65" w:name="_Toc97557036"/>
      <w:bookmarkStart w:id="66" w:name="_Toc163062703"/>
      <w:r w:rsidRPr="00230C15">
        <w:t>Modification du Dossier d’Appel d’Offres</w:t>
      </w:r>
      <w:bookmarkEnd w:id="64"/>
      <w:bookmarkEnd w:id="65"/>
      <w:bookmarkEnd w:id="66"/>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w w:val="99"/>
        </w:rPr>
        <w:t>10.1</w:t>
      </w:r>
      <w:r w:rsidRPr="00230C15">
        <w:rPr>
          <w:rFonts w:ascii="Arial Narrow" w:hAnsi="Arial Narrow" w:cs="Arial"/>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10.2. Tout additif ainsi publié fera partie intégrante du Dossier d’Appel d’Offres conformément à </w:t>
      </w:r>
      <w:r w:rsidRPr="00230C15">
        <w:rPr>
          <w:rFonts w:ascii="Arial Narrow" w:hAnsi="Arial Narrow" w:cs="Arial"/>
          <w:shd w:val="clear" w:color="auto" w:fill="FFFFFF"/>
        </w:rPr>
        <w:t>l’Article 8.1 du RGAO</w:t>
      </w:r>
      <w:r w:rsidRPr="00230C15">
        <w:rPr>
          <w:rFonts w:ascii="Arial Narrow" w:hAnsi="Arial Narrow" w:cs="Arial"/>
        </w:rPr>
        <w:t xml:space="preserve"> et doit être communiqué par écrit ou signifié par tout moyen laissant trace écrite à tous les soumissionnaires ayant acheté le Dossier d’Appel d’Offres </w:t>
      </w:r>
      <w:r w:rsidRPr="00230C15">
        <w:rPr>
          <w:rFonts w:ascii="Arial Narrow" w:hAnsi="Arial Narrow" w:cs="Arial"/>
          <w:b/>
        </w:rPr>
        <w:t>ou via COLEPS ou sur tout autre moyen de communication électronique indiqué par le Maître d’Ouvrage dans le DAO</w:t>
      </w:r>
      <w:r w:rsidRPr="00230C15">
        <w:rPr>
          <w:rFonts w:ascii="Arial Narrow" w:hAnsi="Arial Narrow" w:cs="Arial"/>
        </w:rPr>
        <w:t>.</w:t>
      </w:r>
    </w:p>
    <w:p w:rsidR="0050538D" w:rsidRPr="00230C15" w:rsidRDefault="0050538D" w:rsidP="0050538D">
      <w:pPr>
        <w:widowControl w:val="0"/>
        <w:tabs>
          <w:tab w:val="left" w:pos="1260"/>
          <w:tab w:val="left" w:pos="1760"/>
          <w:tab w:val="left" w:pos="2700"/>
          <w:tab w:val="left" w:pos="3320"/>
        </w:tabs>
        <w:autoSpaceDE w:val="0"/>
        <w:spacing w:after="60" w:line="360" w:lineRule="auto"/>
        <w:jc w:val="both"/>
        <w:rPr>
          <w:rFonts w:ascii="Arial Narrow" w:hAnsi="Arial Narrow" w:cs="Arial"/>
        </w:rPr>
      </w:pPr>
      <w:r w:rsidRPr="00230C15">
        <w:rPr>
          <w:rFonts w:ascii="Arial Narrow" w:hAnsi="Arial Narrow" w:cs="Arial"/>
          <w:w w:val="99"/>
        </w:rPr>
        <w:t>10.3.</w:t>
      </w:r>
      <w:r w:rsidRPr="00230C15">
        <w:rPr>
          <w:rFonts w:ascii="Arial Narrow" w:hAnsi="Arial Narrow" w:cs="Arial"/>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50538D" w:rsidRPr="00230C15" w:rsidRDefault="0050538D" w:rsidP="0050538D">
      <w:pPr>
        <w:pStyle w:val="RGAOpartie"/>
      </w:pPr>
      <w:bookmarkStart w:id="67" w:name="_Toc530307916"/>
      <w:bookmarkStart w:id="68" w:name="_Toc97557037"/>
      <w:bookmarkStart w:id="69" w:name="_Toc163062704"/>
      <w:r w:rsidRPr="00230C15">
        <w:t>Préparation des offres</w:t>
      </w:r>
      <w:bookmarkEnd w:id="67"/>
      <w:bookmarkEnd w:id="68"/>
      <w:bookmarkEnd w:id="69"/>
    </w:p>
    <w:p w:rsidR="0050538D" w:rsidRPr="00230C15" w:rsidRDefault="0050538D" w:rsidP="0050538D">
      <w:pPr>
        <w:pStyle w:val="RGAOarticles"/>
      </w:pPr>
      <w:bookmarkStart w:id="70" w:name="_Toc530307917"/>
      <w:bookmarkStart w:id="71" w:name="_Toc97557038"/>
      <w:bookmarkStart w:id="72" w:name="_Toc163062705"/>
      <w:r w:rsidRPr="00230C15">
        <w:t>Frais de soumission</w:t>
      </w:r>
      <w:bookmarkEnd w:id="70"/>
      <w:bookmarkEnd w:id="71"/>
      <w:bookmarkEnd w:id="72"/>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50538D" w:rsidRPr="00230C15" w:rsidRDefault="0050538D" w:rsidP="0050538D">
      <w:pPr>
        <w:pStyle w:val="RGAOarticles"/>
      </w:pPr>
      <w:bookmarkStart w:id="73" w:name="_Toc530307918"/>
      <w:bookmarkStart w:id="74" w:name="_Toc97557039"/>
      <w:bookmarkStart w:id="75" w:name="_Toc163062706"/>
      <w:r w:rsidRPr="00230C15">
        <w:t>Langue de l’offre</w:t>
      </w:r>
      <w:bookmarkEnd w:id="73"/>
      <w:bookmarkEnd w:id="74"/>
      <w:bookmarkEnd w:id="75"/>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spacing w:val="3"/>
        </w:rPr>
        <w:t>L’offr</w:t>
      </w:r>
      <w:r w:rsidRPr="00230C15">
        <w:rPr>
          <w:rFonts w:ascii="Arial Narrow" w:hAnsi="Arial Narrow" w:cs="Arial"/>
        </w:rPr>
        <w:t xml:space="preserve">e </w:t>
      </w:r>
      <w:r w:rsidRPr="00230C15">
        <w:rPr>
          <w:rFonts w:ascii="Arial Narrow" w:hAnsi="Arial Narrow" w:cs="Arial"/>
          <w:spacing w:val="3"/>
        </w:rPr>
        <w:t>ains</w:t>
      </w:r>
      <w:r w:rsidRPr="00230C15">
        <w:rPr>
          <w:rFonts w:ascii="Arial Narrow" w:hAnsi="Arial Narrow" w:cs="Arial"/>
        </w:rPr>
        <w:t xml:space="preserve">i </w:t>
      </w:r>
      <w:r w:rsidRPr="00230C15">
        <w:rPr>
          <w:rFonts w:ascii="Arial Narrow" w:hAnsi="Arial Narrow" w:cs="Arial"/>
          <w:spacing w:val="3"/>
        </w:rPr>
        <w:t>qu</w:t>
      </w:r>
      <w:r w:rsidRPr="00230C15">
        <w:rPr>
          <w:rFonts w:ascii="Arial Narrow" w:hAnsi="Arial Narrow" w:cs="Arial"/>
        </w:rPr>
        <w:t xml:space="preserve">e </w:t>
      </w:r>
      <w:r w:rsidRPr="00230C15">
        <w:rPr>
          <w:rFonts w:ascii="Arial Narrow" w:hAnsi="Arial Narrow" w:cs="Arial"/>
          <w:spacing w:val="3"/>
        </w:rPr>
        <w:t>tout</w:t>
      </w:r>
      <w:r w:rsidRPr="00230C15">
        <w:rPr>
          <w:rFonts w:ascii="Arial Narrow" w:hAnsi="Arial Narrow" w:cs="Arial"/>
        </w:rPr>
        <w:t xml:space="preserve">e </w:t>
      </w:r>
      <w:r w:rsidRPr="00230C15">
        <w:rPr>
          <w:rFonts w:ascii="Arial Narrow" w:hAnsi="Arial Narrow" w:cs="Arial"/>
          <w:spacing w:val="3"/>
        </w:rPr>
        <w:t>correspondanc</w:t>
      </w:r>
      <w:r w:rsidRPr="00230C15">
        <w:rPr>
          <w:rFonts w:ascii="Arial Narrow" w:hAnsi="Arial Narrow" w:cs="Arial"/>
        </w:rPr>
        <w:t xml:space="preserve">e </w:t>
      </w:r>
      <w:r w:rsidRPr="00230C15">
        <w:rPr>
          <w:rFonts w:ascii="Arial Narrow" w:hAnsi="Arial Narrow" w:cs="Arial"/>
          <w:spacing w:val="3"/>
        </w:rPr>
        <w:t>e</w:t>
      </w:r>
      <w:r w:rsidRPr="00230C15">
        <w:rPr>
          <w:rFonts w:ascii="Arial Narrow" w:hAnsi="Arial Narrow" w:cs="Arial"/>
        </w:rPr>
        <w:t xml:space="preserve">t </w:t>
      </w:r>
      <w:r w:rsidRPr="00230C15">
        <w:rPr>
          <w:rFonts w:ascii="Arial Narrow" w:hAnsi="Arial Narrow" w:cs="Arial"/>
          <w:spacing w:val="3"/>
        </w:rPr>
        <w:t xml:space="preserve">tout </w:t>
      </w:r>
      <w:r w:rsidRPr="00230C15">
        <w:rPr>
          <w:rFonts w:ascii="Arial Narrow" w:hAnsi="Arial Narrow" w:cs="Arial"/>
        </w:rPr>
        <w:t xml:space="preserve">document, échangé entre le Soumissionnaire et le Maître d’Ouvrage ou le Maître d’Ouvrage Délégué seront rédigés en français ou en anglais. Les documents complémentaires et les imprimés fournis par le soumissionnaire peuvent être rédigés dans une autre langue à </w:t>
      </w:r>
      <w:r w:rsidRPr="00230C15">
        <w:rPr>
          <w:rFonts w:ascii="Arial Narrow" w:hAnsi="Arial Narrow" w:cs="Arial"/>
        </w:rPr>
        <w:lastRenderedPageBreak/>
        <w:t>condition d’être accompagnés d’une traduction précise en français ou en anglais fait par un traducteur agrée; auquel cas et aux fins d’interprétation de l’offre, la traduction fera foi.</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RGAOarticles"/>
      </w:pPr>
      <w:bookmarkStart w:id="76" w:name="_Toc530307919"/>
      <w:bookmarkStart w:id="77" w:name="_Toc97557040"/>
      <w:bookmarkStart w:id="78" w:name="_Toc163062707"/>
      <w:r w:rsidRPr="00230C15">
        <w:t>Documents constituant l’offre</w:t>
      </w:r>
      <w:bookmarkEnd w:id="76"/>
      <w:bookmarkEnd w:id="77"/>
      <w:bookmarkEnd w:id="78"/>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13.1. </w:t>
      </w:r>
      <w:r w:rsidRPr="00230C15">
        <w:rPr>
          <w:rFonts w:ascii="Arial Narrow" w:hAnsi="Arial Narrow" w:cs="Arial"/>
          <w:spacing w:val="5"/>
        </w:rPr>
        <w:t>L’offr</w:t>
      </w:r>
      <w:r w:rsidRPr="00230C15">
        <w:rPr>
          <w:rFonts w:ascii="Arial Narrow" w:hAnsi="Arial Narrow" w:cs="Arial"/>
        </w:rPr>
        <w:t xml:space="preserve">e </w:t>
      </w:r>
      <w:r w:rsidRPr="00230C15">
        <w:rPr>
          <w:rFonts w:ascii="Arial Narrow" w:hAnsi="Arial Narrow" w:cs="Arial"/>
          <w:spacing w:val="5"/>
        </w:rPr>
        <w:t>présenté</w:t>
      </w:r>
      <w:r w:rsidRPr="00230C15">
        <w:rPr>
          <w:rFonts w:ascii="Arial Narrow" w:hAnsi="Arial Narrow" w:cs="Arial"/>
        </w:rPr>
        <w:t xml:space="preserve">e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soumissionnaire comprendr</w:t>
      </w:r>
      <w:r w:rsidRPr="00230C15">
        <w:rPr>
          <w:rFonts w:ascii="Arial Narrow" w:hAnsi="Arial Narrow" w:cs="Arial"/>
        </w:rPr>
        <w:t xml:space="preserve">a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document</w:t>
      </w:r>
      <w:r w:rsidRPr="00230C15">
        <w:rPr>
          <w:rFonts w:ascii="Arial Narrow" w:hAnsi="Arial Narrow" w:cs="Arial"/>
        </w:rPr>
        <w:t xml:space="preserve">s </w:t>
      </w:r>
      <w:r w:rsidRPr="00230C15">
        <w:rPr>
          <w:rFonts w:ascii="Arial Narrow" w:hAnsi="Arial Narrow" w:cs="Arial"/>
          <w:spacing w:val="5"/>
        </w:rPr>
        <w:t>détaillé</w:t>
      </w:r>
      <w:r w:rsidRPr="00230C15">
        <w:rPr>
          <w:rFonts w:ascii="Arial Narrow" w:hAnsi="Arial Narrow" w:cs="Arial"/>
        </w:rPr>
        <w:t xml:space="preserve">s </w:t>
      </w:r>
      <w:r w:rsidRPr="00230C15">
        <w:rPr>
          <w:rFonts w:ascii="Arial Narrow" w:hAnsi="Arial Narrow" w:cs="Arial"/>
          <w:spacing w:val="5"/>
        </w:rPr>
        <w:t xml:space="preserve">au </w:t>
      </w:r>
      <w:r w:rsidRPr="00230C15">
        <w:rPr>
          <w:rFonts w:ascii="Arial Narrow" w:hAnsi="Arial Narrow" w:cs="Arial"/>
        </w:rPr>
        <w:t>RPAO, dûment remplis et regroupés en trois volumes :</w:t>
      </w:r>
    </w:p>
    <w:p w:rsidR="0050538D" w:rsidRPr="00230C15" w:rsidRDefault="0050538D" w:rsidP="0050538D">
      <w:pPr>
        <w:widowControl w:val="0"/>
        <w:autoSpaceDE w:val="0"/>
        <w:spacing w:after="60" w:line="360" w:lineRule="auto"/>
        <w:jc w:val="both"/>
        <w:rPr>
          <w:rFonts w:ascii="Arial Narrow" w:hAnsi="Arial Narrow" w:cs="Arial"/>
          <w:b/>
          <w:i/>
          <w:iCs/>
        </w:rPr>
      </w:pPr>
      <w:r w:rsidRPr="00230C15">
        <w:rPr>
          <w:rFonts w:ascii="Arial Narrow" w:hAnsi="Arial Narrow" w:cs="Arial"/>
          <w:i/>
          <w:iCs/>
        </w:rPr>
        <w:t xml:space="preserve">a. </w:t>
      </w:r>
      <w:r w:rsidRPr="00230C15">
        <w:rPr>
          <w:rFonts w:ascii="Arial Narrow" w:hAnsi="Arial Narrow" w:cs="Arial"/>
          <w:b/>
          <w:i/>
          <w:iCs/>
        </w:rPr>
        <w:t>Volume 1 : Dossier administratif</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Il comprend notamment :</w:t>
      </w:r>
    </w:p>
    <w:p w:rsidR="0050538D" w:rsidRPr="00230C15" w:rsidRDefault="0050538D" w:rsidP="0050538D">
      <w:pPr>
        <w:widowControl w:val="0"/>
        <w:autoSpaceDE w:val="0"/>
        <w:spacing w:after="60" w:line="360" w:lineRule="auto"/>
        <w:ind w:left="567" w:hanging="283"/>
        <w:jc w:val="both"/>
        <w:rPr>
          <w:rFonts w:ascii="Arial Narrow" w:hAnsi="Arial Narrow" w:cs="Arial"/>
        </w:rPr>
      </w:pPr>
      <w:r w:rsidRPr="00230C15">
        <w:rPr>
          <w:rFonts w:ascii="Arial Narrow" w:hAnsi="Arial Narrow" w:cs="Arial"/>
          <w:w w:val="93"/>
        </w:rPr>
        <w:t xml:space="preserve"> a.1.Tous les documents attestant que le soumissionnaire :</w:t>
      </w:r>
    </w:p>
    <w:p w:rsidR="0050538D" w:rsidRPr="00230C15" w:rsidRDefault="0050538D" w:rsidP="0050538D">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a souscrit les déclarations prévues par les lois et règlements en vigueur ;</w:t>
      </w:r>
    </w:p>
    <w:p w:rsidR="0050538D" w:rsidRPr="00230C15" w:rsidRDefault="0050538D" w:rsidP="0050538D">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s’est acquitté des droits, taxes, impôts, cotisations, contributions, redevances ou prélèvements de quelque nature que ce soit ;</w:t>
      </w:r>
    </w:p>
    <w:p w:rsidR="0050538D" w:rsidRPr="00230C15" w:rsidRDefault="0050538D" w:rsidP="0050538D">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n’est pas en état de liquidation judiciaire ou en faillite ;</w:t>
      </w:r>
    </w:p>
    <w:p w:rsidR="0050538D" w:rsidRPr="00230C15" w:rsidRDefault="0050538D" w:rsidP="0050538D">
      <w:pPr>
        <w:widowControl w:val="0"/>
        <w:autoSpaceDE w:val="0"/>
        <w:spacing w:after="60" w:line="360" w:lineRule="auto"/>
        <w:ind w:left="709" w:hanging="142"/>
        <w:jc w:val="both"/>
        <w:rPr>
          <w:rFonts w:ascii="Arial Narrow" w:hAnsi="Arial Narrow" w:cs="Arial"/>
        </w:rPr>
      </w:pPr>
      <w:r w:rsidRPr="00230C15">
        <w:rPr>
          <w:rFonts w:ascii="Arial Narrow" w:hAnsi="Arial Narrow" w:cs="Arial"/>
        </w:rPr>
        <w:t xml:space="preserve">-  n’est pas frappé de l’une des interdictions ou </w:t>
      </w:r>
      <w:proofErr w:type="spellStart"/>
      <w:r w:rsidRPr="00230C15">
        <w:rPr>
          <w:rFonts w:ascii="Arial Narrow" w:hAnsi="Arial Narrow" w:cs="Arial"/>
        </w:rPr>
        <w:t>déchéances</w:t>
      </w:r>
      <w:proofErr w:type="spellEnd"/>
      <w:r w:rsidRPr="00230C15">
        <w:rPr>
          <w:rFonts w:ascii="Arial Narrow" w:hAnsi="Arial Narrow" w:cs="Arial"/>
        </w:rPr>
        <w:t xml:space="preserve"> prévues par les lois et règlements en vigueur, aussi bien au plan national qu’international.</w:t>
      </w:r>
    </w:p>
    <w:p w:rsidR="0050538D" w:rsidRPr="00230C15" w:rsidRDefault="0050538D" w:rsidP="0050538D">
      <w:pPr>
        <w:widowControl w:val="0"/>
        <w:tabs>
          <w:tab w:val="left" w:pos="3840"/>
        </w:tabs>
        <w:autoSpaceDE w:val="0"/>
        <w:spacing w:after="60" w:line="360" w:lineRule="auto"/>
        <w:ind w:left="567" w:hanging="283"/>
        <w:jc w:val="both"/>
        <w:rPr>
          <w:rFonts w:ascii="Arial Narrow" w:hAnsi="Arial Narrow" w:cs="Arial"/>
        </w:rPr>
      </w:pPr>
      <w:proofErr w:type="gramStart"/>
      <w:r w:rsidRPr="00230C15">
        <w:rPr>
          <w:rFonts w:ascii="Arial Narrow" w:hAnsi="Arial Narrow" w:cs="Arial"/>
        </w:rPr>
        <w:t>a.2</w:t>
      </w:r>
      <w:proofErr w:type="gramEnd"/>
      <w:r w:rsidRPr="00230C15">
        <w:rPr>
          <w:rFonts w:ascii="Arial Narrow" w:hAnsi="Arial Narrow" w:cs="Arial"/>
        </w:rPr>
        <w:t>. Le cautionnement de soumission établi conformément aux dispositions de l’article 17 du RGAO ;</w:t>
      </w:r>
    </w:p>
    <w:p w:rsidR="0050538D" w:rsidRPr="00230C15" w:rsidRDefault="0050538D" w:rsidP="0050538D">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 a.3.L’acte écrit donnant pouvoir au signataire de l’offre d’engager la personne morale soumissionnaire, le cas échéant, conformément aux dispositions de l’article 6.1 du RGAO ;</w:t>
      </w:r>
    </w:p>
    <w:p w:rsidR="0050538D" w:rsidRPr="00230C15" w:rsidRDefault="0050538D" w:rsidP="0050538D">
      <w:pPr>
        <w:widowControl w:val="0"/>
        <w:autoSpaceDE w:val="0"/>
        <w:spacing w:after="60" w:line="360" w:lineRule="auto"/>
        <w:jc w:val="both"/>
        <w:rPr>
          <w:rFonts w:ascii="Arial Narrow" w:hAnsi="Arial Narrow" w:cs="Arial"/>
          <w:b/>
        </w:rPr>
      </w:pPr>
      <w:r w:rsidRPr="00230C15">
        <w:rPr>
          <w:rFonts w:ascii="Arial Narrow" w:hAnsi="Arial Narrow" w:cs="Arial"/>
          <w:b/>
          <w:i/>
          <w:iCs/>
        </w:rPr>
        <w:t>b. Volume 2 : Offre technique</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Il comprend notamment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i/>
          <w:iCs/>
        </w:rPr>
        <w:t>b.1.</w:t>
      </w:r>
      <w:r w:rsidRPr="00230C15">
        <w:rPr>
          <w:rFonts w:ascii="Arial Narrow" w:hAnsi="Arial Narrow" w:cs="Arial"/>
          <w:b/>
          <w:i/>
          <w:iCs/>
        </w:rPr>
        <w:t>Les renseignements sur la qualification</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i/>
          <w:iCs/>
        </w:rPr>
        <w:t xml:space="preserve">b.2. </w:t>
      </w:r>
      <w:r w:rsidRPr="00230C15">
        <w:rPr>
          <w:rFonts w:ascii="Arial Narrow" w:hAnsi="Arial Narrow" w:cs="Arial"/>
          <w:b/>
          <w:bCs/>
          <w:i/>
          <w:iCs/>
        </w:rPr>
        <w:t>La</w:t>
      </w:r>
      <w:r w:rsidRPr="00230C15">
        <w:rPr>
          <w:rFonts w:ascii="Arial Narrow" w:hAnsi="Arial Narrow" w:cs="Arial"/>
          <w:b/>
          <w:i/>
          <w:iCs/>
        </w:rPr>
        <w:t xml:space="preserve"> Méthodologie</w:t>
      </w:r>
    </w:p>
    <w:p w:rsidR="0050538D" w:rsidRPr="00230C15" w:rsidRDefault="0050538D" w:rsidP="0050538D">
      <w:pPr>
        <w:widowControl w:val="0"/>
        <w:tabs>
          <w:tab w:val="left" w:pos="1360"/>
          <w:tab w:val="left" w:pos="2620"/>
          <w:tab w:val="left" w:pos="3240"/>
        </w:tabs>
        <w:autoSpaceDE w:val="0"/>
        <w:spacing w:after="60" w:line="360" w:lineRule="auto"/>
        <w:jc w:val="both"/>
        <w:rPr>
          <w:rFonts w:ascii="Arial Narrow" w:hAnsi="Arial Narrow" w:cs="Arial"/>
        </w:rPr>
      </w:pPr>
      <w:r w:rsidRPr="00230C15">
        <w:rPr>
          <w:rFonts w:ascii="Arial Narrow" w:hAnsi="Arial Narrow" w:cs="Arial"/>
        </w:rPr>
        <w:t xml:space="preserve">Le RPAO précise les éléments constitutifs de la </w:t>
      </w:r>
      <w:r w:rsidRPr="00230C15">
        <w:rPr>
          <w:rFonts w:ascii="Arial Narrow" w:hAnsi="Arial Narrow" w:cs="Arial"/>
          <w:spacing w:val="5"/>
        </w:rPr>
        <w:t>propositio</w:t>
      </w:r>
      <w:r w:rsidRPr="00230C15">
        <w:rPr>
          <w:rFonts w:ascii="Arial Narrow" w:hAnsi="Arial Narrow" w:cs="Arial"/>
        </w:rPr>
        <w:t xml:space="preserve">n </w:t>
      </w:r>
      <w:r w:rsidRPr="00230C15">
        <w:rPr>
          <w:rFonts w:ascii="Arial Narrow" w:hAnsi="Arial Narrow" w:cs="Arial"/>
          <w:spacing w:val="5"/>
        </w:rPr>
        <w:t>techniqu</w:t>
      </w:r>
      <w:r w:rsidRPr="00230C15">
        <w:rPr>
          <w:rFonts w:ascii="Arial Narrow" w:hAnsi="Arial Narrow" w:cs="Arial"/>
        </w:rPr>
        <w:t xml:space="preserve">e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 xml:space="preserve">soumissionnaires, </w:t>
      </w:r>
      <w:r w:rsidRPr="00230C15">
        <w:rPr>
          <w:rFonts w:ascii="Arial Narrow" w:hAnsi="Arial Narrow" w:cs="Arial"/>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i/>
          <w:iCs/>
        </w:rPr>
        <w:t xml:space="preserve">b. 3. </w:t>
      </w:r>
      <w:r w:rsidRPr="00230C15">
        <w:rPr>
          <w:rFonts w:ascii="Arial Narrow" w:hAnsi="Arial Narrow" w:cs="Arial"/>
          <w:b/>
          <w:i/>
          <w:iCs/>
        </w:rPr>
        <w:t>Les preuves d’acceptation des conditions du marché</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Le soumissionnaire remettra les copies dûment paraphées, renseignées et signées des documents à caractères administratif et technique régissant le marché, à savoir :</w:t>
      </w:r>
    </w:p>
    <w:p w:rsidR="0050538D" w:rsidRPr="00230C15" w:rsidRDefault="0050538D" w:rsidP="0050538D">
      <w:pPr>
        <w:widowControl w:val="0"/>
        <w:tabs>
          <w:tab w:val="left" w:pos="820"/>
          <w:tab w:val="left" w:pos="1780"/>
          <w:tab w:val="left" w:pos="2440"/>
          <w:tab w:val="left" w:pos="3540"/>
        </w:tabs>
        <w:autoSpaceDE w:val="0"/>
        <w:spacing w:after="60" w:line="360" w:lineRule="auto"/>
        <w:jc w:val="both"/>
        <w:rPr>
          <w:rFonts w:ascii="Arial Narrow" w:hAnsi="Arial Narrow" w:cs="Arial"/>
        </w:rPr>
      </w:pPr>
      <w:r w:rsidRPr="00230C15">
        <w:rPr>
          <w:rFonts w:ascii="Arial Narrow" w:hAnsi="Arial Narrow" w:cs="Arial"/>
          <w:w w:val="98"/>
        </w:rPr>
        <w:lastRenderedPageBreak/>
        <w:t xml:space="preserve"> i. </w:t>
      </w:r>
      <w:r w:rsidRPr="00230C15">
        <w:rPr>
          <w:rFonts w:ascii="Arial Narrow" w:hAnsi="Arial Narrow" w:cs="Arial"/>
          <w:spacing w:val="5"/>
          <w:w w:val="98"/>
        </w:rPr>
        <w:t>L</w:t>
      </w:r>
      <w:r w:rsidRPr="00230C15">
        <w:rPr>
          <w:rFonts w:ascii="Arial Narrow" w:hAnsi="Arial Narrow" w:cs="Arial"/>
          <w:w w:val="98"/>
        </w:rPr>
        <w:t xml:space="preserve">e </w:t>
      </w:r>
      <w:r w:rsidRPr="00230C15">
        <w:rPr>
          <w:rFonts w:ascii="Arial Narrow" w:hAnsi="Arial Narrow" w:cs="Arial"/>
          <w:spacing w:val="5"/>
          <w:w w:val="98"/>
        </w:rPr>
        <w:t>Cahie</w:t>
      </w:r>
      <w:r w:rsidRPr="00230C15">
        <w:rPr>
          <w:rFonts w:ascii="Arial Narrow" w:hAnsi="Arial Narrow" w:cs="Arial"/>
          <w:w w:val="98"/>
        </w:rPr>
        <w:t xml:space="preserve">r </w:t>
      </w:r>
      <w:r w:rsidRPr="00230C15">
        <w:rPr>
          <w:rFonts w:ascii="Arial Narrow" w:hAnsi="Arial Narrow" w:cs="Arial"/>
          <w:spacing w:val="5"/>
          <w:w w:val="98"/>
        </w:rPr>
        <w:t>de</w:t>
      </w:r>
      <w:r w:rsidRPr="00230C15">
        <w:rPr>
          <w:rFonts w:ascii="Arial Narrow" w:hAnsi="Arial Narrow" w:cs="Arial"/>
          <w:w w:val="98"/>
        </w:rPr>
        <w:t xml:space="preserve">s </w:t>
      </w:r>
      <w:r w:rsidRPr="00230C15">
        <w:rPr>
          <w:rFonts w:ascii="Arial Narrow" w:hAnsi="Arial Narrow" w:cs="Arial"/>
          <w:spacing w:val="5"/>
          <w:w w:val="98"/>
        </w:rPr>
        <w:t>Clause</w:t>
      </w:r>
      <w:r w:rsidRPr="00230C15">
        <w:rPr>
          <w:rFonts w:ascii="Arial Narrow" w:hAnsi="Arial Narrow" w:cs="Arial"/>
          <w:w w:val="98"/>
        </w:rPr>
        <w:t xml:space="preserve">s </w:t>
      </w:r>
      <w:r w:rsidRPr="00230C15">
        <w:rPr>
          <w:rFonts w:ascii="Arial Narrow" w:hAnsi="Arial Narrow" w:cs="Arial"/>
          <w:spacing w:val="5"/>
          <w:w w:val="98"/>
        </w:rPr>
        <w:t xml:space="preserve">Administratives </w:t>
      </w:r>
      <w:r w:rsidRPr="00230C15">
        <w:rPr>
          <w:rFonts w:ascii="Arial Narrow" w:hAnsi="Arial Narrow" w:cs="Arial"/>
          <w:w w:val="98"/>
        </w:rPr>
        <w:t>Particulières (CCAP)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w w:val="98"/>
        </w:rPr>
        <w:t xml:space="preserve"> ii. Le Cahier des Clauses Techniques Particulières (CCTP).</w:t>
      </w:r>
    </w:p>
    <w:p w:rsidR="0050538D" w:rsidRPr="00230C15" w:rsidRDefault="0050538D" w:rsidP="0050538D">
      <w:pPr>
        <w:widowControl w:val="0"/>
        <w:autoSpaceDE w:val="0"/>
        <w:spacing w:after="60" w:line="360" w:lineRule="auto"/>
        <w:jc w:val="both"/>
        <w:rPr>
          <w:rFonts w:ascii="Arial Narrow" w:hAnsi="Arial Narrow" w:cs="Arial"/>
          <w:b/>
          <w:i/>
          <w:iCs/>
        </w:rPr>
      </w:pPr>
      <w:r w:rsidRPr="00230C15">
        <w:rPr>
          <w:rFonts w:ascii="Arial Narrow" w:hAnsi="Arial Narrow" w:cs="Arial"/>
          <w:i/>
          <w:iCs/>
        </w:rPr>
        <w:t>b.4.</w:t>
      </w:r>
      <w:r w:rsidRPr="00230C15">
        <w:rPr>
          <w:rFonts w:ascii="Arial Narrow" w:hAnsi="Arial Narrow" w:cs="Arial"/>
          <w:b/>
          <w:i/>
          <w:iCs/>
        </w:rPr>
        <w:t>Commentaires CCAP et CCTP (facultatifs)</w:t>
      </w:r>
    </w:p>
    <w:p w:rsidR="0050538D"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Les soumissionnaires formuleront un commentaire sur les choix techniques du projet et d’éventuelles propositions. </w:t>
      </w:r>
    </w:p>
    <w:p w:rsidR="0050538D" w:rsidRPr="00CD3FC5" w:rsidRDefault="0050538D" w:rsidP="0050538D">
      <w:pPr>
        <w:widowControl w:val="0"/>
        <w:autoSpaceDE w:val="0"/>
        <w:spacing w:after="60" w:line="360" w:lineRule="auto"/>
        <w:jc w:val="both"/>
        <w:rPr>
          <w:rFonts w:ascii="Arial Narrow" w:hAnsi="Arial Narrow" w:cs="Arial"/>
          <w:b/>
          <w:bCs/>
        </w:rPr>
      </w:pPr>
      <w:proofErr w:type="gramStart"/>
      <w:r w:rsidRPr="00CD3FC5">
        <w:rPr>
          <w:rFonts w:ascii="Arial Narrow" w:hAnsi="Arial Narrow" w:cs="Arial"/>
          <w:b/>
          <w:bCs/>
        </w:rPr>
        <w:t>b</w:t>
      </w:r>
      <w:proofErr w:type="gramEnd"/>
      <w:r w:rsidRPr="00CD3FC5">
        <w:rPr>
          <w:rFonts w:ascii="Arial Narrow" w:hAnsi="Arial Narrow" w:cs="Arial"/>
          <w:b/>
          <w:bCs/>
        </w:rPr>
        <w:t xml:space="preserve"> .5. </w:t>
      </w:r>
      <w:proofErr w:type="gramStart"/>
      <w:r w:rsidRPr="00CD3FC5">
        <w:rPr>
          <w:rFonts w:ascii="Arial Narrow" w:hAnsi="Arial Narrow" w:cs="Arial"/>
          <w:b/>
          <w:bCs/>
        </w:rPr>
        <w:t>la</w:t>
      </w:r>
      <w:proofErr w:type="gramEnd"/>
      <w:r w:rsidRPr="00CD3FC5">
        <w:rPr>
          <w:rFonts w:ascii="Arial Narrow" w:hAnsi="Arial Narrow" w:cs="Arial"/>
          <w:b/>
          <w:bCs/>
        </w:rPr>
        <w:t xml:space="preserve"> charte d’intégrité </w:t>
      </w:r>
    </w:p>
    <w:p w:rsidR="0050538D" w:rsidRDefault="0050538D" w:rsidP="0050538D">
      <w:pPr>
        <w:widowControl w:val="0"/>
        <w:autoSpaceDE w:val="0"/>
        <w:spacing w:after="60" w:line="360" w:lineRule="auto"/>
        <w:jc w:val="both"/>
        <w:rPr>
          <w:rFonts w:ascii="Arial Narrow" w:hAnsi="Arial Narrow" w:cs="Arial"/>
          <w:b/>
          <w:bCs/>
        </w:rPr>
      </w:pPr>
      <w:r w:rsidRPr="00CD3FC5">
        <w:rPr>
          <w:rFonts w:ascii="Arial Narrow" w:hAnsi="Arial Narrow" w:cs="Arial"/>
          <w:b/>
          <w:bCs/>
        </w:rPr>
        <w:t>b-6- la déclaration d’engagement au respect des clauses sociales et environnementales</w:t>
      </w:r>
    </w:p>
    <w:p w:rsidR="0050538D" w:rsidRPr="00CD3FC5" w:rsidRDefault="0050538D" w:rsidP="0050538D">
      <w:pPr>
        <w:widowControl w:val="0"/>
        <w:autoSpaceDE w:val="0"/>
        <w:spacing w:after="60" w:line="360" w:lineRule="auto"/>
        <w:jc w:val="both"/>
        <w:rPr>
          <w:rFonts w:ascii="Arial Narrow" w:hAnsi="Arial Narrow" w:cs="Arial"/>
          <w:b/>
          <w:bCs/>
        </w:rPr>
      </w:pPr>
    </w:p>
    <w:p w:rsidR="0050538D" w:rsidRPr="00230C15" w:rsidRDefault="0050538D" w:rsidP="0050538D">
      <w:pPr>
        <w:widowControl w:val="0"/>
        <w:autoSpaceDE w:val="0"/>
        <w:spacing w:after="60" w:line="360" w:lineRule="auto"/>
        <w:jc w:val="both"/>
        <w:rPr>
          <w:rFonts w:ascii="Arial Narrow" w:hAnsi="Arial Narrow" w:cs="Arial"/>
          <w:b/>
        </w:rPr>
      </w:pPr>
      <w:r w:rsidRPr="00230C15">
        <w:rPr>
          <w:rFonts w:ascii="Arial Narrow" w:hAnsi="Arial Narrow" w:cs="Arial"/>
          <w:i/>
          <w:iCs/>
        </w:rPr>
        <w:t xml:space="preserve">c. </w:t>
      </w:r>
      <w:r w:rsidRPr="00230C15">
        <w:rPr>
          <w:rFonts w:ascii="Arial Narrow" w:hAnsi="Arial Narrow" w:cs="Arial"/>
          <w:b/>
          <w:i/>
          <w:iCs/>
        </w:rPr>
        <w:t>Volume 3 : Offre financière</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spacing w:val="3"/>
        </w:rPr>
        <w:t>Il comprend le</w:t>
      </w:r>
      <w:r w:rsidRPr="00230C15">
        <w:rPr>
          <w:rFonts w:ascii="Arial Narrow" w:hAnsi="Arial Narrow" w:cs="Arial"/>
        </w:rPr>
        <w:t xml:space="preserve">s </w:t>
      </w:r>
      <w:r w:rsidRPr="00230C15">
        <w:rPr>
          <w:rFonts w:ascii="Arial Narrow" w:hAnsi="Arial Narrow" w:cs="Arial"/>
          <w:spacing w:val="3"/>
        </w:rPr>
        <w:t>élément</w:t>
      </w:r>
      <w:r w:rsidRPr="00230C15">
        <w:rPr>
          <w:rFonts w:ascii="Arial Narrow" w:hAnsi="Arial Narrow" w:cs="Arial"/>
        </w:rPr>
        <w:t xml:space="preserve">s </w:t>
      </w:r>
      <w:r w:rsidRPr="00230C15">
        <w:rPr>
          <w:rFonts w:ascii="Arial Narrow" w:hAnsi="Arial Narrow" w:cs="Arial"/>
          <w:spacing w:val="3"/>
        </w:rPr>
        <w:t>permettan</w:t>
      </w:r>
      <w:r w:rsidRPr="00230C15">
        <w:rPr>
          <w:rFonts w:ascii="Arial Narrow" w:hAnsi="Arial Narrow" w:cs="Arial"/>
        </w:rPr>
        <w:t xml:space="preserve">t </w:t>
      </w:r>
      <w:r w:rsidRPr="00230C15">
        <w:rPr>
          <w:rFonts w:ascii="Arial Narrow" w:hAnsi="Arial Narrow" w:cs="Arial"/>
          <w:spacing w:val="3"/>
        </w:rPr>
        <w:t xml:space="preserve">de </w:t>
      </w:r>
      <w:r w:rsidRPr="00230C15">
        <w:rPr>
          <w:rFonts w:ascii="Arial Narrow" w:hAnsi="Arial Narrow" w:cs="Arial"/>
        </w:rPr>
        <w:t>justifier le coût des travaux, à savoir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c.1. La soumission proprement dite, en original rédigée selon le modèle ou le formulaire type joint, timbrée au tarif en vigueur, signée et datée ;</w:t>
      </w:r>
    </w:p>
    <w:p w:rsidR="0050538D" w:rsidRPr="00230C15" w:rsidRDefault="0050538D" w:rsidP="0050538D">
      <w:pPr>
        <w:widowControl w:val="0"/>
        <w:autoSpaceDE w:val="0"/>
        <w:spacing w:after="60" w:line="360" w:lineRule="auto"/>
        <w:jc w:val="both"/>
        <w:rPr>
          <w:rFonts w:ascii="Arial Narrow" w:hAnsi="Arial Narrow" w:cs="Arial"/>
        </w:rPr>
      </w:pPr>
      <w:proofErr w:type="gramStart"/>
      <w:r w:rsidRPr="00230C15">
        <w:rPr>
          <w:rFonts w:ascii="Arial Narrow" w:hAnsi="Arial Narrow" w:cs="Arial"/>
        </w:rPr>
        <w:t>c.2</w:t>
      </w:r>
      <w:proofErr w:type="gramEnd"/>
      <w:r w:rsidRPr="00230C15">
        <w:rPr>
          <w:rFonts w:ascii="Arial Narrow" w:hAnsi="Arial Narrow" w:cs="Arial"/>
        </w:rPr>
        <w:t>. Le bordereau des prix unitaires dûment rempli ;</w:t>
      </w:r>
    </w:p>
    <w:p w:rsidR="0050538D" w:rsidRPr="00230C15" w:rsidRDefault="0050538D" w:rsidP="0050538D">
      <w:pPr>
        <w:widowControl w:val="0"/>
        <w:tabs>
          <w:tab w:val="left" w:pos="6675"/>
        </w:tabs>
        <w:autoSpaceDE w:val="0"/>
        <w:spacing w:after="60" w:line="360" w:lineRule="auto"/>
        <w:jc w:val="both"/>
        <w:rPr>
          <w:rFonts w:ascii="Arial Narrow" w:hAnsi="Arial Narrow" w:cs="Arial"/>
        </w:rPr>
      </w:pPr>
      <w:proofErr w:type="gramStart"/>
      <w:r w:rsidRPr="00230C15">
        <w:rPr>
          <w:rFonts w:ascii="Arial Narrow" w:hAnsi="Arial Narrow" w:cs="Arial"/>
        </w:rPr>
        <w:t>c.3</w:t>
      </w:r>
      <w:proofErr w:type="gramEnd"/>
      <w:r w:rsidRPr="00230C15">
        <w:rPr>
          <w:rFonts w:ascii="Arial Narrow" w:hAnsi="Arial Narrow" w:cs="Arial"/>
        </w:rPr>
        <w:t>. Le détail quantitatif et estimatif dûment rempli ;</w:t>
      </w:r>
      <w:r w:rsidRPr="00230C15">
        <w:rPr>
          <w:rFonts w:ascii="Arial Narrow" w:hAnsi="Arial Narrow" w:cs="Arial"/>
        </w:rPr>
        <w:tab/>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c.4. Le sous-détail des prix et/ou la décomposition des prix forfaitaires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c.5. </w:t>
      </w:r>
      <w:bookmarkStart w:id="79" w:name="_Hlk159243591"/>
      <w:r w:rsidRPr="00230C15">
        <w:rPr>
          <w:rFonts w:ascii="Arial Narrow" w:hAnsi="Arial Narrow" w:cs="Arial"/>
        </w:rPr>
        <w:t>L’échéancier prévisionnel de paiements, le cas échéant</w:t>
      </w:r>
      <w:bookmarkEnd w:id="79"/>
      <w:r w:rsidRPr="00230C15">
        <w:rPr>
          <w:rFonts w:ascii="Arial Narrow" w:hAnsi="Arial Narrow" w:cs="Arial"/>
        </w:rPr>
        <w:t>.</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spacing w:val="1"/>
        </w:rPr>
        <w:t>Le</w:t>
      </w:r>
      <w:r w:rsidRPr="00230C15">
        <w:rPr>
          <w:rFonts w:ascii="Arial Narrow" w:hAnsi="Arial Narrow" w:cs="Arial"/>
        </w:rPr>
        <w:t xml:space="preserve">s </w:t>
      </w:r>
      <w:r w:rsidRPr="00230C15">
        <w:rPr>
          <w:rFonts w:ascii="Arial Narrow" w:hAnsi="Arial Narrow" w:cs="Arial"/>
          <w:spacing w:val="1"/>
        </w:rPr>
        <w:t>soumissionnaire</w:t>
      </w:r>
      <w:r w:rsidRPr="00230C15">
        <w:rPr>
          <w:rFonts w:ascii="Arial Narrow" w:hAnsi="Arial Narrow" w:cs="Arial"/>
        </w:rPr>
        <w:t xml:space="preserve">s </w:t>
      </w:r>
      <w:r w:rsidRPr="00230C15">
        <w:rPr>
          <w:rFonts w:ascii="Arial Narrow" w:hAnsi="Arial Narrow" w:cs="Arial"/>
          <w:spacing w:val="1"/>
        </w:rPr>
        <w:t>utiliseron</w:t>
      </w:r>
      <w:r w:rsidRPr="00230C15">
        <w:rPr>
          <w:rFonts w:ascii="Arial Narrow" w:hAnsi="Arial Narrow" w:cs="Arial"/>
        </w:rPr>
        <w:t xml:space="preserve">t à </w:t>
      </w:r>
      <w:r w:rsidRPr="00230C15">
        <w:rPr>
          <w:rFonts w:ascii="Arial Narrow" w:hAnsi="Arial Narrow" w:cs="Arial"/>
          <w:spacing w:val="1"/>
        </w:rPr>
        <w:t>ce</w:t>
      </w:r>
      <w:r w:rsidRPr="00230C15">
        <w:rPr>
          <w:rFonts w:ascii="Arial Narrow" w:hAnsi="Arial Narrow" w:cs="Arial"/>
        </w:rPr>
        <w:t xml:space="preserve">t </w:t>
      </w:r>
      <w:r w:rsidRPr="00230C15">
        <w:rPr>
          <w:rFonts w:ascii="Arial Narrow" w:hAnsi="Arial Narrow" w:cs="Arial"/>
          <w:spacing w:val="1"/>
        </w:rPr>
        <w:t>effe</w:t>
      </w:r>
      <w:r w:rsidRPr="00230C15">
        <w:rPr>
          <w:rFonts w:ascii="Arial Narrow" w:hAnsi="Arial Narrow" w:cs="Arial"/>
        </w:rPr>
        <w:t xml:space="preserve">t </w:t>
      </w:r>
      <w:r w:rsidRPr="00230C15">
        <w:rPr>
          <w:rFonts w:ascii="Arial Narrow" w:hAnsi="Arial Narrow" w:cs="Arial"/>
          <w:spacing w:val="1"/>
        </w:rPr>
        <w:t xml:space="preserve">les </w:t>
      </w:r>
      <w:r w:rsidRPr="00230C15">
        <w:rPr>
          <w:rFonts w:ascii="Arial Narrow" w:hAnsi="Arial Narrow" w:cs="Arial"/>
        </w:rPr>
        <w:t xml:space="preserve">pièces et modèles ou formulaires types prévus dans le Dossier d’Appel d’Offres, sous réserve des dispositions de l’article </w:t>
      </w:r>
      <w:r w:rsidRPr="00230C15">
        <w:rPr>
          <w:rFonts w:ascii="Arial Narrow" w:hAnsi="Arial Narrow" w:cs="Arial"/>
          <w:spacing w:val="5"/>
        </w:rPr>
        <w:t>17.</w:t>
      </w:r>
      <w:r w:rsidRPr="00230C15">
        <w:rPr>
          <w:rFonts w:ascii="Arial Narrow" w:hAnsi="Arial Narrow" w:cs="Arial"/>
        </w:rPr>
        <w:t xml:space="preserve">2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RGA</w:t>
      </w:r>
      <w:r w:rsidRPr="00230C15">
        <w:rPr>
          <w:rFonts w:ascii="Arial Narrow" w:hAnsi="Arial Narrow" w:cs="Arial"/>
        </w:rPr>
        <w:t xml:space="preserve">O </w:t>
      </w:r>
      <w:r w:rsidRPr="00230C15">
        <w:rPr>
          <w:rFonts w:ascii="Arial Narrow" w:hAnsi="Arial Narrow" w:cs="Arial"/>
          <w:spacing w:val="5"/>
        </w:rPr>
        <w:t>concernan</w:t>
      </w:r>
      <w:r w:rsidRPr="00230C15">
        <w:rPr>
          <w:rFonts w:ascii="Arial Narrow" w:hAnsi="Arial Narrow" w:cs="Arial"/>
        </w:rPr>
        <w:t xml:space="preserve">t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autre</w:t>
      </w:r>
      <w:r w:rsidRPr="00230C15">
        <w:rPr>
          <w:rFonts w:ascii="Arial Narrow" w:hAnsi="Arial Narrow" w:cs="Arial"/>
        </w:rPr>
        <w:t xml:space="preserve">s </w:t>
      </w:r>
      <w:r w:rsidRPr="00230C15">
        <w:rPr>
          <w:rFonts w:ascii="Arial Narrow" w:hAnsi="Arial Narrow" w:cs="Arial"/>
          <w:spacing w:val="5"/>
        </w:rPr>
        <w:t xml:space="preserve">formes </w:t>
      </w:r>
      <w:r w:rsidRPr="00230C15">
        <w:rPr>
          <w:rFonts w:ascii="Arial Narrow" w:hAnsi="Arial Narrow" w:cs="Arial"/>
        </w:rPr>
        <w:t>possibles de Cautionnement de Soumission.</w:t>
      </w:r>
    </w:p>
    <w:p w:rsidR="0050538D" w:rsidRPr="00230C15" w:rsidRDefault="0050538D" w:rsidP="0050538D">
      <w:pPr>
        <w:spacing w:after="60" w:line="360" w:lineRule="auto"/>
        <w:jc w:val="both"/>
        <w:rPr>
          <w:rFonts w:ascii="Arial Narrow" w:hAnsi="Arial Narrow" w:cs="Arial"/>
        </w:rPr>
      </w:pPr>
      <w:r w:rsidRPr="00230C15">
        <w:rPr>
          <w:rFonts w:ascii="Arial Narrow" w:hAnsi="Arial Narrow" w:cs="Arial"/>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50538D" w:rsidRPr="00230C15" w:rsidRDefault="0050538D" w:rsidP="0050538D">
      <w:pPr>
        <w:spacing w:after="60" w:line="360" w:lineRule="auto"/>
        <w:rPr>
          <w:rFonts w:ascii="Arial Narrow" w:hAnsi="Arial Narrow" w:cs="Arial"/>
        </w:rPr>
      </w:pPr>
    </w:p>
    <w:p w:rsidR="0050538D" w:rsidRPr="00230C15" w:rsidRDefault="0050538D" w:rsidP="0050538D">
      <w:pPr>
        <w:pStyle w:val="RGAOarticles"/>
      </w:pPr>
      <w:bookmarkStart w:id="80" w:name="_Toc530307920"/>
      <w:bookmarkStart w:id="81" w:name="_Toc97557041"/>
      <w:bookmarkStart w:id="82" w:name="_Toc163062708"/>
      <w:r w:rsidRPr="00230C15">
        <w:t>Montant de l’offre</w:t>
      </w:r>
      <w:bookmarkEnd w:id="80"/>
      <w:bookmarkEnd w:id="81"/>
      <w:bookmarkEnd w:id="82"/>
    </w:p>
    <w:p w:rsidR="0050538D" w:rsidRPr="007E6810"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14.1. </w:t>
      </w:r>
      <w:bookmarkStart w:id="83" w:name="_Hlk159243872"/>
      <w:r w:rsidRPr="00230C15">
        <w:rPr>
          <w:rFonts w:ascii="Arial Narrow" w:hAnsi="Arial Narrow" w:cs="Arial"/>
          <w:spacing w:val="2"/>
        </w:rPr>
        <w:t>Sau</w:t>
      </w:r>
      <w:r w:rsidRPr="00230C15">
        <w:rPr>
          <w:rFonts w:ascii="Arial Narrow" w:hAnsi="Arial Narrow" w:cs="Arial"/>
        </w:rPr>
        <w:t xml:space="preserve">f </w:t>
      </w:r>
      <w:r w:rsidRPr="00230C15">
        <w:rPr>
          <w:rFonts w:ascii="Arial Narrow" w:hAnsi="Arial Narrow" w:cs="Arial"/>
          <w:spacing w:val="2"/>
        </w:rPr>
        <w:t>indicatio</w:t>
      </w:r>
      <w:r w:rsidRPr="00230C15">
        <w:rPr>
          <w:rFonts w:ascii="Arial Narrow" w:hAnsi="Arial Narrow" w:cs="Arial"/>
        </w:rPr>
        <w:t xml:space="preserve">n </w:t>
      </w:r>
      <w:r w:rsidRPr="00230C15">
        <w:rPr>
          <w:rFonts w:ascii="Arial Narrow" w:hAnsi="Arial Narrow" w:cs="Arial"/>
          <w:spacing w:val="2"/>
        </w:rPr>
        <w:t>contrair</w:t>
      </w:r>
      <w:r w:rsidRPr="00230C15">
        <w:rPr>
          <w:rFonts w:ascii="Arial Narrow" w:hAnsi="Arial Narrow" w:cs="Arial"/>
        </w:rPr>
        <w:t xml:space="preserve">e </w:t>
      </w:r>
      <w:r w:rsidRPr="00230C15">
        <w:rPr>
          <w:rFonts w:ascii="Arial Narrow" w:hAnsi="Arial Narrow" w:cs="Arial"/>
          <w:spacing w:val="2"/>
        </w:rPr>
        <w:t>figuran</w:t>
      </w:r>
      <w:r w:rsidRPr="00230C15">
        <w:rPr>
          <w:rFonts w:ascii="Arial Narrow" w:hAnsi="Arial Narrow" w:cs="Arial"/>
        </w:rPr>
        <w:t xml:space="preserve">t </w:t>
      </w:r>
      <w:r w:rsidRPr="00230C15">
        <w:rPr>
          <w:rFonts w:ascii="Arial Narrow" w:hAnsi="Arial Narrow" w:cs="Arial"/>
          <w:spacing w:val="2"/>
        </w:rPr>
        <w:t>dan</w:t>
      </w:r>
      <w:r w:rsidRPr="00230C15">
        <w:rPr>
          <w:rFonts w:ascii="Arial Narrow" w:hAnsi="Arial Narrow" w:cs="Arial"/>
        </w:rPr>
        <w:t xml:space="preserve">s </w:t>
      </w:r>
      <w:r w:rsidRPr="00230C15">
        <w:rPr>
          <w:rFonts w:ascii="Arial Narrow" w:hAnsi="Arial Narrow" w:cs="Arial"/>
          <w:spacing w:val="2"/>
        </w:rPr>
        <w:t xml:space="preserve">le </w:t>
      </w:r>
      <w:r w:rsidRPr="00230C15">
        <w:rPr>
          <w:rFonts w:ascii="Arial Narrow" w:hAnsi="Arial Narrow" w:cs="Arial"/>
          <w:spacing w:val="5"/>
        </w:rPr>
        <w:t>Dossie</w:t>
      </w:r>
      <w:r w:rsidRPr="00230C15">
        <w:rPr>
          <w:rFonts w:ascii="Arial Narrow" w:hAnsi="Arial Narrow" w:cs="Arial"/>
        </w:rPr>
        <w:t xml:space="preserve">r </w:t>
      </w:r>
      <w:r w:rsidRPr="00230C15">
        <w:rPr>
          <w:rFonts w:ascii="Arial Narrow" w:hAnsi="Arial Narrow" w:cs="Arial"/>
          <w:spacing w:val="5"/>
        </w:rPr>
        <w:t>d’Appe</w:t>
      </w:r>
      <w:r w:rsidRPr="00230C15">
        <w:rPr>
          <w:rFonts w:ascii="Arial Narrow" w:hAnsi="Arial Narrow" w:cs="Arial"/>
        </w:rPr>
        <w:t xml:space="preserve">l </w:t>
      </w:r>
      <w:r w:rsidRPr="00230C15">
        <w:rPr>
          <w:rFonts w:ascii="Arial Narrow" w:hAnsi="Arial Narrow" w:cs="Arial"/>
          <w:spacing w:val="5"/>
        </w:rPr>
        <w:t>d’Offres</w:t>
      </w:r>
      <w:r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montan</w:t>
      </w:r>
      <w:r w:rsidRPr="00230C15">
        <w:rPr>
          <w:rFonts w:ascii="Arial Narrow" w:hAnsi="Arial Narrow" w:cs="Arial"/>
        </w:rPr>
        <w:t xml:space="preserve">t </w:t>
      </w:r>
      <w:r w:rsidRPr="00230C15">
        <w:rPr>
          <w:rFonts w:ascii="Arial Narrow" w:hAnsi="Arial Narrow" w:cs="Arial"/>
          <w:spacing w:val="5"/>
        </w:rPr>
        <w:t>du march</w:t>
      </w:r>
      <w:r w:rsidRPr="00230C15">
        <w:rPr>
          <w:rFonts w:ascii="Arial Narrow" w:hAnsi="Arial Narrow" w:cs="Arial"/>
        </w:rPr>
        <w:t xml:space="preserve">é </w:t>
      </w:r>
      <w:r w:rsidRPr="00230C15">
        <w:rPr>
          <w:rFonts w:ascii="Arial Narrow" w:hAnsi="Arial Narrow" w:cs="Arial"/>
          <w:spacing w:val="5"/>
        </w:rPr>
        <w:t>couvrir</w:t>
      </w:r>
      <w:r w:rsidRPr="00230C15">
        <w:rPr>
          <w:rFonts w:ascii="Arial Narrow" w:hAnsi="Arial Narrow" w:cs="Arial"/>
        </w:rPr>
        <w:t xml:space="preserve">a </w:t>
      </w:r>
      <w:r w:rsidRPr="00230C15">
        <w:rPr>
          <w:rFonts w:ascii="Arial Narrow" w:hAnsi="Arial Narrow" w:cs="Arial"/>
          <w:spacing w:val="5"/>
        </w:rPr>
        <w:t>l’ensembl</w:t>
      </w:r>
      <w:r w:rsidRPr="00230C15">
        <w:rPr>
          <w:rFonts w:ascii="Arial Narrow" w:hAnsi="Arial Narrow" w:cs="Arial"/>
        </w:rPr>
        <w:t xml:space="preserve">e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 xml:space="preserve">travaux </w:t>
      </w:r>
      <w:r w:rsidRPr="00230C15">
        <w:rPr>
          <w:rFonts w:ascii="Arial Narrow" w:hAnsi="Arial Narrow" w:cs="Arial"/>
        </w:rPr>
        <w:t xml:space="preserve">décrits à l’article 1.1 du RPAO, sur la base du Bordereau des Prix et du Détail Quantitatif et Estimatif chiffrés, ainsi que du sous-détail des prix unitaires et de la décomposition des prix forfaitaires </w:t>
      </w:r>
      <w:r w:rsidRPr="007E6810">
        <w:rPr>
          <w:rFonts w:ascii="Arial Narrow" w:hAnsi="Arial Narrow" w:cs="Arial"/>
        </w:rPr>
        <w:t>présentés par le soumissionnaire le cas échéant.</w:t>
      </w:r>
    </w:p>
    <w:p w:rsidR="0050538D" w:rsidRPr="00230C15" w:rsidRDefault="0050538D" w:rsidP="0050538D">
      <w:pPr>
        <w:widowControl w:val="0"/>
        <w:autoSpaceDE w:val="0"/>
        <w:spacing w:after="60" w:line="360" w:lineRule="auto"/>
        <w:jc w:val="both"/>
        <w:rPr>
          <w:rFonts w:ascii="Arial Narrow" w:hAnsi="Arial Narrow" w:cs="Arial"/>
        </w:rPr>
      </w:pPr>
      <w:bookmarkStart w:id="84" w:name="_Hlk159243992"/>
      <w:bookmarkEnd w:id="83"/>
      <w:r w:rsidRPr="00230C15">
        <w:rPr>
          <w:rFonts w:ascii="Arial Narrow" w:hAnsi="Arial Narrow" w:cs="Arial"/>
        </w:rPr>
        <w:t>14.2. Le soumissionnaire remplira les prix unitaires et totaux de tous les postes du bordereau de prix et du Détail quantitatif et estimatif.</w:t>
      </w:r>
    </w:p>
    <w:bookmarkEnd w:id="84"/>
    <w:p w:rsidR="0050538D"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lastRenderedPageBreak/>
        <w:t xml:space="preserve">14.3. </w:t>
      </w:r>
      <w:bookmarkStart w:id="85" w:name="_Hlk159244150"/>
      <w:r w:rsidRPr="00230C15">
        <w:rPr>
          <w:rFonts w:ascii="Arial Narrow" w:hAnsi="Arial Narrow" w:cs="Arial"/>
          <w:spacing w:val="5"/>
        </w:rPr>
        <w:t>Sou</w:t>
      </w:r>
      <w:r w:rsidRPr="00230C15">
        <w:rPr>
          <w:rFonts w:ascii="Arial Narrow" w:hAnsi="Arial Narrow" w:cs="Arial"/>
        </w:rPr>
        <w:t xml:space="preserve">s </w:t>
      </w:r>
      <w:r w:rsidRPr="00230C15">
        <w:rPr>
          <w:rFonts w:ascii="Arial Narrow" w:hAnsi="Arial Narrow" w:cs="Arial"/>
          <w:spacing w:val="5"/>
        </w:rPr>
        <w:t>réserv</w:t>
      </w:r>
      <w:r w:rsidRPr="00230C15">
        <w:rPr>
          <w:rFonts w:ascii="Arial Narrow" w:hAnsi="Arial Narrow" w:cs="Arial"/>
        </w:rPr>
        <w:t xml:space="preserve">e </w:t>
      </w:r>
      <w:r w:rsidRPr="00230C15">
        <w:rPr>
          <w:rFonts w:ascii="Arial Narrow" w:hAnsi="Arial Narrow" w:cs="Arial"/>
          <w:spacing w:val="5"/>
        </w:rPr>
        <w:t>d</w:t>
      </w:r>
      <w:r w:rsidRPr="00230C15">
        <w:rPr>
          <w:rFonts w:ascii="Arial Narrow" w:hAnsi="Arial Narrow" w:cs="Arial"/>
        </w:rPr>
        <w:t xml:space="preserve">es </w:t>
      </w:r>
      <w:r w:rsidRPr="00230C15">
        <w:rPr>
          <w:rFonts w:ascii="Arial Narrow" w:hAnsi="Arial Narrow" w:cs="Arial"/>
          <w:spacing w:val="5"/>
        </w:rPr>
        <w:t>disposition</w:t>
      </w:r>
      <w:r w:rsidRPr="00230C15">
        <w:rPr>
          <w:rFonts w:ascii="Arial Narrow" w:hAnsi="Arial Narrow" w:cs="Arial"/>
        </w:rPr>
        <w:t xml:space="preserve">s </w:t>
      </w:r>
      <w:r w:rsidRPr="00230C15">
        <w:rPr>
          <w:rFonts w:ascii="Arial Narrow" w:hAnsi="Arial Narrow" w:cs="Arial"/>
          <w:spacing w:val="5"/>
        </w:rPr>
        <w:t xml:space="preserve">contraires </w:t>
      </w:r>
      <w:r w:rsidRPr="00230C15">
        <w:rPr>
          <w:rFonts w:ascii="Arial Narrow" w:hAnsi="Arial Narrow" w:cs="Arial"/>
        </w:rPr>
        <w:t>prévues dans le RPAO et le CCAP</w:t>
      </w:r>
      <w:bookmarkEnd w:id="85"/>
      <w:r w:rsidRPr="00230C15">
        <w:rPr>
          <w:rFonts w:ascii="Arial Narrow" w:hAnsi="Arial Narrow" w:cs="Arial"/>
        </w:rPr>
        <w:t xml:space="preserve">, tous les </w:t>
      </w:r>
      <w:r w:rsidRPr="00230C15">
        <w:rPr>
          <w:rFonts w:ascii="Arial Narrow" w:hAnsi="Arial Narrow" w:cs="Arial"/>
          <w:spacing w:val="5"/>
        </w:rPr>
        <w:t>droits</w:t>
      </w:r>
      <w:r w:rsidRPr="00230C15">
        <w:rPr>
          <w:rFonts w:ascii="Arial Narrow" w:hAnsi="Arial Narrow" w:cs="Arial"/>
        </w:rPr>
        <w:t xml:space="preserve">, </w:t>
      </w:r>
      <w:r w:rsidRPr="00230C15">
        <w:rPr>
          <w:rFonts w:ascii="Arial Narrow" w:hAnsi="Arial Narrow" w:cs="Arial"/>
          <w:spacing w:val="5"/>
        </w:rPr>
        <w:t>impôt</w:t>
      </w:r>
      <w:r w:rsidRPr="00230C15">
        <w:rPr>
          <w:rFonts w:ascii="Arial Narrow" w:hAnsi="Arial Narrow" w:cs="Arial"/>
        </w:rPr>
        <w:t xml:space="preserve">s, </w:t>
      </w:r>
      <w:r w:rsidRPr="00230C15">
        <w:rPr>
          <w:rFonts w:ascii="Arial Narrow" w:hAnsi="Arial Narrow" w:cs="Arial"/>
          <w:spacing w:val="5"/>
        </w:rPr>
        <w:t>taxe</w:t>
      </w:r>
      <w:r w:rsidRPr="00230C15">
        <w:rPr>
          <w:rFonts w:ascii="Arial Narrow" w:hAnsi="Arial Narrow" w:cs="Arial"/>
        </w:rPr>
        <w:t xml:space="preserve">s </w:t>
      </w:r>
      <w:r w:rsidRPr="00230C15">
        <w:rPr>
          <w:rFonts w:ascii="Arial Narrow" w:hAnsi="Arial Narrow" w:cs="Arial"/>
          <w:spacing w:val="5"/>
        </w:rPr>
        <w:t>e</w:t>
      </w:r>
      <w:r w:rsidRPr="00230C15">
        <w:rPr>
          <w:rFonts w:ascii="Arial Narrow" w:hAnsi="Arial Narrow" w:cs="Arial"/>
        </w:rPr>
        <w:t>t</w:t>
      </w:r>
      <w:r w:rsidRPr="00230C15">
        <w:rPr>
          <w:rFonts w:ascii="Arial Narrow" w:hAnsi="Arial Narrow" w:cs="Arial"/>
          <w:spacing w:val="5"/>
        </w:rPr>
        <w:t xml:space="preserve"> assurances payable</w:t>
      </w:r>
      <w:r w:rsidRPr="00230C15">
        <w:rPr>
          <w:rFonts w:ascii="Arial Narrow" w:hAnsi="Arial Narrow" w:cs="Arial"/>
        </w:rPr>
        <w:t xml:space="preserve">s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 xml:space="preserve">le </w:t>
      </w:r>
      <w:r w:rsidRPr="00230C15">
        <w:rPr>
          <w:rFonts w:ascii="Arial Narrow" w:hAnsi="Arial Narrow" w:cs="Arial"/>
        </w:rPr>
        <w:t>soumissionnaire au titre du futur Marché, ou à tout autre titre, trente (30) jours avant la date limite de dépôt des offres seront inclus dans les prix et dans le montant total de son offre.</w:t>
      </w:r>
    </w:p>
    <w:p w:rsidR="0050538D" w:rsidRPr="00230C15" w:rsidRDefault="0050538D" w:rsidP="0050538D">
      <w:pPr>
        <w:widowControl w:val="0"/>
        <w:autoSpaceDE w:val="0"/>
        <w:spacing w:after="60" w:line="360" w:lineRule="auto"/>
        <w:jc w:val="both"/>
        <w:rPr>
          <w:rFonts w:ascii="Arial Narrow" w:hAnsi="Arial Narrow" w:cs="Arial"/>
        </w:rPr>
      </w:pPr>
      <w:bookmarkStart w:id="86" w:name="_Hlk159244377"/>
      <w:r w:rsidRPr="00230C15">
        <w:rPr>
          <w:rFonts w:ascii="Arial Narrow" w:hAnsi="Arial Narrow" w:cs="Arial"/>
        </w:rPr>
        <w:t xml:space="preserve">14.4. Si les clauses de révision et/ou d’actualisation des prix sont prévues au marché, la date d’établissement des prix initiaux, ainsi que les </w:t>
      </w:r>
      <w:r w:rsidRPr="00230C15">
        <w:rPr>
          <w:rFonts w:ascii="Arial Narrow" w:hAnsi="Arial Narrow" w:cs="Arial"/>
          <w:spacing w:val="1"/>
        </w:rPr>
        <w:t>modalité</w:t>
      </w:r>
      <w:r w:rsidRPr="00230C15">
        <w:rPr>
          <w:rFonts w:ascii="Arial Narrow" w:hAnsi="Arial Narrow" w:cs="Arial"/>
        </w:rPr>
        <w:t xml:space="preserve">s </w:t>
      </w:r>
      <w:r w:rsidRPr="00230C15">
        <w:rPr>
          <w:rFonts w:ascii="Arial Narrow" w:hAnsi="Arial Narrow" w:cs="Arial"/>
          <w:spacing w:val="1"/>
        </w:rPr>
        <w:t>d</w:t>
      </w:r>
      <w:r w:rsidRPr="00230C15">
        <w:rPr>
          <w:rFonts w:ascii="Arial Narrow" w:hAnsi="Arial Narrow" w:cs="Arial"/>
        </w:rPr>
        <w:t xml:space="preserve">e </w:t>
      </w:r>
      <w:r w:rsidRPr="00230C15">
        <w:rPr>
          <w:rFonts w:ascii="Arial Narrow" w:hAnsi="Arial Narrow" w:cs="Arial"/>
          <w:spacing w:val="1"/>
        </w:rPr>
        <w:t>révisio</w:t>
      </w:r>
      <w:r w:rsidRPr="00230C15">
        <w:rPr>
          <w:rFonts w:ascii="Arial Narrow" w:hAnsi="Arial Narrow" w:cs="Arial"/>
        </w:rPr>
        <w:t xml:space="preserve">n </w:t>
      </w:r>
      <w:r w:rsidRPr="00230C15">
        <w:rPr>
          <w:rFonts w:ascii="Arial Narrow" w:hAnsi="Arial Narrow" w:cs="Arial"/>
          <w:spacing w:val="1"/>
        </w:rPr>
        <w:t>et/o</w:t>
      </w:r>
      <w:r w:rsidRPr="00230C15">
        <w:rPr>
          <w:rFonts w:ascii="Arial Narrow" w:hAnsi="Arial Narrow" w:cs="Arial"/>
        </w:rPr>
        <w:t xml:space="preserve">u </w:t>
      </w:r>
      <w:r w:rsidRPr="00230C15">
        <w:rPr>
          <w:rFonts w:ascii="Arial Narrow" w:hAnsi="Arial Narrow" w:cs="Arial"/>
          <w:spacing w:val="1"/>
        </w:rPr>
        <w:t>d’actualisation desdit</w:t>
      </w:r>
      <w:r w:rsidRPr="00230C15">
        <w:rPr>
          <w:rFonts w:ascii="Arial Narrow" w:hAnsi="Arial Narrow" w:cs="Arial"/>
        </w:rPr>
        <w:t xml:space="preserve">s </w:t>
      </w:r>
      <w:r w:rsidRPr="00230C15">
        <w:rPr>
          <w:rFonts w:ascii="Arial Narrow" w:hAnsi="Arial Narrow" w:cs="Arial"/>
          <w:spacing w:val="1"/>
        </w:rPr>
        <w:t>pri</w:t>
      </w:r>
      <w:r w:rsidRPr="00230C15">
        <w:rPr>
          <w:rFonts w:ascii="Arial Narrow" w:hAnsi="Arial Narrow" w:cs="Arial"/>
        </w:rPr>
        <w:t xml:space="preserve">x </w:t>
      </w:r>
      <w:r w:rsidRPr="00230C15">
        <w:rPr>
          <w:rFonts w:ascii="Arial Narrow" w:hAnsi="Arial Narrow" w:cs="Arial"/>
          <w:spacing w:val="1"/>
        </w:rPr>
        <w:t>doiven</w:t>
      </w:r>
      <w:r w:rsidRPr="00230C15">
        <w:rPr>
          <w:rFonts w:ascii="Arial Narrow" w:hAnsi="Arial Narrow" w:cs="Arial"/>
        </w:rPr>
        <w:t xml:space="preserve">t </w:t>
      </w:r>
      <w:r w:rsidRPr="00230C15">
        <w:rPr>
          <w:rFonts w:ascii="Arial Narrow" w:hAnsi="Arial Narrow" w:cs="Arial"/>
          <w:spacing w:val="1"/>
        </w:rPr>
        <w:t>êtr</w:t>
      </w:r>
      <w:r w:rsidRPr="00230C15">
        <w:rPr>
          <w:rFonts w:ascii="Arial Narrow" w:hAnsi="Arial Narrow" w:cs="Arial"/>
        </w:rPr>
        <w:t xml:space="preserve">e </w:t>
      </w:r>
      <w:r w:rsidRPr="00230C15">
        <w:rPr>
          <w:rFonts w:ascii="Arial Narrow" w:hAnsi="Arial Narrow" w:cs="Arial"/>
          <w:spacing w:val="1"/>
        </w:rPr>
        <w:t>précisées</w:t>
      </w:r>
      <w:r w:rsidRPr="00230C15">
        <w:rPr>
          <w:rFonts w:ascii="Arial Narrow" w:hAnsi="Arial Narrow" w:cs="Arial"/>
        </w:rPr>
        <w:t>. Tout Marché dont la durée d’exécution est au plus égale à un (1) an ne peut faire l’objet de révision de prix.</w:t>
      </w:r>
    </w:p>
    <w:p w:rsidR="0050538D" w:rsidRDefault="0050538D" w:rsidP="0050538D">
      <w:pPr>
        <w:widowControl w:val="0"/>
        <w:autoSpaceDE w:val="0"/>
        <w:spacing w:after="60" w:line="360" w:lineRule="auto"/>
        <w:jc w:val="both"/>
        <w:rPr>
          <w:rFonts w:ascii="Arial Narrow" w:hAnsi="Arial Narrow" w:cs="Arial"/>
        </w:rPr>
      </w:pPr>
      <w:bookmarkStart w:id="87" w:name="_Hlk159244887"/>
      <w:bookmarkEnd w:id="86"/>
      <w:r w:rsidRPr="00230C15">
        <w:rPr>
          <w:rFonts w:ascii="Arial Narrow" w:hAnsi="Arial Narrow" w:cs="Arial"/>
        </w:rPr>
        <w:t>14.5. Tous les prix unitaires assortis des quantités doivent être justifiés par des sous-détails établis conformément au cadre proposé à la pièce N° 8 du DAO.</w:t>
      </w:r>
    </w:p>
    <w:bookmarkEnd w:id="87"/>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14.6. Les soumissionnaires indiqueront les rabais consentis dans leurs offres. Par ailleurs, ils préciseront les conditions d’application de ce rabais.</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RGAOarticles"/>
      </w:pPr>
      <w:bookmarkStart w:id="88" w:name="_Toc530307921"/>
      <w:bookmarkStart w:id="89" w:name="_Toc97557042"/>
      <w:bookmarkStart w:id="90" w:name="_Toc163062709"/>
      <w:r w:rsidRPr="00230C15">
        <w:t>Monnaies de soumission et de règlement</w:t>
      </w:r>
      <w:bookmarkEnd w:id="88"/>
      <w:bookmarkEnd w:id="89"/>
      <w:bookmarkEnd w:id="90"/>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15.1. En cas d’Appels d’Offres Internationaux, les monnaies de l’offre</w:t>
      </w:r>
      <w:r w:rsidRPr="00230C15">
        <w:rPr>
          <w:rFonts w:ascii="Arial Narrow" w:hAnsi="Arial Narrow" w:cs="Arial"/>
          <w:spacing w:val="26"/>
        </w:rPr>
        <w:t xml:space="preserve"> doivent </w:t>
      </w:r>
      <w:r w:rsidRPr="00230C15">
        <w:rPr>
          <w:rFonts w:ascii="Arial Narrow" w:hAnsi="Arial Narrow" w:cs="Arial"/>
        </w:rPr>
        <w:t xml:space="preserve">suivre les dispositions soit de l’Option A ou de l’Option B </w:t>
      </w:r>
      <w:r w:rsidRPr="00230C15">
        <w:rPr>
          <w:rFonts w:ascii="Arial Narrow" w:hAnsi="Arial Narrow" w:cs="Arial"/>
          <w:spacing w:val="3"/>
        </w:rPr>
        <w:t>ci-dessous</w:t>
      </w:r>
      <w:r w:rsidRPr="00230C15">
        <w:rPr>
          <w:rFonts w:ascii="Arial Narrow" w:hAnsi="Arial Narrow" w:cs="Arial"/>
        </w:rPr>
        <w:t xml:space="preserve">; </w:t>
      </w:r>
      <w:r w:rsidRPr="00230C15">
        <w:rPr>
          <w:rFonts w:ascii="Arial Narrow" w:hAnsi="Arial Narrow" w:cs="Arial"/>
          <w:spacing w:val="3"/>
        </w:rPr>
        <w:t>l’optio</w:t>
      </w:r>
      <w:r w:rsidRPr="00230C15">
        <w:rPr>
          <w:rFonts w:ascii="Arial Narrow" w:hAnsi="Arial Narrow" w:cs="Arial"/>
        </w:rPr>
        <w:t xml:space="preserve">n </w:t>
      </w:r>
      <w:r w:rsidRPr="00230C15">
        <w:rPr>
          <w:rFonts w:ascii="Arial Narrow" w:hAnsi="Arial Narrow" w:cs="Arial"/>
          <w:spacing w:val="3"/>
        </w:rPr>
        <w:t>applicabl</w:t>
      </w:r>
      <w:r w:rsidRPr="00230C15">
        <w:rPr>
          <w:rFonts w:ascii="Arial Narrow" w:hAnsi="Arial Narrow" w:cs="Arial"/>
        </w:rPr>
        <w:t xml:space="preserve">e </w:t>
      </w:r>
      <w:r w:rsidRPr="00230C15">
        <w:rPr>
          <w:rFonts w:ascii="Arial Narrow" w:hAnsi="Arial Narrow" w:cs="Arial"/>
          <w:spacing w:val="3"/>
        </w:rPr>
        <w:t>étan</w:t>
      </w:r>
      <w:r w:rsidRPr="00230C15">
        <w:rPr>
          <w:rFonts w:ascii="Arial Narrow" w:hAnsi="Arial Narrow" w:cs="Arial"/>
        </w:rPr>
        <w:t xml:space="preserve">t </w:t>
      </w:r>
      <w:r w:rsidRPr="00230C15">
        <w:rPr>
          <w:rFonts w:ascii="Arial Narrow" w:hAnsi="Arial Narrow" w:cs="Arial"/>
          <w:spacing w:val="3"/>
        </w:rPr>
        <w:t xml:space="preserve">celle </w:t>
      </w:r>
      <w:r w:rsidRPr="00230C15">
        <w:rPr>
          <w:rFonts w:ascii="Arial Narrow" w:hAnsi="Arial Narrow" w:cs="Arial"/>
        </w:rPr>
        <w:t>retenue dans le RPAO.</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15.2. Option A : le montant de la soumission est libellé entièrement en monnaie nationale</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Le montant de la soumission, les prix unitaires du bordereau des prix et les prix du détail quantitatif et estimatif sont libellés entièrement</w:t>
      </w:r>
      <w:r w:rsidRPr="00230C15">
        <w:rPr>
          <w:rFonts w:ascii="Arial Narrow" w:hAnsi="Arial Narrow" w:cs="Arial"/>
          <w:spacing w:val="8"/>
        </w:rPr>
        <w:t xml:space="preserve"> e</w:t>
      </w:r>
      <w:r w:rsidRPr="00230C15">
        <w:rPr>
          <w:rFonts w:ascii="Arial Narrow" w:hAnsi="Arial Narrow" w:cs="Arial"/>
        </w:rPr>
        <w:t>n francs CFA de la manière suivante:</w:t>
      </w:r>
    </w:p>
    <w:p w:rsidR="0050538D" w:rsidRPr="00230C15" w:rsidRDefault="0050538D" w:rsidP="0050538D">
      <w:pPr>
        <w:widowControl w:val="0"/>
        <w:autoSpaceDE w:val="0"/>
        <w:spacing w:after="60" w:line="360" w:lineRule="auto"/>
        <w:ind w:left="567"/>
        <w:jc w:val="both"/>
        <w:rPr>
          <w:rFonts w:ascii="Arial Narrow" w:hAnsi="Arial Narrow" w:cs="Arial"/>
        </w:rPr>
      </w:pPr>
      <w:r w:rsidRPr="00230C15">
        <w:rPr>
          <w:rFonts w:ascii="Arial Narrow" w:hAnsi="Arial Narrow" w:cs="Arial"/>
        </w:rPr>
        <w:t xml:space="preserve">a. </w:t>
      </w:r>
      <w:r w:rsidRPr="00230C15">
        <w:rPr>
          <w:rFonts w:ascii="Arial Narrow" w:hAnsi="Arial Narrow" w:cs="Arial"/>
          <w:spacing w:val="2"/>
        </w:rPr>
        <w:t>Le</w:t>
      </w:r>
      <w:r w:rsidRPr="00230C15">
        <w:rPr>
          <w:rFonts w:ascii="Arial Narrow" w:hAnsi="Arial Narrow" w:cs="Arial"/>
        </w:rPr>
        <w:t xml:space="preserve">s </w:t>
      </w:r>
      <w:r w:rsidRPr="00230C15">
        <w:rPr>
          <w:rFonts w:ascii="Arial Narrow" w:hAnsi="Arial Narrow" w:cs="Arial"/>
          <w:spacing w:val="2"/>
        </w:rPr>
        <w:t>pri</w:t>
      </w:r>
      <w:r w:rsidRPr="00230C15">
        <w:rPr>
          <w:rFonts w:ascii="Arial Narrow" w:hAnsi="Arial Narrow" w:cs="Arial"/>
        </w:rPr>
        <w:t xml:space="preserve">x </w:t>
      </w:r>
      <w:r w:rsidRPr="00230C15">
        <w:rPr>
          <w:rFonts w:ascii="Arial Narrow" w:hAnsi="Arial Narrow" w:cs="Arial"/>
          <w:spacing w:val="2"/>
        </w:rPr>
        <w:t>seron</w:t>
      </w:r>
      <w:r w:rsidRPr="00230C15">
        <w:rPr>
          <w:rFonts w:ascii="Arial Narrow" w:hAnsi="Arial Narrow" w:cs="Arial"/>
        </w:rPr>
        <w:t xml:space="preserve">t </w:t>
      </w:r>
      <w:r w:rsidRPr="00230C15">
        <w:rPr>
          <w:rFonts w:ascii="Arial Narrow" w:hAnsi="Arial Narrow" w:cs="Arial"/>
          <w:spacing w:val="2"/>
        </w:rPr>
        <w:t>entièremen</w:t>
      </w:r>
      <w:r w:rsidRPr="00230C15">
        <w:rPr>
          <w:rFonts w:ascii="Arial Narrow" w:hAnsi="Arial Narrow" w:cs="Arial"/>
        </w:rPr>
        <w:t xml:space="preserve">t </w:t>
      </w:r>
      <w:r w:rsidRPr="00230C15">
        <w:rPr>
          <w:rFonts w:ascii="Arial Narrow" w:hAnsi="Arial Narrow" w:cs="Arial"/>
          <w:spacing w:val="2"/>
        </w:rPr>
        <w:t>libellé</w:t>
      </w:r>
      <w:r w:rsidRPr="00230C15">
        <w:rPr>
          <w:rFonts w:ascii="Arial Narrow" w:hAnsi="Arial Narrow" w:cs="Arial"/>
        </w:rPr>
        <w:t xml:space="preserve">s </w:t>
      </w:r>
      <w:r w:rsidRPr="00230C15">
        <w:rPr>
          <w:rFonts w:ascii="Arial Narrow" w:hAnsi="Arial Narrow" w:cs="Arial"/>
          <w:spacing w:val="2"/>
        </w:rPr>
        <w:t>dan</w:t>
      </w:r>
      <w:r w:rsidRPr="00230C15">
        <w:rPr>
          <w:rFonts w:ascii="Arial Narrow" w:hAnsi="Arial Narrow" w:cs="Arial"/>
        </w:rPr>
        <w:t xml:space="preserve">s </w:t>
      </w:r>
      <w:r w:rsidRPr="00230C15">
        <w:rPr>
          <w:rFonts w:ascii="Arial Narrow" w:hAnsi="Arial Narrow" w:cs="Arial"/>
          <w:spacing w:val="2"/>
        </w:rPr>
        <w:t xml:space="preserve">la </w:t>
      </w:r>
      <w:r w:rsidRPr="00230C15">
        <w:rPr>
          <w:rFonts w:ascii="Arial Narrow" w:hAnsi="Arial Narrow" w:cs="Arial"/>
          <w:spacing w:val="5"/>
        </w:rPr>
        <w:t>monnai</w:t>
      </w:r>
      <w:r w:rsidRPr="00230C15">
        <w:rPr>
          <w:rFonts w:ascii="Arial Narrow" w:hAnsi="Arial Narrow" w:cs="Arial"/>
        </w:rPr>
        <w:t xml:space="preserve">e </w:t>
      </w:r>
      <w:r w:rsidRPr="00230C15">
        <w:rPr>
          <w:rFonts w:ascii="Arial Narrow" w:hAnsi="Arial Narrow" w:cs="Arial"/>
          <w:spacing w:val="5"/>
        </w:rPr>
        <w:t>nationale</w:t>
      </w:r>
      <w:r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soumissionnair</w:t>
      </w:r>
      <w:r w:rsidRPr="00230C15">
        <w:rPr>
          <w:rFonts w:ascii="Arial Narrow" w:hAnsi="Arial Narrow" w:cs="Arial"/>
        </w:rPr>
        <w:t xml:space="preserve">e </w:t>
      </w:r>
      <w:r w:rsidRPr="00230C15">
        <w:rPr>
          <w:rFonts w:ascii="Arial Narrow" w:hAnsi="Arial Narrow" w:cs="Arial"/>
          <w:spacing w:val="5"/>
        </w:rPr>
        <w:t xml:space="preserve">qui </w:t>
      </w:r>
      <w:r w:rsidRPr="00230C15">
        <w:rPr>
          <w:rFonts w:ascii="Arial Narrow" w:hAnsi="Arial Narrow" w:cs="Arial"/>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50538D" w:rsidRPr="00230C15" w:rsidRDefault="0050538D" w:rsidP="0050538D">
      <w:pPr>
        <w:widowControl w:val="0"/>
        <w:tabs>
          <w:tab w:val="left" w:pos="940"/>
          <w:tab w:val="left" w:pos="1660"/>
          <w:tab w:val="left" w:pos="2220"/>
          <w:tab w:val="left" w:pos="3260"/>
          <w:tab w:val="left" w:pos="4260"/>
          <w:tab w:val="left" w:pos="4900"/>
        </w:tabs>
        <w:autoSpaceDE w:val="0"/>
        <w:spacing w:after="60" w:line="360" w:lineRule="auto"/>
        <w:ind w:left="567"/>
        <w:jc w:val="both"/>
        <w:rPr>
          <w:rFonts w:ascii="Arial Narrow" w:hAnsi="Arial Narrow" w:cs="Arial"/>
        </w:rPr>
      </w:pPr>
      <w:r w:rsidRPr="00230C15">
        <w:rPr>
          <w:rFonts w:ascii="Arial Narrow" w:hAnsi="Arial Narrow" w:cs="Arial"/>
        </w:rPr>
        <w:t xml:space="preserve">b.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tau</w:t>
      </w:r>
      <w:r w:rsidRPr="00230C15">
        <w:rPr>
          <w:rFonts w:ascii="Arial Narrow" w:hAnsi="Arial Narrow" w:cs="Arial"/>
        </w:rPr>
        <w:t xml:space="preserve">x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chang</w:t>
      </w:r>
      <w:r w:rsidRPr="00230C15">
        <w:rPr>
          <w:rFonts w:ascii="Arial Narrow" w:hAnsi="Arial Narrow" w:cs="Arial"/>
        </w:rPr>
        <w:t xml:space="preserve">e </w:t>
      </w:r>
      <w:r w:rsidRPr="00230C15">
        <w:rPr>
          <w:rFonts w:ascii="Arial Narrow" w:hAnsi="Arial Narrow" w:cs="Arial"/>
          <w:spacing w:val="5"/>
        </w:rPr>
        <w:t>utilisé</w:t>
      </w:r>
      <w:r w:rsidRPr="00230C15">
        <w:rPr>
          <w:rFonts w:ascii="Arial Narrow" w:hAnsi="Arial Narrow" w:cs="Arial"/>
        </w:rPr>
        <w:t xml:space="preserve">s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 xml:space="preserve">le </w:t>
      </w:r>
      <w:r w:rsidRPr="00230C15">
        <w:rPr>
          <w:rFonts w:ascii="Arial Narrow" w:hAnsi="Arial Narrow" w:cs="Arial"/>
          <w:spacing w:val="2"/>
        </w:rPr>
        <w:t>Soumissionnair</w:t>
      </w:r>
      <w:r w:rsidRPr="00230C15">
        <w:rPr>
          <w:rFonts w:ascii="Arial Narrow" w:hAnsi="Arial Narrow" w:cs="Arial"/>
        </w:rPr>
        <w:t xml:space="preserve">e </w:t>
      </w:r>
      <w:r w:rsidRPr="00230C15">
        <w:rPr>
          <w:rFonts w:ascii="Arial Narrow" w:hAnsi="Arial Narrow" w:cs="Arial"/>
          <w:spacing w:val="2"/>
        </w:rPr>
        <w:t>pou</w:t>
      </w:r>
      <w:r w:rsidRPr="00230C15">
        <w:rPr>
          <w:rFonts w:ascii="Arial Narrow" w:hAnsi="Arial Narrow" w:cs="Arial"/>
        </w:rPr>
        <w:t xml:space="preserve">r </w:t>
      </w:r>
      <w:r w:rsidRPr="00230C15">
        <w:rPr>
          <w:rFonts w:ascii="Arial Narrow" w:hAnsi="Arial Narrow" w:cs="Arial"/>
          <w:spacing w:val="2"/>
        </w:rPr>
        <w:t>converti</w:t>
      </w:r>
      <w:r w:rsidRPr="00230C15">
        <w:rPr>
          <w:rFonts w:ascii="Arial Narrow" w:hAnsi="Arial Narrow" w:cs="Arial"/>
        </w:rPr>
        <w:t xml:space="preserve">r </w:t>
      </w:r>
      <w:r w:rsidRPr="00230C15">
        <w:rPr>
          <w:rFonts w:ascii="Arial Narrow" w:hAnsi="Arial Narrow" w:cs="Arial"/>
          <w:spacing w:val="2"/>
        </w:rPr>
        <w:t>so</w:t>
      </w:r>
      <w:r w:rsidRPr="00230C15">
        <w:rPr>
          <w:rFonts w:ascii="Arial Narrow" w:hAnsi="Arial Narrow" w:cs="Arial"/>
        </w:rPr>
        <w:t xml:space="preserve">n </w:t>
      </w:r>
      <w:r w:rsidRPr="00230C15">
        <w:rPr>
          <w:rFonts w:ascii="Arial Narrow" w:hAnsi="Arial Narrow" w:cs="Arial"/>
          <w:spacing w:val="2"/>
        </w:rPr>
        <w:t>offr</w:t>
      </w:r>
      <w:r w:rsidRPr="00230C15">
        <w:rPr>
          <w:rFonts w:ascii="Arial Narrow" w:hAnsi="Arial Narrow" w:cs="Arial"/>
        </w:rPr>
        <w:t xml:space="preserve">e </w:t>
      </w:r>
      <w:r w:rsidRPr="00230C15">
        <w:rPr>
          <w:rFonts w:ascii="Arial Narrow" w:hAnsi="Arial Narrow" w:cs="Arial"/>
          <w:spacing w:val="2"/>
        </w:rPr>
        <w:t xml:space="preserve">en </w:t>
      </w:r>
      <w:r w:rsidRPr="00230C15">
        <w:rPr>
          <w:rFonts w:ascii="Arial Narrow" w:hAnsi="Arial Narrow" w:cs="Arial"/>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15.3. Option B : Le montant de la soumission est directement libellé en monnaie nationale et étrangère.</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Le soumissionnaire libellera les prix unitaires du bordereau des prix et les prix du Détail quantitatif et estimatif de la manière suivante :</w:t>
      </w:r>
    </w:p>
    <w:p w:rsidR="0050538D" w:rsidRPr="00230C15" w:rsidRDefault="0050538D" w:rsidP="0050538D">
      <w:pPr>
        <w:widowControl w:val="0"/>
        <w:autoSpaceDE w:val="0"/>
        <w:spacing w:after="60" w:line="360" w:lineRule="auto"/>
        <w:ind w:left="567"/>
        <w:jc w:val="both"/>
        <w:rPr>
          <w:rFonts w:ascii="Arial Narrow" w:hAnsi="Arial Narrow" w:cs="Arial"/>
        </w:rPr>
      </w:pPr>
      <w:r w:rsidRPr="00230C15">
        <w:rPr>
          <w:rFonts w:ascii="Arial Narrow" w:hAnsi="Arial Narrow" w:cs="Arial"/>
          <w:w w:val="99"/>
        </w:rPr>
        <w:t>a.</w:t>
      </w:r>
      <w:r w:rsidRPr="00230C15">
        <w:rPr>
          <w:rFonts w:ascii="Arial Narrow" w:hAnsi="Arial Narrow" w:cs="Arial"/>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rsidR="0050538D" w:rsidRPr="00230C15" w:rsidRDefault="0050538D" w:rsidP="0050538D">
      <w:pPr>
        <w:widowControl w:val="0"/>
        <w:autoSpaceDE w:val="0"/>
        <w:spacing w:after="60" w:line="360" w:lineRule="auto"/>
        <w:ind w:left="567"/>
        <w:jc w:val="both"/>
        <w:rPr>
          <w:rFonts w:ascii="Arial Narrow" w:hAnsi="Arial Narrow" w:cs="Arial"/>
        </w:rPr>
      </w:pPr>
      <w:r w:rsidRPr="00230C15">
        <w:rPr>
          <w:rFonts w:ascii="Arial Narrow" w:hAnsi="Arial Narrow" w:cs="Arial"/>
        </w:rPr>
        <w:lastRenderedPageBreak/>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RGAOarticles"/>
      </w:pPr>
      <w:bookmarkStart w:id="91" w:name="_Toc530307922"/>
      <w:bookmarkStart w:id="92" w:name="_Toc97557043"/>
      <w:bookmarkStart w:id="93" w:name="_Toc163062710"/>
      <w:r w:rsidRPr="00230C15">
        <w:t>Validité des offres</w:t>
      </w:r>
      <w:bookmarkEnd w:id="91"/>
      <w:bookmarkEnd w:id="92"/>
      <w:bookmarkEnd w:id="93"/>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16.1. Les offres doivent demeurer valables pendant </w:t>
      </w:r>
      <w:r w:rsidRPr="00230C15">
        <w:rPr>
          <w:rFonts w:ascii="Arial Narrow" w:hAnsi="Arial Narrow" w:cs="Arial"/>
          <w:spacing w:val="5"/>
        </w:rPr>
        <w:t>l</w:t>
      </w:r>
      <w:r w:rsidRPr="00230C15">
        <w:rPr>
          <w:rFonts w:ascii="Arial Narrow" w:hAnsi="Arial Narrow" w:cs="Arial"/>
        </w:rPr>
        <w:t xml:space="preserve">a </w:t>
      </w:r>
      <w:r w:rsidRPr="00230C15">
        <w:rPr>
          <w:rFonts w:ascii="Arial Narrow" w:hAnsi="Arial Narrow" w:cs="Arial"/>
          <w:spacing w:val="5"/>
        </w:rPr>
        <w:t>périod</w:t>
      </w:r>
      <w:r w:rsidRPr="00230C15">
        <w:rPr>
          <w:rFonts w:ascii="Arial Narrow" w:hAnsi="Arial Narrow" w:cs="Arial"/>
        </w:rPr>
        <w:t xml:space="preserve">e </w:t>
      </w:r>
      <w:r w:rsidRPr="00230C15">
        <w:rPr>
          <w:rFonts w:ascii="Arial Narrow" w:hAnsi="Arial Narrow" w:cs="Arial"/>
          <w:spacing w:val="5"/>
        </w:rPr>
        <w:t>spécifié</w:t>
      </w:r>
      <w:r w:rsidRPr="00230C15">
        <w:rPr>
          <w:rFonts w:ascii="Arial Narrow" w:hAnsi="Arial Narrow" w:cs="Arial"/>
        </w:rPr>
        <w:t xml:space="preserve">e </w:t>
      </w:r>
      <w:r w:rsidRPr="00230C15">
        <w:rPr>
          <w:rFonts w:ascii="Arial Narrow" w:hAnsi="Arial Narrow" w:cs="Arial"/>
          <w:spacing w:val="5"/>
        </w:rPr>
        <w:t>dan</w:t>
      </w:r>
      <w:r w:rsidRPr="00230C15">
        <w:rPr>
          <w:rFonts w:ascii="Arial Narrow" w:hAnsi="Arial Narrow" w:cs="Arial"/>
        </w:rPr>
        <w:t xml:space="preserve">s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 xml:space="preserve">Règlement </w:t>
      </w:r>
      <w:r w:rsidRPr="00230C15">
        <w:rPr>
          <w:rFonts w:ascii="Arial Narrow" w:hAnsi="Arial Narrow" w:cs="Arial"/>
        </w:rPr>
        <w:t xml:space="preserve">Particulier de l'Appel d'Offres pour compter de la date de remise des offres fixée par le Maître d’Ouvrage ou le Maître d’Ouvrage Délégué, en application de l'article 22 du RGAO. Une offre valable pour une période </w:t>
      </w:r>
      <w:r w:rsidRPr="00230C15">
        <w:rPr>
          <w:rFonts w:ascii="Arial Narrow" w:hAnsi="Arial Narrow" w:cs="Arial"/>
          <w:spacing w:val="5"/>
        </w:rPr>
        <w:t>plu</w:t>
      </w:r>
      <w:r w:rsidRPr="00230C15">
        <w:rPr>
          <w:rFonts w:ascii="Arial Narrow" w:hAnsi="Arial Narrow" w:cs="Arial"/>
        </w:rPr>
        <w:t xml:space="preserve">s </w:t>
      </w:r>
      <w:r w:rsidRPr="00230C15">
        <w:rPr>
          <w:rFonts w:ascii="Arial Narrow" w:hAnsi="Arial Narrow" w:cs="Arial"/>
          <w:spacing w:val="5"/>
        </w:rPr>
        <w:t>court</w:t>
      </w:r>
      <w:r w:rsidRPr="00230C15">
        <w:rPr>
          <w:rFonts w:ascii="Arial Narrow" w:hAnsi="Arial Narrow" w:cs="Arial"/>
        </w:rPr>
        <w:t xml:space="preserve">e </w:t>
      </w:r>
      <w:r w:rsidRPr="00230C15">
        <w:rPr>
          <w:rFonts w:ascii="Arial Narrow" w:hAnsi="Arial Narrow" w:cs="Arial"/>
          <w:spacing w:val="5"/>
        </w:rPr>
        <w:t>se</w:t>
      </w:r>
      <w:r w:rsidRPr="00230C15">
        <w:rPr>
          <w:rFonts w:ascii="Arial Narrow" w:hAnsi="Arial Narrow" w:cs="Arial"/>
        </w:rPr>
        <w:t xml:space="preserve">ra </w:t>
      </w:r>
      <w:r w:rsidRPr="00230C15">
        <w:rPr>
          <w:rFonts w:ascii="Arial Narrow" w:hAnsi="Arial Narrow" w:cs="Arial"/>
          <w:spacing w:val="5"/>
        </w:rPr>
        <w:t>considérée</w:t>
      </w:r>
      <w:r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la Commission de passation des marchés</w:t>
      </w:r>
      <w:r w:rsidRPr="00230C15">
        <w:rPr>
          <w:rFonts w:ascii="Arial Narrow" w:hAnsi="Arial Narrow" w:cs="Arial"/>
        </w:rPr>
        <w:t xml:space="preserve"> comme non conforme, sauf si le délai de validité du cautionnement de soumission est conforme. Dans ce cas, un délai de quarante-huit (48) heures est accordé au soumissionnaire pour produire une nouvelle lettre de soumission.</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16.2. </w:t>
      </w:r>
      <w:r w:rsidRPr="00230C15">
        <w:rPr>
          <w:rFonts w:ascii="Arial Narrow" w:hAnsi="Arial Narrow" w:cs="Arial"/>
          <w:spacing w:val="5"/>
        </w:rPr>
        <w:t>Dan</w:t>
      </w:r>
      <w:r w:rsidRPr="00230C15">
        <w:rPr>
          <w:rFonts w:ascii="Arial Narrow" w:hAnsi="Arial Narrow" w:cs="Arial"/>
        </w:rPr>
        <w:t xml:space="preserve">s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circonstance</w:t>
      </w:r>
      <w:r w:rsidRPr="00230C15">
        <w:rPr>
          <w:rFonts w:ascii="Arial Narrow" w:hAnsi="Arial Narrow" w:cs="Arial"/>
        </w:rPr>
        <w:t xml:space="preserve">s </w:t>
      </w:r>
      <w:r w:rsidRPr="00230C15">
        <w:rPr>
          <w:rFonts w:ascii="Arial Narrow" w:hAnsi="Arial Narrow" w:cs="Arial"/>
          <w:spacing w:val="5"/>
        </w:rPr>
        <w:t xml:space="preserve">exceptionnelles, </w:t>
      </w:r>
      <w:r w:rsidRPr="00230C15">
        <w:rPr>
          <w:rFonts w:ascii="Arial Narrow" w:hAnsi="Arial Narrow" w:cs="Arial"/>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30C15">
        <w:rPr>
          <w:rFonts w:ascii="Arial Narrow" w:hAnsi="Arial Narrow" w:cs="Arial"/>
          <w:spacing w:val="5"/>
        </w:rPr>
        <w:t>U</w:t>
      </w:r>
      <w:r w:rsidRPr="00230C15">
        <w:rPr>
          <w:rFonts w:ascii="Arial Narrow" w:hAnsi="Arial Narrow" w:cs="Arial"/>
        </w:rPr>
        <w:t xml:space="preserve">n </w:t>
      </w:r>
      <w:r w:rsidRPr="00230C15">
        <w:rPr>
          <w:rFonts w:ascii="Arial Narrow" w:hAnsi="Arial Narrow" w:cs="Arial"/>
          <w:spacing w:val="5"/>
        </w:rPr>
        <w:t>soumissionnair</w:t>
      </w:r>
      <w:r w:rsidRPr="00230C15">
        <w:rPr>
          <w:rFonts w:ascii="Arial Narrow" w:hAnsi="Arial Narrow" w:cs="Arial"/>
        </w:rPr>
        <w:t xml:space="preserve">e </w:t>
      </w:r>
      <w:r w:rsidRPr="00230C15">
        <w:rPr>
          <w:rFonts w:ascii="Arial Narrow" w:hAnsi="Arial Narrow" w:cs="Arial"/>
          <w:spacing w:val="5"/>
        </w:rPr>
        <w:t>qu</w:t>
      </w:r>
      <w:r w:rsidRPr="00230C15">
        <w:rPr>
          <w:rFonts w:ascii="Arial Narrow" w:hAnsi="Arial Narrow" w:cs="Arial"/>
        </w:rPr>
        <w:t xml:space="preserve">i </w:t>
      </w:r>
      <w:r w:rsidRPr="00230C15">
        <w:rPr>
          <w:rFonts w:ascii="Arial Narrow" w:hAnsi="Arial Narrow" w:cs="Arial"/>
          <w:spacing w:val="5"/>
        </w:rPr>
        <w:t>consen</w:t>
      </w:r>
      <w:r w:rsidRPr="00230C15">
        <w:rPr>
          <w:rFonts w:ascii="Arial Narrow" w:hAnsi="Arial Narrow" w:cs="Arial"/>
        </w:rPr>
        <w:t xml:space="preserve">t à </w:t>
      </w:r>
      <w:r w:rsidRPr="00230C15">
        <w:rPr>
          <w:rFonts w:ascii="Arial Narrow" w:hAnsi="Arial Narrow" w:cs="Arial"/>
          <w:spacing w:val="5"/>
        </w:rPr>
        <w:t xml:space="preserve">une </w:t>
      </w:r>
      <w:r w:rsidRPr="00230C15">
        <w:rPr>
          <w:rFonts w:ascii="Arial Narrow" w:hAnsi="Arial Narrow" w:cs="Arial"/>
        </w:rPr>
        <w:t>prolongation ne se verra pas demander de modifier son offre, ni ne sera autorisé à le faire.</w:t>
      </w:r>
    </w:p>
    <w:p w:rsidR="0050538D" w:rsidRPr="00230C15" w:rsidRDefault="0050538D" w:rsidP="0050538D">
      <w:pPr>
        <w:widowControl w:val="0"/>
        <w:tabs>
          <w:tab w:val="left" w:pos="800"/>
          <w:tab w:val="left" w:pos="2000"/>
          <w:tab w:val="left" w:pos="3220"/>
          <w:tab w:val="left" w:pos="3960"/>
        </w:tabs>
        <w:autoSpaceDE w:val="0"/>
        <w:spacing w:after="60" w:line="360" w:lineRule="auto"/>
        <w:jc w:val="both"/>
        <w:rPr>
          <w:rFonts w:ascii="Arial Narrow" w:hAnsi="Arial Narrow" w:cs="Arial"/>
        </w:rPr>
      </w:pPr>
      <w:r w:rsidRPr="00230C15">
        <w:rPr>
          <w:rFonts w:ascii="Arial Narrow" w:hAnsi="Arial Narrow" w:cs="Arial"/>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230C15">
        <w:rPr>
          <w:rFonts w:ascii="Arial Narrow" w:hAnsi="Arial Narrow" w:cs="Arial"/>
          <w:spacing w:val="5"/>
        </w:rPr>
        <w:t>adresser</w:t>
      </w:r>
      <w:r w:rsidRPr="00230C15">
        <w:rPr>
          <w:rFonts w:ascii="Arial Narrow" w:hAnsi="Arial Narrow" w:cs="Arial"/>
        </w:rPr>
        <w:t xml:space="preserve">a </w:t>
      </w:r>
      <w:r w:rsidRPr="00230C15">
        <w:rPr>
          <w:rFonts w:ascii="Arial Narrow" w:hAnsi="Arial Narrow" w:cs="Arial"/>
          <w:spacing w:val="5"/>
        </w:rPr>
        <w:t>au(x</w:t>
      </w:r>
      <w:r w:rsidRPr="00230C15">
        <w:rPr>
          <w:rFonts w:ascii="Arial Narrow" w:hAnsi="Arial Narrow" w:cs="Arial"/>
        </w:rPr>
        <w:t xml:space="preserve">) </w:t>
      </w:r>
      <w:r w:rsidRPr="00230C15">
        <w:rPr>
          <w:rFonts w:ascii="Arial Narrow" w:hAnsi="Arial Narrow" w:cs="Arial"/>
          <w:spacing w:val="5"/>
        </w:rPr>
        <w:t>soumission</w:t>
      </w:r>
      <w:r w:rsidRPr="00230C15">
        <w:rPr>
          <w:rFonts w:ascii="Arial Narrow" w:hAnsi="Arial Narrow" w:cs="Arial"/>
        </w:rPr>
        <w:t>naire(s).</w:t>
      </w:r>
    </w:p>
    <w:p w:rsidR="0050538D" w:rsidRPr="00230C15" w:rsidRDefault="0050538D" w:rsidP="0050538D">
      <w:pPr>
        <w:widowControl w:val="0"/>
        <w:tabs>
          <w:tab w:val="left" w:pos="800"/>
          <w:tab w:val="left" w:pos="2000"/>
          <w:tab w:val="left" w:pos="3220"/>
          <w:tab w:val="left" w:pos="3960"/>
        </w:tabs>
        <w:autoSpaceDE w:val="0"/>
        <w:spacing w:after="60" w:line="360" w:lineRule="auto"/>
        <w:jc w:val="both"/>
        <w:rPr>
          <w:rFonts w:ascii="Arial Narrow" w:hAnsi="Arial Narrow" w:cs="Arial"/>
        </w:rPr>
      </w:pPr>
      <w:r w:rsidRPr="00230C15">
        <w:rPr>
          <w:rFonts w:ascii="Arial Narrow" w:hAnsi="Arial Narrow" w:cs="Arial"/>
        </w:rPr>
        <w:t xml:space="preserve">La période d’actualisation ira de la date de dépassement des soixante (60) jours à la date de notification du marché ou de l’ordre de service de démarrage des travaux au soumissionnaire retenu, tel que prévu par le </w:t>
      </w:r>
      <w:r w:rsidRPr="00230C15">
        <w:rPr>
          <w:rFonts w:ascii="Arial Narrow" w:hAnsi="Arial Narrow" w:cs="Arial"/>
        </w:rPr>
        <w:lastRenderedPageBreak/>
        <w:t>CCAP. L’effet de l’actualisation n’est pas pris en considération aux fins de l’évaluation des offres.</w:t>
      </w:r>
    </w:p>
    <w:p w:rsidR="0050538D" w:rsidRPr="00230C15" w:rsidRDefault="0050538D" w:rsidP="0050538D">
      <w:pPr>
        <w:widowControl w:val="0"/>
        <w:tabs>
          <w:tab w:val="left" w:pos="800"/>
          <w:tab w:val="left" w:pos="2000"/>
          <w:tab w:val="left" w:pos="3220"/>
          <w:tab w:val="left" w:pos="3960"/>
        </w:tabs>
        <w:autoSpaceDE w:val="0"/>
        <w:spacing w:after="60" w:line="360" w:lineRule="auto"/>
        <w:jc w:val="both"/>
        <w:rPr>
          <w:rFonts w:ascii="Arial Narrow" w:hAnsi="Arial Narrow" w:cs="Arial"/>
        </w:rPr>
      </w:pPr>
    </w:p>
    <w:p w:rsidR="0050538D" w:rsidRPr="00230C15" w:rsidRDefault="0050538D" w:rsidP="0050538D">
      <w:pPr>
        <w:pStyle w:val="RGAOarticles"/>
      </w:pPr>
      <w:bookmarkStart w:id="94" w:name="_Toc530307923"/>
      <w:bookmarkStart w:id="95" w:name="_Toc97557044"/>
      <w:bookmarkStart w:id="96" w:name="_Toc163062711"/>
      <w:r w:rsidRPr="00230C15">
        <w:t>Cautionnement de soumission</w:t>
      </w:r>
      <w:bookmarkEnd w:id="94"/>
      <w:bookmarkEnd w:id="95"/>
      <w:bookmarkEnd w:id="96"/>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17.1. </w:t>
      </w:r>
      <w:r w:rsidRPr="00230C15">
        <w:rPr>
          <w:rFonts w:ascii="Arial Narrow" w:hAnsi="Arial Narrow" w:cs="Arial"/>
          <w:spacing w:val="3"/>
        </w:rPr>
        <w:t>E</w:t>
      </w:r>
      <w:r w:rsidRPr="00230C15">
        <w:rPr>
          <w:rFonts w:ascii="Arial Narrow" w:hAnsi="Arial Narrow" w:cs="Arial"/>
        </w:rPr>
        <w:t xml:space="preserve">n </w:t>
      </w:r>
      <w:r w:rsidRPr="00230C15">
        <w:rPr>
          <w:rFonts w:ascii="Arial Narrow" w:hAnsi="Arial Narrow" w:cs="Arial"/>
          <w:spacing w:val="3"/>
        </w:rPr>
        <w:t>applicatio</w:t>
      </w:r>
      <w:r w:rsidRPr="00230C15">
        <w:rPr>
          <w:rFonts w:ascii="Arial Narrow" w:hAnsi="Arial Narrow" w:cs="Arial"/>
        </w:rPr>
        <w:t xml:space="preserve">n </w:t>
      </w:r>
      <w:r w:rsidRPr="00230C15">
        <w:rPr>
          <w:rFonts w:ascii="Arial Narrow" w:hAnsi="Arial Narrow" w:cs="Arial"/>
          <w:spacing w:val="3"/>
        </w:rPr>
        <w:t>d</w:t>
      </w:r>
      <w:r w:rsidRPr="00230C15">
        <w:rPr>
          <w:rFonts w:ascii="Arial Narrow" w:hAnsi="Arial Narrow" w:cs="Arial"/>
        </w:rPr>
        <w:t xml:space="preserve">e </w:t>
      </w:r>
      <w:r w:rsidRPr="00230C15">
        <w:rPr>
          <w:rFonts w:ascii="Arial Narrow" w:hAnsi="Arial Narrow" w:cs="Arial"/>
          <w:spacing w:val="3"/>
        </w:rPr>
        <w:t>l'articl</w:t>
      </w:r>
      <w:r w:rsidRPr="00230C15">
        <w:rPr>
          <w:rFonts w:ascii="Arial Narrow" w:hAnsi="Arial Narrow" w:cs="Arial"/>
        </w:rPr>
        <w:t xml:space="preserve">e </w:t>
      </w:r>
      <w:r w:rsidRPr="00230C15">
        <w:rPr>
          <w:rFonts w:ascii="Arial Narrow" w:hAnsi="Arial Narrow" w:cs="Arial"/>
          <w:spacing w:val="3"/>
        </w:rPr>
        <w:t>1</w:t>
      </w:r>
      <w:r w:rsidRPr="00230C15">
        <w:rPr>
          <w:rFonts w:ascii="Arial Narrow" w:hAnsi="Arial Narrow" w:cs="Arial"/>
        </w:rPr>
        <w:t xml:space="preserve">3 </w:t>
      </w:r>
      <w:r w:rsidRPr="00230C15">
        <w:rPr>
          <w:rFonts w:ascii="Arial Narrow" w:hAnsi="Arial Narrow" w:cs="Arial"/>
          <w:spacing w:val="3"/>
        </w:rPr>
        <w:t>d</w:t>
      </w:r>
      <w:r w:rsidRPr="00230C15">
        <w:rPr>
          <w:rFonts w:ascii="Arial Narrow" w:hAnsi="Arial Narrow" w:cs="Arial"/>
        </w:rPr>
        <w:t xml:space="preserve">u </w:t>
      </w:r>
      <w:r w:rsidRPr="00230C15">
        <w:rPr>
          <w:rFonts w:ascii="Arial Narrow" w:hAnsi="Arial Narrow" w:cs="Arial"/>
          <w:spacing w:val="3"/>
        </w:rPr>
        <w:t xml:space="preserve">RGAO, </w:t>
      </w:r>
      <w:r w:rsidRPr="00230C15">
        <w:rPr>
          <w:rFonts w:ascii="Arial Narrow" w:hAnsi="Arial Narrow" w:cs="Arial"/>
        </w:rPr>
        <w:t xml:space="preserve">le soumissionnaire fournira un cautionnement de soumission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montan</w:t>
      </w:r>
      <w:r w:rsidRPr="00230C15">
        <w:rPr>
          <w:rFonts w:ascii="Arial Narrow" w:hAnsi="Arial Narrow" w:cs="Arial"/>
        </w:rPr>
        <w:t xml:space="preserve">t </w:t>
      </w:r>
      <w:r w:rsidRPr="00230C15">
        <w:rPr>
          <w:rFonts w:ascii="Arial Narrow" w:hAnsi="Arial Narrow" w:cs="Arial"/>
          <w:spacing w:val="5"/>
        </w:rPr>
        <w:t>spécifi</w:t>
      </w:r>
      <w:r w:rsidRPr="00230C15">
        <w:rPr>
          <w:rFonts w:ascii="Arial Narrow" w:hAnsi="Arial Narrow" w:cs="Arial"/>
        </w:rPr>
        <w:t xml:space="preserve">é </w:t>
      </w:r>
      <w:r w:rsidRPr="00230C15">
        <w:rPr>
          <w:rFonts w:ascii="Arial Narrow" w:hAnsi="Arial Narrow" w:cs="Arial"/>
          <w:spacing w:val="5"/>
        </w:rPr>
        <w:t>dan</w:t>
      </w:r>
      <w:r w:rsidRPr="00230C15">
        <w:rPr>
          <w:rFonts w:ascii="Arial Narrow" w:hAnsi="Arial Narrow" w:cs="Arial"/>
        </w:rPr>
        <w:t xml:space="preserve">s </w:t>
      </w:r>
      <w:r w:rsidRPr="00230C15">
        <w:rPr>
          <w:rFonts w:ascii="Arial Narrow" w:hAnsi="Arial Narrow" w:cs="Arial"/>
          <w:spacing w:val="5"/>
        </w:rPr>
        <w:t xml:space="preserve">le </w:t>
      </w:r>
      <w:r w:rsidRPr="00230C15">
        <w:rPr>
          <w:rFonts w:ascii="Arial Narrow" w:hAnsi="Arial Narrow" w:cs="Arial"/>
          <w:spacing w:val="2"/>
        </w:rPr>
        <w:t>Règlemen</w:t>
      </w:r>
      <w:r w:rsidRPr="00230C15">
        <w:rPr>
          <w:rFonts w:ascii="Arial Narrow" w:hAnsi="Arial Narrow" w:cs="Arial"/>
        </w:rPr>
        <w:t xml:space="preserve">t </w:t>
      </w:r>
      <w:r w:rsidRPr="00230C15">
        <w:rPr>
          <w:rFonts w:ascii="Arial Narrow" w:hAnsi="Arial Narrow" w:cs="Arial"/>
          <w:spacing w:val="2"/>
        </w:rPr>
        <w:t>Particulie</w:t>
      </w:r>
      <w:r w:rsidRPr="00230C15">
        <w:rPr>
          <w:rFonts w:ascii="Arial Narrow" w:hAnsi="Arial Narrow" w:cs="Arial"/>
        </w:rPr>
        <w:t xml:space="preserve">r </w:t>
      </w:r>
      <w:r w:rsidRPr="00230C15">
        <w:rPr>
          <w:rFonts w:ascii="Arial Narrow" w:hAnsi="Arial Narrow" w:cs="Arial"/>
          <w:spacing w:val="2"/>
        </w:rPr>
        <w:t>d</w:t>
      </w:r>
      <w:r w:rsidRPr="00230C15">
        <w:rPr>
          <w:rFonts w:ascii="Arial Narrow" w:hAnsi="Arial Narrow" w:cs="Arial"/>
        </w:rPr>
        <w:t xml:space="preserve">e </w:t>
      </w:r>
      <w:r w:rsidRPr="00230C15">
        <w:rPr>
          <w:rFonts w:ascii="Arial Narrow" w:hAnsi="Arial Narrow" w:cs="Arial"/>
          <w:spacing w:val="2"/>
        </w:rPr>
        <w:t>l'Appe</w:t>
      </w:r>
      <w:r w:rsidRPr="00230C15">
        <w:rPr>
          <w:rFonts w:ascii="Arial Narrow" w:hAnsi="Arial Narrow" w:cs="Arial"/>
        </w:rPr>
        <w:t xml:space="preserve">l </w:t>
      </w:r>
      <w:r w:rsidRPr="00230C15">
        <w:rPr>
          <w:rFonts w:ascii="Arial Narrow" w:hAnsi="Arial Narrow" w:cs="Arial"/>
          <w:spacing w:val="2"/>
        </w:rPr>
        <w:t xml:space="preserve">d'Offres, </w:t>
      </w:r>
      <w:r w:rsidRPr="00230C15">
        <w:rPr>
          <w:rFonts w:ascii="Arial Narrow" w:hAnsi="Arial Narrow" w:cs="Arial"/>
        </w:rPr>
        <w:t>et qui fera partie intégrante de son offre.</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17.2. Le cautionnement de soumission sera conforme au modèle présenté dans le Dossier d’Appel d’Offres ; d’autres modèles peuvent être autorisés, par le </w:t>
      </w:r>
      <w:r w:rsidRPr="00230C15">
        <w:rPr>
          <w:rFonts w:ascii="Arial Narrow" w:hAnsi="Arial Narrow" w:cs="Arial"/>
          <w:spacing w:val="5"/>
        </w:rPr>
        <w:t>Maître d’Ouvrage ou le Maître d’Ouvrage Délégué</w:t>
      </w:r>
      <w:r w:rsidRPr="00230C15">
        <w:rPr>
          <w:rFonts w:ascii="Arial Narrow" w:hAnsi="Arial Narrow" w:cs="Arial"/>
        </w:rPr>
        <w:t xml:space="preserve">. Le cautionnement </w:t>
      </w:r>
      <w:r w:rsidRPr="00230C15">
        <w:rPr>
          <w:rFonts w:ascii="Arial Narrow" w:hAnsi="Arial Narrow" w:cs="Arial"/>
          <w:spacing w:val="5"/>
        </w:rPr>
        <w:t xml:space="preserve">de </w:t>
      </w:r>
      <w:r w:rsidRPr="00230C15">
        <w:rPr>
          <w:rFonts w:ascii="Arial Narrow" w:hAnsi="Arial Narrow" w:cs="Arial"/>
        </w:rPr>
        <w:t>soumission demeurera valide pendant trente (30) jours au-delà de la date limite</w:t>
      </w:r>
      <w:r w:rsidRPr="00230C15">
        <w:rPr>
          <w:rFonts w:ascii="Arial Narrow" w:hAnsi="Arial Narrow" w:cs="Arial"/>
          <w:spacing w:val="-8"/>
        </w:rPr>
        <w:t xml:space="preserve"> initiale </w:t>
      </w:r>
      <w:r w:rsidRPr="00230C15">
        <w:rPr>
          <w:rFonts w:ascii="Arial Narrow" w:hAnsi="Arial Narrow" w:cs="Arial"/>
        </w:rPr>
        <w:t>de validité des offres, ou de toute nouvelle date limite de validité demandée par le Maître d’Ouvrage ou le Maître d’Ouvrage Délégué et acceptée par le soumission</w:t>
      </w:r>
      <w:r w:rsidRPr="00230C15">
        <w:rPr>
          <w:rFonts w:ascii="Arial Narrow" w:hAnsi="Arial Narrow" w:cs="Arial"/>
          <w:spacing w:val="4"/>
        </w:rPr>
        <w:t>naire</w:t>
      </w:r>
      <w:r w:rsidRPr="00230C15">
        <w:rPr>
          <w:rFonts w:ascii="Arial Narrow" w:hAnsi="Arial Narrow" w:cs="Arial"/>
        </w:rPr>
        <w:t xml:space="preserve">, </w:t>
      </w:r>
      <w:r w:rsidRPr="00230C15">
        <w:rPr>
          <w:rFonts w:ascii="Arial Narrow" w:hAnsi="Arial Narrow" w:cs="Arial"/>
          <w:spacing w:val="4"/>
        </w:rPr>
        <w:t>conformémen</w:t>
      </w:r>
      <w:r w:rsidRPr="00230C15">
        <w:rPr>
          <w:rFonts w:ascii="Arial Narrow" w:hAnsi="Arial Narrow" w:cs="Arial"/>
        </w:rPr>
        <w:t xml:space="preserve">t </w:t>
      </w:r>
      <w:r w:rsidRPr="00230C15">
        <w:rPr>
          <w:rFonts w:ascii="Arial Narrow" w:hAnsi="Arial Narrow" w:cs="Arial"/>
          <w:spacing w:val="4"/>
        </w:rPr>
        <w:t>au</w:t>
      </w:r>
      <w:r w:rsidRPr="00230C15">
        <w:rPr>
          <w:rFonts w:ascii="Arial Narrow" w:hAnsi="Arial Narrow" w:cs="Arial"/>
        </w:rPr>
        <w:t xml:space="preserve">x </w:t>
      </w:r>
      <w:r w:rsidRPr="00230C15">
        <w:rPr>
          <w:rFonts w:ascii="Arial Narrow" w:hAnsi="Arial Narrow" w:cs="Arial"/>
          <w:spacing w:val="4"/>
        </w:rPr>
        <w:t>disposition</w:t>
      </w:r>
      <w:r w:rsidRPr="00230C15">
        <w:rPr>
          <w:rFonts w:ascii="Arial Narrow" w:hAnsi="Arial Narrow" w:cs="Arial"/>
        </w:rPr>
        <w:t xml:space="preserve">s </w:t>
      </w:r>
      <w:r w:rsidRPr="00230C15">
        <w:rPr>
          <w:rFonts w:ascii="Arial Narrow" w:hAnsi="Arial Narrow" w:cs="Arial"/>
          <w:spacing w:val="4"/>
        </w:rPr>
        <w:t xml:space="preserve">de </w:t>
      </w:r>
      <w:r w:rsidRPr="00230C15">
        <w:rPr>
          <w:rFonts w:ascii="Arial Narrow" w:hAnsi="Arial Narrow" w:cs="Arial"/>
        </w:rPr>
        <w:t>l’article 16.2 du RGAO.</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Pour les prestations relevant des lettres commandes, les chèques certifiés et les chèques-banques sont admis au titre du cautionnement de soumission.</w:t>
      </w:r>
    </w:p>
    <w:p w:rsidR="0050538D" w:rsidRPr="00230C15" w:rsidRDefault="0050538D" w:rsidP="0050538D">
      <w:pPr>
        <w:widowControl w:val="0"/>
        <w:tabs>
          <w:tab w:val="left" w:pos="1560"/>
          <w:tab w:val="left" w:pos="2140"/>
          <w:tab w:val="left" w:pos="3380"/>
          <w:tab w:val="left" w:pos="3820"/>
          <w:tab w:val="left" w:pos="4820"/>
        </w:tabs>
        <w:autoSpaceDE w:val="0"/>
        <w:spacing w:after="60" w:line="360" w:lineRule="auto"/>
        <w:jc w:val="both"/>
        <w:rPr>
          <w:rFonts w:ascii="Arial Narrow" w:hAnsi="Arial Narrow" w:cs="Arial"/>
        </w:rPr>
      </w:pPr>
      <w:r w:rsidRPr="00230C15">
        <w:rPr>
          <w:rFonts w:ascii="Arial Narrow" w:hAnsi="Arial Narrow" w:cs="Arial"/>
        </w:rPr>
        <w:t xml:space="preserve">17.3. Toute offre non accompagnée d’un cautionnement de soumission acceptable sera rejetée par la </w:t>
      </w:r>
      <w:r w:rsidRPr="00230C15">
        <w:rPr>
          <w:rFonts w:ascii="Arial Narrow" w:hAnsi="Arial Narrow" w:cs="Arial"/>
          <w:spacing w:val="5"/>
        </w:rPr>
        <w:t>Commissio</w:t>
      </w:r>
      <w:r w:rsidRPr="00230C15">
        <w:rPr>
          <w:rFonts w:ascii="Arial Narrow" w:hAnsi="Arial Narrow" w:cs="Arial"/>
        </w:rPr>
        <w:t xml:space="preserve">n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Passatio</w:t>
      </w:r>
      <w:r w:rsidRPr="00230C15">
        <w:rPr>
          <w:rFonts w:ascii="Arial Narrow" w:hAnsi="Arial Narrow" w:cs="Arial"/>
        </w:rPr>
        <w:t xml:space="preserve">n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Marchés comm</w:t>
      </w:r>
      <w:r w:rsidRPr="00230C15">
        <w:rPr>
          <w:rFonts w:ascii="Arial Narrow" w:hAnsi="Arial Narrow" w:cs="Arial"/>
        </w:rPr>
        <w:t xml:space="preserve">e </w:t>
      </w:r>
      <w:r w:rsidRPr="00230C15">
        <w:rPr>
          <w:rFonts w:ascii="Arial Narrow" w:hAnsi="Arial Narrow" w:cs="Arial"/>
          <w:spacing w:val="5"/>
        </w:rPr>
        <w:t>incomplète</w:t>
      </w:r>
      <w:r w:rsidRPr="00230C15">
        <w:rPr>
          <w:rFonts w:ascii="Arial Narrow" w:hAnsi="Arial Narrow" w:cs="Arial"/>
        </w:rPr>
        <w:t xml:space="preserve">. Le cautionnement </w:t>
      </w:r>
      <w:r w:rsidRPr="00230C15">
        <w:rPr>
          <w:rFonts w:ascii="Arial Narrow" w:hAnsi="Arial Narrow" w:cs="Arial"/>
          <w:spacing w:val="5"/>
        </w:rPr>
        <w:t xml:space="preserve">de </w:t>
      </w:r>
      <w:r w:rsidRPr="00230C15">
        <w:rPr>
          <w:rFonts w:ascii="Arial Narrow" w:hAnsi="Arial Narrow" w:cs="Arial"/>
          <w:spacing w:val="1"/>
        </w:rPr>
        <w:t>soumissio</w:t>
      </w:r>
      <w:r w:rsidRPr="00230C15">
        <w:rPr>
          <w:rFonts w:ascii="Arial Narrow" w:hAnsi="Arial Narrow" w:cs="Arial"/>
        </w:rPr>
        <w:t xml:space="preserve">n </w:t>
      </w:r>
      <w:r w:rsidRPr="00230C15">
        <w:rPr>
          <w:rFonts w:ascii="Arial Narrow" w:hAnsi="Arial Narrow" w:cs="Arial"/>
          <w:spacing w:val="1"/>
        </w:rPr>
        <w:t>d’u</w:t>
      </w:r>
      <w:r w:rsidRPr="00230C15">
        <w:rPr>
          <w:rFonts w:ascii="Arial Narrow" w:hAnsi="Arial Narrow" w:cs="Arial"/>
        </w:rPr>
        <w:t xml:space="preserve">n </w:t>
      </w:r>
      <w:r w:rsidRPr="00230C15">
        <w:rPr>
          <w:rFonts w:ascii="Arial Narrow" w:hAnsi="Arial Narrow" w:cs="Arial"/>
          <w:spacing w:val="1"/>
        </w:rPr>
        <w:t>groupemen</w:t>
      </w:r>
      <w:r w:rsidRPr="00230C15">
        <w:rPr>
          <w:rFonts w:ascii="Arial Narrow" w:hAnsi="Arial Narrow" w:cs="Arial"/>
        </w:rPr>
        <w:t xml:space="preserve">t </w:t>
      </w:r>
      <w:r w:rsidRPr="00230C15">
        <w:rPr>
          <w:rFonts w:ascii="Arial Narrow" w:hAnsi="Arial Narrow" w:cs="Arial"/>
          <w:spacing w:val="1"/>
        </w:rPr>
        <w:t xml:space="preserve">d’entreprises </w:t>
      </w:r>
      <w:r w:rsidRPr="00230C15">
        <w:rPr>
          <w:rFonts w:ascii="Arial Narrow" w:hAnsi="Arial Narrow" w:cs="Arial"/>
          <w:spacing w:val="5"/>
        </w:rPr>
        <w:t>doi</w:t>
      </w:r>
      <w:r w:rsidRPr="00230C15">
        <w:rPr>
          <w:rFonts w:ascii="Arial Narrow" w:hAnsi="Arial Narrow" w:cs="Arial"/>
        </w:rPr>
        <w:t xml:space="preserve">t </w:t>
      </w:r>
      <w:r w:rsidRPr="00230C15">
        <w:rPr>
          <w:rFonts w:ascii="Arial Narrow" w:hAnsi="Arial Narrow" w:cs="Arial"/>
          <w:spacing w:val="5"/>
        </w:rPr>
        <w:t>êtr</w:t>
      </w:r>
      <w:r w:rsidRPr="00230C15">
        <w:rPr>
          <w:rFonts w:ascii="Arial Narrow" w:hAnsi="Arial Narrow" w:cs="Arial"/>
        </w:rPr>
        <w:t xml:space="preserve">e </w:t>
      </w:r>
      <w:r w:rsidRPr="00230C15">
        <w:rPr>
          <w:rFonts w:ascii="Arial Narrow" w:hAnsi="Arial Narrow" w:cs="Arial"/>
          <w:spacing w:val="5"/>
        </w:rPr>
        <w:t>établi a</w:t>
      </w:r>
      <w:r w:rsidRPr="00230C15">
        <w:rPr>
          <w:rFonts w:ascii="Arial Narrow" w:hAnsi="Arial Narrow" w:cs="Arial"/>
        </w:rPr>
        <w:t xml:space="preserve">u </w:t>
      </w:r>
      <w:r w:rsidRPr="00230C15">
        <w:rPr>
          <w:rFonts w:ascii="Arial Narrow" w:hAnsi="Arial Narrow" w:cs="Arial"/>
          <w:spacing w:val="5"/>
        </w:rPr>
        <w:t>no</w:t>
      </w:r>
      <w:r w:rsidRPr="00230C15">
        <w:rPr>
          <w:rFonts w:ascii="Arial Narrow" w:hAnsi="Arial Narrow" w:cs="Arial"/>
        </w:rPr>
        <w:t xml:space="preserve">m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 xml:space="preserve">mandataire </w:t>
      </w:r>
      <w:r w:rsidRPr="00230C15">
        <w:rPr>
          <w:rFonts w:ascii="Arial Narrow" w:hAnsi="Arial Narrow" w:cs="Arial"/>
        </w:rPr>
        <w:t>soumettant l’offre.</w:t>
      </w:r>
    </w:p>
    <w:p w:rsidR="0050538D" w:rsidRPr="00230C15" w:rsidRDefault="0050538D" w:rsidP="0050538D">
      <w:pPr>
        <w:widowControl w:val="0"/>
        <w:tabs>
          <w:tab w:val="left" w:pos="1560"/>
          <w:tab w:val="left" w:pos="2140"/>
          <w:tab w:val="left" w:pos="3380"/>
          <w:tab w:val="left" w:pos="3820"/>
          <w:tab w:val="left" w:pos="4820"/>
        </w:tabs>
        <w:autoSpaceDE w:val="0"/>
        <w:spacing w:after="60" w:line="360" w:lineRule="auto"/>
        <w:jc w:val="both"/>
        <w:rPr>
          <w:rFonts w:ascii="Arial Narrow" w:hAnsi="Arial Narrow" w:cs="Arial"/>
        </w:rPr>
      </w:pPr>
      <w:r w:rsidRPr="00230C15">
        <w:rPr>
          <w:rFonts w:ascii="Arial Narrow" w:hAnsi="Arial Narrow" w:cs="Arial"/>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50538D" w:rsidRPr="00230C15" w:rsidRDefault="0050538D" w:rsidP="0050538D">
      <w:pPr>
        <w:widowControl w:val="0"/>
        <w:tabs>
          <w:tab w:val="left" w:pos="1560"/>
          <w:tab w:val="left" w:pos="2140"/>
          <w:tab w:val="left" w:pos="3380"/>
          <w:tab w:val="left" w:pos="3820"/>
          <w:tab w:val="left" w:pos="4820"/>
        </w:tabs>
        <w:autoSpaceDE w:val="0"/>
        <w:spacing w:after="60" w:line="360" w:lineRule="auto"/>
        <w:jc w:val="both"/>
        <w:rPr>
          <w:rFonts w:ascii="Arial Narrow" w:hAnsi="Arial Narrow" w:cs="Arial"/>
        </w:rPr>
      </w:pPr>
      <w:r w:rsidRPr="00230C15">
        <w:rPr>
          <w:rFonts w:ascii="Arial Narrow" w:hAnsi="Arial Narrow" w:cs="Arial"/>
        </w:rPr>
        <w:t>17.5. Le cautionnement de soumission des soumissionnaires non retenus sont restitués dès publication des résultats d’attribution.</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17. 6. Le cautionnement de soumission de l’attributaire du Marché sera libéré dès que ce dernier aura fourni le cautionnement définitif requis.</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17. 7. Le cautionnement de soumission peut être saisi :</w:t>
      </w:r>
    </w:p>
    <w:p w:rsidR="0050538D" w:rsidRPr="00230C15" w:rsidRDefault="0050538D" w:rsidP="0050538D">
      <w:pPr>
        <w:widowControl w:val="0"/>
        <w:autoSpaceDE w:val="0"/>
        <w:spacing w:after="60" w:line="360" w:lineRule="auto"/>
        <w:ind w:firstLine="720"/>
        <w:jc w:val="both"/>
        <w:rPr>
          <w:rFonts w:ascii="Arial Narrow" w:hAnsi="Arial Narrow" w:cs="Arial"/>
        </w:rPr>
      </w:pPr>
      <w:r w:rsidRPr="00230C15">
        <w:rPr>
          <w:rFonts w:ascii="Arial Narrow" w:hAnsi="Arial Narrow" w:cs="Arial"/>
        </w:rPr>
        <w:t>a. Si le soumissionnaire retire son offre durant la période de validité ;</w:t>
      </w:r>
    </w:p>
    <w:p w:rsidR="0050538D" w:rsidRPr="00230C15" w:rsidRDefault="0050538D" w:rsidP="0050538D">
      <w:pPr>
        <w:widowControl w:val="0"/>
        <w:autoSpaceDE w:val="0"/>
        <w:spacing w:after="60" w:line="360" w:lineRule="auto"/>
        <w:ind w:firstLine="720"/>
        <w:jc w:val="both"/>
        <w:rPr>
          <w:rFonts w:ascii="Arial Narrow" w:hAnsi="Arial Narrow" w:cs="Arial"/>
        </w:rPr>
      </w:pPr>
      <w:r w:rsidRPr="00230C15">
        <w:rPr>
          <w:rFonts w:ascii="Arial Narrow" w:hAnsi="Arial Narrow" w:cs="Arial"/>
        </w:rPr>
        <w:t>b. Si, le soumissionnaire retenu :</w:t>
      </w:r>
    </w:p>
    <w:p w:rsidR="0050538D" w:rsidRPr="00230C15" w:rsidRDefault="0050538D" w:rsidP="0050538D">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i. Manque à son obligation de souscrire le marché en application de l’article 38 du RGAO ; </w:t>
      </w:r>
    </w:p>
    <w:p w:rsidR="0050538D" w:rsidRPr="00230C15" w:rsidRDefault="0050538D" w:rsidP="0050538D">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ii. Manque à son obligation de fournir le cautionnement définitif en application de l’article 39 du RGAO ;  </w:t>
      </w:r>
    </w:p>
    <w:p w:rsidR="0050538D" w:rsidRPr="00230C15" w:rsidRDefault="0050538D" w:rsidP="0050538D">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iii.  Refuse de recevoir notification du marché. </w:t>
      </w:r>
    </w:p>
    <w:p w:rsidR="0050538D" w:rsidRPr="00230C15" w:rsidRDefault="0050538D" w:rsidP="0050538D">
      <w:pPr>
        <w:widowControl w:val="0"/>
        <w:autoSpaceDE w:val="0"/>
        <w:spacing w:after="60" w:line="360" w:lineRule="auto"/>
        <w:ind w:left="567" w:hanging="283"/>
        <w:jc w:val="both"/>
        <w:rPr>
          <w:rFonts w:ascii="Arial Narrow" w:hAnsi="Arial Narrow" w:cs="Arial"/>
        </w:rPr>
      </w:pPr>
    </w:p>
    <w:p w:rsidR="0050538D" w:rsidRPr="00230C15" w:rsidRDefault="0050538D" w:rsidP="0050538D">
      <w:pPr>
        <w:pStyle w:val="RGAOarticles"/>
      </w:pPr>
      <w:bookmarkStart w:id="97" w:name="_Toc530307924"/>
      <w:bookmarkStart w:id="98" w:name="_Toc97557045"/>
      <w:bookmarkStart w:id="99" w:name="_Toc163062712"/>
      <w:r w:rsidRPr="00230C15">
        <w:lastRenderedPageBreak/>
        <w:t>Propositions variantes des soumissionnaires</w:t>
      </w:r>
      <w:bookmarkEnd w:id="97"/>
      <w:bookmarkEnd w:id="98"/>
      <w:bookmarkEnd w:id="99"/>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18.1. Lorsque les travaux peuvent être exécutés </w:t>
      </w:r>
      <w:r w:rsidRPr="00230C15">
        <w:rPr>
          <w:rFonts w:ascii="Arial Narrow" w:hAnsi="Arial Narrow" w:cs="Arial"/>
          <w:spacing w:val="2"/>
        </w:rPr>
        <w:t>dan</w:t>
      </w:r>
      <w:r w:rsidRPr="00230C15">
        <w:rPr>
          <w:rFonts w:ascii="Arial Narrow" w:hAnsi="Arial Narrow" w:cs="Arial"/>
        </w:rPr>
        <w:t xml:space="preserve">s </w:t>
      </w:r>
      <w:r w:rsidRPr="00230C15">
        <w:rPr>
          <w:rFonts w:ascii="Arial Narrow" w:hAnsi="Arial Narrow" w:cs="Arial"/>
          <w:spacing w:val="2"/>
        </w:rPr>
        <w:t>de</w:t>
      </w:r>
      <w:r w:rsidRPr="00230C15">
        <w:rPr>
          <w:rFonts w:ascii="Arial Narrow" w:hAnsi="Arial Narrow" w:cs="Arial"/>
        </w:rPr>
        <w:t xml:space="preserve">s </w:t>
      </w:r>
      <w:r w:rsidRPr="00230C15">
        <w:rPr>
          <w:rFonts w:ascii="Arial Narrow" w:hAnsi="Arial Narrow" w:cs="Arial"/>
          <w:spacing w:val="2"/>
        </w:rPr>
        <w:t>délai</w:t>
      </w:r>
      <w:r w:rsidRPr="00230C15">
        <w:rPr>
          <w:rFonts w:ascii="Arial Narrow" w:hAnsi="Arial Narrow" w:cs="Arial"/>
        </w:rPr>
        <w:t xml:space="preserve">s prévisionnels </w:t>
      </w:r>
      <w:r w:rsidRPr="00230C15">
        <w:rPr>
          <w:rFonts w:ascii="Arial Narrow" w:hAnsi="Arial Narrow" w:cs="Arial"/>
          <w:spacing w:val="2"/>
        </w:rPr>
        <w:t>d’exécutio</w:t>
      </w:r>
      <w:r w:rsidRPr="00230C15">
        <w:rPr>
          <w:rFonts w:ascii="Arial Narrow" w:hAnsi="Arial Narrow" w:cs="Arial"/>
        </w:rPr>
        <w:t xml:space="preserve">n </w:t>
      </w:r>
      <w:r w:rsidRPr="00230C15">
        <w:rPr>
          <w:rFonts w:ascii="Arial Narrow" w:hAnsi="Arial Narrow" w:cs="Arial"/>
          <w:spacing w:val="2"/>
        </w:rPr>
        <w:t>variables</w:t>
      </w:r>
      <w:r w:rsidRPr="00230C15">
        <w:rPr>
          <w:rFonts w:ascii="Arial Narrow" w:hAnsi="Arial Narrow" w:cs="Arial"/>
        </w:rPr>
        <w:t xml:space="preserve">, </w:t>
      </w:r>
      <w:r w:rsidRPr="00230C15">
        <w:rPr>
          <w:rFonts w:ascii="Arial Narrow" w:hAnsi="Arial Narrow" w:cs="Arial"/>
          <w:spacing w:val="2"/>
        </w:rPr>
        <w:t xml:space="preserve">le </w:t>
      </w:r>
      <w:r w:rsidRPr="00230C15">
        <w:rPr>
          <w:rFonts w:ascii="Arial Narrow" w:hAnsi="Arial Narrow" w:cs="Arial"/>
        </w:rPr>
        <w:t xml:space="preserve">RPAO précisera ces délais, et indiquera la méthode retenue pour l’évaluation du délai d’achèvement proposé par le soumissionnaire à l’intérieur des délais prévus. Les offres </w:t>
      </w:r>
      <w:r w:rsidRPr="00230C15">
        <w:rPr>
          <w:rFonts w:ascii="Arial Narrow" w:hAnsi="Arial Narrow" w:cs="Arial"/>
          <w:spacing w:val="5"/>
        </w:rPr>
        <w:t>proposan</w:t>
      </w:r>
      <w:r w:rsidRPr="00230C15">
        <w:rPr>
          <w:rFonts w:ascii="Arial Narrow" w:hAnsi="Arial Narrow" w:cs="Arial"/>
        </w:rPr>
        <w:t xml:space="preserve">t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délai</w:t>
      </w:r>
      <w:r w:rsidRPr="00230C15">
        <w:rPr>
          <w:rFonts w:ascii="Arial Narrow" w:hAnsi="Arial Narrow" w:cs="Arial"/>
        </w:rPr>
        <w:t xml:space="preserve">s </w:t>
      </w:r>
      <w:r w:rsidRPr="00230C15">
        <w:rPr>
          <w:rFonts w:ascii="Arial Narrow" w:hAnsi="Arial Narrow" w:cs="Arial"/>
          <w:spacing w:val="5"/>
        </w:rPr>
        <w:t>au-del</w:t>
      </w:r>
      <w:r w:rsidRPr="00230C15">
        <w:rPr>
          <w:rFonts w:ascii="Arial Narrow" w:hAnsi="Arial Narrow" w:cs="Arial"/>
        </w:rPr>
        <w:t xml:space="preserve">à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 xml:space="preserve">ceux </w:t>
      </w:r>
      <w:r w:rsidRPr="00230C15">
        <w:rPr>
          <w:rFonts w:ascii="Arial Narrow" w:hAnsi="Arial Narrow" w:cs="Arial"/>
          <w:spacing w:val="3"/>
        </w:rPr>
        <w:t>spécifié</w:t>
      </w:r>
      <w:r w:rsidRPr="00230C15">
        <w:rPr>
          <w:rFonts w:ascii="Arial Narrow" w:hAnsi="Arial Narrow" w:cs="Arial"/>
        </w:rPr>
        <w:t xml:space="preserve">s ne </w:t>
      </w:r>
      <w:r w:rsidRPr="00230C15">
        <w:rPr>
          <w:rFonts w:ascii="Arial Narrow" w:hAnsi="Arial Narrow" w:cs="Arial"/>
          <w:spacing w:val="3"/>
        </w:rPr>
        <w:t>seron</w:t>
      </w:r>
      <w:r w:rsidRPr="00230C15">
        <w:rPr>
          <w:rFonts w:ascii="Arial Narrow" w:hAnsi="Arial Narrow" w:cs="Arial"/>
        </w:rPr>
        <w:t xml:space="preserve">t pas </w:t>
      </w:r>
      <w:r w:rsidRPr="00230C15">
        <w:rPr>
          <w:rFonts w:ascii="Arial Narrow" w:hAnsi="Arial Narrow" w:cs="Arial"/>
          <w:spacing w:val="3"/>
        </w:rPr>
        <w:t>considérée</w:t>
      </w:r>
      <w:r w:rsidRPr="00230C15">
        <w:rPr>
          <w:rFonts w:ascii="Arial Narrow" w:hAnsi="Arial Narrow" w:cs="Arial"/>
        </w:rPr>
        <w:t xml:space="preserve">s </w:t>
      </w:r>
      <w:r w:rsidRPr="00230C15">
        <w:rPr>
          <w:rFonts w:ascii="Arial Narrow" w:hAnsi="Arial Narrow" w:cs="Arial"/>
          <w:spacing w:val="3"/>
        </w:rPr>
        <w:t>comm</w:t>
      </w:r>
      <w:r w:rsidRPr="00230C15">
        <w:rPr>
          <w:rFonts w:ascii="Arial Narrow" w:hAnsi="Arial Narrow" w:cs="Arial"/>
        </w:rPr>
        <w:t xml:space="preserve">e </w:t>
      </w:r>
      <w:r w:rsidRPr="00230C15">
        <w:rPr>
          <w:rFonts w:ascii="Arial Narrow" w:hAnsi="Arial Narrow" w:cs="Arial"/>
          <w:spacing w:val="3"/>
        </w:rPr>
        <w:t xml:space="preserve">non </w:t>
      </w:r>
      <w:r w:rsidRPr="00230C15">
        <w:rPr>
          <w:rFonts w:ascii="Arial Narrow" w:hAnsi="Arial Narrow" w:cs="Arial"/>
        </w:rPr>
        <w:t>conformes.</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w:t>
      </w:r>
      <w:proofErr w:type="spellStart"/>
      <w:r w:rsidRPr="00230C15">
        <w:rPr>
          <w:rFonts w:ascii="Arial Narrow" w:hAnsi="Arial Narrow" w:cs="Arial"/>
        </w:rPr>
        <w:t>disante</w:t>
      </w:r>
      <w:proofErr w:type="spellEnd"/>
      <w:r w:rsidRPr="00230C15">
        <w:rPr>
          <w:rFonts w:ascii="Arial Narrow" w:hAnsi="Arial Narrow" w:cs="Arial"/>
        </w:rPr>
        <w:t>.</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RGAOarticles"/>
      </w:pPr>
      <w:bookmarkStart w:id="100" w:name="_Toc530307925"/>
      <w:bookmarkStart w:id="101" w:name="_Toc97557046"/>
      <w:bookmarkStart w:id="102" w:name="_Toc163062713"/>
      <w:bookmarkStart w:id="103" w:name="_Hlk159247549"/>
      <w:r w:rsidRPr="00230C15">
        <w:t>Réunion préparatoire à l’établissement des offres</w:t>
      </w:r>
      <w:bookmarkEnd w:id="100"/>
      <w:bookmarkEnd w:id="101"/>
      <w:bookmarkEnd w:id="102"/>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19.1. A moins que le RPAO n’en dispose autrement, le Soumissionnaire peut être invité à assister à une réunion préparatoire qui se tiendra </w:t>
      </w:r>
      <w:proofErr w:type="gramStart"/>
      <w:r w:rsidRPr="00230C15">
        <w:rPr>
          <w:rFonts w:ascii="Arial Narrow" w:hAnsi="Arial Narrow" w:cs="Arial"/>
        </w:rPr>
        <w:t>aux lieu</w:t>
      </w:r>
      <w:proofErr w:type="gramEnd"/>
      <w:r w:rsidRPr="00230C15">
        <w:rPr>
          <w:rFonts w:ascii="Arial Narrow" w:hAnsi="Arial Narrow" w:cs="Arial"/>
        </w:rPr>
        <w:t xml:space="preserve"> et date indiqués dans le RPAO.</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19.2. La réunion préparatoire aura pour objet de fournir des éclaircissements et réponses à toute question qui pourrait être soulevée à ce stade.</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19.4. Le procès-verbal de la réunion auquel est joint la feuille de présence, incluant le texte des questions posées et des réponses données, y compris les réponses préparées après la réunion, sera </w:t>
      </w:r>
      <w:proofErr w:type="gramStart"/>
      <w:r w:rsidRPr="00230C15">
        <w:rPr>
          <w:rFonts w:ascii="Arial Narrow" w:hAnsi="Arial Narrow" w:cs="Arial"/>
        </w:rPr>
        <w:t>transmis</w:t>
      </w:r>
      <w:proofErr w:type="gramEnd"/>
      <w:r w:rsidRPr="00230C15">
        <w:rPr>
          <w:rFonts w:ascii="Arial Narrow" w:hAnsi="Arial Narrow" w:cs="Arial"/>
        </w:rPr>
        <w:t xml:space="preserv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w:t>
      </w:r>
      <w:r w:rsidRPr="00230C15">
        <w:rPr>
          <w:rFonts w:ascii="Arial Narrow" w:hAnsi="Arial Narrow" w:cs="Arial"/>
        </w:rPr>
        <w:lastRenderedPageBreak/>
        <w:t>RGAO, le procès-verbal de la réunion préparatoire ne pouvant en tenir lieu.</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19.5. Le fait qu’un soumissionnaire n’assiste pas à la réunion préparatoire à l’établissement des offres ne sera pas un motif de disqualification.</w:t>
      </w:r>
    </w:p>
    <w:bookmarkEnd w:id="103"/>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RGAOarticles"/>
      </w:pPr>
      <w:bookmarkStart w:id="104" w:name="_Toc530307926"/>
      <w:bookmarkStart w:id="105" w:name="_Toc97557047"/>
      <w:bookmarkStart w:id="106" w:name="_Toc163062714"/>
      <w:r w:rsidRPr="00230C15">
        <w:t>Forme, Format et signature de l’offre</w:t>
      </w:r>
      <w:bookmarkEnd w:id="104"/>
      <w:bookmarkEnd w:id="105"/>
      <w:bookmarkEnd w:id="106"/>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bCs/>
        </w:rPr>
        <w:t>Pour la soumission hors ligne,</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20.1. Le Soumissionnaire préparera un original de chaque volume </w:t>
      </w:r>
      <w:r w:rsidRPr="00230C15">
        <w:rPr>
          <w:rFonts w:ascii="Arial Narrow" w:hAnsi="Arial Narrow" w:cs="Arial"/>
          <w:spacing w:val="1"/>
        </w:rPr>
        <w:t>constitutif</w:t>
      </w:r>
      <w:r w:rsidRPr="00230C15">
        <w:rPr>
          <w:rFonts w:ascii="Arial Narrow" w:hAnsi="Arial Narrow" w:cs="Arial"/>
        </w:rPr>
        <w:t xml:space="preserve"> </w:t>
      </w:r>
      <w:r w:rsidRPr="00230C15">
        <w:rPr>
          <w:rFonts w:ascii="Arial Narrow" w:hAnsi="Arial Narrow" w:cs="Arial"/>
          <w:spacing w:val="1"/>
        </w:rPr>
        <w:t>d</w:t>
      </w:r>
      <w:r w:rsidRPr="00230C15">
        <w:rPr>
          <w:rFonts w:ascii="Arial Narrow" w:hAnsi="Arial Narrow" w:cs="Arial"/>
        </w:rPr>
        <w:t xml:space="preserve">e </w:t>
      </w:r>
      <w:r w:rsidRPr="00230C15">
        <w:rPr>
          <w:rFonts w:ascii="Arial Narrow" w:hAnsi="Arial Narrow" w:cs="Arial"/>
          <w:spacing w:val="1"/>
        </w:rPr>
        <w:t>l’offr</w:t>
      </w:r>
      <w:r w:rsidRPr="00230C15">
        <w:rPr>
          <w:rFonts w:ascii="Arial Narrow" w:hAnsi="Arial Narrow" w:cs="Arial"/>
        </w:rPr>
        <w:t xml:space="preserve">e </w:t>
      </w:r>
      <w:r w:rsidRPr="00230C15">
        <w:rPr>
          <w:rFonts w:ascii="Arial Narrow" w:hAnsi="Arial Narrow" w:cs="Arial"/>
          <w:spacing w:val="1"/>
        </w:rPr>
        <w:t>décrit</w:t>
      </w:r>
      <w:r w:rsidRPr="00230C15">
        <w:rPr>
          <w:rFonts w:ascii="Arial Narrow" w:hAnsi="Arial Narrow" w:cs="Arial"/>
        </w:rPr>
        <w:t xml:space="preserve"> </w:t>
      </w:r>
      <w:r w:rsidRPr="00230C15">
        <w:rPr>
          <w:rFonts w:ascii="Arial Narrow" w:hAnsi="Arial Narrow" w:cs="Arial"/>
          <w:spacing w:val="1"/>
        </w:rPr>
        <w:t xml:space="preserve">à </w:t>
      </w:r>
      <w:r w:rsidRPr="00230C15">
        <w:rPr>
          <w:rFonts w:ascii="Arial Narrow" w:hAnsi="Arial Narrow" w:cs="Arial"/>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50538D" w:rsidRPr="00230C15" w:rsidRDefault="0050538D" w:rsidP="0050538D">
      <w:pPr>
        <w:widowControl w:val="0"/>
        <w:tabs>
          <w:tab w:val="left" w:pos="1940"/>
          <w:tab w:val="left" w:pos="2440"/>
          <w:tab w:val="left" w:pos="3420"/>
          <w:tab w:val="left" w:pos="4020"/>
          <w:tab w:val="left" w:pos="4820"/>
        </w:tabs>
        <w:autoSpaceDE w:val="0"/>
        <w:spacing w:after="60" w:line="360" w:lineRule="auto"/>
        <w:jc w:val="both"/>
        <w:rPr>
          <w:rFonts w:ascii="Arial Narrow" w:hAnsi="Arial Narrow" w:cs="Arial"/>
        </w:rPr>
      </w:pPr>
      <w:r w:rsidRPr="00230C15">
        <w:rPr>
          <w:rFonts w:ascii="Arial Narrow" w:hAnsi="Arial Narrow" w:cs="Arial"/>
        </w:rPr>
        <w:t xml:space="preserve">20.2. </w:t>
      </w:r>
      <w:r w:rsidRPr="00230C15">
        <w:rPr>
          <w:rFonts w:ascii="Arial Narrow" w:hAnsi="Arial Narrow" w:cs="Arial"/>
          <w:spacing w:val="5"/>
        </w:rPr>
        <w:t>L’origina</w:t>
      </w:r>
      <w:r w:rsidRPr="00230C15">
        <w:rPr>
          <w:rFonts w:ascii="Arial Narrow" w:hAnsi="Arial Narrow" w:cs="Arial"/>
        </w:rPr>
        <w:t xml:space="preserve">l </w:t>
      </w:r>
      <w:r w:rsidRPr="00230C15">
        <w:rPr>
          <w:rFonts w:ascii="Arial Narrow" w:hAnsi="Arial Narrow" w:cs="Arial"/>
          <w:spacing w:val="5"/>
        </w:rPr>
        <w:t>e</w:t>
      </w:r>
      <w:r w:rsidRPr="00230C15">
        <w:rPr>
          <w:rFonts w:ascii="Arial Narrow" w:hAnsi="Arial Narrow" w:cs="Arial"/>
        </w:rPr>
        <w:t xml:space="preserve">t </w:t>
      </w:r>
      <w:r w:rsidRPr="00230C15">
        <w:rPr>
          <w:rFonts w:ascii="Arial Narrow" w:hAnsi="Arial Narrow" w:cs="Arial"/>
          <w:spacing w:val="5"/>
        </w:rPr>
        <w:t>toute</w:t>
      </w:r>
      <w:r w:rsidRPr="00230C15">
        <w:rPr>
          <w:rFonts w:ascii="Arial Narrow" w:hAnsi="Arial Narrow" w:cs="Arial"/>
        </w:rPr>
        <w:t xml:space="preserve">s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copie</w:t>
      </w:r>
      <w:r w:rsidRPr="00230C15">
        <w:rPr>
          <w:rFonts w:ascii="Arial Narrow" w:hAnsi="Arial Narrow" w:cs="Arial"/>
        </w:rPr>
        <w:t xml:space="preserve">s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 xml:space="preserve">l’offre </w:t>
      </w:r>
      <w:r w:rsidRPr="00230C15">
        <w:rPr>
          <w:rFonts w:ascii="Arial Narrow" w:hAnsi="Arial Narrow" w:cs="Arial"/>
        </w:rPr>
        <w:t xml:space="preserve">devront être écrits à l’encre indélébile (dans le cas des copies, des photocopies y compris sous la forme scannée sont également acceptables) et seront signés par la ou les personnes dûment </w:t>
      </w:r>
      <w:r w:rsidRPr="00230C15">
        <w:rPr>
          <w:rFonts w:ascii="Arial Narrow" w:hAnsi="Arial Narrow" w:cs="Arial"/>
          <w:spacing w:val="5"/>
        </w:rPr>
        <w:t>habilitée</w:t>
      </w:r>
      <w:r w:rsidRPr="00230C15">
        <w:rPr>
          <w:rFonts w:ascii="Arial Narrow" w:hAnsi="Arial Narrow" w:cs="Arial"/>
        </w:rPr>
        <w:t xml:space="preserve">s à </w:t>
      </w:r>
      <w:r w:rsidRPr="00230C15">
        <w:rPr>
          <w:rFonts w:ascii="Arial Narrow" w:hAnsi="Arial Narrow" w:cs="Arial"/>
          <w:spacing w:val="5"/>
        </w:rPr>
        <w:t>signe</w:t>
      </w:r>
      <w:r w:rsidRPr="00230C15">
        <w:rPr>
          <w:rFonts w:ascii="Arial Narrow" w:hAnsi="Arial Narrow" w:cs="Arial"/>
        </w:rPr>
        <w:t xml:space="preserve">r </w:t>
      </w:r>
      <w:r w:rsidRPr="00230C15">
        <w:rPr>
          <w:rFonts w:ascii="Arial Narrow" w:hAnsi="Arial Narrow" w:cs="Arial"/>
          <w:spacing w:val="5"/>
        </w:rPr>
        <w:t>a</w:t>
      </w:r>
      <w:r w:rsidRPr="00230C15">
        <w:rPr>
          <w:rFonts w:ascii="Arial Narrow" w:hAnsi="Arial Narrow" w:cs="Arial"/>
        </w:rPr>
        <w:t xml:space="preserve">u </w:t>
      </w:r>
      <w:r w:rsidRPr="00230C15">
        <w:rPr>
          <w:rFonts w:ascii="Arial Narrow" w:hAnsi="Arial Narrow" w:cs="Arial"/>
          <w:spacing w:val="5"/>
        </w:rPr>
        <w:t>no</w:t>
      </w:r>
      <w:r w:rsidRPr="00230C15">
        <w:rPr>
          <w:rFonts w:ascii="Arial Narrow" w:hAnsi="Arial Narrow" w:cs="Arial"/>
        </w:rPr>
        <w:t xml:space="preserve">m </w:t>
      </w:r>
      <w:r w:rsidRPr="00230C15">
        <w:rPr>
          <w:rFonts w:ascii="Arial Narrow" w:hAnsi="Arial Narrow" w:cs="Arial"/>
          <w:spacing w:val="5"/>
        </w:rPr>
        <w:t xml:space="preserve">du </w:t>
      </w:r>
      <w:r w:rsidRPr="00230C15">
        <w:rPr>
          <w:rFonts w:ascii="Arial Narrow" w:hAnsi="Arial Narrow" w:cs="Arial"/>
        </w:rPr>
        <w:t>Soumissionnaire, conformément à l’article 6.1(a) ou 6.2(c) du RGAO, selon le cas. Toutes les pages de l’offre comprenant des surcharges ou des changements seront paraphées par le ou les signataires de l’offre.</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20.3. L’offre ne doit comporter aucune modification, suppression ni surcharge, à moins que de telles corrections ne soient paraphées par le ou les signataires de la soumission.</w:t>
      </w:r>
    </w:p>
    <w:p w:rsidR="0050538D" w:rsidRPr="00230C15" w:rsidRDefault="0050538D" w:rsidP="0050538D">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t>Pour la soumission par voie électronique.</w:t>
      </w:r>
    </w:p>
    <w:p w:rsidR="0050538D" w:rsidRPr="00230C15" w:rsidRDefault="0050538D" w:rsidP="0050538D">
      <w:pPr>
        <w:widowControl w:val="0"/>
        <w:autoSpaceDE w:val="0"/>
        <w:adjustRightInd w:val="0"/>
        <w:spacing w:after="60" w:line="360" w:lineRule="auto"/>
        <w:ind w:right="-20"/>
        <w:jc w:val="both"/>
        <w:rPr>
          <w:rFonts w:ascii="Arial Narrow" w:hAnsi="Arial Narrow" w:cs="Arial"/>
        </w:rPr>
      </w:pPr>
      <w:r w:rsidRPr="00230C15">
        <w:rPr>
          <w:rFonts w:ascii="Arial Narrow" w:hAnsi="Arial Narrow" w:cs="Arial"/>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50538D" w:rsidRPr="00230C15" w:rsidRDefault="0050538D" w:rsidP="0050538D">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50538D" w:rsidRPr="00230C15" w:rsidRDefault="0050538D" w:rsidP="0050538D">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50538D" w:rsidRPr="00230C15" w:rsidRDefault="0050538D" w:rsidP="0050538D">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t>20.7. .Les documents et pièces transmis dans la plateforme COLEPS sont revêtus d’une signature électronique à travers l’usage du certificat.</w:t>
      </w:r>
    </w:p>
    <w:p w:rsidR="0050538D" w:rsidRPr="00230C15" w:rsidRDefault="0050538D" w:rsidP="0050538D">
      <w:pPr>
        <w:pStyle w:val="RGAOpartie"/>
      </w:pPr>
      <w:bookmarkStart w:id="107" w:name="_Toc530307927"/>
      <w:bookmarkStart w:id="108" w:name="_Toc97557048"/>
      <w:bookmarkStart w:id="109" w:name="_Toc163062715"/>
      <w:r w:rsidRPr="00230C15">
        <w:lastRenderedPageBreak/>
        <w:t>Dépôt des offres</w:t>
      </w:r>
      <w:bookmarkEnd w:id="107"/>
      <w:bookmarkEnd w:id="108"/>
      <w:bookmarkEnd w:id="109"/>
    </w:p>
    <w:p w:rsidR="0050538D" w:rsidRPr="00230C15" w:rsidRDefault="0050538D" w:rsidP="0050538D">
      <w:pPr>
        <w:pStyle w:val="RGAOarticles"/>
      </w:pPr>
      <w:bookmarkStart w:id="110" w:name="_Toc530307928"/>
      <w:bookmarkStart w:id="111" w:name="_Toc97557049"/>
      <w:bookmarkStart w:id="112" w:name="_Toc163062716"/>
      <w:r w:rsidRPr="00230C15">
        <w:t>Cachetage et marquage des offres</w:t>
      </w:r>
      <w:bookmarkEnd w:id="110"/>
      <w:bookmarkEnd w:id="111"/>
      <w:bookmarkEnd w:id="112"/>
    </w:p>
    <w:p w:rsidR="0050538D" w:rsidRPr="00230C15" w:rsidRDefault="0050538D" w:rsidP="0050538D">
      <w:pPr>
        <w:widowControl w:val="0"/>
        <w:autoSpaceDE w:val="0"/>
        <w:spacing w:after="60" w:line="360" w:lineRule="auto"/>
        <w:jc w:val="both"/>
        <w:rPr>
          <w:rFonts w:ascii="Arial Narrow" w:hAnsi="Arial Narrow" w:cs="Arial"/>
          <w:spacing w:val="2"/>
        </w:rPr>
      </w:pPr>
      <w:r w:rsidRPr="00230C15">
        <w:rPr>
          <w:rFonts w:ascii="Arial Narrow" w:hAnsi="Arial Narrow" w:cs="Arial"/>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230C15">
        <w:rPr>
          <w:rFonts w:ascii="Arial Narrow" w:hAnsi="Arial Narrow" w:cs="Arial"/>
          <w:spacing w:val="5"/>
        </w:rPr>
        <w:t xml:space="preserve"> Le</w:t>
      </w:r>
      <w:r w:rsidRPr="00230C15">
        <w:rPr>
          <w:rFonts w:ascii="Arial Narrow" w:hAnsi="Arial Narrow" w:cs="Arial"/>
          <w:spacing w:val="2"/>
        </w:rPr>
        <w:t xml:space="preserve">s </w:t>
      </w:r>
      <w:r w:rsidRPr="00230C15">
        <w:rPr>
          <w:rFonts w:ascii="Arial Narrow" w:hAnsi="Arial Narrow" w:cs="Arial"/>
          <w:spacing w:val="5"/>
        </w:rPr>
        <w:t>Soumissionnaires doiven</w:t>
      </w:r>
      <w:r w:rsidRPr="00230C15">
        <w:rPr>
          <w:rFonts w:ascii="Arial Narrow" w:hAnsi="Arial Narrow" w:cs="Arial"/>
          <w:spacing w:val="2"/>
        </w:rPr>
        <w:t xml:space="preserve">t </w:t>
      </w:r>
      <w:r w:rsidRPr="00230C15">
        <w:rPr>
          <w:rFonts w:ascii="Arial Narrow" w:hAnsi="Arial Narrow" w:cs="Arial"/>
          <w:spacing w:val="5"/>
        </w:rPr>
        <w:t>place</w:t>
      </w:r>
      <w:r w:rsidRPr="00230C15">
        <w:rPr>
          <w:rFonts w:ascii="Arial Narrow" w:hAnsi="Arial Narrow" w:cs="Arial"/>
          <w:spacing w:val="2"/>
        </w:rPr>
        <w:t xml:space="preserve">r </w:t>
      </w:r>
      <w:r w:rsidRPr="00230C15">
        <w:rPr>
          <w:rFonts w:ascii="Arial Narrow" w:hAnsi="Arial Narrow" w:cs="Arial"/>
          <w:spacing w:val="5"/>
        </w:rPr>
        <w:t>l’origina</w:t>
      </w:r>
      <w:r w:rsidRPr="00230C15">
        <w:rPr>
          <w:rFonts w:ascii="Arial Narrow" w:hAnsi="Arial Narrow" w:cs="Arial"/>
          <w:spacing w:val="2"/>
        </w:rPr>
        <w:t xml:space="preserve">l </w:t>
      </w:r>
      <w:r w:rsidRPr="00230C15">
        <w:rPr>
          <w:rFonts w:ascii="Arial Narrow" w:hAnsi="Arial Narrow" w:cs="Arial"/>
          <w:spacing w:val="5"/>
        </w:rPr>
        <w:t xml:space="preserve">et </w:t>
      </w:r>
      <w:r w:rsidRPr="00230C15">
        <w:rPr>
          <w:rFonts w:ascii="Arial Narrow" w:hAnsi="Arial Narrow" w:cs="Arial"/>
          <w:spacing w:val="2"/>
        </w:rPr>
        <w:t xml:space="preserve">toutes les copies des pièces administratives énumérées dans le RPAO, dans une enveloppe portant la mention “DOSSIER ADMINISTRATIF ”, l’original et toutes les copies de la </w:t>
      </w:r>
      <w:r w:rsidRPr="00230C15">
        <w:rPr>
          <w:rFonts w:ascii="Arial Narrow" w:hAnsi="Arial Narrow" w:cs="Arial"/>
          <w:spacing w:val="4"/>
        </w:rPr>
        <w:t>propositio</w:t>
      </w:r>
      <w:r w:rsidRPr="00230C15">
        <w:rPr>
          <w:rFonts w:ascii="Arial Narrow" w:hAnsi="Arial Narrow" w:cs="Arial"/>
          <w:spacing w:val="2"/>
        </w:rPr>
        <w:t xml:space="preserve">n </w:t>
      </w:r>
      <w:r w:rsidRPr="00230C15">
        <w:rPr>
          <w:rFonts w:ascii="Arial Narrow" w:hAnsi="Arial Narrow" w:cs="Arial"/>
          <w:spacing w:val="4"/>
        </w:rPr>
        <w:t>techniqu</w:t>
      </w:r>
      <w:r w:rsidRPr="00230C15">
        <w:rPr>
          <w:rFonts w:ascii="Arial Narrow" w:hAnsi="Arial Narrow" w:cs="Arial"/>
          <w:spacing w:val="2"/>
        </w:rPr>
        <w:t xml:space="preserve">e </w:t>
      </w:r>
      <w:r w:rsidRPr="00230C15">
        <w:rPr>
          <w:rFonts w:ascii="Arial Narrow" w:hAnsi="Arial Narrow" w:cs="Arial"/>
          <w:spacing w:val="4"/>
        </w:rPr>
        <w:t>dan</w:t>
      </w:r>
      <w:r w:rsidRPr="00230C15">
        <w:rPr>
          <w:rFonts w:ascii="Arial Narrow" w:hAnsi="Arial Narrow" w:cs="Arial"/>
          <w:spacing w:val="2"/>
        </w:rPr>
        <w:t xml:space="preserve">s </w:t>
      </w:r>
      <w:r w:rsidRPr="00230C15">
        <w:rPr>
          <w:rFonts w:ascii="Arial Narrow" w:hAnsi="Arial Narrow" w:cs="Arial"/>
          <w:spacing w:val="4"/>
        </w:rPr>
        <w:t>un</w:t>
      </w:r>
      <w:r w:rsidRPr="00230C15">
        <w:rPr>
          <w:rFonts w:ascii="Arial Narrow" w:hAnsi="Arial Narrow" w:cs="Arial"/>
          <w:spacing w:val="2"/>
        </w:rPr>
        <w:t xml:space="preserve">e </w:t>
      </w:r>
      <w:r w:rsidRPr="00230C15">
        <w:rPr>
          <w:rFonts w:ascii="Arial Narrow" w:hAnsi="Arial Narrow" w:cs="Arial"/>
          <w:spacing w:val="4"/>
        </w:rPr>
        <w:t xml:space="preserve">enveloppe </w:t>
      </w:r>
      <w:r w:rsidRPr="00230C15">
        <w:rPr>
          <w:rFonts w:ascii="Arial Narrow" w:hAnsi="Arial Narrow" w:cs="Arial"/>
          <w:spacing w:val="2"/>
        </w:rPr>
        <w:t>portant clairement la mention “PROPOSITION TECHNIQUE”, et l’original et toutes les copies de la Proposition financière, dans une enveloppe scellée portant clairement la mention “ PROPOSITION FINANCIERE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Les différentes pièces de chaque volume seront numérotées dans l’ordre du RPAO et séparées par un intercalaire de couleur autre que le blanc.</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21.2. Les enveloppes intérieures et extérieures :</w:t>
      </w:r>
    </w:p>
    <w:p w:rsidR="0050538D" w:rsidRPr="00230C15" w:rsidRDefault="0050538D" w:rsidP="0050538D">
      <w:pPr>
        <w:widowControl w:val="0"/>
        <w:autoSpaceDE w:val="0"/>
        <w:spacing w:after="60" w:line="360" w:lineRule="auto"/>
        <w:ind w:left="426"/>
        <w:jc w:val="both"/>
        <w:rPr>
          <w:rFonts w:ascii="Arial Narrow" w:hAnsi="Arial Narrow" w:cs="Arial"/>
        </w:rPr>
      </w:pPr>
      <w:r w:rsidRPr="00230C15">
        <w:rPr>
          <w:rFonts w:ascii="Arial Narrow" w:hAnsi="Arial Narrow" w:cs="Arial"/>
        </w:rPr>
        <w:t xml:space="preserve">a. </w:t>
      </w:r>
      <w:r w:rsidRPr="00230C15">
        <w:rPr>
          <w:rFonts w:ascii="Arial Narrow" w:hAnsi="Arial Narrow" w:cs="Arial"/>
          <w:spacing w:val="5"/>
        </w:rPr>
        <w:t>Seron</w:t>
      </w:r>
      <w:r w:rsidRPr="00230C15">
        <w:rPr>
          <w:rFonts w:ascii="Arial Narrow" w:hAnsi="Arial Narrow" w:cs="Arial"/>
        </w:rPr>
        <w:t xml:space="preserve">t </w:t>
      </w:r>
      <w:r w:rsidRPr="00230C15">
        <w:rPr>
          <w:rFonts w:ascii="Arial Narrow" w:hAnsi="Arial Narrow" w:cs="Arial"/>
          <w:spacing w:val="5"/>
        </w:rPr>
        <w:t>adressée</w:t>
      </w:r>
      <w:r w:rsidRPr="00230C15">
        <w:rPr>
          <w:rFonts w:ascii="Arial Narrow" w:hAnsi="Arial Narrow" w:cs="Arial"/>
        </w:rPr>
        <w:t xml:space="preserve">s </w:t>
      </w:r>
      <w:r w:rsidRPr="00230C15">
        <w:rPr>
          <w:rFonts w:ascii="Arial Narrow" w:hAnsi="Arial Narrow" w:cs="Arial"/>
          <w:spacing w:val="7"/>
        </w:rPr>
        <w:t xml:space="preserve">au Maître d’Ouvrage ou au Maître d’Ouvrage Délégué </w:t>
      </w:r>
      <w:r w:rsidRPr="00230C15">
        <w:rPr>
          <w:rFonts w:ascii="Arial Narrow" w:hAnsi="Arial Narrow" w:cs="Arial"/>
          <w:spacing w:val="5"/>
        </w:rPr>
        <w:t xml:space="preserve">à </w:t>
      </w:r>
      <w:r w:rsidRPr="00230C15">
        <w:rPr>
          <w:rFonts w:ascii="Arial Narrow" w:hAnsi="Arial Narrow" w:cs="Arial"/>
        </w:rPr>
        <w:t>l’adresse indiquée dans le Règlement Particulier de l'Appel d'Offres ;</w:t>
      </w:r>
    </w:p>
    <w:p w:rsidR="0050538D" w:rsidRPr="00230C15" w:rsidRDefault="0050538D" w:rsidP="0050538D">
      <w:pPr>
        <w:widowControl w:val="0"/>
        <w:autoSpaceDE w:val="0"/>
        <w:spacing w:after="60" w:line="360" w:lineRule="auto"/>
        <w:ind w:left="426"/>
        <w:jc w:val="both"/>
        <w:rPr>
          <w:rFonts w:ascii="Arial Narrow" w:hAnsi="Arial Narrow" w:cs="Arial"/>
        </w:rPr>
      </w:pPr>
      <w:r w:rsidRPr="00230C15">
        <w:rPr>
          <w:rFonts w:ascii="Arial Narrow" w:hAnsi="Arial Narrow" w:cs="Arial"/>
        </w:rPr>
        <w:t>b. Porteront le nom du projet ainsi que l’objet et le numéro de l’Avis d’Appel d’Offres indiqués dans le RPAO, et la mention “A N'OUVRIR QU'EN SEANCE DE DEPOUILLEMENT”.</w:t>
      </w:r>
    </w:p>
    <w:p w:rsidR="0050538D" w:rsidRPr="00230C15" w:rsidRDefault="0050538D" w:rsidP="0050538D">
      <w:pPr>
        <w:widowControl w:val="0"/>
        <w:tabs>
          <w:tab w:val="left" w:pos="1780"/>
          <w:tab w:val="left" w:pos="2300"/>
          <w:tab w:val="left" w:pos="3100"/>
          <w:tab w:val="left" w:pos="3660"/>
          <w:tab w:val="left" w:pos="4940"/>
        </w:tabs>
        <w:autoSpaceDE w:val="0"/>
        <w:spacing w:after="60" w:line="360" w:lineRule="auto"/>
        <w:jc w:val="both"/>
        <w:rPr>
          <w:rFonts w:ascii="Arial Narrow" w:hAnsi="Arial Narrow" w:cs="Arial"/>
        </w:rPr>
      </w:pPr>
      <w:r w:rsidRPr="00230C15">
        <w:rPr>
          <w:rFonts w:ascii="Arial Narrow" w:hAnsi="Arial Narrow" w:cs="Arial"/>
        </w:rPr>
        <w:t>21.3. Les enveloppes intérieures porteront éga</w:t>
      </w:r>
      <w:r w:rsidRPr="00230C15">
        <w:rPr>
          <w:rFonts w:ascii="Arial Narrow" w:hAnsi="Arial Narrow" w:cs="Arial"/>
          <w:spacing w:val="5"/>
        </w:rPr>
        <w:t>lemen</w:t>
      </w:r>
      <w:r w:rsidRPr="00230C15">
        <w:rPr>
          <w:rFonts w:ascii="Arial Narrow" w:hAnsi="Arial Narrow" w:cs="Arial"/>
        </w:rPr>
        <w:t xml:space="preserve">t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no</w:t>
      </w:r>
      <w:r w:rsidRPr="00230C15">
        <w:rPr>
          <w:rFonts w:ascii="Arial Narrow" w:hAnsi="Arial Narrow" w:cs="Arial"/>
        </w:rPr>
        <w:t xml:space="preserve">m </w:t>
      </w:r>
      <w:r w:rsidRPr="00230C15">
        <w:rPr>
          <w:rFonts w:ascii="Arial Narrow" w:hAnsi="Arial Narrow" w:cs="Arial"/>
          <w:spacing w:val="5"/>
        </w:rPr>
        <w:t>e</w:t>
      </w:r>
      <w:r w:rsidRPr="00230C15">
        <w:rPr>
          <w:rFonts w:ascii="Arial Narrow" w:hAnsi="Arial Narrow" w:cs="Arial"/>
        </w:rPr>
        <w:t xml:space="preserve">t </w:t>
      </w:r>
      <w:r w:rsidRPr="00230C15">
        <w:rPr>
          <w:rFonts w:ascii="Arial Narrow" w:hAnsi="Arial Narrow" w:cs="Arial"/>
          <w:spacing w:val="5"/>
        </w:rPr>
        <w:t>l’adress</w:t>
      </w:r>
      <w:r w:rsidRPr="00230C15">
        <w:rPr>
          <w:rFonts w:ascii="Arial Narrow" w:hAnsi="Arial Narrow" w:cs="Arial"/>
        </w:rPr>
        <w:t xml:space="preserve">e </w:t>
      </w:r>
      <w:r w:rsidRPr="00230C15">
        <w:rPr>
          <w:rFonts w:ascii="Arial Narrow" w:hAnsi="Arial Narrow" w:cs="Arial"/>
          <w:spacing w:val="5"/>
        </w:rPr>
        <w:t xml:space="preserve">du </w:t>
      </w:r>
      <w:r w:rsidRPr="00230C15">
        <w:rPr>
          <w:rFonts w:ascii="Arial Narrow" w:hAnsi="Arial Narrow" w:cs="Arial"/>
        </w:rPr>
        <w:t>Soumissionnaire de façon à permettre au Maître d’Ouvrage ou au Maître d’Ouvrage Délégué de renvoyer l’offre scellée si elle a été déclarée hors délai conformément aux dispositions des articles 23 et 24 du RGAO.</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21.4. Si l’enveloppe extérieure n’est pas scellée et marquée comme indiqué aux articles 21.1 et 21.2 susvisés, le Maître d’Ouvrage ou le Maître d’Ouvrage Délégué ne sera nullement responsable si l’offre est égarée ou ouverte prématurément.</w:t>
      </w:r>
    </w:p>
    <w:p w:rsidR="0050538D" w:rsidRPr="00230C15" w:rsidRDefault="0050538D" w:rsidP="0050538D">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 xml:space="preserve">21.5 Dans le cadre de la soumission en ligne, l’offre à fournir par le soumissionnaire comprend trois fichiers électroniques correspondant aux trois volumes administratifs, </w:t>
      </w:r>
      <w:proofErr w:type="gramStart"/>
      <w:r w:rsidRPr="00230C15">
        <w:rPr>
          <w:rFonts w:ascii="Arial Narrow" w:hAnsi="Arial Narrow" w:cs="Arial"/>
        </w:rPr>
        <w:t>technique et financier</w:t>
      </w:r>
      <w:proofErr w:type="gramEnd"/>
      <w:r w:rsidRPr="00230C15">
        <w:rPr>
          <w:rFonts w:ascii="Arial Narrow" w:hAnsi="Arial Narrow" w:cs="Arial"/>
        </w:rPr>
        <w:t>.</w:t>
      </w:r>
    </w:p>
    <w:p w:rsidR="0050538D" w:rsidRPr="00230C15" w:rsidRDefault="0050538D" w:rsidP="0050538D">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Chaque fichier doit explicitement porter un nom qui renvoie à la nature de son contenu (Offre Administrative, Offre Technique, Offre Financière).</w:t>
      </w:r>
    </w:p>
    <w:p w:rsidR="0050538D" w:rsidRPr="00230C15" w:rsidRDefault="0050538D" w:rsidP="0050538D">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50538D" w:rsidRPr="00230C15" w:rsidRDefault="0050538D" w:rsidP="0050538D">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lastRenderedPageBreak/>
        <w:t>21.6  Les éléments constitutifs de l’Offre en ligne ou hors ligne du soumissionnaire doivent être les mêmes pour une consultation donnée.</w:t>
      </w:r>
    </w:p>
    <w:p w:rsidR="0050538D" w:rsidRPr="00230C15" w:rsidRDefault="0050538D" w:rsidP="0050538D">
      <w:pPr>
        <w:widowControl w:val="0"/>
        <w:autoSpaceDE w:val="0"/>
        <w:adjustRightInd w:val="0"/>
        <w:spacing w:after="60" w:line="360" w:lineRule="auto"/>
        <w:ind w:right="-15"/>
        <w:jc w:val="both"/>
        <w:rPr>
          <w:rFonts w:ascii="Arial Narrow" w:hAnsi="Arial Narrow" w:cs="Arial"/>
        </w:rPr>
      </w:pPr>
    </w:p>
    <w:p w:rsidR="0050538D" w:rsidRPr="00230C15" w:rsidRDefault="0050538D" w:rsidP="0050538D">
      <w:pPr>
        <w:pStyle w:val="RGAOarticles"/>
      </w:pPr>
      <w:bookmarkStart w:id="113" w:name="_Toc530307929"/>
      <w:bookmarkStart w:id="114" w:name="_Toc97557050"/>
      <w:bookmarkStart w:id="115" w:name="_Toc163062717"/>
      <w:r w:rsidRPr="00230C15">
        <w:t>Date, heure limites de dépôt des offres</w:t>
      </w:r>
      <w:bookmarkEnd w:id="113"/>
      <w:r w:rsidRPr="00230C15">
        <w:t xml:space="preserve"> et Mode de soumission</w:t>
      </w:r>
      <w:bookmarkEnd w:id="114"/>
      <w:bookmarkEnd w:id="115"/>
    </w:p>
    <w:p w:rsidR="0050538D" w:rsidRPr="00230C15" w:rsidRDefault="0050538D" w:rsidP="0050538D">
      <w:pPr>
        <w:pStyle w:val="Titre3"/>
        <w:spacing w:before="0" w:line="360" w:lineRule="auto"/>
        <w:rPr>
          <w:rFonts w:ascii="Arial Narrow" w:hAnsi="Arial Narrow" w:cs="Arial"/>
          <w:bCs w:val="0"/>
          <w:sz w:val="24"/>
          <w:szCs w:val="24"/>
        </w:rPr>
      </w:pPr>
      <w:bookmarkStart w:id="116" w:name="_Toc97557051"/>
      <w:r w:rsidRPr="00230C15">
        <w:rPr>
          <w:rFonts w:ascii="Arial Narrow" w:hAnsi="Arial Narrow" w:cs="Arial"/>
          <w:bCs w:val="0"/>
          <w:sz w:val="24"/>
          <w:szCs w:val="24"/>
        </w:rPr>
        <w:t>22.1- Date et heure limites de dépôt des offres</w:t>
      </w:r>
      <w:bookmarkEnd w:id="116"/>
      <w:r w:rsidRPr="00230C15">
        <w:rPr>
          <w:rFonts w:ascii="Arial Narrow" w:hAnsi="Arial Narrow" w:cs="Arial"/>
          <w:bCs w:val="0"/>
          <w:sz w:val="24"/>
          <w:szCs w:val="24"/>
        </w:rPr>
        <w:t xml:space="preserve"> </w:t>
      </w:r>
    </w:p>
    <w:p w:rsidR="0050538D" w:rsidRPr="00230C15" w:rsidRDefault="0050538D" w:rsidP="0050538D">
      <w:pPr>
        <w:widowControl w:val="0"/>
        <w:autoSpaceDE w:val="0"/>
        <w:spacing w:after="60" w:line="360" w:lineRule="auto"/>
        <w:ind w:left="567" w:hanging="284"/>
        <w:jc w:val="both"/>
        <w:rPr>
          <w:rFonts w:ascii="Arial Narrow" w:hAnsi="Arial Narrow" w:cs="Arial"/>
        </w:rPr>
      </w:pPr>
      <w:r w:rsidRPr="00230C15">
        <w:rPr>
          <w:rFonts w:ascii="Arial Narrow" w:hAnsi="Arial Narrow" w:cs="Arial"/>
        </w:rPr>
        <w:t xml:space="preserve">a. Les offres doivent être reçues par le Maître d’Ouvrage ou le Maître d’Ouvrage Délégué </w:t>
      </w:r>
      <w:r w:rsidRPr="00230C15">
        <w:rPr>
          <w:rFonts w:ascii="Arial Narrow" w:hAnsi="Arial Narrow" w:cs="Arial"/>
          <w:spacing w:val="-2"/>
        </w:rPr>
        <w:t xml:space="preserve">par l’entremise de leur structure interne de gestion administrative des marchés publics </w:t>
      </w:r>
      <w:r w:rsidRPr="00230C15">
        <w:rPr>
          <w:rFonts w:ascii="Arial Narrow" w:hAnsi="Arial Narrow" w:cs="Arial"/>
        </w:rPr>
        <w:t>à l’adresse spécifiée à l'article 21.2 du RPAO au plus tard à la date et à l’heure spécifiées dans le Règlement Particulier de l'Appel d'Offres.</w:t>
      </w:r>
    </w:p>
    <w:p w:rsidR="0050538D" w:rsidRPr="00230C15" w:rsidRDefault="0050538D" w:rsidP="0050538D">
      <w:pPr>
        <w:widowControl w:val="0"/>
        <w:autoSpaceDE w:val="0"/>
        <w:adjustRightInd w:val="0"/>
        <w:spacing w:after="60" w:line="360" w:lineRule="auto"/>
        <w:ind w:left="567" w:right="-15" w:hanging="284"/>
        <w:jc w:val="both"/>
        <w:rPr>
          <w:rFonts w:ascii="Arial Narrow" w:hAnsi="Arial Narrow" w:cs="Arial"/>
        </w:rPr>
      </w:pPr>
      <w:r w:rsidRPr="00230C15">
        <w:rPr>
          <w:rFonts w:ascii="Arial Narrow" w:hAnsi="Arial Narrow" w:cs="Arial"/>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50538D" w:rsidRPr="00230C15" w:rsidRDefault="0050538D" w:rsidP="0050538D">
      <w:pPr>
        <w:widowControl w:val="0"/>
        <w:autoSpaceDE w:val="0"/>
        <w:adjustRightInd w:val="0"/>
        <w:spacing w:after="60" w:line="360" w:lineRule="auto"/>
        <w:ind w:left="567" w:right="-15" w:hanging="284"/>
        <w:jc w:val="both"/>
        <w:rPr>
          <w:rFonts w:ascii="Arial Narrow" w:hAnsi="Arial Narrow" w:cs="Arial"/>
        </w:rPr>
      </w:pPr>
      <w:r w:rsidRPr="00230C15">
        <w:rPr>
          <w:rFonts w:ascii="Arial Narrow" w:hAnsi="Arial Narrow" w:cs="Arial"/>
        </w:rPr>
        <w:t>c. Pour l’horodatage, le fuseau horaire de référence est l’heure locale (GMT/UTC + 1). Cette heure est visible sur la page de soumission.</w:t>
      </w:r>
    </w:p>
    <w:p w:rsidR="0050538D" w:rsidRPr="00230C15" w:rsidRDefault="0050538D" w:rsidP="0050538D">
      <w:pPr>
        <w:widowControl w:val="0"/>
        <w:autoSpaceDE w:val="0"/>
        <w:spacing w:after="60" w:line="360" w:lineRule="auto"/>
        <w:ind w:left="567" w:hanging="284"/>
        <w:jc w:val="both"/>
        <w:rPr>
          <w:rFonts w:ascii="Arial Narrow" w:hAnsi="Arial Narrow" w:cs="Arial"/>
        </w:rPr>
      </w:pPr>
      <w:proofErr w:type="gramStart"/>
      <w:r w:rsidRPr="00230C15">
        <w:rPr>
          <w:rFonts w:ascii="Arial Narrow" w:hAnsi="Arial Narrow" w:cs="Arial"/>
        </w:rPr>
        <w:t>d</w:t>
      </w:r>
      <w:proofErr w:type="gramEnd"/>
      <w:r w:rsidRPr="00230C15">
        <w:rPr>
          <w:rFonts w:ascii="Arial Narrow" w:hAnsi="Arial Narrow" w:cs="Arial"/>
        </w:rPr>
        <w:t xml:space="preserve">. Le Maître d’Ouvrage ou le Maître d’Ouvrage Délégué peut, à son gré, reporter la date limite fixée pour le dépôt des offres en publiant un additif conformément aux dispositions de l'article 10 du RGAO. Dans ce cas, </w:t>
      </w:r>
      <w:r w:rsidRPr="00230C15">
        <w:rPr>
          <w:rFonts w:ascii="Arial Narrow" w:hAnsi="Arial Narrow" w:cs="Arial"/>
          <w:spacing w:val="5"/>
        </w:rPr>
        <w:t>tou</w:t>
      </w:r>
      <w:r w:rsidRPr="00230C15">
        <w:rPr>
          <w:rFonts w:ascii="Arial Narrow" w:hAnsi="Arial Narrow" w:cs="Arial"/>
        </w:rPr>
        <w:t xml:space="preserve">s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droit</w:t>
      </w:r>
      <w:r w:rsidRPr="00230C15">
        <w:rPr>
          <w:rFonts w:ascii="Arial Narrow" w:hAnsi="Arial Narrow" w:cs="Arial"/>
        </w:rPr>
        <w:t xml:space="preserve">s </w:t>
      </w:r>
      <w:r w:rsidRPr="00230C15">
        <w:rPr>
          <w:rFonts w:ascii="Arial Narrow" w:hAnsi="Arial Narrow" w:cs="Arial"/>
          <w:spacing w:val="5"/>
        </w:rPr>
        <w:t>e</w:t>
      </w:r>
      <w:r w:rsidRPr="00230C15">
        <w:rPr>
          <w:rFonts w:ascii="Arial Narrow" w:hAnsi="Arial Narrow" w:cs="Arial"/>
        </w:rPr>
        <w:t xml:space="preserve">t </w:t>
      </w:r>
      <w:r w:rsidRPr="00230C15">
        <w:rPr>
          <w:rFonts w:ascii="Arial Narrow" w:hAnsi="Arial Narrow" w:cs="Arial"/>
          <w:spacing w:val="5"/>
        </w:rPr>
        <w:t>obligation</w:t>
      </w:r>
      <w:r w:rsidRPr="00230C15">
        <w:rPr>
          <w:rFonts w:ascii="Arial Narrow" w:hAnsi="Arial Narrow" w:cs="Arial"/>
        </w:rPr>
        <w:t xml:space="preserve">s </w:t>
      </w:r>
      <w:r w:rsidRPr="00230C15">
        <w:rPr>
          <w:rFonts w:ascii="Arial Narrow" w:hAnsi="Arial Narrow" w:cs="Arial"/>
          <w:spacing w:val="5"/>
        </w:rPr>
        <w:t>du Maître d’Ouvrage ou du Maître d’Ouvrage Délégué</w:t>
      </w:r>
      <w:r w:rsidRPr="00230C15">
        <w:rPr>
          <w:rFonts w:ascii="Arial Narrow" w:hAnsi="Arial Narrow" w:cs="Arial"/>
        </w:rPr>
        <w:t xml:space="preserve"> et des soumissionnaires précédemment régis par la date limite initiale seront régis par la nouvelle date limite.</w:t>
      </w:r>
    </w:p>
    <w:p w:rsidR="0050538D" w:rsidRPr="00230C15" w:rsidRDefault="0050538D" w:rsidP="0050538D">
      <w:pPr>
        <w:widowControl w:val="0"/>
        <w:autoSpaceDE w:val="0"/>
        <w:adjustRightInd w:val="0"/>
        <w:spacing w:after="60" w:line="360" w:lineRule="auto"/>
        <w:ind w:left="567" w:right="-20" w:hanging="284"/>
        <w:jc w:val="both"/>
        <w:rPr>
          <w:rFonts w:ascii="Arial Narrow" w:hAnsi="Arial Narrow" w:cs="Arial"/>
        </w:rPr>
      </w:pPr>
      <w:bookmarkStart w:id="117" w:name="_Hlk523208859"/>
      <w:proofErr w:type="gramStart"/>
      <w:r w:rsidRPr="00230C15">
        <w:rPr>
          <w:rFonts w:ascii="Arial Narrow" w:hAnsi="Arial Narrow" w:cs="Arial"/>
        </w:rPr>
        <w:t>e</w:t>
      </w:r>
      <w:proofErr w:type="gramEnd"/>
      <w:r w:rsidRPr="00230C15">
        <w:rPr>
          <w:rFonts w:ascii="Arial Narrow" w:hAnsi="Arial Narrow" w:cs="Arial"/>
        </w:rPr>
        <w:t xml:space="preserve"> Les offres transmises par voie électronique donnent lieu à un accusé de réception mentionnant la date et l’heure de réception ainsi que les références de la consultation.</w:t>
      </w:r>
    </w:p>
    <w:bookmarkEnd w:id="117"/>
    <w:p w:rsidR="0050538D" w:rsidRPr="00CA05FB" w:rsidRDefault="0050538D" w:rsidP="0050538D">
      <w:pPr>
        <w:widowControl w:val="0"/>
        <w:autoSpaceDE w:val="0"/>
        <w:adjustRightInd w:val="0"/>
        <w:spacing w:after="60" w:line="360" w:lineRule="auto"/>
        <w:ind w:left="624" w:right="-39" w:hanging="624"/>
        <w:rPr>
          <w:rFonts w:ascii="Arial Narrow" w:hAnsi="Arial Narrow" w:cs="Arial"/>
          <w:b/>
          <w:bCs/>
        </w:rPr>
      </w:pPr>
      <w:r w:rsidRPr="00CA05FB">
        <w:rPr>
          <w:rFonts w:ascii="Arial Narrow" w:hAnsi="Arial Narrow" w:cs="Arial"/>
          <w:b/>
          <w:bCs/>
        </w:rPr>
        <w:t>22.2 : Mode de soumission</w:t>
      </w:r>
    </w:p>
    <w:p w:rsidR="0050538D" w:rsidRPr="00230C15" w:rsidRDefault="0050538D" w:rsidP="0050538D">
      <w:pPr>
        <w:widowControl w:val="0"/>
        <w:autoSpaceDE w:val="0"/>
        <w:adjustRightInd w:val="0"/>
        <w:spacing w:after="60" w:line="360" w:lineRule="auto"/>
        <w:ind w:left="624" w:right="-39" w:hanging="624"/>
        <w:rPr>
          <w:rFonts w:ascii="Arial Narrow" w:hAnsi="Arial Narrow" w:cs="Arial"/>
        </w:rPr>
      </w:pPr>
      <w:r w:rsidRPr="00230C15">
        <w:rPr>
          <w:rFonts w:ascii="Arial Narrow" w:hAnsi="Arial Narrow" w:cs="Arial"/>
        </w:rPr>
        <w:t>Trois modes de soumissions sont possibles :</w:t>
      </w:r>
    </w:p>
    <w:p w:rsidR="0050538D" w:rsidRPr="00230C15" w:rsidRDefault="0050538D" w:rsidP="0050538D">
      <w:pPr>
        <w:widowControl w:val="0"/>
        <w:numPr>
          <w:ilvl w:val="0"/>
          <w:numId w:val="22"/>
        </w:numPr>
        <w:suppressAutoHyphens w:val="0"/>
        <w:autoSpaceDE w:val="0"/>
        <w:adjustRightInd w:val="0"/>
        <w:spacing w:after="60" w:line="360" w:lineRule="auto"/>
        <w:ind w:right="-39"/>
        <w:textAlignment w:val="auto"/>
        <w:rPr>
          <w:rFonts w:ascii="Arial Narrow" w:hAnsi="Arial Narrow" w:cs="Arial"/>
        </w:rPr>
      </w:pPr>
      <w:r w:rsidRPr="00230C15">
        <w:rPr>
          <w:rFonts w:ascii="Arial Narrow" w:hAnsi="Arial Narrow" w:cs="Arial"/>
        </w:rPr>
        <w:t>En ligne (online) : seules les soumissions en ligne sont acceptées pour cette consultation par l’Autorité Contractante et font foi.</w:t>
      </w:r>
    </w:p>
    <w:p w:rsidR="0050538D" w:rsidRPr="00230C15" w:rsidRDefault="0050538D" w:rsidP="0050538D">
      <w:pPr>
        <w:widowControl w:val="0"/>
        <w:numPr>
          <w:ilvl w:val="0"/>
          <w:numId w:val="22"/>
        </w:numPr>
        <w:suppressAutoHyphens w:val="0"/>
        <w:autoSpaceDE w:val="0"/>
        <w:adjustRightInd w:val="0"/>
        <w:spacing w:after="60" w:line="360" w:lineRule="auto"/>
        <w:ind w:right="-39"/>
        <w:textAlignment w:val="auto"/>
        <w:rPr>
          <w:rFonts w:ascii="Arial Narrow" w:hAnsi="Arial Narrow" w:cs="Arial"/>
        </w:rPr>
      </w:pPr>
      <w:r w:rsidRPr="00230C15">
        <w:rPr>
          <w:rFonts w:ascii="Arial Narrow" w:hAnsi="Arial Narrow" w:cs="Arial"/>
        </w:rPr>
        <w:t>Hors ligne (offline) : seules les soumissions hors ligne sont acceptées pour cette consultation par l’Autorité Contractante et font foi.</w:t>
      </w:r>
    </w:p>
    <w:p w:rsidR="0050538D" w:rsidRPr="00230C15" w:rsidRDefault="0050538D" w:rsidP="0050538D">
      <w:pPr>
        <w:widowControl w:val="0"/>
        <w:numPr>
          <w:ilvl w:val="0"/>
          <w:numId w:val="22"/>
        </w:numPr>
        <w:suppressAutoHyphens w:val="0"/>
        <w:autoSpaceDE w:val="0"/>
        <w:adjustRightInd w:val="0"/>
        <w:spacing w:after="60" w:line="360" w:lineRule="auto"/>
        <w:ind w:right="-39"/>
        <w:textAlignment w:val="auto"/>
        <w:rPr>
          <w:rFonts w:ascii="Arial Narrow" w:hAnsi="Arial Narrow" w:cs="Arial"/>
        </w:rPr>
      </w:pPr>
      <w:r w:rsidRPr="00230C15">
        <w:rPr>
          <w:rFonts w:ascii="Arial Narrow" w:hAnsi="Arial Narrow" w:cs="Arial"/>
        </w:rPr>
        <w:t>En ligne ou hors ligne (on/offline). Les deux modes de soumission sont possibles. Toutefois, il n’est pas possible de soumissionner en ligne et hors ligne pour une même consultation.</w:t>
      </w:r>
    </w:p>
    <w:p w:rsidR="0050538D" w:rsidRPr="00230C15" w:rsidRDefault="0050538D" w:rsidP="0050538D">
      <w:pPr>
        <w:widowControl w:val="0"/>
        <w:autoSpaceDE w:val="0"/>
        <w:adjustRightInd w:val="0"/>
        <w:spacing w:after="60" w:line="360" w:lineRule="auto"/>
        <w:ind w:right="-39"/>
        <w:rPr>
          <w:rFonts w:ascii="Arial Narrow" w:hAnsi="Arial Narrow" w:cs="Arial"/>
        </w:rPr>
      </w:pPr>
      <w:r w:rsidRPr="00230C15">
        <w:rPr>
          <w:rFonts w:ascii="Arial Narrow" w:hAnsi="Arial Narrow" w:cs="Arial"/>
        </w:rPr>
        <w:t>Le mode de soumission retenu est précisé dans le RPAO.</w:t>
      </w:r>
    </w:p>
    <w:p w:rsidR="0050538D" w:rsidRPr="00230C15" w:rsidRDefault="0050538D" w:rsidP="0050538D">
      <w:pPr>
        <w:widowControl w:val="0"/>
        <w:autoSpaceDE w:val="0"/>
        <w:adjustRightInd w:val="0"/>
        <w:spacing w:after="60" w:line="360" w:lineRule="auto"/>
        <w:ind w:right="-39"/>
        <w:rPr>
          <w:rFonts w:ascii="Arial Narrow" w:hAnsi="Arial Narrow" w:cs="Arial"/>
        </w:rPr>
      </w:pPr>
    </w:p>
    <w:p w:rsidR="0050538D" w:rsidRPr="00230C15" w:rsidRDefault="0050538D" w:rsidP="0050538D">
      <w:pPr>
        <w:widowControl w:val="0"/>
        <w:autoSpaceDE w:val="0"/>
        <w:adjustRightInd w:val="0"/>
        <w:spacing w:after="60" w:line="360" w:lineRule="auto"/>
        <w:ind w:right="-39"/>
        <w:rPr>
          <w:rFonts w:ascii="Arial Narrow" w:hAnsi="Arial Narrow" w:cs="Arial"/>
        </w:rPr>
      </w:pPr>
      <w:r w:rsidRPr="00230C15">
        <w:rPr>
          <w:rFonts w:ascii="Arial Narrow" w:hAnsi="Arial Narrow" w:cs="Arial"/>
          <w:b/>
          <w:u w:val="single"/>
        </w:rPr>
        <w:t>NB</w:t>
      </w:r>
      <w:r w:rsidRPr="00230C15">
        <w:rPr>
          <w:rFonts w:ascii="Arial Narrow" w:hAnsi="Arial Narrow" w:cs="Arial"/>
        </w:rPr>
        <w:t> : Au moment de la soumission en ligne, les plis des soumissionnaires sont automatiquement chiffrés ou cryptés c'est-à-dire que leur contenu est rendu illisible.</w:t>
      </w:r>
    </w:p>
    <w:p w:rsidR="0050538D" w:rsidRPr="00230C15" w:rsidRDefault="0050538D" w:rsidP="0050538D">
      <w:pPr>
        <w:widowControl w:val="0"/>
        <w:autoSpaceDE w:val="0"/>
        <w:adjustRightInd w:val="0"/>
        <w:spacing w:after="60" w:line="360" w:lineRule="auto"/>
        <w:ind w:right="-39"/>
        <w:rPr>
          <w:rFonts w:ascii="Arial Narrow" w:hAnsi="Arial Narrow" w:cs="Arial"/>
        </w:rPr>
      </w:pPr>
    </w:p>
    <w:p w:rsidR="0050538D" w:rsidRPr="00230C15" w:rsidRDefault="0050538D" w:rsidP="0050538D">
      <w:pPr>
        <w:pStyle w:val="RGAOarticles"/>
      </w:pPr>
      <w:bookmarkStart w:id="118" w:name="_Toc530307930"/>
      <w:bookmarkStart w:id="119" w:name="_Toc97557052"/>
      <w:bookmarkStart w:id="120" w:name="_Toc163062718"/>
      <w:r w:rsidRPr="00230C15">
        <w:lastRenderedPageBreak/>
        <w:t>Offres hors délai</w:t>
      </w:r>
      <w:bookmarkEnd w:id="118"/>
      <w:bookmarkEnd w:id="119"/>
      <w:bookmarkEnd w:id="120"/>
    </w:p>
    <w:p w:rsidR="0050538D" w:rsidRPr="00DF5F2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Quel que soit le mode de soumission, toute offre parvenue dans les services du Maître d’Ouvrage ou du Maître </w:t>
      </w:r>
      <w:r w:rsidRPr="00DF5F25">
        <w:rPr>
          <w:rFonts w:ascii="Arial Narrow" w:hAnsi="Arial Narrow" w:cs="Arial"/>
        </w:rPr>
        <w:t>d’Ouvrage Délégué est irrecevable</w:t>
      </w:r>
      <w:r w:rsidRPr="00DF5F25">
        <w:rPr>
          <w:rFonts w:ascii="Arial Narrow" w:hAnsi="Arial Narrow"/>
        </w:rPr>
        <w:t xml:space="preserve"> </w:t>
      </w:r>
      <w:r w:rsidRPr="00DF5F25">
        <w:rPr>
          <w:rFonts w:ascii="Arial Narrow" w:hAnsi="Arial Narrow" w:cs="Arial"/>
        </w:rPr>
        <w:t xml:space="preserve">après </w:t>
      </w:r>
      <w:proofErr w:type="gramStart"/>
      <w:r w:rsidRPr="00DF5F25">
        <w:rPr>
          <w:rFonts w:ascii="Arial Narrow" w:hAnsi="Arial Narrow" w:cs="Arial"/>
        </w:rPr>
        <w:t>les date</w:t>
      </w:r>
      <w:proofErr w:type="gramEnd"/>
      <w:r w:rsidRPr="00DF5F25">
        <w:rPr>
          <w:rFonts w:ascii="Arial Narrow" w:hAnsi="Arial Narrow" w:cs="Arial"/>
        </w:rPr>
        <w:t xml:space="preserve"> et heure limites fixées pour le dépôt des offres.</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RGAOarticles"/>
      </w:pPr>
      <w:bookmarkStart w:id="121" w:name="_Toc530307931"/>
      <w:bookmarkStart w:id="122" w:name="_Toc97557053"/>
      <w:bookmarkStart w:id="123" w:name="_Toc163062719"/>
      <w:r w:rsidRPr="00230C15">
        <w:t>Modification, substitution et retrait des offres</w:t>
      </w:r>
      <w:bookmarkEnd w:id="121"/>
      <w:bookmarkEnd w:id="122"/>
      <w:bookmarkEnd w:id="123"/>
    </w:p>
    <w:p w:rsidR="0050538D" w:rsidRPr="00230C15" w:rsidRDefault="0050538D" w:rsidP="0050538D">
      <w:pPr>
        <w:widowControl w:val="0"/>
        <w:autoSpaceDE w:val="0"/>
        <w:spacing w:after="60" w:line="360" w:lineRule="auto"/>
        <w:jc w:val="both"/>
        <w:rPr>
          <w:rFonts w:ascii="Arial Narrow" w:hAnsi="Arial Narrow" w:cs="Arial"/>
          <w:b/>
        </w:rPr>
      </w:pPr>
      <w:r w:rsidRPr="00230C15">
        <w:rPr>
          <w:rFonts w:ascii="Arial Narrow" w:hAnsi="Arial Narrow" w:cs="Arial"/>
          <w:b/>
          <w:bCs/>
        </w:rPr>
        <w:t>Pour les soumissions hors ligne,</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b/>
        </w:rPr>
        <w:t>24.1</w:t>
      </w:r>
      <w:r w:rsidRPr="00230C15">
        <w:rPr>
          <w:rFonts w:ascii="Arial Narrow" w:hAnsi="Arial Narrow" w:cs="Arial"/>
        </w:rPr>
        <w:t xml:space="preserve">. Un Soumissionnaire peut modifier, remplacer ou retirer son offre après l’avoir déposé, à condition que la notification écrite de la modification ou du retrait, soit reçue par le Maître d’Ouvrage ou le Maître d’Ouvrage Délégué </w:t>
      </w:r>
      <w:r w:rsidRPr="00230C15">
        <w:rPr>
          <w:rFonts w:ascii="Arial Narrow" w:hAnsi="Arial Narrow" w:cs="Arial"/>
          <w:spacing w:val="5"/>
        </w:rPr>
        <w:t>avan</w:t>
      </w:r>
      <w:r w:rsidRPr="00230C15">
        <w:rPr>
          <w:rFonts w:ascii="Arial Narrow" w:hAnsi="Arial Narrow" w:cs="Arial"/>
        </w:rPr>
        <w:t xml:space="preserve">t </w:t>
      </w:r>
      <w:r w:rsidRPr="00230C15">
        <w:rPr>
          <w:rFonts w:ascii="Arial Narrow" w:hAnsi="Arial Narrow" w:cs="Arial"/>
          <w:spacing w:val="5"/>
        </w:rPr>
        <w:t>l’achèvemen</w:t>
      </w:r>
      <w:r w:rsidRPr="00230C15">
        <w:rPr>
          <w:rFonts w:ascii="Arial Narrow" w:hAnsi="Arial Narrow" w:cs="Arial"/>
        </w:rPr>
        <w:t xml:space="preserve">t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 xml:space="preserve">délai </w:t>
      </w:r>
      <w:r w:rsidRPr="00230C15">
        <w:rPr>
          <w:rFonts w:ascii="Arial Narrow" w:hAnsi="Arial Narrow" w:cs="Arial"/>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b/>
        </w:rPr>
        <w:t>24.2</w:t>
      </w:r>
      <w:r w:rsidRPr="00230C15">
        <w:rPr>
          <w:rFonts w:ascii="Arial Narrow" w:hAnsi="Arial Narrow" w:cs="Arial"/>
        </w:rPr>
        <w:t>. La notification de modification, de rempla</w:t>
      </w:r>
      <w:r w:rsidRPr="00230C15">
        <w:rPr>
          <w:rFonts w:ascii="Arial Narrow" w:hAnsi="Arial Narrow" w:cs="Arial"/>
          <w:spacing w:val="5"/>
        </w:rPr>
        <w:t>cemen</w:t>
      </w:r>
      <w:r w:rsidRPr="00230C15">
        <w:rPr>
          <w:rFonts w:ascii="Arial Narrow" w:hAnsi="Arial Narrow" w:cs="Arial"/>
        </w:rPr>
        <w:t xml:space="preserve">t </w:t>
      </w:r>
      <w:r w:rsidRPr="00230C15">
        <w:rPr>
          <w:rFonts w:ascii="Arial Narrow" w:hAnsi="Arial Narrow" w:cs="Arial"/>
          <w:spacing w:val="5"/>
        </w:rPr>
        <w:t>o</w:t>
      </w:r>
      <w:r w:rsidRPr="00230C15">
        <w:rPr>
          <w:rFonts w:ascii="Arial Narrow" w:hAnsi="Arial Narrow" w:cs="Arial"/>
        </w:rPr>
        <w:t xml:space="preserve">u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retrai</w:t>
      </w:r>
      <w:r w:rsidRPr="00230C15">
        <w:rPr>
          <w:rFonts w:ascii="Arial Narrow" w:hAnsi="Arial Narrow" w:cs="Arial"/>
        </w:rPr>
        <w:t xml:space="preserve">t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l’offr</w:t>
      </w:r>
      <w:r w:rsidRPr="00230C15">
        <w:rPr>
          <w:rFonts w:ascii="Arial Narrow" w:hAnsi="Arial Narrow" w:cs="Arial"/>
        </w:rPr>
        <w:t xml:space="preserve">e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 xml:space="preserve">le </w:t>
      </w:r>
      <w:r w:rsidRPr="00230C15">
        <w:rPr>
          <w:rFonts w:ascii="Arial Narrow" w:hAnsi="Arial Narrow" w:cs="Arial"/>
          <w:spacing w:val="1"/>
        </w:rPr>
        <w:t>Soumissionnair</w:t>
      </w:r>
      <w:r w:rsidRPr="00230C15">
        <w:rPr>
          <w:rFonts w:ascii="Arial Narrow" w:hAnsi="Arial Narrow" w:cs="Arial"/>
        </w:rPr>
        <w:t xml:space="preserve">e </w:t>
      </w:r>
      <w:r w:rsidRPr="00230C15">
        <w:rPr>
          <w:rFonts w:ascii="Arial Narrow" w:hAnsi="Arial Narrow" w:cs="Arial"/>
          <w:spacing w:val="1"/>
        </w:rPr>
        <w:t>ser</w:t>
      </w:r>
      <w:r w:rsidRPr="00230C15">
        <w:rPr>
          <w:rFonts w:ascii="Arial Narrow" w:hAnsi="Arial Narrow" w:cs="Arial"/>
        </w:rPr>
        <w:t xml:space="preserve">a </w:t>
      </w:r>
      <w:r w:rsidRPr="00230C15">
        <w:rPr>
          <w:rFonts w:ascii="Arial Narrow" w:hAnsi="Arial Narrow" w:cs="Arial"/>
          <w:spacing w:val="1"/>
        </w:rPr>
        <w:t>préparée</w:t>
      </w:r>
      <w:r w:rsidRPr="00230C15">
        <w:rPr>
          <w:rFonts w:ascii="Arial Narrow" w:hAnsi="Arial Narrow" w:cs="Arial"/>
        </w:rPr>
        <w:t xml:space="preserve">, </w:t>
      </w:r>
      <w:r w:rsidRPr="00230C15">
        <w:rPr>
          <w:rFonts w:ascii="Arial Narrow" w:hAnsi="Arial Narrow" w:cs="Arial"/>
          <w:spacing w:val="1"/>
        </w:rPr>
        <w:t xml:space="preserve">cachetée, </w:t>
      </w:r>
      <w:r w:rsidRPr="00230C15">
        <w:rPr>
          <w:rFonts w:ascii="Arial Narrow" w:hAnsi="Arial Narrow" w:cs="Arial"/>
          <w:spacing w:val="5"/>
        </w:rPr>
        <w:t>marqué</w:t>
      </w:r>
      <w:r w:rsidRPr="00230C15">
        <w:rPr>
          <w:rFonts w:ascii="Arial Narrow" w:hAnsi="Arial Narrow" w:cs="Arial"/>
        </w:rPr>
        <w:t xml:space="preserve">e </w:t>
      </w:r>
      <w:r w:rsidRPr="00230C15">
        <w:rPr>
          <w:rFonts w:ascii="Arial Narrow" w:hAnsi="Arial Narrow" w:cs="Arial"/>
          <w:spacing w:val="5"/>
        </w:rPr>
        <w:t>e</w:t>
      </w:r>
      <w:r w:rsidRPr="00230C15">
        <w:rPr>
          <w:rFonts w:ascii="Arial Narrow" w:hAnsi="Arial Narrow" w:cs="Arial"/>
        </w:rPr>
        <w:t xml:space="preserve">t </w:t>
      </w:r>
      <w:r w:rsidRPr="00230C15">
        <w:rPr>
          <w:rFonts w:ascii="Arial Narrow" w:hAnsi="Arial Narrow" w:cs="Arial"/>
          <w:spacing w:val="5"/>
        </w:rPr>
        <w:t>envoyé</w:t>
      </w:r>
      <w:r w:rsidRPr="00230C15">
        <w:rPr>
          <w:rFonts w:ascii="Arial Narrow" w:hAnsi="Arial Narrow" w:cs="Arial"/>
        </w:rPr>
        <w:t xml:space="preserve">e </w:t>
      </w:r>
      <w:r w:rsidRPr="00230C15">
        <w:rPr>
          <w:rFonts w:ascii="Arial Narrow" w:hAnsi="Arial Narrow" w:cs="Arial"/>
          <w:spacing w:val="5"/>
        </w:rPr>
        <w:t>conformémen</w:t>
      </w:r>
      <w:r w:rsidRPr="00230C15">
        <w:rPr>
          <w:rFonts w:ascii="Arial Narrow" w:hAnsi="Arial Narrow" w:cs="Arial"/>
        </w:rPr>
        <w:t xml:space="preserve">t </w:t>
      </w:r>
      <w:r w:rsidRPr="00230C15">
        <w:rPr>
          <w:rFonts w:ascii="Arial Narrow" w:hAnsi="Arial Narrow" w:cs="Arial"/>
          <w:spacing w:val="5"/>
        </w:rPr>
        <w:t xml:space="preserve">aux </w:t>
      </w:r>
      <w:r w:rsidRPr="00230C15">
        <w:rPr>
          <w:rFonts w:ascii="Arial Narrow" w:hAnsi="Arial Narrow" w:cs="Arial"/>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50538D" w:rsidRPr="00230C15" w:rsidRDefault="0050538D" w:rsidP="0050538D">
      <w:pPr>
        <w:widowControl w:val="0"/>
        <w:tabs>
          <w:tab w:val="left" w:pos="1240"/>
          <w:tab w:val="left" w:pos="2060"/>
          <w:tab w:val="left" w:pos="2760"/>
          <w:tab w:val="left" w:pos="3300"/>
        </w:tabs>
        <w:autoSpaceDE w:val="0"/>
        <w:spacing w:after="60" w:line="360" w:lineRule="auto"/>
        <w:jc w:val="both"/>
        <w:rPr>
          <w:rFonts w:ascii="Arial Narrow" w:hAnsi="Arial Narrow" w:cs="Arial"/>
        </w:rPr>
      </w:pPr>
      <w:r w:rsidRPr="00230C15">
        <w:rPr>
          <w:rFonts w:ascii="Arial Narrow" w:hAnsi="Arial Narrow" w:cs="Arial"/>
          <w:b/>
        </w:rPr>
        <w:t>24.3</w:t>
      </w:r>
      <w:r w:rsidRPr="00230C15">
        <w:rPr>
          <w:rFonts w:ascii="Arial Narrow" w:hAnsi="Arial Narrow" w:cs="Arial"/>
        </w:rPr>
        <w:t xml:space="preserve">.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offre</w:t>
      </w:r>
      <w:r w:rsidRPr="00230C15">
        <w:rPr>
          <w:rFonts w:ascii="Arial Narrow" w:hAnsi="Arial Narrow" w:cs="Arial"/>
        </w:rPr>
        <w:t xml:space="preserve">s </w:t>
      </w:r>
      <w:r w:rsidRPr="00230C15">
        <w:rPr>
          <w:rFonts w:ascii="Arial Narrow" w:hAnsi="Arial Narrow" w:cs="Arial"/>
          <w:spacing w:val="5"/>
        </w:rPr>
        <w:t>don</w:t>
      </w:r>
      <w:r w:rsidRPr="00230C15">
        <w:rPr>
          <w:rFonts w:ascii="Arial Narrow" w:hAnsi="Arial Narrow" w:cs="Arial"/>
        </w:rPr>
        <w:t xml:space="preserve">t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 xml:space="preserve">Soumissionnaires </w:t>
      </w:r>
      <w:r w:rsidRPr="00230C15">
        <w:rPr>
          <w:rFonts w:ascii="Arial Narrow" w:hAnsi="Arial Narrow" w:cs="Arial"/>
        </w:rPr>
        <w:t>demandent le retrait en application de l’article 24.1 leur seront retournées sans avoir été ouvertes.</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b/>
        </w:rPr>
        <w:t>24.4</w:t>
      </w:r>
      <w:r w:rsidRPr="00230C15">
        <w:rPr>
          <w:rFonts w:ascii="Arial Narrow" w:hAnsi="Arial Narrow" w:cs="Arial"/>
        </w:rPr>
        <w:t xml:space="preserve">. </w:t>
      </w:r>
      <w:r w:rsidRPr="00230C15">
        <w:rPr>
          <w:rFonts w:ascii="Arial Narrow" w:hAnsi="Arial Narrow" w:cs="Arial"/>
          <w:spacing w:val="5"/>
        </w:rPr>
        <w:t>Aucun</w:t>
      </w:r>
      <w:r w:rsidRPr="00230C15">
        <w:rPr>
          <w:rFonts w:ascii="Arial Narrow" w:hAnsi="Arial Narrow" w:cs="Arial"/>
        </w:rPr>
        <w:t xml:space="preserve">e </w:t>
      </w:r>
      <w:r w:rsidRPr="00230C15">
        <w:rPr>
          <w:rFonts w:ascii="Arial Narrow" w:hAnsi="Arial Narrow" w:cs="Arial"/>
          <w:spacing w:val="5"/>
        </w:rPr>
        <w:t>offr</w:t>
      </w:r>
      <w:r w:rsidRPr="00230C15">
        <w:rPr>
          <w:rFonts w:ascii="Arial Narrow" w:hAnsi="Arial Narrow" w:cs="Arial"/>
        </w:rPr>
        <w:t xml:space="preserve">e </w:t>
      </w:r>
      <w:r w:rsidRPr="00230C15">
        <w:rPr>
          <w:rFonts w:ascii="Arial Narrow" w:hAnsi="Arial Narrow" w:cs="Arial"/>
          <w:spacing w:val="5"/>
        </w:rPr>
        <w:t>n</w:t>
      </w:r>
      <w:r w:rsidRPr="00230C15">
        <w:rPr>
          <w:rFonts w:ascii="Arial Narrow" w:hAnsi="Arial Narrow" w:cs="Arial"/>
        </w:rPr>
        <w:t xml:space="preserve">e </w:t>
      </w:r>
      <w:r w:rsidRPr="00230C15">
        <w:rPr>
          <w:rFonts w:ascii="Arial Narrow" w:hAnsi="Arial Narrow" w:cs="Arial"/>
          <w:spacing w:val="5"/>
        </w:rPr>
        <w:t>peu</w:t>
      </w:r>
      <w:r w:rsidRPr="00230C15">
        <w:rPr>
          <w:rFonts w:ascii="Arial Narrow" w:hAnsi="Arial Narrow" w:cs="Arial"/>
        </w:rPr>
        <w:t xml:space="preserve">t </w:t>
      </w:r>
      <w:r w:rsidRPr="00230C15">
        <w:rPr>
          <w:rFonts w:ascii="Arial Narrow" w:hAnsi="Arial Narrow" w:cs="Arial"/>
          <w:spacing w:val="5"/>
        </w:rPr>
        <w:t>êtr</w:t>
      </w:r>
      <w:r w:rsidRPr="00230C15">
        <w:rPr>
          <w:rFonts w:ascii="Arial Narrow" w:hAnsi="Arial Narrow" w:cs="Arial"/>
        </w:rPr>
        <w:t xml:space="preserve">e </w:t>
      </w:r>
      <w:r w:rsidRPr="00230C15">
        <w:rPr>
          <w:rFonts w:ascii="Arial Narrow" w:hAnsi="Arial Narrow" w:cs="Arial"/>
          <w:spacing w:val="5"/>
        </w:rPr>
        <w:t>retiré</w:t>
      </w:r>
      <w:r w:rsidRPr="00230C15">
        <w:rPr>
          <w:rFonts w:ascii="Arial Narrow" w:hAnsi="Arial Narrow" w:cs="Arial"/>
        </w:rPr>
        <w:t xml:space="preserve">e </w:t>
      </w:r>
      <w:r w:rsidRPr="00230C15">
        <w:rPr>
          <w:rFonts w:ascii="Arial Narrow" w:hAnsi="Arial Narrow" w:cs="Arial"/>
          <w:spacing w:val="5"/>
        </w:rPr>
        <w:t xml:space="preserve">dans </w:t>
      </w:r>
      <w:r w:rsidRPr="00230C15">
        <w:rPr>
          <w:rFonts w:ascii="Arial Narrow" w:hAnsi="Arial Narrow" w:cs="Arial"/>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50538D" w:rsidRPr="00230C15" w:rsidRDefault="0050538D" w:rsidP="0050538D">
      <w:pPr>
        <w:widowControl w:val="0"/>
        <w:autoSpaceDE w:val="0"/>
        <w:adjustRightInd w:val="0"/>
        <w:spacing w:after="60" w:line="360" w:lineRule="auto"/>
        <w:ind w:left="624" w:right="90" w:hanging="624"/>
        <w:jc w:val="both"/>
        <w:rPr>
          <w:rFonts w:ascii="Arial Narrow" w:hAnsi="Arial Narrow" w:cs="Arial"/>
          <w:b/>
        </w:rPr>
      </w:pPr>
      <w:r w:rsidRPr="00230C15">
        <w:rPr>
          <w:rFonts w:ascii="Arial Narrow" w:hAnsi="Arial Narrow" w:cs="Arial"/>
          <w:b/>
        </w:rPr>
        <w:t>Pour les soumissions en ligne,</w:t>
      </w:r>
    </w:p>
    <w:p w:rsidR="0050538D" w:rsidRPr="00230C15" w:rsidRDefault="0050538D" w:rsidP="0050538D">
      <w:pPr>
        <w:widowControl w:val="0"/>
        <w:autoSpaceDE w:val="0"/>
        <w:adjustRightInd w:val="0"/>
        <w:spacing w:after="60" w:line="360" w:lineRule="auto"/>
        <w:ind w:right="90"/>
        <w:jc w:val="both"/>
        <w:rPr>
          <w:rFonts w:ascii="Arial Narrow" w:hAnsi="Arial Narrow" w:cs="Arial"/>
        </w:rPr>
      </w:pPr>
      <w:bookmarkStart w:id="124" w:name="_Hlk523209148"/>
      <w:r w:rsidRPr="00230C15">
        <w:rPr>
          <w:rFonts w:ascii="Arial Narrow" w:hAnsi="Arial Narrow" w:cs="Arial"/>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50538D" w:rsidRPr="00230C15" w:rsidRDefault="0050538D" w:rsidP="0050538D">
      <w:pPr>
        <w:widowControl w:val="0"/>
        <w:autoSpaceDE w:val="0"/>
        <w:adjustRightInd w:val="0"/>
        <w:spacing w:after="60" w:line="360" w:lineRule="auto"/>
        <w:ind w:right="90"/>
        <w:jc w:val="both"/>
        <w:rPr>
          <w:rFonts w:ascii="Arial Narrow" w:hAnsi="Arial Narrow" w:cs="Arial"/>
        </w:rPr>
      </w:pPr>
      <w:r w:rsidRPr="00230C15">
        <w:rPr>
          <w:rFonts w:ascii="Arial Narrow" w:hAnsi="Arial Narrow" w:cs="Arial"/>
        </w:rPr>
        <w:t>24.6 La modification, le remplacement ou le retrait de la copie de sauvegarde se fait conformément aux dispositions de l’article 24 alinéas 1 à 4.</w:t>
      </w:r>
      <w:bookmarkEnd w:id="124"/>
    </w:p>
    <w:p w:rsidR="0050538D" w:rsidRPr="00230C15" w:rsidRDefault="0050538D" w:rsidP="0050538D">
      <w:pPr>
        <w:pStyle w:val="RGAOpartie"/>
      </w:pPr>
      <w:bookmarkStart w:id="125" w:name="_Toc530307932"/>
      <w:bookmarkStart w:id="126" w:name="_Toc97557054"/>
      <w:bookmarkStart w:id="127" w:name="_Toc163062720"/>
      <w:r w:rsidRPr="00230C15">
        <w:lastRenderedPageBreak/>
        <w:t>Ouverture des plis et évaluation des offres</w:t>
      </w:r>
      <w:bookmarkEnd w:id="125"/>
      <w:bookmarkEnd w:id="126"/>
      <w:bookmarkEnd w:id="127"/>
    </w:p>
    <w:p w:rsidR="0050538D" w:rsidRPr="00230C15" w:rsidRDefault="0050538D" w:rsidP="0050538D">
      <w:pPr>
        <w:pStyle w:val="RGAOarticles"/>
      </w:pPr>
      <w:bookmarkStart w:id="128" w:name="_Toc530307933"/>
      <w:bookmarkStart w:id="129" w:name="_Toc97557055"/>
      <w:bookmarkStart w:id="130" w:name="_Toc163062721"/>
      <w:r w:rsidRPr="00230C15">
        <w:t>Ouverture des plis et recours</w:t>
      </w:r>
      <w:bookmarkEnd w:id="128"/>
      <w:bookmarkEnd w:id="129"/>
      <w:bookmarkEnd w:id="130"/>
    </w:p>
    <w:p w:rsidR="0050538D" w:rsidRPr="00230C15" w:rsidRDefault="0050538D" w:rsidP="0050538D">
      <w:pPr>
        <w:widowControl w:val="0"/>
        <w:autoSpaceDE w:val="0"/>
        <w:spacing w:after="60" w:line="360" w:lineRule="auto"/>
        <w:ind w:right="-20"/>
        <w:rPr>
          <w:rFonts w:ascii="Arial Narrow" w:hAnsi="Arial Narrow"/>
        </w:rPr>
      </w:pPr>
      <w:r w:rsidRPr="00230C15">
        <w:rPr>
          <w:rFonts w:ascii="Arial Narrow" w:hAnsi="Arial Narrow" w:cs="Arial"/>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50538D" w:rsidRPr="00230C15" w:rsidRDefault="0050538D" w:rsidP="0050538D">
      <w:pPr>
        <w:widowControl w:val="0"/>
        <w:autoSpaceDE w:val="0"/>
        <w:spacing w:after="60" w:line="360" w:lineRule="auto"/>
        <w:ind w:left="114" w:right="-20"/>
        <w:rPr>
          <w:rFonts w:ascii="Arial Narrow" w:hAnsi="Arial Narrow"/>
        </w:rPr>
      </w:pPr>
    </w:p>
    <w:p w:rsidR="0050538D" w:rsidRPr="00230C15" w:rsidRDefault="0050538D" w:rsidP="0050538D">
      <w:pPr>
        <w:widowControl w:val="0"/>
        <w:tabs>
          <w:tab w:val="left" w:pos="2340"/>
          <w:tab w:val="left" w:pos="2920"/>
          <w:tab w:val="left" w:pos="4900"/>
        </w:tabs>
        <w:autoSpaceDE w:val="0"/>
        <w:spacing w:after="60" w:line="360" w:lineRule="auto"/>
        <w:jc w:val="both"/>
        <w:rPr>
          <w:rFonts w:ascii="Arial Narrow" w:hAnsi="Arial Narrow" w:cs="Arial"/>
        </w:rPr>
      </w:pPr>
      <w:r w:rsidRPr="00230C15">
        <w:rPr>
          <w:rFonts w:ascii="Arial Narrow" w:hAnsi="Arial Narrow" w:cs="Arial"/>
        </w:rPr>
        <w:t xml:space="preserve">25.2. L’ouverture de tous les plis se fait en un temps, y compris pour les travaux de grande importance ou complexes ayant fait l’objet d’une procédure de </w:t>
      </w:r>
      <w:proofErr w:type="spellStart"/>
      <w:r w:rsidRPr="00230C15">
        <w:rPr>
          <w:rFonts w:ascii="Arial Narrow" w:hAnsi="Arial Narrow" w:cs="Arial"/>
        </w:rPr>
        <w:t>préqualification</w:t>
      </w:r>
      <w:proofErr w:type="spellEnd"/>
      <w:r w:rsidRPr="00230C15">
        <w:rPr>
          <w:rFonts w:ascii="Arial Narrow" w:hAnsi="Arial Narrow" w:cs="Arial"/>
        </w:rPr>
        <w:t>.</w:t>
      </w:r>
    </w:p>
    <w:p w:rsidR="0050538D" w:rsidRPr="00230C15" w:rsidRDefault="0050538D" w:rsidP="0050538D">
      <w:pPr>
        <w:widowControl w:val="0"/>
        <w:tabs>
          <w:tab w:val="left" w:pos="2340"/>
          <w:tab w:val="left" w:pos="2920"/>
          <w:tab w:val="left" w:pos="4900"/>
        </w:tabs>
        <w:autoSpaceDE w:val="0"/>
        <w:spacing w:after="60" w:line="360" w:lineRule="auto"/>
        <w:jc w:val="both"/>
        <w:rPr>
          <w:rFonts w:ascii="Arial Narrow" w:hAnsi="Arial Narrow" w:cs="Arial"/>
        </w:rPr>
      </w:pPr>
      <w:r w:rsidRPr="00230C15">
        <w:rPr>
          <w:rFonts w:ascii="Arial Narrow" w:hAnsi="Arial Narrow" w:cs="Arial"/>
        </w:rPr>
        <w:t>La Commission de Passation des Marchés compétente procédera à l’ouverture des plis en un temps et en présence des représentants des soumissionnaires concernés qui souhaitent y assister, aux date, heure et adresse indiquées dans le RPAO. Les repré</w:t>
      </w:r>
      <w:r w:rsidRPr="00230C15">
        <w:rPr>
          <w:rFonts w:ascii="Arial Narrow" w:hAnsi="Arial Narrow" w:cs="Arial"/>
          <w:spacing w:val="5"/>
        </w:rPr>
        <w:t>sentant</w:t>
      </w:r>
      <w:r w:rsidRPr="00230C15">
        <w:rPr>
          <w:rFonts w:ascii="Arial Narrow" w:hAnsi="Arial Narrow" w:cs="Arial"/>
        </w:rPr>
        <w:t xml:space="preserve">s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soumissionnaire</w:t>
      </w:r>
      <w:r w:rsidRPr="00230C15">
        <w:rPr>
          <w:rFonts w:ascii="Arial Narrow" w:hAnsi="Arial Narrow" w:cs="Arial"/>
        </w:rPr>
        <w:t xml:space="preserve">s </w:t>
      </w:r>
      <w:r w:rsidRPr="00230C15">
        <w:rPr>
          <w:rFonts w:ascii="Arial Narrow" w:hAnsi="Arial Narrow" w:cs="Arial"/>
          <w:spacing w:val="5"/>
        </w:rPr>
        <w:t>qu</w:t>
      </w:r>
      <w:r w:rsidRPr="00230C15">
        <w:rPr>
          <w:rFonts w:ascii="Arial Narrow" w:hAnsi="Arial Narrow" w:cs="Arial"/>
        </w:rPr>
        <w:t xml:space="preserve">i </w:t>
      </w:r>
      <w:r w:rsidRPr="00230C15">
        <w:rPr>
          <w:rFonts w:ascii="Arial Narrow" w:hAnsi="Arial Narrow" w:cs="Arial"/>
          <w:spacing w:val="5"/>
        </w:rPr>
        <w:t xml:space="preserve">sont </w:t>
      </w:r>
      <w:r w:rsidRPr="00230C15">
        <w:rPr>
          <w:rFonts w:ascii="Arial Narrow" w:hAnsi="Arial Narrow" w:cs="Arial"/>
        </w:rPr>
        <w:t>présents signeront un registre ou une feuille attestant leur présence.</w:t>
      </w:r>
    </w:p>
    <w:p w:rsidR="0050538D" w:rsidRPr="00230C15" w:rsidRDefault="0050538D" w:rsidP="0050538D">
      <w:pPr>
        <w:widowControl w:val="0"/>
        <w:tabs>
          <w:tab w:val="left" w:pos="2220"/>
          <w:tab w:val="left" w:pos="2860"/>
          <w:tab w:val="left" w:pos="3660"/>
          <w:tab w:val="left" w:pos="4940"/>
        </w:tabs>
        <w:autoSpaceDE w:val="0"/>
        <w:spacing w:after="60" w:line="360" w:lineRule="auto"/>
        <w:ind w:right="-20"/>
        <w:jc w:val="both"/>
        <w:rPr>
          <w:rFonts w:ascii="Arial Narrow" w:hAnsi="Arial Narrow"/>
        </w:rPr>
      </w:pPr>
      <w:r w:rsidRPr="00230C15">
        <w:rPr>
          <w:rFonts w:ascii="Arial Narrow" w:hAnsi="Arial Narrow" w:cs="Arial"/>
        </w:rPr>
        <w:t>Dans</w:t>
      </w:r>
      <w:r w:rsidRPr="00230C15">
        <w:rPr>
          <w:rFonts w:ascii="Arial Narrow" w:hAnsi="Arial Narrow" w:cs="Arial"/>
          <w:spacing w:val="21"/>
        </w:rPr>
        <w:t xml:space="preserve"> </w:t>
      </w:r>
      <w:r w:rsidRPr="00230C15">
        <w:rPr>
          <w:rFonts w:ascii="Arial Narrow" w:hAnsi="Arial Narrow" w:cs="Arial"/>
        </w:rPr>
        <w:t>un</w:t>
      </w:r>
      <w:r w:rsidRPr="00230C15">
        <w:rPr>
          <w:rFonts w:ascii="Arial Narrow" w:hAnsi="Arial Narrow" w:cs="Arial"/>
          <w:spacing w:val="21"/>
        </w:rPr>
        <w:t xml:space="preserve"> </w:t>
      </w:r>
      <w:r w:rsidRPr="00230C15">
        <w:rPr>
          <w:rFonts w:ascii="Arial Narrow" w:hAnsi="Arial Narrow" w:cs="Arial"/>
        </w:rPr>
        <w:t>premier</w:t>
      </w:r>
      <w:r w:rsidRPr="00230C15">
        <w:rPr>
          <w:rFonts w:ascii="Arial Narrow" w:hAnsi="Arial Narrow" w:cs="Arial"/>
          <w:spacing w:val="21"/>
        </w:rPr>
        <w:t xml:space="preserve"> </w:t>
      </w:r>
      <w:r w:rsidRPr="00230C15">
        <w:rPr>
          <w:rFonts w:ascii="Arial Narrow" w:hAnsi="Arial Narrow" w:cs="Arial"/>
        </w:rPr>
        <w:t>temps,</w:t>
      </w:r>
      <w:r w:rsidRPr="00230C15">
        <w:rPr>
          <w:rFonts w:ascii="Arial Narrow" w:hAnsi="Arial Narrow" w:cs="Arial"/>
          <w:spacing w:val="21"/>
        </w:rPr>
        <w:t xml:space="preserve"> </w:t>
      </w:r>
      <w:r w:rsidRPr="00230C15">
        <w:rPr>
          <w:rFonts w:ascii="Arial Narrow" w:hAnsi="Arial Narrow" w:cs="Arial"/>
        </w:rPr>
        <w:t>les</w:t>
      </w:r>
      <w:r w:rsidRPr="00230C15">
        <w:rPr>
          <w:rFonts w:ascii="Arial Narrow" w:hAnsi="Arial Narrow" w:cs="Arial"/>
          <w:spacing w:val="21"/>
        </w:rPr>
        <w:t xml:space="preserve"> </w:t>
      </w:r>
      <w:r w:rsidRPr="00230C15">
        <w:rPr>
          <w:rFonts w:ascii="Arial Narrow" w:hAnsi="Arial Narrow" w:cs="Arial"/>
        </w:rPr>
        <w:t>enveloppes</w:t>
      </w:r>
      <w:r w:rsidRPr="00230C15">
        <w:rPr>
          <w:rFonts w:ascii="Arial Narrow" w:hAnsi="Arial Narrow" w:cs="Arial"/>
          <w:spacing w:val="21"/>
        </w:rPr>
        <w:t xml:space="preserve"> </w:t>
      </w:r>
      <w:r w:rsidRPr="00230C15">
        <w:rPr>
          <w:rFonts w:ascii="Arial Narrow" w:hAnsi="Arial Narrow" w:cs="Arial"/>
        </w:rPr>
        <w:t xml:space="preserve">marquées </w:t>
      </w:r>
      <w:r w:rsidRPr="00230C15">
        <w:rPr>
          <w:rFonts w:ascii="Arial Narrow" w:hAnsi="Arial Narrow" w:cs="Arial"/>
          <w:spacing w:val="24"/>
        </w:rPr>
        <w:t xml:space="preserve"> </w:t>
      </w:r>
      <w:r w:rsidRPr="00230C15">
        <w:rPr>
          <w:rFonts w:ascii="Arial Narrow" w:hAnsi="Arial Narrow" w:cs="Arial"/>
        </w:rPr>
        <w:t xml:space="preserve">« </w:t>
      </w:r>
      <w:r w:rsidRPr="00230C15">
        <w:rPr>
          <w:rFonts w:ascii="Arial Narrow" w:hAnsi="Arial Narrow" w:cs="Arial"/>
          <w:spacing w:val="24"/>
        </w:rPr>
        <w:t xml:space="preserve"> </w:t>
      </w:r>
      <w:r w:rsidRPr="00230C15">
        <w:rPr>
          <w:rFonts w:ascii="Arial Narrow" w:hAnsi="Arial Narrow" w:cs="Arial"/>
        </w:rPr>
        <w:t xml:space="preserve">Retrait </w:t>
      </w:r>
      <w:r w:rsidRPr="00230C15">
        <w:rPr>
          <w:rFonts w:ascii="Arial Narrow" w:hAnsi="Arial Narrow" w:cs="Arial"/>
          <w:spacing w:val="24"/>
        </w:rPr>
        <w:t xml:space="preserve"> </w:t>
      </w:r>
      <w:r w:rsidRPr="00230C15">
        <w:rPr>
          <w:rFonts w:ascii="Arial Narrow" w:hAnsi="Arial Narrow" w:cs="Arial"/>
        </w:rPr>
        <w:t xml:space="preserve">» </w:t>
      </w:r>
      <w:r w:rsidRPr="00230C15">
        <w:rPr>
          <w:rFonts w:ascii="Arial Narrow" w:hAnsi="Arial Narrow" w:cs="Arial"/>
          <w:spacing w:val="24"/>
        </w:rPr>
        <w:t xml:space="preserve"> </w:t>
      </w:r>
      <w:r w:rsidRPr="00230C15">
        <w:rPr>
          <w:rFonts w:ascii="Arial Narrow" w:hAnsi="Arial Narrow" w:cs="Arial"/>
        </w:rPr>
        <w:t xml:space="preserve">seront </w:t>
      </w:r>
      <w:r w:rsidRPr="00230C15">
        <w:rPr>
          <w:rFonts w:ascii="Arial Narrow" w:hAnsi="Arial Narrow" w:cs="Arial"/>
          <w:spacing w:val="24"/>
        </w:rPr>
        <w:t xml:space="preserve"> </w:t>
      </w:r>
      <w:r w:rsidRPr="00230C15">
        <w:rPr>
          <w:rFonts w:ascii="Arial Narrow" w:hAnsi="Arial Narrow" w:cs="Arial"/>
        </w:rPr>
        <w:t xml:space="preserve">ouvertes </w:t>
      </w:r>
      <w:r w:rsidRPr="00230C15">
        <w:rPr>
          <w:rFonts w:ascii="Arial Narrow" w:hAnsi="Arial Narrow" w:cs="Arial"/>
          <w:spacing w:val="24"/>
        </w:rPr>
        <w:t xml:space="preserve"> </w:t>
      </w:r>
      <w:r w:rsidRPr="00230C15">
        <w:rPr>
          <w:rFonts w:ascii="Arial Narrow" w:hAnsi="Arial Narrow" w:cs="Arial"/>
        </w:rPr>
        <w:t xml:space="preserve">et </w:t>
      </w:r>
      <w:r w:rsidRPr="00230C15">
        <w:rPr>
          <w:rFonts w:ascii="Arial Narrow" w:hAnsi="Arial Narrow" w:cs="Arial"/>
          <w:spacing w:val="24"/>
        </w:rPr>
        <w:t xml:space="preserve"> </w:t>
      </w:r>
      <w:r w:rsidRPr="00230C15">
        <w:rPr>
          <w:rFonts w:ascii="Arial Narrow" w:hAnsi="Arial Narrow" w:cs="Arial"/>
        </w:rPr>
        <w:t xml:space="preserve">leur contenu </w:t>
      </w:r>
      <w:r w:rsidRPr="00230C15">
        <w:rPr>
          <w:rFonts w:ascii="Arial Narrow" w:hAnsi="Arial Narrow" w:cs="Arial"/>
          <w:spacing w:val="13"/>
        </w:rPr>
        <w:t xml:space="preserve"> </w:t>
      </w:r>
      <w:r w:rsidRPr="00230C15">
        <w:rPr>
          <w:rFonts w:ascii="Arial Narrow" w:hAnsi="Arial Narrow" w:cs="Arial"/>
        </w:rPr>
        <w:t xml:space="preserve">annoncé à </w:t>
      </w:r>
      <w:r w:rsidRPr="00230C15">
        <w:rPr>
          <w:rFonts w:ascii="Arial Narrow" w:hAnsi="Arial Narrow" w:cs="Arial"/>
          <w:spacing w:val="13"/>
        </w:rPr>
        <w:t xml:space="preserve"> </w:t>
      </w:r>
      <w:r w:rsidRPr="00230C15">
        <w:rPr>
          <w:rFonts w:ascii="Arial Narrow" w:hAnsi="Arial Narrow" w:cs="Arial"/>
        </w:rPr>
        <w:t xml:space="preserve">haute </w:t>
      </w:r>
      <w:r w:rsidRPr="00230C15">
        <w:rPr>
          <w:rFonts w:ascii="Arial Narrow" w:hAnsi="Arial Narrow" w:cs="Arial"/>
          <w:spacing w:val="13"/>
        </w:rPr>
        <w:t xml:space="preserve"> </w:t>
      </w:r>
      <w:r w:rsidRPr="00230C15">
        <w:rPr>
          <w:rFonts w:ascii="Arial Narrow" w:hAnsi="Arial Narrow" w:cs="Arial"/>
        </w:rPr>
        <w:t xml:space="preserve">voix, </w:t>
      </w:r>
      <w:r w:rsidRPr="00230C15">
        <w:rPr>
          <w:rFonts w:ascii="Arial Narrow" w:hAnsi="Arial Narrow" w:cs="Arial"/>
          <w:spacing w:val="13"/>
        </w:rPr>
        <w:t xml:space="preserve"> </w:t>
      </w:r>
      <w:r w:rsidRPr="00230C15">
        <w:rPr>
          <w:rFonts w:ascii="Arial Narrow" w:hAnsi="Arial Narrow" w:cs="Arial"/>
        </w:rPr>
        <w:t xml:space="preserve">tandis que l’enveloppe </w:t>
      </w:r>
      <w:r w:rsidRPr="00230C15">
        <w:rPr>
          <w:rFonts w:ascii="Arial Narrow" w:hAnsi="Arial Narrow" w:cs="Arial"/>
          <w:spacing w:val="1"/>
        </w:rPr>
        <w:t xml:space="preserve"> </w:t>
      </w:r>
      <w:r w:rsidRPr="00230C15">
        <w:rPr>
          <w:rFonts w:ascii="Arial Narrow" w:hAnsi="Arial Narrow" w:cs="Arial"/>
        </w:rPr>
        <w:t xml:space="preserve">contenant </w:t>
      </w:r>
      <w:r w:rsidRPr="00230C15">
        <w:rPr>
          <w:rFonts w:ascii="Arial Narrow" w:hAnsi="Arial Narrow" w:cs="Arial"/>
          <w:spacing w:val="1"/>
        </w:rPr>
        <w:t xml:space="preserve"> </w:t>
      </w:r>
      <w:r w:rsidRPr="00230C15">
        <w:rPr>
          <w:rFonts w:ascii="Arial Narrow" w:hAnsi="Arial Narrow" w:cs="Arial"/>
        </w:rPr>
        <w:t xml:space="preserve">l’offre </w:t>
      </w:r>
      <w:r w:rsidRPr="00230C15">
        <w:rPr>
          <w:rFonts w:ascii="Arial Narrow" w:hAnsi="Arial Narrow" w:cs="Arial"/>
          <w:spacing w:val="1"/>
        </w:rPr>
        <w:t xml:space="preserve"> </w:t>
      </w:r>
      <w:r w:rsidRPr="00230C15">
        <w:rPr>
          <w:rFonts w:ascii="Arial Narrow" w:hAnsi="Arial Narrow" w:cs="Arial"/>
        </w:rPr>
        <w:t>ou la copie de sauvegarde  correspondante sera</w:t>
      </w:r>
      <w:r w:rsidRPr="00230C15">
        <w:rPr>
          <w:rFonts w:ascii="Arial Narrow" w:hAnsi="Arial Narrow" w:cs="Arial"/>
          <w:spacing w:val="13"/>
        </w:rPr>
        <w:t xml:space="preserve"> </w:t>
      </w:r>
      <w:r w:rsidRPr="00230C15">
        <w:rPr>
          <w:rFonts w:ascii="Arial Narrow" w:hAnsi="Arial Narrow" w:cs="Arial"/>
        </w:rPr>
        <w:t>retournée au</w:t>
      </w:r>
      <w:r w:rsidRPr="00230C15">
        <w:rPr>
          <w:rFonts w:ascii="Arial Narrow" w:hAnsi="Arial Narrow" w:cs="Arial"/>
          <w:spacing w:val="13"/>
        </w:rPr>
        <w:t xml:space="preserve"> </w:t>
      </w:r>
      <w:r w:rsidRPr="00230C15">
        <w:rPr>
          <w:rFonts w:ascii="Arial Narrow" w:hAnsi="Arial Narrow" w:cs="Arial"/>
        </w:rPr>
        <w:t>Soumissionnaire</w:t>
      </w:r>
      <w:r w:rsidRPr="00230C15">
        <w:rPr>
          <w:rFonts w:ascii="Arial Narrow" w:hAnsi="Arial Narrow" w:cs="Arial"/>
          <w:spacing w:val="13"/>
        </w:rPr>
        <w:t xml:space="preserve"> </w:t>
      </w:r>
      <w:r w:rsidRPr="00230C15">
        <w:rPr>
          <w:rFonts w:ascii="Arial Narrow" w:hAnsi="Arial Narrow" w:cs="Arial"/>
        </w:rPr>
        <w:t>sans</w:t>
      </w:r>
      <w:r w:rsidRPr="00230C15">
        <w:rPr>
          <w:rFonts w:ascii="Arial Narrow" w:hAnsi="Arial Narrow" w:cs="Arial"/>
          <w:spacing w:val="13"/>
        </w:rPr>
        <w:t xml:space="preserve"> </w:t>
      </w:r>
      <w:r w:rsidRPr="00230C15">
        <w:rPr>
          <w:rFonts w:ascii="Arial Narrow" w:hAnsi="Arial Narrow" w:cs="Arial"/>
        </w:rPr>
        <w:t>avoir été</w:t>
      </w:r>
      <w:r w:rsidRPr="00230C15">
        <w:rPr>
          <w:rFonts w:ascii="Arial Narrow" w:hAnsi="Arial Narrow" w:cs="Arial"/>
          <w:spacing w:val="-4"/>
        </w:rPr>
        <w:t xml:space="preserve"> </w:t>
      </w:r>
      <w:r w:rsidRPr="00230C15">
        <w:rPr>
          <w:rFonts w:ascii="Arial Narrow" w:hAnsi="Arial Narrow" w:cs="Arial"/>
        </w:rPr>
        <w:t>ouverte.</w:t>
      </w:r>
      <w:r w:rsidRPr="00230C15">
        <w:rPr>
          <w:rFonts w:ascii="Arial Narrow" w:hAnsi="Arial Narrow" w:cs="Arial"/>
          <w:spacing w:val="-4"/>
        </w:rPr>
        <w:t xml:space="preserve"> </w:t>
      </w:r>
      <w:r w:rsidRPr="00230C15">
        <w:rPr>
          <w:rFonts w:ascii="Arial Narrow" w:hAnsi="Arial Narrow" w:cs="Arial"/>
        </w:rPr>
        <w:t>Le</w:t>
      </w:r>
      <w:r w:rsidRPr="00230C15">
        <w:rPr>
          <w:rFonts w:ascii="Arial Narrow" w:hAnsi="Arial Narrow" w:cs="Arial"/>
          <w:spacing w:val="-4"/>
        </w:rPr>
        <w:t xml:space="preserve"> </w:t>
      </w:r>
      <w:r w:rsidRPr="00230C15">
        <w:rPr>
          <w:rFonts w:ascii="Arial Narrow" w:hAnsi="Arial Narrow" w:cs="Arial"/>
        </w:rPr>
        <w:t>retrait</w:t>
      </w:r>
      <w:r w:rsidRPr="00230C15">
        <w:rPr>
          <w:rFonts w:ascii="Arial Narrow" w:hAnsi="Arial Narrow" w:cs="Arial"/>
          <w:spacing w:val="-4"/>
        </w:rPr>
        <w:t xml:space="preserve"> </w:t>
      </w:r>
      <w:r w:rsidRPr="00230C15">
        <w:rPr>
          <w:rFonts w:ascii="Arial Narrow" w:hAnsi="Arial Narrow" w:cs="Arial"/>
        </w:rPr>
        <w:t>d’une</w:t>
      </w:r>
      <w:r w:rsidRPr="00230C15">
        <w:rPr>
          <w:rFonts w:ascii="Arial Narrow" w:hAnsi="Arial Narrow" w:cs="Arial"/>
          <w:spacing w:val="-4"/>
        </w:rPr>
        <w:t xml:space="preserve"> </w:t>
      </w:r>
      <w:r w:rsidRPr="00230C15">
        <w:rPr>
          <w:rFonts w:ascii="Arial Narrow" w:hAnsi="Arial Narrow" w:cs="Arial"/>
        </w:rPr>
        <w:t>offre</w:t>
      </w:r>
      <w:r w:rsidRPr="00230C15">
        <w:rPr>
          <w:rFonts w:ascii="Arial Narrow" w:hAnsi="Arial Narrow" w:cs="Arial"/>
          <w:spacing w:val="-4"/>
        </w:rPr>
        <w:t xml:space="preserve"> </w:t>
      </w:r>
      <w:r w:rsidRPr="00230C15">
        <w:rPr>
          <w:rFonts w:ascii="Arial Narrow" w:hAnsi="Arial Narrow" w:cs="Arial"/>
        </w:rPr>
        <w:t>ou la copie de sauvegarde ne</w:t>
      </w:r>
      <w:r w:rsidRPr="00230C15">
        <w:rPr>
          <w:rFonts w:ascii="Arial Narrow" w:hAnsi="Arial Narrow" w:cs="Arial"/>
          <w:spacing w:val="-4"/>
        </w:rPr>
        <w:t xml:space="preserve"> </w:t>
      </w:r>
      <w:r w:rsidRPr="00230C15">
        <w:rPr>
          <w:rFonts w:ascii="Arial Narrow" w:hAnsi="Arial Narrow" w:cs="Arial"/>
        </w:rPr>
        <w:t>sera</w:t>
      </w:r>
      <w:r w:rsidRPr="00230C15">
        <w:rPr>
          <w:rFonts w:ascii="Arial Narrow" w:hAnsi="Arial Narrow" w:cs="Arial"/>
          <w:spacing w:val="-4"/>
        </w:rPr>
        <w:t xml:space="preserve"> </w:t>
      </w:r>
      <w:r w:rsidRPr="00230C15">
        <w:rPr>
          <w:rFonts w:ascii="Arial Narrow" w:hAnsi="Arial Narrow" w:cs="Arial"/>
        </w:rPr>
        <w:t>auto</w:t>
      </w:r>
      <w:r w:rsidRPr="00230C15">
        <w:rPr>
          <w:rFonts w:ascii="Arial Narrow" w:hAnsi="Arial Narrow" w:cs="Arial"/>
          <w:spacing w:val="3"/>
        </w:rPr>
        <w:t>ris</w:t>
      </w:r>
      <w:r w:rsidRPr="00230C15">
        <w:rPr>
          <w:rFonts w:ascii="Arial Narrow" w:hAnsi="Arial Narrow" w:cs="Arial"/>
        </w:rPr>
        <w:t xml:space="preserve">é </w:t>
      </w:r>
      <w:r w:rsidRPr="00230C15">
        <w:rPr>
          <w:rFonts w:ascii="Arial Narrow" w:hAnsi="Arial Narrow" w:cs="Arial"/>
          <w:spacing w:val="3"/>
        </w:rPr>
        <w:t>qu</w:t>
      </w:r>
      <w:r w:rsidRPr="00230C15">
        <w:rPr>
          <w:rFonts w:ascii="Arial Narrow" w:hAnsi="Arial Narrow" w:cs="Arial"/>
        </w:rPr>
        <w:t xml:space="preserve">e </w:t>
      </w:r>
      <w:r w:rsidRPr="00230C15">
        <w:rPr>
          <w:rFonts w:ascii="Arial Narrow" w:hAnsi="Arial Narrow" w:cs="Arial"/>
          <w:spacing w:val="3"/>
        </w:rPr>
        <w:t>s</w:t>
      </w:r>
      <w:r w:rsidRPr="00230C15">
        <w:rPr>
          <w:rFonts w:ascii="Arial Narrow" w:hAnsi="Arial Narrow" w:cs="Arial"/>
        </w:rPr>
        <w:t xml:space="preserve">i </w:t>
      </w:r>
      <w:r w:rsidRPr="00230C15">
        <w:rPr>
          <w:rFonts w:ascii="Arial Narrow" w:hAnsi="Arial Narrow" w:cs="Arial"/>
          <w:spacing w:val="3"/>
        </w:rPr>
        <w:t>l</w:t>
      </w:r>
      <w:r w:rsidRPr="00230C15">
        <w:rPr>
          <w:rFonts w:ascii="Arial Narrow" w:hAnsi="Arial Narrow" w:cs="Arial"/>
        </w:rPr>
        <w:t xml:space="preserve">a </w:t>
      </w:r>
      <w:r w:rsidRPr="00230C15">
        <w:rPr>
          <w:rFonts w:ascii="Arial Narrow" w:hAnsi="Arial Narrow" w:cs="Arial"/>
          <w:spacing w:val="3"/>
        </w:rPr>
        <w:t>notificatio</w:t>
      </w:r>
      <w:r w:rsidRPr="00230C15">
        <w:rPr>
          <w:rFonts w:ascii="Arial Narrow" w:hAnsi="Arial Narrow" w:cs="Arial"/>
        </w:rPr>
        <w:t xml:space="preserve">n  </w:t>
      </w:r>
      <w:r w:rsidRPr="00230C15">
        <w:rPr>
          <w:rFonts w:ascii="Arial Narrow" w:hAnsi="Arial Narrow" w:cs="Arial"/>
          <w:spacing w:val="-27"/>
        </w:rPr>
        <w:t xml:space="preserve"> </w:t>
      </w:r>
      <w:r w:rsidRPr="00230C15">
        <w:rPr>
          <w:rFonts w:ascii="Arial Narrow" w:hAnsi="Arial Narrow" w:cs="Arial"/>
          <w:spacing w:val="3"/>
        </w:rPr>
        <w:t xml:space="preserve">correspondante </w:t>
      </w:r>
      <w:r w:rsidRPr="00230C15">
        <w:rPr>
          <w:rFonts w:ascii="Arial Narrow" w:hAnsi="Arial Narrow" w:cs="Arial"/>
        </w:rPr>
        <w:t>contient</w:t>
      </w:r>
      <w:r w:rsidRPr="00230C15">
        <w:rPr>
          <w:rFonts w:ascii="Arial Narrow" w:hAnsi="Arial Narrow" w:cs="Arial"/>
          <w:spacing w:val="11"/>
        </w:rPr>
        <w:t xml:space="preserve"> </w:t>
      </w:r>
      <w:r w:rsidRPr="00230C15">
        <w:rPr>
          <w:rFonts w:ascii="Arial Narrow" w:hAnsi="Arial Narrow" w:cs="Arial"/>
        </w:rPr>
        <w:t>une</w:t>
      </w:r>
      <w:r w:rsidRPr="00230C15">
        <w:rPr>
          <w:rFonts w:ascii="Arial Narrow" w:hAnsi="Arial Narrow" w:cs="Arial"/>
          <w:spacing w:val="11"/>
        </w:rPr>
        <w:t xml:space="preserve"> </w:t>
      </w:r>
      <w:r w:rsidRPr="00230C15">
        <w:rPr>
          <w:rFonts w:ascii="Arial Narrow" w:hAnsi="Arial Narrow" w:cs="Arial"/>
        </w:rPr>
        <w:t>habilitation</w:t>
      </w:r>
      <w:r w:rsidRPr="00230C15">
        <w:rPr>
          <w:rFonts w:ascii="Arial Narrow" w:hAnsi="Arial Narrow" w:cs="Arial"/>
          <w:spacing w:val="11"/>
        </w:rPr>
        <w:t xml:space="preserve"> </w:t>
      </w:r>
      <w:r w:rsidRPr="00230C15">
        <w:rPr>
          <w:rFonts w:ascii="Arial Narrow" w:hAnsi="Arial Narrow" w:cs="Arial"/>
        </w:rPr>
        <w:t>valide</w:t>
      </w:r>
      <w:r w:rsidRPr="00230C15">
        <w:rPr>
          <w:rFonts w:ascii="Arial Narrow" w:hAnsi="Arial Narrow" w:cs="Arial"/>
          <w:spacing w:val="11"/>
        </w:rPr>
        <w:t xml:space="preserve"> </w:t>
      </w:r>
      <w:r w:rsidRPr="00230C15">
        <w:rPr>
          <w:rFonts w:ascii="Arial Narrow" w:hAnsi="Arial Narrow" w:cs="Arial"/>
        </w:rPr>
        <w:t>du</w:t>
      </w:r>
      <w:r w:rsidRPr="00230C15">
        <w:rPr>
          <w:rFonts w:ascii="Arial Narrow" w:hAnsi="Arial Narrow" w:cs="Arial"/>
          <w:spacing w:val="11"/>
        </w:rPr>
        <w:t xml:space="preserve"> </w:t>
      </w:r>
      <w:r w:rsidRPr="00230C15">
        <w:rPr>
          <w:rFonts w:ascii="Arial Narrow" w:hAnsi="Arial Narrow" w:cs="Arial"/>
        </w:rPr>
        <w:t>signataire</w:t>
      </w:r>
      <w:r w:rsidRPr="00230C15">
        <w:rPr>
          <w:rFonts w:ascii="Arial Narrow" w:hAnsi="Arial Narrow" w:cs="Arial"/>
          <w:spacing w:val="11"/>
        </w:rPr>
        <w:t xml:space="preserve"> </w:t>
      </w:r>
      <w:r w:rsidRPr="00230C15">
        <w:rPr>
          <w:rFonts w:ascii="Arial Narrow" w:hAnsi="Arial Narrow" w:cs="Arial"/>
        </w:rPr>
        <w:t>à demander</w:t>
      </w:r>
      <w:r w:rsidRPr="00230C15">
        <w:rPr>
          <w:rFonts w:ascii="Arial Narrow" w:hAnsi="Arial Narrow" w:cs="Arial"/>
          <w:spacing w:val="29"/>
        </w:rPr>
        <w:t xml:space="preserve"> </w:t>
      </w:r>
      <w:r w:rsidRPr="00230C15">
        <w:rPr>
          <w:rFonts w:ascii="Arial Narrow" w:hAnsi="Arial Narrow" w:cs="Arial"/>
        </w:rPr>
        <w:t>le</w:t>
      </w:r>
      <w:r w:rsidRPr="00230C15">
        <w:rPr>
          <w:rFonts w:ascii="Arial Narrow" w:hAnsi="Arial Narrow" w:cs="Arial"/>
          <w:spacing w:val="29"/>
        </w:rPr>
        <w:t xml:space="preserve"> </w:t>
      </w:r>
      <w:r w:rsidRPr="00230C15">
        <w:rPr>
          <w:rFonts w:ascii="Arial Narrow" w:hAnsi="Arial Narrow" w:cs="Arial"/>
        </w:rPr>
        <w:t>retrait</w:t>
      </w:r>
      <w:r w:rsidRPr="00230C15">
        <w:rPr>
          <w:rFonts w:ascii="Arial Narrow" w:hAnsi="Arial Narrow" w:cs="Arial"/>
          <w:spacing w:val="29"/>
        </w:rPr>
        <w:t xml:space="preserve"> </w:t>
      </w:r>
      <w:r w:rsidRPr="00230C15">
        <w:rPr>
          <w:rFonts w:ascii="Arial Narrow" w:hAnsi="Arial Narrow" w:cs="Arial"/>
        </w:rPr>
        <w:t>et</w:t>
      </w:r>
      <w:r w:rsidRPr="00230C15">
        <w:rPr>
          <w:rFonts w:ascii="Arial Narrow" w:hAnsi="Arial Narrow" w:cs="Arial"/>
          <w:spacing w:val="29"/>
        </w:rPr>
        <w:t xml:space="preserve"> </w:t>
      </w:r>
      <w:r w:rsidRPr="00230C15">
        <w:rPr>
          <w:rFonts w:ascii="Arial Narrow" w:hAnsi="Arial Narrow" w:cs="Arial"/>
        </w:rPr>
        <w:t>si</w:t>
      </w:r>
      <w:r w:rsidRPr="00230C15">
        <w:rPr>
          <w:rFonts w:ascii="Arial Narrow" w:hAnsi="Arial Narrow" w:cs="Arial"/>
          <w:spacing w:val="29"/>
        </w:rPr>
        <w:t xml:space="preserve"> </w:t>
      </w:r>
      <w:r w:rsidRPr="00230C15">
        <w:rPr>
          <w:rFonts w:ascii="Arial Narrow" w:hAnsi="Arial Narrow" w:cs="Arial"/>
        </w:rPr>
        <w:t>cette</w:t>
      </w:r>
      <w:r w:rsidRPr="00230C15">
        <w:rPr>
          <w:rFonts w:ascii="Arial Narrow" w:hAnsi="Arial Narrow" w:cs="Arial"/>
          <w:spacing w:val="29"/>
        </w:rPr>
        <w:t xml:space="preserve"> </w:t>
      </w:r>
      <w:r w:rsidRPr="00230C15">
        <w:rPr>
          <w:rFonts w:ascii="Arial Narrow" w:hAnsi="Arial Narrow" w:cs="Arial"/>
        </w:rPr>
        <w:t>notification</w:t>
      </w:r>
      <w:r w:rsidRPr="00230C15">
        <w:rPr>
          <w:rFonts w:ascii="Arial Narrow" w:hAnsi="Arial Narrow" w:cs="Arial"/>
          <w:spacing w:val="29"/>
        </w:rPr>
        <w:t xml:space="preserve"> </w:t>
      </w:r>
      <w:r w:rsidRPr="00230C15">
        <w:rPr>
          <w:rFonts w:ascii="Arial Narrow" w:hAnsi="Arial Narrow" w:cs="Arial"/>
        </w:rPr>
        <w:t>est lue à haute</w:t>
      </w:r>
      <w:r w:rsidRPr="00230C15">
        <w:rPr>
          <w:rFonts w:ascii="Arial Narrow" w:hAnsi="Arial Narrow" w:cs="Arial"/>
          <w:spacing w:val="27"/>
        </w:rPr>
        <w:t xml:space="preserve"> </w:t>
      </w:r>
      <w:r w:rsidRPr="00230C15">
        <w:rPr>
          <w:rFonts w:ascii="Arial Narrow" w:hAnsi="Arial Narrow" w:cs="Arial"/>
        </w:rPr>
        <w:t xml:space="preserve">voix. Ensuite, les </w:t>
      </w:r>
      <w:r w:rsidRPr="00230C15">
        <w:rPr>
          <w:rFonts w:ascii="Arial Narrow" w:hAnsi="Arial Narrow" w:cs="Arial"/>
          <w:spacing w:val="27"/>
        </w:rPr>
        <w:t xml:space="preserve"> </w:t>
      </w:r>
      <w:r w:rsidRPr="00230C15">
        <w:rPr>
          <w:rFonts w:ascii="Arial Narrow" w:hAnsi="Arial Narrow" w:cs="Arial"/>
        </w:rPr>
        <w:t>enveloppes marquées</w:t>
      </w:r>
      <w:r w:rsidRPr="00230C15">
        <w:rPr>
          <w:rFonts w:ascii="Arial Narrow" w:hAnsi="Arial Narrow" w:cs="Arial"/>
          <w:spacing w:val="17"/>
        </w:rPr>
        <w:t xml:space="preserve"> </w:t>
      </w:r>
      <w:r w:rsidRPr="00230C15">
        <w:rPr>
          <w:rFonts w:ascii="Arial Narrow" w:hAnsi="Arial Narrow" w:cs="Arial"/>
        </w:rPr>
        <w:t>«</w:t>
      </w:r>
      <w:r w:rsidRPr="00230C15">
        <w:rPr>
          <w:rFonts w:ascii="Arial Narrow" w:hAnsi="Arial Narrow" w:cs="Arial"/>
          <w:spacing w:val="17"/>
        </w:rPr>
        <w:t xml:space="preserve"> </w:t>
      </w:r>
      <w:r w:rsidRPr="00230C15">
        <w:rPr>
          <w:rFonts w:ascii="Arial Narrow" w:hAnsi="Arial Narrow" w:cs="Arial"/>
        </w:rPr>
        <w:t>Offre</w:t>
      </w:r>
      <w:r w:rsidRPr="00230C15">
        <w:rPr>
          <w:rFonts w:ascii="Arial Narrow" w:hAnsi="Arial Narrow" w:cs="Arial"/>
          <w:spacing w:val="17"/>
        </w:rPr>
        <w:t xml:space="preserve"> </w:t>
      </w:r>
      <w:r w:rsidRPr="00230C15">
        <w:rPr>
          <w:rFonts w:ascii="Arial Narrow" w:hAnsi="Arial Narrow" w:cs="Arial"/>
        </w:rPr>
        <w:t>de</w:t>
      </w:r>
      <w:r w:rsidRPr="00230C15">
        <w:rPr>
          <w:rFonts w:ascii="Arial Narrow" w:hAnsi="Arial Narrow" w:cs="Arial"/>
          <w:spacing w:val="17"/>
        </w:rPr>
        <w:t xml:space="preserve"> </w:t>
      </w:r>
      <w:r w:rsidRPr="00230C15">
        <w:rPr>
          <w:rFonts w:ascii="Arial Narrow" w:hAnsi="Arial Narrow" w:cs="Arial"/>
        </w:rPr>
        <w:t>Remplacement ou la copie de sauvegarde  »</w:t>
      </w:r>
      <w:r w:rsidRPr="00230C15">
        <w:rPr>
          <w:rFonts w:ascii="Arial Narrow" w:hAnsi="Arial Narrow" w:cs="Arial"/>
          <w:spacing w:val="17"/>
        </w:rPr>
        <w:t xml:space="preserve"> </w:t>
      </w:r>
      <w:r w:rsidRPr="00230C15">
        <w:rPr>
          <w:rFonts w:ascii="Arial Narrow" w:hAnsi="Arial Narrow" w:cs="Arial"/>
        </w:rPr>
        <w:t>seront ouvertes</w:t>
      </w:r>
      <w:r w:rsidRPr="00230C15">
        <w:rPr>
          <w:rFonts w:ascii="Arial Narrow" w:hAnsi="Arial Narrow" w:cs="Arial"/>
          <w:spacing w:val="20"/>
        </w:rPr>
        <w:t xml:space="preserve"> </w:t>
      </w:r>
      <w:r w:rsidRPr="00230C15">
        <w:rPr>
          <w:rFonts w:ascii="Arial Narrow" w:hAnsi="Arial Narrow" w:cs="Arial"/>
        </w:rPr>
        <w:t xml:space="preserve">et </w:t>
      </w:r>
      <w:r w:rsidRPr="00230C15">
        <w:rPr>
          <w:rFonts w:ascii="Arial Narrow" w:hAnsi="Arial Narrow" w:cs="Arial"/>
          <w:spacing w:val="20"/>
        </w:rPr>
        <w:t xml:space="preserve"> </w:t>
      </w:r>
      <w:r w:rsidRPr="00230C15">
        <w:rPr>
          <w:rFonts w:ascii="Arial Narrow" w:hAnsi="Arial Narrow" w:cs="Arial"/>
        </w:rPr>
        <w:t xml:space="preserve">annoncées </w:t>
      </w:r>
      <w:r w:rsidRPr="00230C15">
        <w:rPr>
          <w:rFonts w:ascii="Arial Narrow" w:hAnsi="Arial Narrow" w:cs="Arial"/>
          <w:spacing w:val="20"/>
        </w:rPr>
        <w:t xml:space="preserve"> </w:t>
      </w:r>
      <w:r w:rsidRPr="00230C15">
        <w:rPr>
          <w:rFonts w:ascii="Arial Narrow" w:hAnsi="Arial Narrow" w:cs="Arial"/>
        </w:rPr>
        <w:t xml:space="preserve">à haute voix </w:t>
      </w:r>
      <w:r w:rsidRPr="00230C15">
        <w:rPr>
          <w:rFonts w:ascii="Arial Narrow" w:hAnsi="Arial Narrow" w:cs="Arial"/>
          <w:spacing w:val="20"/>
        </w:rPr>
        <w:t xml:space="preserve"> </w:t>
      </w:r>
      <w:r w:rsidRPr="00230C15">
        <w:rPr>
          <w:rFonts w:ascii="Arial Narrow" w:hAnsi="Arial Narrow" w:cs="Arial"/>
        </w:rPr>
        <w:t xml:space="preserve">et </w:t>
      </w:r>
      <w:r w:rsidRPr="00230C15">
        <w:rPr>
          <w:rFonts w:ascii="Arial Narrow" w:hAnsi="Arial Narrow" w:cs="Arial"/>
          <w:spacing w:val="20"/>
        </w:rPr>
        <w:t xml:space="preserve"> </w:t>
      </w:r>
      <w:r w:rsidRPr="00230C15">
        <w:rPr>
          <w:rFonts w:ascii="Arial Narrow" w:hAnsi="Arial Narrow" w:cs="Arial"/>
        </w:rPr>
        <w:t>la nouvelle</w:t>
      </w:r>
      <w:r w:rsidRPr="00230C15">
        <w:rPr>
          <w:rFonts w:ascii="Arial Narrow" w:hAnsi="Arial Narrow" w:cs="Arial"/>
          <w:spacing w:val="25"/>
        </w:rPr>
        <w:t xml:space="preserve"> </w:t>
      </w:r>
      <w:r w:rsidRPr="00230C15">
        <w:rPr>
          <w:rFonts w:ascii="Arial Narrow" w:hAnsi="Arial Narrow" w:cs="Arial"/>
        </w:rPr>
        <w:t>offre correspondante</w:t>
      </w:r>
      <w:r w:rsidRPr="00230C15">
        <w:rPr>
          <w:rFonts w:ascii="Arial Narrow" w:hAnsi="Arial Narrow" w:cs="Arial"/>
          <w:spacing w:val="25"/>
        </w:rPr>
        <w:t xml:space="preserve"> </w:t>
      </w:r>
      <w:r w:rsidRPr="00230C15">
        <w:rPr>
          <w:rFonts w:ascii="Arial Narrow" w:hAnsi="Arial Narrow" w:cs="Arial"/>
        </w:rPr>
        <w:t>substituée</w:t>
      </w:r>
      <w:r w:rsidRPr="00230C15">
        <w:rPr>
          <w:rFonts w:ascii="Arial Narrow" w:hAnsi="Arial Narrow" w:cs="Arial"/>
          <w:spacing w:val="25"/>
        </w:rPr>
        <w:t xml:space="preserve"> </w:t>
      </w:r>
      <w:r w:rsidRPr="00230C15">
        <w:rPr>
          <w:rFonts w:ascii="Arial Narrow" w:hAnsi="Arial Narrow" w:cs="Arial"/>
        </w:rPr>
        <w:t>à</w:t>
      </w:r>
      <w:r w:rsidRPr="00230C15">
        <w:rPr>
          <w:rFonts w:ascii="Arial Narrow" w:hAnsi="Arial Narrow" w:cs="Arial"/>
          <w:spacing w:val="25"/>
        </w:rPr>
        <w:t xml:space="preserve"> </w:t>
      </w:r>
      <w:r w:rsidRPr="00230C15">
        <w:rPr>
          <w:rFonts w:ascii="Arial Narrow" w:hAnsi="Arial Narrow" w:cs="Arial"/>
        </w:rPr>
        <w:t xml:space="preserve">la </w:t>
      </w:r>
      <w:r w:rsidRPr="00230C15">
        <w:rPr>
          <w:rFonts w:ascii="Arial Narrow" w:hAnsi="Arial Narrow" w:cs="Arial"/>
          <w:spacing w:val="5"/>
        </w:rPr>
        <w:t>précédente</w:t>
      </w:r>
      <w:r w:rsidRPr="00230C15">
        <w:rPr>
          <w:rFonts w:ascii="Arial Narrow" w:hAnsi="Arial Narrow" w:cs="Arial"/>
        </w:rPr>
        <w:t xml:space="preserve"> </w:t>
      </w:r>
      <w:r w:rsidRPr="00230C15">
        <w:rPr>
          <w:rFonts w:ascii="Arial Narrow" w:hAnsi="Arial Narrow" w:cs="Arial"/>
          <w:spacing w:val="5"/>
        </w:rPr>
        <w:t>qu</w:t>
      </w:r>
      <w:r w:rsidRPr="00230C15">
        <w:rPr>
          <w:rFonts w:ascii="Arial Narrow" w:hAnsi="Arial Narrow" w:cs="Arial"/>
        </w:rPr>
        <w:t xml:space="preserve">i </w:t>
      </w:r>
      <w:r w:rsidRPr="00230C15">
        <w:rPr>
          <w:rFonts w:ascii="Arial Narrow" w:hAnsi="Arial Narrow" w:cs="Arial"/>
          <w:spacing w:val="5"/>
        </w:rPr>
        <w:t>ser</w:t>
      </w:r>
      <w:r w:rsidRPr="00230C15">
        <w:rPr>
          <w:rFonts w:ascii="Arial Narrow" w:hAnsi="Arial Narrow" w:cs="Arial"/>
        </w:rPr>
        <w:t xml:space="preserve">a retournée </w:t>
      </w:r>
      <w:r w:rsidRPr="00230C15">
        <w:rPr>
          <w:rFonts w:ascii="Arial Narrow" w:hAnsi="Arial Narrow" w:cs="Arial"/>
          <w:spacing w:val="5"/>
        </w:rPr>
        <w:t xml:space="preserve">au </w:t>
      </w:r>
      <w:r w:rsidRPr="00230C15">
        <w:rPr>
          <w:rFonts w:ascii="Arial Narrow" w:hAnsi="Arial Narrow" w:cs="Arial"/>
          <w:spacing w:val="4"/>
        </w:rPr>
        <w:t>Soumissionnair</w:t>
      </w:r>
      <w:r w:rsidRPr="00230C15">
        <w:rPr>
          <w:rFonts w:ascii="Arial Narrow" w:hAnsi="Arial Narrow" w:cs="Arial"/>
        </w:rPr>
        <w:t xml:space="preserve">e </w:t>
      </w:r>
      <w:r w:rsidRPr="00230C15">
        <w:rPr>
          <w:rFonts w:ascii="Arial Narrow" w:hAnsi="Arial Narrow" w:cs="Arial"/>
          <w:spacing w:val="4"/>
        </w:rPr>
        <w:t>concern</w:t>
      </w:r>
      <w:r w:rsidRPr="00230C15">
        <w:rPr>
          <w:rFonts w:ascii="Arial Narrow" w:hAnsi="Arial Narrow" w:cs="Arial"/>
        </w:rPr>
        <w:t xml:space="preserve">é </w:t>
      </w:r>
      <w:r w:rsidRPr="00230C15">
        <w:rPr>
          <w:rFonts w:ascii="Arial Narrow" w:hAnsi="Arial Narrow" w:cs="Arial"/>
          <w:spacing w:val="-26"/>
        </w:rPr>
        <w:t xml:space="preserve"> </w:t>
      </w:r>
      <w:r w:rsidRPr="00230C15">
        <w:rPr>
          <w:rFonts w:ascii="Arial Narrow" w:hAnsi="Arial Narrow" w:cs="Arial"/>
          <w:spacing w:val="4"/>
        </w:rPr>
        <w:t>san</w:t>
      </w:r>
      <w:r w:rsidRPr="00230C15">
        <w:rPr>
          <w:rFonts w:ascii="Arial Narrow" w:hAnsi="Arial Narrow" w:cs="Arial"/>
        </w:rPr>
        <w:t xml:space="preserve">s  </w:t>
      </w:r>
      <w:r w:rsidRPr="00230C15">
        <w:rPr>
          <w:rFonts w:ascii="Arial Narrow" w:hAnsi="Arial Narrow" w:cs="Arial"/>
          <w:spacing w:val="-26"/>
        </w:rPr>
        <w:t xml:space="preserve"> </w:t>
      </w:r>
      <w:r w:rsidRPr="00230C15">
        <w:rPr>
          <w:rFonts w:ascii="Arial Narrow" w:hAnsi="Arial Narrow" w:cs="Arial"/>
          <w:spacing w:val="4"/>
        </w:rPr>
        <w:t>avoi</w:t>
      </w:r>
      <w:r w:rsidRPr="00230C15">
        <w:rPr>
          <w:rFonts w:ascii="Arial Narrow" w:hAnsi="Arial Narrow" w:cs="Arial"/>
        </w:rPr>
        <w:t xml:space="preserve">r  </w:t>
      </w:r>
      <w:r w:rsidRPr="00230C15">
        <w:rPr>
          <w:rFonts w:ascii="Arial Narrow" w:hAnsi="Arial Narrow" w:cs="Arial"/>
          <w:spacing w:val="-26"/>
        </w:rPr>
        <w:t xml:space="preserve"> </w:t>
      </w:r>
      <w:r w:rsidRPr="00230C15">
        <w:rPr>
          <w:rFonts w:ascii="Arial Narrow" w:hAnsi="Arial Narrow" w:cs="Arial"/>
          <w:spacing w:val="4"/>
        </w:rPr>
        <w:t xml:space="preserve">été </w:t>
      </w:r>
      <w:r w:rsidRPr="00230C15">
        <w:rPr>
          <w:rFonts w:ascii="Arial Narrow" w:hAnsi="Arial Narrow" w:cs="Arial"/>
        </w:rPr>
        <w:t>ouverte. Le</w:t>
      </w:r>
      <w:r w:rsidRPr="00230C15">
        <w:rPr>
          <w:rFonts w:ascii="Arial Narrow" w:hAnsi="Arial Narrow" w:cs="Arial"/>
          <w:spacing w:val="13"/>
        </w:rPr>
        <w:t xml:space="preserve"> </w:t>
      </w:r>
      <w:r w:rsidRPr="00230C15">
        <w:rPr>
          <w:rFonts w:ascii="Arial Narrow" w:hAnsi="Arial Narrow" w:cs="Arial"/>
        </w:rPr>
        <w:t>remplacement</w:t>
      </w:r>
      <w:r w:rsidRPr="00230C15">
        <w:rPr>
          <w:rFonts w:ascii="Arial Narrow" w:hAnsi="Arial Narrow" w:cs="Arial"/>
          <w:spacing w:val="13"/>
        </w:rPr>
        <w:t xml:space="preserve"> </w:t>
      </w:r>
      <w:r w:rsidRPr="00230C15">
        <w:rPr>
          <w:rFonts w:ascii="Arial Narrow" w:hAnsi="Arial Narrow" w:cs="Arial"/>
        </w:rPr>
        <w:t>d’offre</w:t>
      </w:r>
      <w:r w:rsidRPr="00230C15">
        <w:rPr>
          <w:rFonts w:ascii="Arial Narrow" w:hAnsi="Arial Narrow" w:cs="Arial"/>
          <w:spacing w:val="13"/>
        </w:rPr>
        <w:t xml:space="preserve"> </w:t>
      </w:r>
      <w:r w:rsidRPr="00230C15">
        <w:rPr>
          <w:rFonts w:ascii="Arial Narrow" w:hAnsi="Arial Narrow" w:cs="Arial"/>
        </w:rPr>
        <w:t>ou de la copie de sauvegarde ne</w:t>
      </w:r>
      <w:r w:rsidRPr="00230C15">
        <w:rPr>
          <w:rFonts w:ascii="Arial Narrow" w:hAnsi="Arial Narrow" w:cs="Arial"/>
          <w:spacing w:val="13"/>
        </w:rPr>
        <w:t xml:space="preserve"> </w:t>
      </w:r>
      <w:r w:rsidRPr="00230C15">
        <w:rPr>
          <w:rFonts w:ascii="Arial Narrow" w:hAnsi="Arial Narrow" w:cs="Arial"/>
        </w:rPr>
        <w:t>sera</w:t>
      </w:r>
      <w:r w:rsidRPr="00230C15">
        <w:rPr>
          <w:rFonts w:ascii="Arial Narrow" w:hAnsi="Arial Narrow" w:cs="Arial"/>
          <w:spacing w:val="13"/>
        </w:rPr>
        <w:t xml:space="preserve"> </w:t>
      </w:r>
      <w:r w:rsidRPr="00230C15">
        <w:rPr>
          <w:rFonts w:ascii="Arial Narrow" w:hAnsi="Arial Narrow" w:cs="Arial"/>
        </w:rPr>
        <w:t>autorisé</w:t>
      </w:r>
      <w:r w:rsidRPr="00230C15">
        <w:rPr>
          <w:rFonts w:ascii="Arial Narrow" w:hAnsi="Arial Narrow" w:cs="Arial"/>
          <w:spacing w:val="13"/>
        </w:rPr>
        <w:t xml:space="preserve"> </w:t>
      </w:r>
      <w:r w:rsidRPr="00230C15">
        <w:rPr>
          <w:rFonts w:ascii="Arial Narrow" w:hAnsi="Arial Narrow" w:cs="Arial"/>
        </w:rPr>
        <w:t xml:space="preserve">que si </w:t>
      </w:r>
      <w:r w:rsidRPr="00230C15">
        <w:rPr>
          <w:rFonts w:ascii="Arial Narrow" w:hAnsi="Arial Narrow" w:cs="Arial"/>
          <w:spacing w:val="-28"/>
        </w:rPr>
        <w:t xml:space="preserve"> </w:t>
      </w:r>
      <w:r w:rsidRPr="00230C15">
        <w:rPr>
          <w:rFonts w:ascii="Arial Narrow" w:hAnsi="Arial Narrow" w:cs="Arial"/>
        </w:rPr>
        <w:t xml:space="preserve">la </w:t>
      </w:r>
      <w:r w:rsidRPr="00230C15">
        <w:rPr>
          <w:rFonts w:ascii="Arial Narrow" w:hAnsi="Arial Narrow" w:cs="Arial"/>
          <w:spacing w:val="-28"/>
        </w:rPr>
        <w:t xml:space="preserve"> </w:t>
      </w:r>
      <w:r w:rsidRPr="00230C15">
        <w:rPr>
          <w:rFonts w:ascii="Arial Narrow" w:hAnsi="Arial Narrow" w:cs="Arial"/>
        </w:rPr>
        <w:t xml:space="preserve">notification </w:t>
      </w:r>
      <w:r w:rsidRPr="00230C15">
        <w:rPr>
          <w:rFonts w:ascii="Arial Narrow" w:hAnsi="Arial Narrow" w:cs="Arial"/>
          <w:spacing w:val="-28"/>
        </w:rPr>
        <w:t xml:space="preserve"> </w:t>
      </w:r>
      <w:r w:rsidRPr="00230C15">
        <w:rPr>
          <w:rFonts w:ascii="Arial Narrow" w:hAnsi="Arial Narrow" w:cs="Arial"/>
        </w:rPr>
        <w:t xml:space="preserve">correspondante contient </w:t>
      </w:r>
      <w:r w:rsidRPr="00230C15">
        <w:rPr>
          <w:rFonts w:ascii="Arial Narrow" w:hAnsi="Arial Narrow" w:cs="Arial"/>
          <w:spacing w:val="-28"/>
        </w:rPr>
        <w:t xml:space="preserve"> </w:t>
      </w:r>
      <w:r w:rsidRPr="00230C15">
        <w:rPr>
          <w:rFonts w:ascii="Arial Narrow" w:hAnsi="Arial Narrow" w:cs="Arial"/>
        </w:rPr>
        <w:t>une habilitation</w:t>
      </w:r>
      <w:r w:rsidRPr="00230C15">
        <w:rPr>
          <w:rFonts w:ascii="Arial Narrow" w:hAnsi="Arial Narrow" w:cs="Arial"/>
          <w:spacing w:val="7"/>
        </w:rPr>
        <w:t xml:space="preserve"> </w:t>
      </w:r>
      <w:r w:rsidRPr="00230C15">
        <w:rPr>
          <w:rFonts w:ascii="Arial Narrow" w:hAnsi="Arial Narrow" w:cs="Arial"/>
        </w:rPr>
        <w:t>valide</w:t>
      </w:r>
      <w:r w:rsidRPr="00230C15">
        <w:rPr>
          <w:rFonts w:ascii="Arial Narrow" w:hAnsi="Arial Narrow" w:cs="Arial"/>
          <w:spacing w:val="7"/>
        </w:rPr>
        <w:t xml:space="preserve"> </w:t>
      </w:r>
      <w:r w:rsidRPr="00230C15">
        <w:rPr>
          <w:rFonts w:ascii="Arial Narrow" w:hAnsi="Arial Narrow" w:cs="Arial"/>
        </w:rPr>
        <w:t>du</w:t>
      </w:r>
      <w:r w:rsidRPr="00230C15">
        <w:rPr>
          <w:rFonts w:ascii="Arial Narrow" w:hAnsi="Arial Narrow" w:cs="Arial"/>
          <w:spacing w:val="7"/>
        </w:rPr>
        <w:t xml:space="preserve"> </w:t>
      </w:r>
      <w:r w:rsidRPr="00230C15">
        <w:rPr>
          <w:rFonts w:ascii="Arial Narrow" w:hAnsi="Arial Narrow" w:cs="Arial"/>
        </w:rPr>
        <w:t>signataire</w:t>
      </w:r>
      <w:r w:rsidRPr="00230C15">
        <w:rPr>
          <w:rFonts w:ascii="Arial Narrow" w:hAnsi="Arial Narrow" w:cs="Arial"/>
          <w:spacing w:val="7"/>
        </w:rPr>
        <w:t xml:space="preserve"> </w:t>
      </w:r>
      <w:r w:rsidRPr="00230C15">
        <w:rPr>
          <w:rFonts w:ascii="Arial Narrow" w:hAnsi="Arial Narrow" w:cs="Arial"/>
        </w:rPr>
        <w:t>à</w:t>
      </w:r>
      <w:r w:rsidRPr="00230C15">
        <w:rPr>
          <w:rFonts w:ascii="Arial Narrow" w:hAnsi="Arial Narrow" w:cs="Arial"/>
          <w:spacing w:val="7"/>
        </w:rPr>
        <w:t xml:space="preserve"> </w:t>
      </w:r>
      <w:r w:rsidRPr="00230C15">
        <w:rPr>
          <w:rFonts w:ascii="Arial Narrow" w:hAnsi="Arial Narrow" w:cs="Arial"/>
        </w:rPr>
        <w:t>demander</w:t>
      </w:r>
      <w:r w:rsidRPr="00230C15">
        <w:rPr>
          <w:rFonts w:ascii="Arial Narrow" w:hAnsi="Arial Narrow" w:cs="Arial"/>
          <w:spacing w:val="7"/>
        </w:rPr>
        <w:t xml:space="preserve"> </w:t>
      </w:r>
      <w:r w:rsidRPr="00230C15">
        <w:rPr>
          <w:rFonts w:ascii="Arial Narrow" w:hAnsi="Arial Narrow" w:cs="Arial"/>
        </w:rPr>
        <w:t xml:space="preserve">le remplacement et </w:t>
      </w:r>
      <w:r w:rsidRPr="00230C15">
        <w:rPr>
          <w:rFonts w:ascii="Arial Narrow" w:hAnsi="Arial Narrow" w:cs="Arial"/>
          <w:spacing w:val="-27"/>
        </w:rPr>
        <w:t xml:space="preserve"> </w:t>
      </w:r>
      <w:r w:rsidRPr="00230C15">
        <w:rPr>
          <w:rFonts w:ascii="Arial Narrow" w:hAnsi="Arial Narrow" w:cs="Arial"/>
        </w:rPr>
        <w:t xml:space="preserve">est </w:t>
      </w:r>
      <w:r w:rsidRPr="00230C15">
        <w:rPr>
          <w:rFonts w:ascii="Arial Narrow" w:hAnsi="Arial Narrow" w:cs="Arial"/>
          <w:spacing w:val="-27"/>
        </w:rPr>
        <w:t xml:space="preserve"> </w:t>
      </w:r>
      <w:r w:rsidRPr="00230C15">
        <w:rPr>
          <w:rFonts w:ascii="Arial Narrow" w:hAnsi="Arial Narrow" w:cs="Arial"/>
        </w:rPr>
        <w:t xml:space="preserve">lue </w:t>
      </w:r>
      <w:r w:rsidRPr="00230C15">
        <w:rPr>
          <w:rFonts w:ascii="Arial Narrow" w:hAnsi="Arial Narrow" w:cs="Arial"/>
          <w:spacing w:val="-27"/>
        </w:rPr>
        <w:t xml:space="preserve"> </w:t>
      </w:r>
      <w:r w:rsidRPr="00230C15">
        <w:rPr>
          <w:rFonts w:ascii="Arial Narrow" w:hAnsi="Arial Narrow" w:cs="Arial"/>
        </w:rPr>
        <w:t xml:space="preserve">à </w:t>
      </w:r>
      <w:r w:rsidRPr="00230C15">
        <w:rPr>
          <w:rFonts w:ascii="Arial Narrow" w:hAnsi="Arial Narrow" w:cs="Arial"/>
          <w:spacing w:val="-27"/>
        </w:rPr>
        <w:t xml:space="preserve"> </w:t>
      </w:r>
      <w:r w:rsidRPr="00230C15">
        <w:rPr>
          <w:rFonts w:ascii="Arial Narrow" w:hAnsi="Arial Narrow" w:cs="Arial"/>
        </w:rPr>
        <w:t>haute</w:t>
      </w:r>
      <w:r w:rsidRPr="00230C15">
        <w:rPr>
          <w:rFonts w:ascii="Arial Narrow" w:hAnsi="Arial Narrow" w:cs="Arial"/>
          <w:spacing w:val="-27"/>
        </w:rPr>
        <w:t xml:space="preserve"> </w:t>
      </w:r>
      <w:r w:rsidRPr="00230C15">
        <w:rPr>
          <w:rFonts w:ascii="Arial Narrow" w:hAnsi="Arial Narrow" w:cs="Arial"/>
        </w:rPr>
        <w:t xml:space="preserve">voix. Enfin, les enveloppes </w:t>
      </w:r>
      <w:r w:rsidRPr="00230C15">
        <w:rPr>
          <w:rFonts w:ascii="Arial Narrow" w:hAnsi="Arial Narrow" w:cs="Arial"/>
          <w:spacing w:val="21"/>
        </w:rPr>
        <w:t xml:space="preserve"> </w:t>
      </w:r>
      <w:r w:rsidRPr="00230C15">
        <w:rPr>
          <w:rFonts w:ascii="Arial Narrow" w:hAnsi="Arial Narrow" w:cs="Arial"/>
        </w:rPr>
        <w:t xml:space="preserve">marquées </w:t>
      </w:r>
      <w:r w:rsidRPr="00230C15">
        <w:rPr>
          <w:rFonts w:ascii="Arial Narrow" w:hAnsi="Arial Narrow" w:cs="Arial"/>
          <w:spacing w:val="21"/>
        </w:rPr>
        <w:t xml:space="preserve"> </w:t>
      </w:r>
      <w:r w:rsidRPr="00230C15">
        <w:rPr>
          <w:rFonts w:ascii="Arial Narrow" w:hAnsi="Arial Narrow" w:cs="Arial"/>
        </w:rPr>
        <w:t>«</w:t>
      </w:r>
      <w:r w:rsidRPr="00230C15">
        <w:rPr>
          <w:rFonts w:ascii="Arial Narrow" w:hAnsi="Arial Narrow" w:cs="Arial"/>
          <w:spacing w:val="21"/>
        </w:rPr>
        <w:t xml:space="preserve"> </w:t>
      </w:r>
      <w:r w:rsidRPr="00230C15">
        <w:rPr>
          <w:rFonts w:ascii="Arial Narrow" w:hAnsi="Arial Narrow" w:cs="Arial"/>
        </w:rPr>
        <w:t xml:space="preserve">modification » seront ouvertes et leur contenu lu à haute voix avec </w:t>
      </w:r>
      <w:r w:rsidRPr="00230C15">
        <w:rPr>
          <w:rFonts w:ascii="Arial Narrow" w:hAnsi="Arial Narrow" w:cs="Arial"/>
          <w:spacing w:val="4"/>
        </w:rPr>
        <w:t xml:space="preserve"> </w:t>
      </w:r>
      <w:r w:rsidRPr="00230C15">
        <w:rPr>
          <w:rFonts w:ascii="Arial Narrow" w:hAnsi="Arial Narrow" w:cs="Arial"/>
        </w:rPr>
        <w:t xml:space="preserve">l’offre </w:t>
      </w:r>
      <w:r w:rsidRPr="00230C15">
        <w:rPr>
          <w:rFonts w:ascii="Arial Narrow" w:hAnsi="Arial Narrow" w:cs="Arial"/>
          <w:spacing w:val="4"/>
        </w:rPr>
        <w:t xml:space="preserve"> </w:t>
      </w:r>
      <w:r w:rsidRPr="00230C15">
        <w:rPr>
          <w:rFonts w:ascii="Arial Narrow" w:hAnsi="Arial Narrow" w:cs="Arial"/>
        </w:rPr>
        <w:t xml:space="preserve">correspondante. </w:t>
      </w:r>
      <w:r w:rsidRPr="00230C15">
        <w:rPr>
          <w:rFonts w:ascii="Arial Narrow" w:hAnsi="Arial Narrow" w:cs="Arial"/>
          <w:spacing w:val="4"/>
        </w:rPr>
        <w:t xml:space="preserve"> </w:t>
      </w:r>
      <w:r w:rsidRPr="00230C15">
        <w:rPr>
          <w:rFonts w:ascii="Arial Narrow" w:hAnsi="Arial Narrow" w:cs="Arial"/>
        </w:rPr>
        <w:t xml:space="preserve">La </w:t>
      </w:r>
      <w:r w:rsidRPr="00230C15">
        <w:rPr>
          <w:rFonts w:ascii="Arial Narrow" w:hAnsi="Arial Narrow" w:cs="Arial"/>
          <w:spacing w:val="4"/>
        </w:rPr>
        <w:t xml:space="preserve"> </w:t>
      </w:r>
      <w:r w:rsidRPr="00230C15">
        <w:rPr>
          <w:rFonts w:ascii="Arial Narrow" w:hAnsi="Arial Narrow" w:cs="Arial"/>
        </w:rPr>
        <w:t>modification d’offre</w:t>
      </w:r>
      <w:r w:rsidRPr="00230C15">
        <w:rPr>
          <w:rFonts w:ascii="Arial Narrow" w:hAnsi="Arial Narrow" w:cs="Arial"/>
          <w:spacing w:val="22"/>
        </w:rPr>
        <w:t xml:space="preserve"> </w:t>
      </w:r>
      <w:r w:rsidRPr="00230C15">
        <w:rPr>
          <w:rFonts w:ascii="Arial Narrow" w:hAnsi="Arial Narrow" w:cs="Arial"/>
        </w:rPr>
        <w:t>ou de la copie de sauvegarde ne</w:t>
      </w:r>
      <w:r w:rsidRPr="00230C15">
        <w:rPr>
          <w:rFonts w:ascii="Arial Narrow" w:hAnsi="Arial Narrow" w:cs="Arial"/>
          <w:spacing w:val="22"/>
        </w:rPr>
        <w:t xml:space="preserve"> </w:t>
      </w:r>
      <w:r w:rsidRPr="00230C15">
        <w:rPr>
          <w:rFonts w:ascii="Arial Narrow" w:hAnsi="Arial Narrow" w:cs="Arial"/>
        </w:rPr>
        <w:t>sera</w:t>
      </w:r>
      <w:r w:rsidRPr="00230C15">
        <w:rPr>
          <w:rFonts w:ascii="Arial Narrow" w:hAnsi="Arial Narrow" w:cs="Arial"/>
          <w:spacing w:val="22"/>
        </w:rPr>
        <w:t xml:space="preserve"> </w:t>
      </w:r>
      <w:r w:rsidRPr="00230C15">
        <w:rPr>
          <w:rFonts w:ascii="Arial Narrow" w:hAnsi="Arial Narrow" w:cs="Arial"/>
        </w:rPr>
        <w:t>autorisée</w:t>
      </w:r>
      <w:r w:rsidRPr="00230C15">
        <w:rPr>
          <w:rFonts w:ascii="Arial Narrow" w:hAnsi="Arial Narrow" w:cs="Arial"/>
          <w:spacing w:val="22"/>
        </w:rPr>
        <w:t xml:space="preserve"> </w:t>
      </w:r>
      <w:r w:rsidRPr="00230C15">
        <w:rPr>
          <w:rFonts w:ascii="Arial Narrow" w:hAnsi="Arial Narrow" w:cs="Arial"/>
        </w:rPr>
        <w:t>que</w:t>
      </w:r>
      <w:r w:rsidRPr="00230C15">
        <w:rPr>
          <w:rFonts w:ascii="Arial Narrow" w:hAnsi="Arial Narrow" w:cs="Arial"/>
          <w:spacing w:val="22"/>
        </w:rPr>
        <w:t xml:space="preserve"> </w:t>
      </w:r>
      <w:r w:rsidRPr="00230C15">
        <w:rPr>
          <w:rFonts w:ascii="Arial Narrow" w:hAnsi="Arial Narrow" w:cs="Arial"/>
        </w:rPr>
        <w:t>si</w:t>
      </w:r>
      <w:r w:rsidRPr="00230C15">
        <w:rPr>
          <w:rFonts w:ascii="Arial Narrow" w:hAnsi="Arial Narrow" w:cs="Arial"/>
          <w:spacing w:val="22"/>
        </w:rPr>
        <w:t xml:space="preserve"> </w:t>
      </w:r>
      <w:r w:rsidRPr="00230C15">
        <w:rPr>
          <w:rFonts w:ascii="Arial Narrow" w:hAnsi="Arial Narrow" w:cs="Arial"/>
        </w:rPr>
        <w:t>la</w:t>
      </w:r>
      <w:r w:rsidRPr="00230C15">
        <w:rPr>
          <w:rFonts w:ascii="Arial Narrow" w:hAnsi="Arial Narrow" w:cs="Arial"/>
          <w:spacing w:val="22"/>
        </w:rPr>
        <w:t xml:space="preserve"> </w:t>
      </w:r>
      <w:r w:rsidRPr="00230C15">
        <w:rPr>
          <w:rFonts w:ascii="Arial Narrow" w:hAnsi="Arial Narrow" w:cs="Arial"/>
        </w:rPr>
        <w:t>notification correspondante</w:t>
      </w:r>
      <w:r w:rsidRPr="00230C15">
        <w:rPr>
          <w:rFonts w:ascii="Arial Narrow" w:hAnsi="Arial Narrow" w:cs="Arial"/>
          <w:spacing w:val="-5"/>
        </w:rPr>
        <w:t xml:space="preserve"> </w:t>
      </w:r>
      <w:r w:rsidRPr="00230C15">
        <w:rPr>
          <w:rFonts w:ascii="Arial Narrow" w:hAnsi="Arial Narrow" w:cs="Arial"/>
        </w:rPr>
        <w:t>contient</w:t>
      </w:r>
      <w:r w:rsidRPr="00230C15">
        <w:rPr>
          <w:rFonts w:ascii="Arial Narrow" w:hAnsi="Arial Narrow" w:cs="Arial"/>
          <w:spacing w:val="-5"/>
        </w:rPr>
        <w:t xml:space="preserve"> </w:t>
      </w:r>
      <w:r w:rsidRPr="00230C15">
        <w:rPr>
          <w:rFonts w:ascii="Arial Narrow" w:hAnsi="Arial Narrow" w:cs="Arial"/>
        </w:rPr>
        <w:t>une</w:t>
      </w:r>
      <w:r w:rsidRPr="00230C15">
        <w:rPr>
          <w:rFonts w:ascii="Arial Narrow" w:hAnsi="Arial Narrow" w:cs="Arial"/>
          <w:spacing w:val="-5"/>
        </w:rPr>
        <w:t xml:space="preserve"> </w:t>
      </w:r>
      <w:r w:rsidRPr="00230C15">
        <w:rPr>
          <w:rFonts w:ascii="Arial Narrow" w:hAnsi="Arial Narrow" w:cs="Arial"/>
        </w:rPr>
        <w:t>habilitation</w:t>
      </w:r>
      <w:r w:rsidRPr="00230C15">
        <w:rPr>
          <w:rFonts w:ascii="Arial Narrow" w:hAnsi="Arial Narrow" w:cs="Arial"/>
          <w:spacing w:val="-5"/>
        </w:rPr>
        <w:t xml:space="preserve"> </w:t>
      </w:r>
      <w:r w:rsidRPr="00230C15">
        <w:rPr>
          <w:rFonts w:ascii="Arial Narrow" w:hAnsi="Arial Narrow" w:cs="Arial"/>
        </w:rPr>
        <w:t>valide du</w:t>
      </w:r>
      <w:r w:rsidRPr="00230C15">
        <w:rPr>
          <w:rFonts w:ascii="Arial Narrow" w:hAnsi="Arial Narrow" w:cs="Arial"/>
          <w:spacing w:val="-6"/>
        </w:rPr>
        <w:t xml:space="preserve"> </w:t>
      </w:r>
      <w:r w:rsidRPr="00230C15">
        <w:rPr>
          <w:rFonts w:ascii="Arial Narrow" w:hAnsi="Arial Narrow" w:cs="Arial"/>
        </w:rPr>
        <w:t>signataire</w:t>
      </w:r>
      <w:r w:rsidRPr="00230C15">
        <w:rPr>
          <w:rFonts w:ascii="Arial Narrow" w:hAnsi="Arial Narrow" w:cs="Arial"/>
          <w:spacing w:val="-6"/>
        </w:rPr>
        <w:t xml:space="preserve"> </w:t>
      </w:r>
      <w:r w:rsidRPr="00230C15">
        <w:rPr>
          <w:rFonts w:ascii="Arial Narrow" w:hAnsi="Arial Narrow" w:cs="Arial"/>
        </w:rPr>
        <w:t>à</w:t>
      </w:r>
      <w:r w:rsidRPr="00230C15">
        <w:rPr>
          <w:rFonts w:ascii="Arial Narrow" w:hAnsi="Arial Narrow" w:cs="Arial"/>
          <w:spacing w:val="-6"/>
        </w:rPr>
        <w:t xml:space="preserve"> </w:t>
      </w:r>
      <w:r w:rsidRPr="00230C15">
        <w:rPr>
          <w:rFonts w:ascii="Arial Narrow" w:hAnsi="Arial Narrow" w:cs="Arial"/>
        </w:rPr>
        <w:t>demander</w:t>
      </w:r>
      <w:r w:rsidRPr="00230C15">
        <w:rPr>
          <w:rFonts w:ascii="Arial Narrow" w:hAnsi="Arial Narrow" w:cs="Arial"/>
          <w:spacing w:val="-6"/>
        </w:rPr>
        <w:t xml:space="preserve"> </w:t>
      </w:r>
      <w:r w:rsidRPr="00230C15">
        <w:rPr>
          <w:rFonts w:ascii="Arial Narrow" w:hAnsi="Arial Narrow" w:cs="Arial"/>
        </w:rPr>
        <w:t>la</w:t>
      </w:r>
      <w:r w:rsidRPr="00230C15">
        <w:rPr>
          <w:rFonts w:ascii="Arial Narrow" w:hAnsi="Arial Narrow" w:cs="Arial"/>
          <w:spacing w:val="-6"/>
        </w:rPr>
        <w:t xml:space="preserve"> </w:t>
      </w:r>
      <w:r w:rsidRPr="00230C15">
        <w:rPr>
          <w:rFonts w:ascii="Arial Narrow" w:hAnsi="Arial Narrow" w:cs="Arial"/>
        </w:rPr>
        <w:t>modification</w:t>
      </w:r>
      <w:r w:rsidRPr="00230C15">
        <w:rPr>
          <w:rFonts w:ascii="Arial Narrow" w:hAnsi="Arial Narrow" w:cs="Arial"/>
          <w:spacing w:val="-6"/>
        </w:rPr>
        <w:t xml:space="preserve"> </w:t>
      </w:r>
      <w:r w:rsidRPr="00230C15">
        <w:rPr>
          <w:rFonts w:ascii="Arial Narrow" w:hAnsi="Arial Narrow" w:cs="Arial"/>
        </w:rPr>
        <w:t>et</w:t>
      </w:r>
      <w:r w:rsidRPr="00230C15">
        <w:rPr>
          <w:rFonts w:ascii="Arial Narrow" w:hAnsi="Arial Narrow" w:cs="Arial"/>
          <w:spacing w:val="-6"/>
        </w:rPr>
        <w:t xml:space="preserve"> </w:t>
      </w:r>
      <w:r w:rsidRPr="00230C15">
        <w:rPr>
          <w:rFonts w:ascii="Arial Narrow" w:hAnsi="Arial Narrow" w:cs="Arial"/>
        </w:rPr>
        <w:t>est lue</w:t>
      </w:r>
      <w:r w:rsidRPr="00230C15">
        <w:rPr>
          <w:rFonts w:ascii="Arial Narrow" w:hAnsi="Arial Narrow" w:cs="Arial"/>
          <w:spacing w:val="15"/>
        </w:rPr>
        <w:t xml:space="preserve"> </w:t>
      </w:r>
      <w:r w:rsidRPr="00230C15">
        <w:rPr>
          <w:rFonts w:ascii="Arial Narrow" w:hAnsi="Arial Narrow" w:cs="Arial"/>
        </w:rPr>
        <w:t>à</w:t>
      </w:r>
      <w:r w:rsidRPr="00230C15">
        <w:rPr>
          <w:rFonts w:ascii="Arial Narrow" w:hAnsi="Arial Narrow" w:cs="Arial"/>
          <w:spacing w:val="15"/>
        </w:rPr>
        <w:t xml:space="preserve"> </w:t>
      </w:r>
      <w:r w:rsidRPr="00230C15">
        <w:rPr>
          <w:rFonts w:ascii="Arial Narrow" w:hAnsi="Arial Narrow" w:cs="Arial"/>
        </w:rPr>
        <w:t>haute</w:t>
      </w:r>
      <w:r w:rsidRPr="00230C15">
        <w:rPr>
          <w:rFonts w:ascii="Arial Narrow" w:hAnsi="Arial Narrow" w:cs="Arial"/>
          <w:spacing w:val="15"/>
        </w:rPr>
        <w:t xml:space="preserve"> </w:t>
      </w:r>
      <w:r w:rsidRPr="00230C15">
        <w:rPr>
          <w:rFonts w:ascii="Arial Narrow" w:hAnsi="Arial Narrow" w:cs="Arial"/>
        </w:rPr>
        <w:t>voix.</w:t>
      </w:r>
      <w:r w:rsidRPr="00230C15">
        <w:rPr>
          <w:rFonts w:ascii="Arial Narrow" w:hAnsi="Arial Narrow" w:cs="Arial"/>
          <w:spacing w:val="15"/>
        </w:rPr>
        <w:t xml:space="preserve"> </w:t>
      </w:r>
      <w:r w:rsidRPr="00230C15">
        <w:rPr>
          <w:rFonts w:ascii="Arial Narrow" w:hAnsi="Arial Narrow" w:cs="Arial"/>
        </w:rPr>
        <w:t>Seules</w:t>
      </w:r>
      <w:r w:rsidRPr="00230C15">
        <w:rPr>
          <w:rFonts w:ascii="Arial Narrow" w:hAnsi="Arial Narrow" w:cs="Arial"/>
          <w:spacing w:val="15"/>
        </w:rPr>
        <w:t xml:space="preserve"> </w:t>
      </w:r>
      <w:r w:rsidRPr="00230C15">
        <w:rPr>
          <w:rFonts w:ascii="Arial Narrow" w:hAnsi="Arial Narrow" w:cs="Arial"/>
        </w:rPr>
        <w:t>les</w:t>
      </w:r>
      <w:r w:rsidRPr="00230C15">
        <w:rPr>
          <w:rFonts w:ascii="Arial Narrow" w:hAnsi="Arial Narrow" w:cs="Arial"/>
          <w:spacing w:val="15"/>
        </w:rPr>
        <w:t xml:space="preserve"> </w:t>
      </w:r>
      <w:r w:rsidRPr="00230C15">
        <w:rPr>
          <w:rFonts w:ascii="Arial Narrow" w:hAnsi="Arial Narrow" w:cs="Arial"/>
        </w:rPr>
        <w:t>offres</w:t>
      </w:r>
      <w:r w:rsidRPr="00230C15">
        <w:rPr>
          <w:rFonts w:ascii="Arial Narrow" w:hAnsi="Arial Narrow" w:cs="Arial"/>
          <w:spacing w:val="15"/>
        </w:rPr>
        <w:t xml:space="preserve"> </w:t>
      </w:r>
      <w:r w:rsidRPr="00230C15">
        <w:rPr>
          <w:rFonts w:ascii="Arial Narrow" w:hAnsi="Arial Narrow" w:cs="Arial"/>
        </w:rPr>
        <w:t>ou les copies de sauvegarde</w:t>
      </w:r>
      <w:r w:rsidRPr="00230C15">
        <w:rPr>
          <w:rFonts w:ascii="Arial Narrow" w:hAnsi="Arial Narrow" w:cs="Arial"/>
          <w:spacing w:val="11"/>
        </w:rPr>
        <w:t xml:space="preserve"> </w:t>
      </w:r>
      <w:r w:rsidRPr="00230C15">
        <w:rPr>
          <w:rFonts w:ascii="Arial Narrow" w:hAnsi="Arial Narrow" w:cs="Arial"/>
        </w:rPr>
        <w:t>qui</w:t>
      </w:r>
      <w:r w:rsidRPr="00230C15">
        <w:rPr>
          <w:rFonts w:ascii="Arial Narrow" w:hAnsi="Arial Narrow" w:cs="Arial"/>
          <w:spacing w:val="15"/>
        </w:rPr>
        <w:t xml:space="preserve"> </w:t>
      </w:r>
      <w:r w:rsidRPr="00230C15">
        <w:rPr>
          <w:rFonts w:ascii="Arial Narrow" w:hAnsi="Arial Narrow" w:cs="Arial"/>
        </w:rPr>
        <w:t>ont</w:t>
      </w:r>
      <w:r w:rsidRPr="00230C15">
        <w:rPr>
          <w:rFonts w:ascii="Arial Narrow" w:hAnsi="Arial Narrow" w:cs="Arial"/>
          <w:spacing w:val="15"/>
        </w:rPr>
        <w:t xml:space="preserve"> </w:t>
      </w:r>
      <w:r w:rsidRPr="00230C15">
        <w:rPr>
          <w:rFonts w:ascii="Arial Narrow" w:hAnsi="Arial Narrow" w:cs="Arial"/>
        </w:rPr>
        <w:t xml:space="preserve">été ouvertes </w:t>
      </w:r>
      <w:r w:rsidRPr="00230C15">
        <w:rPr>
          <w:rFonts w:ascii="Arial Narrow" w:hAnsi="Arial Narrow" w:cs="Arial"/>
          <w:spacing w:val="-15"/>
        </w:rPr>
        <w:t xml:space="preserve"> </w:t>
      </w:r>
      <w:r w:rsidRPr="00230C15">
        <w:rPr>
          <w:rFonts w:ascii="Arial Narrow" w:hAnsi="Arial Narrow" w:cs="Arial"/>
        </w:rPr>
        <w:t xml:space="preserve">et </w:t>
      </w:r>
      <w:r w:rsidRPr="00230C15">
        <w:rPr>
          <w:rFonts w:ascii="Arial Narrow" w:hAnsi="Arial Narrow" w:cs="Arial"/>
          <w:spacing w:val="-15"/>
        </w:rPr>
        <w:t xml:space="preserve"> </w:t>
      </w:r>
      <w:r w:rsidRPr="00230C15">
        <w:rPr>
          <w:rFonts w:ascii="Arial Narrow" w:hAnsi="Arial Narrow" w:cs="Arial"/>
        </w:rPr>
        <w:t xml:space="preserve">annoncées </w:t>
      </w:r>
      <w:r w:rsidRPr="00230C15">
        <w:rPr>
          <w:rFonts w:ascii="Arial Narrow" w:hAnsi="Arial Narrow" w:cs="Arial"/>
          <w:spacing w:val="-15"/>
        </w:rPr>
        <w:t xml:space="preserve"> </w:t>
      </w:r>
      <w:r w:rsidRPr="00230C15">
        <w:rPr>
          <w:rFonts w:ascii="Arial Narrow" w:hAnsi="Arial Narrow" w:cs="Arial"/>
        </w:rPr>
        <w:t xml:space="preserve">à </w:t>
      </w:r>
      <w:r w:rsidRPr="00230C15">
        <w:rPr>
          <w:rFonts w:ascii="Arial Narrow" w:hAnsi="Arial Narrow" w:cs="Arial"/>
          <w:spacing w:val="-15"/>
        </w:rPr>
        <w:t xml:space="preserve"> </w:t>
      </w:r>
      <w:r w:rsidRPr="00230C15">
        <w:rPr>
          <w:rFonts w:ascii="Arial Narrow" w:hAnsi="Arial Narrow" w:cs="Arial"/>
        </w:rPr>
        <w:t xml:space="preserve">haute </w:t>
      </w:r>
      <w:r w:rsidRPr="00230C15">
        <w:rPr>
          <w:rFonts w:ascii="Arial Narrow" w:hAnsi="Arial Narrow" w:cs="Arial"/>
          <w:spacing w:val="-15"/>
        </w:rPr>
        <w:t xml:space="preserve"> </w:t>
      </w:r>
      <w:r w:rsidRPr="00230C15">
        <w:rPr>
          <w:rFonts w:ascii="Arial Narrow" w:hAnsi="Arial Narrow" w:cs="Arial"/>
        </w:rPr>
        <w:t xml:space="preserve">voix </w:t>
      </w:r>
      <w:r w:rsidRPr="00230C15">
        <w:rPr>
          <w:rFonts w:ascii="Arial Narrow" w:hAnsi="Arial Narrow" w:cs="Arial"/>
          <w:spacing w:val="-15"/>
        </w:rPr>
        <w:t xml:space="preserve"> </w:t>
      </w:r>
      <w:r w:rsidRPr="00230C15">
        <w:rPr>
          <w:rFonts w:ascii="Arial Narrow" w:hAnsi="Arial Narrow" w:cs="Arial"/>
        </w:rPr>
        <w:t xml:space="preserve">lors </w:t>
      </w:r>
      <w:r w:rsidRPr="00230C15">
        <w:rPr>
          <w:rFonts w:ascii="Arial Narrow" w:hAnsi="Arial Narrow" w:cs="Arial"/>
          <w:spacing w:val="-15"/>
        </w:rPr>
        <w:t xml:space="preserve"> </w:t>
      </w:r>
      <w:r w:rsidRPr="00230C15">
        <w:rPr>
          <w:rFonts w:ascii="Arial Narrow" w:hAnsi="Arial Narrow" w:cs="Arial"/>
        </w:rPr>
        <w:t>de l’ouverture</w:t>
      </w:r>
      <w:r w:rsidRPr="00230C15">
        <w:rPr>
          <w:rFonts w:ascii="Arial Narrow" w:hAnsi="Arial Narrow" w:cs="Arial"/>
          <w:spacing w:val="6"/>
        </w:rPr>
        <w:t xml:space="preserve"> </w:t>
      </w:r>
      <w:r w:rsidRPr="00230C15">
        <w:rPr>
          <w:rFonts w:ascii="Arial Narrow" w:hAnsi="Arial Narrow" w:cs="Arial"/>
        </w:rPr>
        <w:t>des</w:t>
      </w:r>
      <w:r w:rsidRPr="00230C15">
        <w:rPr>
          <w:rFonts w:ascii="Arial Narrow" w:hAnsi="Arial Narrow" w:cs="Arial"/>
          <w:spacing w:val="6"/>
        </w:rPr>
        <w:t xml:space="preserve"> </w:t>
      </w:r>
      <w:r w:rsidRPr="00230C15">
        <w:rPr>
          <w:rFonts w:ascii="Arial Narrow" w:hAnsi="Arial Narrow" w:cs="Arial"/>
        </w:rPr>
        <w:t>plis</w:t>
      </w:r>
      <w:r w:rsidRPr="00230C15">
        <w:rPr>
          <w:rFonts w:ascii="Arial Narrow" w:hAnsi="Arial Narrow" w:cs="Arial"/>
          <w:spacing w:val="6"/>
        </w:rPr>
        <w:t xml:space="preserve"> </w:t>
      </w:r>
      <w:r w:rsidRPr="00230C15">
        <w:rPr>
          <w:rFonts w:ascii="Arial Narrow" w:hAnsi="Arial Narrow" w:cs="Arial"/>
        </w:rPr>
        <w:t>seront</w:t>
      </w:r>
      <w:r w:rsidRPr="00230C15">
        <w:rPr>
          <w:rFonts w:ascii="Arial Narrow" w:hAnsi="Arial Narrow" w:cs="Arial"/>
          <w:spacing w:val="6"/>
        </w:rPr>
        <w:t xml:space="preserve"> </w:t>
      </w:r>
      <w:r w:rsidRPr="00230C15">
        <w:rPr>
          <w:rFonts w:ascii="Arial Narrow" w:hAnsi="Arial Narrow" w:cs="Arial"/>
        </w:rPr>
        <w:t>ensuite</w:t>
      </w:r>
      <w:r w:rsidRPr="00230C15">
        <w:rPr>
          <w:rFonts w:ascii="Arial Narrow" w:hAnsi="Arial Narrow" w:cs="Arial"/>
          <w:spacing w:val="6"/>
        </w:rPr>
        <w:t xml:space="preserve"> </w:t>
      </w:r>
      <w:r w:rsidRPr="00230C15">
        <w:rPr>
          <w:rFonts w:ascii="Arial Narrow" w:hAnsi="Arial Narrow" w:cs="Arial"/>
        </w:rPr>
        <w:t>évaluées</w:t>
      </w:r>
    </w:p>
    <w:p w:rsidR="0050538D" w:rsidRPr="00230C15" w:rsidRDefault="0050538D" w:rsidP="0050538D">
      <w:pPr>
        <w:widowControl w:val="0"/>
        <w:autoSpaceDE w:val="0"/>
        <w:spacing w:after="60" w:line="360" w:lineRule="auto"/>
        <w:ind w:right="-15"/>
        <w:jc w:val="both"/>
        <w:rPr>
          <w:rFonts w:ascii="Arial Narrow" w:hAnsi="Arial Narrow"/>
        </w:rPr>
      </w:pPr>
      <w:r w:rsidRPr="00230C15">
        <w:rPr>
          <w:rFonts w:ascii="Arial Narrow" w:hAnsi="Arial Narrow" w:cs="Arial"/>
        </w:rPr>
        <w:t>25.3.</w:t>
      </w:r>
      <w:r w:rsidRPr="00230C15">
        <w:rPr>
          <w:rFonts w:ascii="Arial Narrow" w:hAnsi="Arial Narrow" w:cs="Arial"/>
          <w:spacing w:val="17"/>
        </w:rPr>
        <w:t xml:space="preserve"> </w:t>
      </w:r>
      <w:r w:rsidRPr="00230C15">
        <w:rPr>
          <w:rFonts w:ascii="Arial Narrow" w:hAnsi="Arial Narrow" w:cs="Arial"/>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0538D" w:rsidRPr="00230C15" w:rsidRDefault="0050538D" w:rsidP="0050538D">
      <w:pPr>
        <w:widowControl w:val="0"/>
        <w:autoSpaceDE w:val="0"/>
        <w:spacing w:after="60" w:line="360" w:lineRule="auto"/>
        <w:ind w:left="681" w:right="-20"/>
        <w:jc w:val="both"/>
        <w:rPr>
          <w:rFonts w:ascii="Arial Narrow" w:hAnsi="Arial Narrow" w:cs="Arial"/>
        </w:rPr>
      </w:pPr>
    </w:p>
    <w:p w:rsidR="0050538D" w:rsidRPr="00230C15" w:rsidRDefault="0050538D" w:rsidP="0050538D">
      <w:pPr>
        <w:widowControl w:val="0"/>
        <w:tabs>
          <w:tab w:val="left" w:pos="2300"/>
          <w:tab w:val="left" w:pos="2880"/>
          <w:tab w:val="left" w:pos="4880"/>
        </w:tabs>
        <w:autoSpaceDE w:val="0"/>
        <w:spacing w:after="60" w:line="360" w:lineRule="auto"/>
        <w:ind w:right="-20"/>
        <w:jc w:val="both"/>
        <w:rPr>
          <w:rFonts w:ascii="Arial Narrow" w:hAnsi="Arial Narrow"/>
        </w:rPr>
      </w:pPr>
      <w:r w:rsidRPr="00230C15">
        <w:rPr>
          <w:rFonts w:ascii="Arial Narrow" w:hAnsi="Arial Narrow" w:cs="Arial"/>
        </w:rPr>
        <w:lastRenderedPageBreak/>
        <w:t>25.4.</w:t>
      </w:r>
      <w:r w:rsidRPr="00230C15">
        <w:rPr>
          <w:rFonts w:ascii="Arial Narrow" w:hAnsi="Arial Narrow" w:cs="Arial"/>
          <w:spacing w:val="17"/>
        </w:rPr>
        <w:t xml:space="preserve"> </w:t>
      </w:r>
      <w:r w:rsidRPr="00230C15">
        <w:rPr>
          <w:rFonts w:ascii="Arial Narrow" w:hAnsi="Arial Narrow" w:cs="Arial"/>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25.5. Il est établi, séance tenante un procès</w:t>
      </w:r>
      <w:r w:rsidRPr="00230C15">
        <w:rPr>
          <w:rFonts w:ascii="Arial Narrow" w:hAnsi="Arial Narrow" w:cs="Arial"/>
          <w:spacing w:val="13"/>
        </w:rPr>
        <w:t>-</w:t>
      </w:r>
      <w:r w:rsidRPr="00230C15">
        <w:rPr>
          <w:rFonts w:ascii="Arial Narrow" w:hAnsi="Arial Narrow" w:cs="Arial"/>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30C15">
        <w:rPr>
          <w:rFonts w:ascii="Arial Narrow" w:hAnsi="Arial Narrow" w:cs="Arial"/>
          <w:spacing w:val="30"/>
        </w:rPr>
        <w:t>sa demande</w:t>
      </w:r>
      <w:r w:rsidRPr="00230C15">
        <w:rPr>
          <w:rFonts w:ascii="Arial Narrow" w:hAnsi="Arial Narrow" w:cs="Arial"/>
        </w:rPr>
        <w:t>.</w:t>
      </w:r>
      <w:r w:rsidRPr="00230C15">
        <w:rPr>
          <w:rFonts w:ascii="Arial Narrow" w:hAnsi="Arial Narrow" w:cs="Arial"/>
          <w:spacing w:val="2"/>
        </w:rPr>
        <w:t xml:space="preserve"> Enfin seules les offres financières des soumissionnaires ayant atteint la note technique minimale requise sont ouvertes en présence des soumissionnaires concernés</w:t>
      </w:r>
    </w:p>
    <w:p w:rsidR="0050538D" w:rsidRPr="00230C15" w:rsidRDefault="0050538D" w:rsidP="0050538D">
      <w:pPr>
        <w:widowControl w:val="0"/>
        <w:autoSpaceDE w:val="0"/>
        <w:spacing w:after="60" w:line="360" w:lineRule="auto"/>
        <w:jc w:val="both"/>
        <w:rPr>
          <w:rFonts w:ascii="Arial Narrow" w:hAnsi="Arial Narrow" w:cs="Arial"/>
          <w:strike/>
        </w:rPr>
      </w:pPr>
      <w:r w:rsidRPr="00230C15">
        <w:rPr>
          <w:rFonts w:ascii="Arial Narrow" w:hAnsi="Arial Narrow" w:cs="Arial"/>
        </w:rPr>
        <w:t xml:space="preserve">25.6. A la fin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chaqu</w:t>
      </w:r>
      <w:r w:rsidRPr="00230C15">
        <w:rPr>
          <w:rFonts w:ascii="Arial Narrow" w:hAnsi="Arial Narrow" w:cs="Arial"/>
        </w:rPr>
        <w:t xml:space="preserve">e </w:t>
      </w:r>
      <w:r w:rsidRPr="00230C15">
        <w:rPr>
          <w:rFonts w:ascii="Arial Narrow" w:hAnsi="Arial Narrow" w:cs="Arial"/>
          <w:spacing w:val="5"/>
        </w:rPr>
        <w:t>séanc</w:t>
      </w:r>
      <w:r w:rsidRPr="00230C15">
        <w:rPr>
          <w:rFonts w:ascii="Arial Narrow" w:hAnsi="Arial Narrow" w:cs="Arial"/>
        </w:rPr>
        <w:t xml:space="preserve">e </w:t>
      </w:r>
      <w:r w:rsidRPr="00230C15">
        <w:rPr>
          <w:rFonts w:ascii="Arial Narrow" w:hAnsi="Arial Narrow" w:cs="Arial"/>
          <w:spacing w:val="5"/>
        </w:rPr>
        <w:t xml:space="preserve">d’ouverture </w:t>
      </w:r>
      <w:r w:rsidRPr="00230C15">
        <w:rPr>
          <w:rFonts w:ascii="Arial Narrow" w:hAnsi="Arial Narrow" w:cs="Arial"/>
        </w:rPr>
        <w:t xml:space="preserve">des plis, le Président de la commission de passation des marchés met à la disposition </w:t>
      </w:r>
      <w:r w:rsidRPr="00230C15">
        <w:rPr>
          <w:rFonts w:ascii="Arial Narrow" w:hAnsi="Arial Narrow" w:cs="Arial"/>
          <w:spacing w:val="2"/>
        </w:rPr>
        <w:t xml:space="preserve">du point focal désigné  </w:t>
      </w:r>
      <w:r w:rsidRPr="00230C15">
        <w:rPr>
          <w:rFonts w:ascii="Arial Narrow" w:hAnsi="Arial Narrow" w:cs="Arial"/>
        </w:rPr>
        <w:t xml:space="preserve">par l’organisme chargé de la régulation des marchés publics un exemplaire de l’offre de chaque soumissionnaire paraphé par ses soins.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230C15">
        <w:rPr>
          <w:rFonts w:ascii="Arial Narrow" w:hAnsi="Arial Narrow" w:cs="Arial"/>
          <w:spacing w:val="24"/>
        </w:rPr>
        <w:t xml:space="preserve"> et à </w:t>
      </w:r>
      <w:r w:rsidRPr="00230C15">
        <w:rPr>
          <w:rFonts w:ascii="Arial Narrow" w:hAnsi="Arial Narrow" w:cs="Arial"/>
        </w:rPr>
        <w:t>l’Autorité chargée des Marchés Publics.</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Il doit parvenir dans un délai maximum de trois (03) jours ouvrables après l’ouverture des plis, sous la forme d’une lettre dûment signée par le requérant.</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Ce recours qui ne peut porter que sur le déroulement de cette étape, notamment le respect des procédures et la régularité des pièces vérifiées, n’est pas suspensif.</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 Le cas échéant, l’Observateur Indépendant annexe à son rapport, le feuillet du registre de recours qui lui a été remis, assorti des commentaires ou des observations y afférents.</w:t>
      </w:r>
    </w:p>
    <w:p w:rsidR="0050538D" w:rsidRPr="00230C15" w:rsidRDefault="0050538D" w:rsidP="0050538D">
      <w:pPr>
        <w:widowControl w:val="0"/>
        <w:autoSpaceDE w:val="0"/>
        <w:adjustRightInd w:val="0"/>
        <w:spacing w:after="60" w:line="360" w:lineRule="auto"/>
        <w:ind w:right="102"/>
        <w:jc w:val="both"/>
        <w:rPr>
          <w:rFonts w:ascii="Arial Narrow" w:hAnsi="Arial Narrow" w:cs="Arial"/>
        </w:rPr>
      </w:pPr>
      <w:r w:rsidRPr="00230C15">
        <w:rPr>
          <w:rFonts w:ascii="Arial Narrow" w:hAnsi="Arial Narrow" w:cs="Arial"/>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RGAOarticles"/>
      </w:pPr>
      <w:bookmarkStart w:id="131" w:name="_Toc530307934"/>
      <w:bookmarkStart w:id="132" w:name="_Toc97557056"/>
      <w:bookmarkStart w:id="133" w:name="_Toc163062722"/>
      <w:r w:rsidRPr="00230C15">
        <w:t>Caractère confidentiel de la procédure</w:t>
      </w:r>
      <w:bookmarkEnd w:id="131"/>
      <w:bookmarkEnd w:id="132"/>
      <w:bookmarkEnd w:id="133"/>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lastRenderedPageBreak/>
        <w:t xml:space="preserve">26.2. Toute tentative faite par un soumissionnaire pour influencer la Sous-commission d’analyse dans l’évaluation des offres, la Commission de Passation des Marchés dans la proposition d’attribution, </w:t>
      </w:r>
      <w:r w:rsidRPr="00230C15">
        <w:rPr>
          <w:rFonts w:ascii="Arial Narrow" w:hAnsi="Arial Narrow" w:cs="Arial"/>
          <w:strike/>
        </w:rPr>
        <w:t>ou</w:t>
      </w:r>
      <w:r w:rsidRPr="00230C15">
        <w:rPr>
          <w:rFonts w:ascii="Arial Narrow" w:hAnsi="Arial Narrow" w:cs="Arial"/>
        </w:rPr>
        <w:t xml:space="preserve"> le Maître d’Ouvrage ou le Maître d’Ouvrage Délégué dans la décision d’attribution, peut entraîner le rejet de son offre.</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26.3. Nonobstant les dispositions de l’alinéa 26.2, entre l’ouverture des plis et l’attribution du </w:t>
      </w:r>
      <w:r w:rsidRPr="00230C15">
        <w:rPr>
          <w:rFonts w:ascii="Arial Narrow" w:hAnsi="Arial Narrow" w:cs="Arial"/>
          <w:spacing w:val="5"/>
        </w:rPr>
        <w:t>marché</w:t>
      </w:r>
      <w:r w:rsidRPr="00230C15">
        <w:rPr>
          <w:rFonts w:ascii="Arial Narrow" w:hAnsi="Arial Narrow" w:cs="Arial"/>
        </w:rPr>
        <w:t xml:space="preserve">, </w:t>
      </w:r>
      <w:r w:rsidRPr="00230C15">
        <w:rPr>
          <w:rFonts w:ascii="Arial Narrow" w:hAnsi="Arial Narrow" w:cs="Arial"/>
          <w:spacing w:val="5"/>
        </w:rPr>
        <w:t>s</w:t>
      </w:r>
      <w:r w:rsidRPr="00230C15">
        <w:rPr>
          <w:rFonts w:ascii="Arial Narrow" w:hAnsi="Arial Narrow" w:cs="Arial"/>
        </w:rPr>
        <w:t xml:space="preserve">i </w:t>
      </w:r>
      <w:r w:rsidRPr="00230C15">
        <w:rPr>
          <w:rFonts w:ascii="Arial Narrow" w:hAnsi="Arial Narrow" w:cs="Arial"/>
          <w:spacing w:val="5"/>
        </w:rPr>
        <w:t>u</w:t>
      </w:r>
      <w:r w:rsidRPr="00230C15">
        <w:rPr>
          <w:rFonts w:ascii="Arial Narrow" w:hAnsi="Arial Narrow" w:cs="Arial"/>
        </w:rPr>
        <w:t xml:space="preserve">n </w:t>
      </w:r>
      <w:r w:rsidRPr="00230C15">
        <w:rPr>
          <w:rFonts w:ascii="Arial Narrow" w:hAnsi="Arial Narrow" w:cs="Arial"/>
          <w:spacing w:val="5"/>
        </w:rPr>
        <w:t>soumissionnair</w:t>
      </w:r>
      <w:r w:rsidRPr="00230C15">
        <w:rPr>
          <w:rFonts w:ascii="Arial Narrow" w:hAnsi="Arial Narrow" w:cs="Arial"/>
        </w:rPr>
        <w:t xml:space="preserve">e </w:t>
      </w:r>
      <w:r w:rsidRPr="00230C15">
        <w:rPr>
          <w:rFonts w:ascii="Arial Narrow" w:hAnsi="Arial Narrow" w:cs="Arial"/>
          <w:spacing w:val="5"/>
        </w:rPr>
        <w:t xml:space="preserve">souhaite </w:t>
      </w:r>
      <w:r w:rsidRPr="00230C15">
        <w:rPr>
          <w:rFonts w:ascii="Arial Narrow" w:hAnsi="Arial Narrow" w:cs="Arial"/>
        </w:rPr>
        <w:t>entrer en contact avec le Maître d’Ouvrage ou le Maître d’Ouvrage Délégué pour des motifs ayant trait à son offre, il devra le faire par écrit.</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RGAOarticles"/>
      </w:pPr>
      <w:bookmarkStart w:id="134" w:name="_Toc530307935"/>
      <w:bookmarkStart w:id="135" w:name="_Toc97557057"/>
      <w:bookmarkStart w:id="136" w:name="_Toc163062723"/>
      <w:r w:rsidRPr="00230C15">
        <w:t>Eclaircissements sur les offres et contacts avec le Maître d’Ouvrage ou le Maître d’Ouvrage Délégué</w:t>
      </w:r>
      <w:bookmarkEnd w:id="134"/>
      <w:bookmarkEnd w:id="135"/>
      <w:bookmarkEnd w:id="136"/>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27.1. Pour faciliter l’examen, l’évaluation et la co</w:t>
      </w:r>
      <w:r w:rsidRPr="00230C15">
        <w:rPr>
          <w:rFonts w:ascii="Arial Narrow" w:hAnsi="Arial Narrow" w:cs="Arial"/>
          <w:spacing w:val="5"/>
        </w:rPr>
        <w:t>mparaiso</w:t>
      </w:r>
      <w:r w:rsidRPr="00230C15">
        <w:rPr>
          <w:rFonts w:ascii="Arial Narrow" w:hAnsi="Arial Narrow" w:cs="Arial"/>
        </w:rPr>
        <w:t xml:space="preserve">n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offres</w:t>
      </w:r>
      <w:r w:rsidRPr="00230C15">
        <w:rPr>
          <w:rFonts w:ascii="Arial Narrow" w:hAnsi="Arial Narrow" w:cs="Arial"/>
        </w:rPr>
        <w:t xml:space="preserve">, le Président de </w:t>
      </w:r>
      <w:r w:rsidRPr="00230C15">
        <w:rPr>
          <w:rFonts w:ascii="Arial Narrow" w:hAnsi="Arial Narrow" w:cs="Arial"/>
          <w:spacing w:val="5"/>
        </w:rPr>
        <w:t xml:space="preserve">la </w:t>
      </w:r>
      <w:r w:rsidRPr="00230C15">
        <w:rPr>
          <w:rFonts w:ascii="Arial Narrow" w:hAnsi="Arial Narrow" w:cs="Arial"/>
        </w:rPr>
        <w:t xml:space="preserve">Commission de Passation des Marchés peut, sur proposition de la sous-commission d’analyse, demander </w:t>
      </w:r>
      <w:r w:rsidRPr="00230C15">
        <w:rPr>
          <w:rFonts w:ascii="Arial Narrow" w:hAnsi="Arial Narrow" w:cs="Arial"/>
          <w:spacing w:val="7"/>
        </w:rPr>
        <w:t xml:space="preserve">aux </w:t>
      </w:r>
      <w:r w:rsidRPr="00230C15">
        <w:rPr>
          <w:rFonts w:ascii="Arial Narrow" w:hAnsi="Arial Narrow" w:cs="Arial"/>
        </w:rPr>
        <w:t>soumissionnaires</w:t>
      </w:r>
      <w:r w:rsidRPr="00230C15">
        <w:rPr>
          <w:rFonts w:ascii="Arial Narrow" w:hAnsi="Arial Narrow" w:cs="Arial"/>
          <w:spacing w:val="6"/>
        </w:rPr>
        <w:t xml:space="preserve">, aux administrations ou organismes compétents </w:t>
      </w:r>
      <w:r w:rsidRPr="00230C15">
        <w:rPr>
          <w:rFonts w:ascii="Arial Narrow" w:hAnsi="Arial Narrow" w:cs="Arial"/>
        </w:rPr>
        <w:t xml:space="preserve">de donner des éclaircissements sur les offres.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30C15">
        <w:rPr>
          <w:rFonts w:ascii="Arial Narrow" w:hAnsi="Arial Narrow" w:cs="Arial"/>
          <w:spacing w:val="5"/>
        </w:rPr>
        <w:t>o</w:t>
      </w:r>
      <w:r w:rsidRPr="00230C15">
        <w:rPr>
          <w:rFonts w:ascii="Arial Narrow" w:hAnsi="Arial Narrow" w:cs="Arial"/>
        </w:rPr>
        <w:t xml:space="preserve">u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conten</w:t>
      </w:r>
      <w:r w:rsidRPr="00230C15">
        <w:rPr>
          <w:rFonts w:ascii="Arial Narrow" w:hAnsi="Arial Narrow" w:cs="Arial"/>
        </w:rPr>
        <w:t xml:space="preserve">u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l</w:t>
      </w:r>
      <w:r w:rsidRPr="00230C15">
        <w:rPr>
          <w:rFonts w:ascii="Arial Narrow" w:hAnsi="Arial Narrow" w:cs="Arial"/>
        </w:rPr>
        <w:t xml:space="preserve">a </w:t>
      </w:r>
      <w:r w:rsidRPr="00230C15">
        <w:rPr>
          <w:rFonts w:ascii="Arial Narrow" w:hAnsi="Arial Narrow" w:cs="Arial"/>
          <w:spacing w:val="5"/>
        </w:rPr>
        <w:t>soumissio</w:t>
      </w:r>
      <w:r w:rsidRPr="00230C15">
        <w:rPr>
          <w:rFonts w:ascii="Arial Narrow" w:hAnsi="Arial Narrow" w:cs="Arial"/>
        </w:rPr>
        <w:t xml:space="preserve">n en vue de la rendre plus compétitive </w:t>
      </w:r>
      <w:r w:rsidRPr="00230C15">
        <w:rPr>
          <w:rFonts w:ascii="Arial Narrow" w:hAnsi="Arial Narrow" w:cs="Arial"/>
          <w:spacing w:val="5"/>
        </w:rPr>
        <w:t xml:space="preserve">n’est </w:t>
      </w:r>
      <w:r w:rsidRPr="00230C15">
        <w:rPr>
          <w:rFonts w:ascii="Arial Narrow" w:hAnsi="Arial Narrow" w:cs="Arial"/>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27.3. Le délai de réponse accordé aux demandes d’éclaircissement ne saurait excéder sept (07) jours ouvrables.</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RGAOarticles"/>
      </w:pPr>
      <w:bookmarkStart w:id="137" w:name="_Toc530307936"/>
      <w:bookmarkStart w:id="138" w:name="_Toc97557058"/>
      <w:bookmarkStart w:id="139" w:name="_Toc163062724"/>
      <w:r w:rsidRPr="00230C15">
        <w:t xml:space="preserve">Détermination de la conformité des offres </w:t>
      </w:r>
      <w:bookmarkStart w:id="140" w:name="_Hlk159250639"/>
      <w:r w:rsidRPr="00230C15">
        <w:t>et évaluation au plan technique</w:t>
      </w:r>
      <w:bookmarkEnd w:id="137"/>
      <w:bookmarkEnd w:id="138"/>
      <w:bookmarkEnd w:id="139"/>
      <w:bookmarkEnd w:id="140"/>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28.1. La Sous-commission d’analyse mise en place par la Commission de Passation des Marchés  au préalable procèdera à la vérification de l’éligibilité des soumissionnaires et à un examen détaillé des offres pour déterminer </w:t>
      </w:r>
      <w:r w:rsidRPr="00230C15">
        <w:rPr>
          <w:rFonts w:ascii="Arial Narrow" w:hAnsi="Arial Narrow" w:cs="Arial"/>
          <w:spacing w:val="3"/>
        </w:rPr>
        <w:t>s</w:t>
      </w:r>
      <w:r w:rsidRPr="00230C15">
        <w:rPr>
          <w:rFonts w:ascii="Arial Narrow" w:hAnsi="Arial Narrow" w:cs="Arial"/>
        </w:rPr>
        <w:t xml:space="preserve">i </w:t>
      </w:r>
      <w:r w:rsidRPr="00230C15">
        <w:rPr>
          <w:rFonts w:ascii="Arial Narrow" w:hAnsi="Arial Narrow" w:cs="Arial"/>
          <w:spacing w:val="3"/>
        </w:rPr>
        <w:t>elle</w:t>
      </w:r>
      <w:r w:rsidRPr="00230C15">
        <w:rPr>
          <w:rFonts w:ascii="Arial Narrow" w:hAnsi="Arial Narrow" w:cs="Arial"/>
        </w:rPr>
        <w:t xml:space="preserve">s </w:t>
      </w:r>
      <w:r w:rsidRPr="00230C15">
        <w:rPr>
          <w:rFonts w:ascii="Arial Narrow" w:hAnsi="Arial Narrow" w:cs="Arial"/>
          <w:spacing w:val="3"/>
        </w:rPr>
        <w:t>son</w:t>
      </w:r>
      <w:r w:rsidRPr="00230C15">
        <w:rPr>
          <w:rFonts w:ascii="Arial Narrow" w:hAnsi="Arial Narrow" w:cs="Arial"/>
        </w:rPr>
        <w:t xml:space="preserve">t </w:t>
      </w:r>
      <w:r w:rsidRPr="00230C15">
        <w:rPr>
          <w:rFonts w:ascii="Arial Narrow" w:hAnsi="Arial Narrow" w:cs="Arial"/>
          <w:spacing w:val="3"/>
        </w:rPr>
        <w:t>complètes</w:t>
      </w:r>
      <w:r w:rsidRPr="00230C15">
        <w:rPr>
          <w:rFonts w:ascii="Arial Narrow" w:hAnsi="Arial Narrow" w:cs="Arial"/>
        </w:rPr>
        <w:t xml:space="preserve">, </w:t>
      </w:r>
      <w:r w:rsidRPr="00230C15">
        <w:rPr>
          <w:rFonts w:ascii="Arial Narrow" w:hAnsi="Arial Narrow" w:cs="Arial"/>
          <w:spacing w:val="3"/>
        </w:rPr>
        <w:t>s</w:t>
      </w:r>
      <w:r w:rsidRPr="00230C15">
        <w:rPr>
          <w:rFonts w:ascii="Arial Narrow" w:hAnsi="Arial Narrow" w:cs="Arial"/>
        </w:rPr>
        <w:t xml:space="preserve">i </w:t>
      </w:r>
      <w:r w:rsidRPr="00230C15">
        <w:rPr>
          <w:rFonts w:ascii="Arial Narrow" w:hAnsi="Arial Narrow" w:cs="Arial"/>
          <w:spacing w:val="3"/>
        </w:rPr>
        <w:t>le</w:t>
      </w:r>
      <w:r w:rsidRPr="00230C15">
        <w:rPr>
          <w:rFonts w:ascii="Arial Narrow" w:hAnsi="Arial Narrow" w:cs="Arial"/>
        </w:rPr>
        <w:t xml:space="preserve">s </w:t>
      </w:r>
      <w:r w:rsidRPr="00230C15">
        <w:rPr>
          <w:rFonts w:ascii="Arial Narrow" w:hAnsi="Arial Narrow" w:cs="Arial"/>
          <w:spacing w:val="3"/>
        </w:rPr>
        <w:t xml:space="preserve">garanties </w:t>
      </w:r>
      <w:r w:rsidRPr="00230C15">
        <w:rPr>
          <w:rFonts w:ascii="Arial Narrow" w:hAnsi="Arial Narrow" w:cs="Arial"/>
        </w:rPr>
        <w:t>exigées ont été fournies, si les documents ont été correctement signés, et si les offres sont d’une façon générale en bon ordre.</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28.2. La Sous-commission d’analyse déterminera </w:t>
      </w:r>
      <w:r w:rsidRPr="00230C15">
        <w:rPr>
          <w:rFonts w:ascii="Arial Narrow" w:hAnsi="Arial Narrow" w:cs="Arial"/>
          <w:spacing w:val="21"/>
        </w:rPr>
        <w:t xml:space="preserve">ensuite </w:t>
      </w:r>
      <w:r w:rsidRPr="00230C15">
        <w:rPr>
          <w:rFonts w:ascii="Arial Narrow" w:hAnsi="Arial Narrow" w:cs="Arial"/>
        </w:rPr>
        <w:t xml:space="preserve">si l’offre est conforme pour l’essentiel aux dispositions </w:t>
      </w:r>
      <w:r w:rsidRPr="00230C15">
        <w:rPr>
          <w:rFonts w:ascii="Arial Narrow" w:hAnsi="Arial Narrow" w:cs="Arial"/>
        </w:rPr>
        <w:lastRenderedPageBreak/>
        <w:t xml:space="preserve">du Dossier d’Appel d’Offres en se basant sur son contenu sans avoir recours à des éléments de preuve extrinsèques. A ce titre, la </w:t>
      </w:r>
      <w:r w:rsidRPr="00230C15">
        <w:rPr>
          <w:rFonts w:ascii="Arial Narrow" w:hAnsi="Arial Narrow" w:cs="Arial"/>
          <w:spacing w:val="1"/>
        </w:rPr>
        <w:t>Sous-commissio</w:t>
      </w:r>
      <w:r w:rsidRPr="00230C15">
        <w:rPr>
          <w:rFonts w:ascii="Arial Narrow" w:hAnsi="Arial Narrow" w:cs="Arial"/>
        </w:rPr>
        <w:t xml:space="preserve">n </w:t>
      </w:r>
      <w:r w:rsidRPr="00230C15">
        <w:rPr>
          <w:rFonts w:ascii="Arial Narrow" w:hAnsi="Arial Narrow" w:cs="Arial"/>
          <w:spacing w:val="1"/>
        </w:rPr>
        <w:t>d’Analys</w:t>
      </w:r>
      <w:r w:rsidRPr="00230C15">
        <w:rPr>
          <w:rFonts w:ascii="Arial Narrow" w:hAnsi="Arial Narrow" w:cs="Arial"/>
        </w:rPr>
        <w:t>e :</w:t>
      </w:r>
    </w:p>
    <w:p w:rsidR="0050538D" w:rsidRPr="00230C15" w:rsidRDefault="0050538D" w:rsidP="0050538D">
      <w:pPr>
        <w:pStyle w:val="Paragraphedeliste"/>
        <w:widowControl w:val="0"/>
        <w:numPr>
          <w:ilvl w:val="0"/>
          <w:numId w:val="13"/>
        </w:numPr>
        <w:autoSpaceDE w:val="0"/>
        <w:spacing w:after="60" w:line="360" w:lineRule="auto"/>
        <w:jc w:val="both"/>
        <w:rPr>
          <w:rFonts w:ascii="Arial Narrow" w:hAnsi="Arial Narrow" w:cs="Arial"/>
          <w:sz w:val="24"/>
          <w:szCs w:val="24"/>
        </w:rPr>
      </w:pPr>
      <w:r w:rsidRPr="00230C15">
        <w:rPr>
          <w:rFonts w:ascii="Arial Narrow" w:hAnsi="Arial Narrow" w:cs="Arial"/>
          <w:spacing w:val="1"/>
          <w:sz w:val="24"/>
          <w:szCs w:val="24"/>
        </w:rPr>
        <w:t xml:space="preserve">examinera </w:t>
      </w:r>
      <w:r w:rsidRPr="00230C15">
        <w:rPr>
          <w:rFonts w:ascii="Arial Narrow" w:hAnsi="Arial Narrow" w:cs="Arial"/>
          <w:sz w:val="24"/>
          <w:szCs w:val="24"/>
        </w:rPr>
        <w:t>l’offre pour confirmer que toutes les conditions spécifiées dans le RPAO et le CCAP ont été acceptées par le Soumissionnaire sans divergence ou réserve substantielle ;</w:t>
      </w:r>
    </w:p>
    <w:p w:rsidR="0050538D" w:rsidRPr="00230C15" w:rsidRDefault="0050538D" w:rsidP="0050538D">
      <w:pPr>
        <w:pStyle w:val="Paragraphedeliste"/>
        <w:widowControl w:val="0"/>
        <w:numPr>
          <w:ilvl w:val="0"/>
          <w:numId w:val="13"/>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 xml:space="preserve"> évaluera les </w:t>
      </w:r>
      <w:r w:rsidRPr="00230C15">
        <w:rPr>
          <w:rFonts w:ascii="Arial Narrow" w:hAnsi="Arial Narrow" w:cs="Arial"/>
          <w:spacing w:val="5"/>
          <w:sz w:val="24"/>
          <w:szCs w:val="24"/>
        </w:rPr>
        <w:t>aspect</w:t>
      </w:r>
      <w:r w:rsidRPr="00230C15">
        <w:rPr>
          <w:rFonts w:ascii="Arial Narrow" w:hAnsi="Arial Narrow" w:cs="Arial"/>
          <w:sz w:val="24"/>
          <w:szCs w:val="24"/>
        </w:rPr>
        <w:t xml:space="preserve">s </w:t>
      </w:r>
      <w:r w:rsidRPr="00230C15">
        <w:rPr>
          <w:rFonts w:ascii="Arial Narrow" w:hAnsi="Arial Narrow" w:cs="Arial"/>
          <w:spacing w:val="5"/>
          <w:sz w:val="24"/>
          <w:szCs w:val="24"/>
        </w:rPr>
        <w:t>technique</w:t>
      </w:r>
      <w:r w:rsidRPr="00230C15">
        <w:rPr>
          <w:rFonts w:ascii="Arial Narrow" w:hAnsi="Arial Narrow" w:cs="Arial"/>
          <w:sz w:val="24"/>
          <w:szCs w:val="24"/>
        </w:rPr>
        <w:t xml:space="preserve">s </w:t>
      </w:r>
      <w:r w:rsidRPr="00230C15">
        <w:rPr>
          <w:rFonts w:ascii="Arial Narrow" w:hAnsi="Arial Narrow" w:cs="Arial"/>
          <w:spacing w:val="5"/>
          <w:sz w:val="24"/>
          <w:szCs w:val="24"/>
        </w:rPr>
        <w:t>d</w:t>
      </w:r>
      <w:r w:rsidRPr="00230C15">
        <w:rPr>
          <w:rFonts w:ascii="Arial Narrow" w:hAnsi="Arial Narrow" w:cs="Arial"/>
          <w:sz w:val="24"/>
          <w:szCs w:val="24"/>
        </w:rPr>
        <w:t xml:space="preserve">e </w:t>
      </w:r>
      <w:r w:rsidRPr="00230C15">
        <w:rPr>
          <w:rFonts w:ascii="Arial Narrow" w:hAnsi="Arial Narrow" w:cs="Arial"/>
          <w:spacing w:val="5"/>
          <w:sz w:val="24"/>
          <w:szCs w:val="24"/>
        </w:rPr>
        <w:t>l’offr</w:t>
      </w:r>
      <w:r w:rsidRPr="00230C15">
        <w:rPr>
          <w:rFonts w:ascii="Arial Narrow" w:hAnsi="Arial Narrow" w:cs="Arial"/>
          <w:sz w:val="24"/>
          <w:szCs w:val="24"/>
        </w:rPr>
        <w:t xml:space="preserve">e </w:t>
      </w:r>
      <w:r w:rsidRPr="00230C15">
        <w:rPr>
          <w:rFonts w:ascii="Arial Narrow" w:hAnsi="Arial Narrow" w:cs="Arial"/>
          <w:spacing w:val="5"/>
          <w:sz w:val="24"/>
          <w:szCs w:val="24"/>
        </w:rPr>
        <w:t xml:space="preserve">présentée </w:t>
      </w:r>
      <w:r w:rsidRPr="00230C15">
        <w:rPr>
          <w:rFonts w:ascii="Arial Narrow" w:hAnsi="Arial Narrow" w:cs="Arial"/>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28.3. </w:t>
      </w:r>
      <w:r w:rsidRPr="00230C15">
        <w:rPr>
          <w:rFonts w:ascii="Arial Narrow" w:hAnsi="Arial Narrow" w:cs="Arial"/>
          <w:spacing w:val="5"/>
        </w:rPr>
        <w:t>Un</w:t>
      </w:r>
      <w:r w:rsidRPr="00230C15">
        <w:rPr>
          <w:rFonts w:ascii="Arial Narrow" w:hAnsi="Arial Narrow" w:cs="Arial"/>
        </w:rPr>
        <w:t xml:space="preserve">e </w:t>
      </w:r>
      <w:r w:rsidRPr="00230C15">
        <w:rPr>
          <w:rFonts w:ascii="Arial Narrow" w:hAnsi="Arial Narrow" w:cs="Arial"/>
          <w:spacing w:val="5"/>
        </w:rPr>
        <w:t>offr</w:t>
      </w:r>
      <w:r w:rsidRPr="00230C15">
        <w:rPr>
          <w:rFonts w:ascii="Arial Narrow" w:hAnsi="Arial Narrow" w:cs="Arial"/>
        </w:rPr>
        <w:t>e conforme pour l’essentiel au</w:t>
      </w:r>
      <w:r w:rsidRPr="00230C15">
        <w:rPr>
          <w:rFonts w:ascii="Arial Narrow" w:hAnsi="Arial Narrow" w:cs="Arial"/>
          <w:spacing w:val="5"/>
        </w:rPr>
        <w:t xml:space="preserve"> </w:t>
      </w:r>
      <w:r w:rsidRPr="00230C15">
        <w:rPr>
          <w:rFonts w:ascii="Arial Narrow" w:hAnsi="Arial Narrow" w:cs="Arial"/>
        </w:rPr>
        <w:t>Dossier d’Appel d’Offres est une offre qui respecte tous les termes, conditions, et spécifications du Dossier d’Appel d’Offres, sans divergence ni réserve importante. Une divergence ou réserve importante est celle qui :</w:t>
      </w:r>
    </w:p>
    <w:p w:rsidR="0050538D" w:rsidRPr="00230C15" w:rsidRDefault="0050538D" w:rsidP="0050538D">
      <w:pPr>
        <w:widowControl w:val="0"/>
        <w:autoSpaceDE w:val="0"/>
        <w:spacing w:after="60" w:line="360" w:lineRule="auto"/>
        <w:ind w:left="993" w:hanging="142"/>
        <w:jc w:val="both"/>
        <w:rPr>
          <w:rFonts w:ascii="Arial Narrow" w:hAnsi="Arial Narrow" w:cs="Arial"/>
        </w:rPr>
      </w:pPr>
      <w:r w:rsidRPr="00230C15">
        <w:rPr>
          <w:rFonts w:ascii="Arial Narrow" w:hAnsi="Arial Narrow" w:cs="Arial"/>
        </w:rPr>
        <w:t>i. Affecte sensiblement l’étendue, la qualité ou la réalisation des Travaux ;</w:t>
      </w:r>
    </w:p>
    <w:p w:rsidR="0050538D" w:rsidRPr="00230C15" w:rsidRDefault="0050538D" w:rsidP="0050538D">
      <w:pPr>
        <w:widowControl w:val="0"/>
        <w:autoSpaceDE w:val="0"/>
        <w:spacing w:after="60" w:line="360" w:lineRule="auto"/>
        <w:ind w:left="993" w:hanging="142"/>
        <w:jc w:val="both"/>
        <w:rPr>
          <w:rFonts w:ascii="Arial Narrow" w:hAnsi="Arial Narrow" w:cs="Arial"/>
        </w:rPr>
      </w:pPr>
      <w:r w:rsidRPr="00230C15">
        <w:rPr>
          <w:rFonts w:ascii="Arial Narrow" w:hAnsi="Arial Narrow" w:cs="Arial"/>
        </w:rPr>
        <w:t xml:space="preserve">ii. Limite sensiblement, </w:t>
      </w:r>
      <w:bookmarkStart w:id="141" w:name="_Hlk159250844"/>
      <w:r w:rsidRPr="00230C15">
        <w:rPr>
          <w:rFonts w:ascii="Arial Narrow" w:hAnsi="Arial Narrow" w:cs="Arial"/>
        </w:rPr>
        <w:t xml:space="preserve">en contradiction </w:t>
      </w:r>
      <w:bookmarkEnd w:id="141"/>
      <w:r w:rsidRPr="00230C15">
        <w:rPr>
          <w:rFonts w:ascii="Arial Narrow" w:hAnsi="Arial Narrow" w:cs="Arial"/>
        </w:rPr>
        <w:t>avec le Dossier d’Appel d’Offres, les droits du Maître d’Ouvrage ou du Maître d’Ouvrage Délégué ou ses obligations au titre du Marché ;</w:t>
      </w:r>
    </w:p>
    <w:p w:rsidR="0050538D" w:rsidRPr="00230C15" w:rsidRDefault="0050538D" w:rsidP="0050538D">
      <w:pPr>
        <w:widowControl w:val="0"/>
        <w:autoSpaceDE w:val="0"/>
        <w:spacing w:after="60" w:line="360" w:lineRule="auto"/>
        <w:ind w:left="993" w:hanging="142"/>
        <w:jc w:val="both"/>
        <w:rPr>
          <w:rFonts w:ascii="Arial Narrow" w:hAnsi="Arial Narrow" w:cs="Arial"/>
        </w:rPr>
      </w:pPr>
      <w:r w:rsidRPr="00230C15">
        <w:rPr>
          <w:rFonts w:ascii="Arial Narrow" w:hAnsi="Arial Narrow" w:cs="Arial"/>
        </w:rPr>
        <w:t xml:space="preserve">iii. Est telle que son acceptation ou </w:t>
      </w:r>
      <w:r w:rsidRPr="00230C15">
        <w:rPr>
          <w:rFonts w:ascii="Arial Narrow" w:hAnsi="Arial Narrow" w:cs="Arial"/>
          <w:spacing w:val="9"/>
        </w:rPr>
        <w:t xml:space="preserve">sa </w:t>
      </w:r>
      <w:r w:rsidRPr="00230C15">
        <w:rPr>
          <w:rFonts w:ascii="Arial Narrow" w:hAnsi="Arial Narrow" w:cs="Arial"/>
        </w:rPr>
        <w:t xml:space="preserve">correction affecterait injustement </w:t>
      </w:r>
      <w:r w:rsidRPr="00230C15">
        <w:rPr>
          <w:rFonts w:ascii="Arial Narrow" w:hAnsi="Arial Narrow" w:cs="Arial"/>
          <w:spacing w:val="3"/>
        </w:rPr>
        <w:t>l</w:t>
      </w:r>
      <w:r w:rsidRPr="00230C15">
        <w:rPr>
          <w:rFonts w:ascii="Arial Narrow" w:hAnsi="Arial Narrow" w:cs="Arial"/>
        </w:rPr>
        <w:t xml:space="preserve">a </w:t>
      </w:r>
      <w:r w:rsidRPr="00230C15">
        <w:rPr>
          <w:rFonts w:ascii="Arial Narrow" w:hAnsi="Arial Narrow" w:cs="Arial"/>
          <w:spacing w:val="3"/>
        </w:rPr>
        <w:t>compétitivit</w:t>
      </w:r>
      <w:r w:rsidRPr="00230C15">
        <w:rPr>
          <w:rFonts w:ascii="Arial Narrow" w:hAnsi="Arial Narrow" w:cs="Arial"/>
        </w:rPr>
        <w:t xml:space="preserve">é </w:t>
      </w:r>
      <w:r w:rsidRPr="00230C15">
        <w:rPr>
          <w:rFonts w:ascii="Arial Narrow" w:hAnsi="Arial Narrow" w:cs="Arial"/>
          <w:spacing w:val="3"/>
        </w:rPr>
        <w:t>de</w:t>
      </w:r>
      <w:r w:rsidRPr="00230C15">
        <w:rPr>
          <w:rFonts w:ascii="Arial Narrow" w:hAnsi="Arial Narrow" w:cs="Arial"/>
        </w:rPr>
        <w:t xml:space="preserve">s </w:t>
      </w:r>
      <w:r w:rsidRPr="00230C15">
        <w:rPr>
          <w:rFonts w:ascii="Arial Narrow" w:hAnsi="Arial Narrow" w:cs="Arial"/>
          <w:spacing w:val="3"/>
        </w:rPr>
        <w:t>autre</w:t>
      </w:r>
      <w:r w:rsidRPr="00230C15">
        <w:rPr>
          <w:rFonts w:ascii="Arial Narrow" w:hAnsi="Arial Narrow" w:cs="Arial"/>
        </w:rPr>
        <w:t xml:space="preserve">s </w:t>
      </w:r>
      <w:r w:rsidRPr="00230C15">
        <w:rPr>
          <w:rFonts w:ascii="Arial Narrow" w:hAnsi="Arial Narrow" w:cs="Arial"/>
          <w:spacing w:val="3"/>
        </w:rPr>
        <w:t xml:space="preserve">soumissionnaires </w:t>
      </w:r>
      <w:r w:rsidRPr="00230C15">
        <w:rPr>
          <w:rFonts w:ascii="Arial Narrow" w:hAnsi="Arial Narrow" w:cs="Arial"/>
          <w:spacing w:val="2"/>
        </w:rPr>
        <w:t>qu</w:t>
      </w:r>
      <w:r w:rsidRPr="00230C15">
        <w:rPr>
          <w:rFonts w:ascii="Arial Narrow" w:hAnsi="Arial Narrow" w:cs="Arial"/>
        </w:rPr>
        <w:t xml:space="preserve">i </w:t>
      </w:r>
      <w:r w:rsidRPr="00230C15">
        <w:rPr>
          <w:rFonts w:ascii="Arial Narrow" w:hAnsi="Arial Narrow" w:cs="Arial"/>
          <w:spacing w:val="2"/>
        </w:rPr>
        <w:t>on</w:t>
      </w:r>
      <w:r w:rsidRPr="00230C15">
        <w:rPr>
          <w:rFonts w:ascii="Arial Narrow" w:hAnsi="Arial Narrow" w:cs="Arial"/>
        </w:rPr>
        <w:t xml:space="preserve">t </w:t>
      </w:r>
      <w:r w:rsidRPr="00230C15">
        <w:rPr>
          <w:rFonts w:ascii="Arial Narrow" w:hAnsi="Arial Narrow" w:cs="Arial"/>
          <w:spacing w:val="2"/>
        </w:rPr>
        <w:t>présent</w:t>
      </w:r>
      <w:r w:rsidRPr="00230C15">
        <w:rPr>
          <w:rFonts w:ascii="Arial Narrow" w:hAnsi="Arial Narrow" w:cs="Arial"/>
        </w:rPr>
        <w:t xml:space="preserve">é </w:t>
      </w:r>
      <w:r w:rsidRPr="00230C15">
        <w:rPr>
          <w:rFonts w:ascii="Arial Narrow" w:hAnsi="Arial Narrow" w:cs="Arial"/>
          <w:spacing w:val="2"/>
        </w:rPr>
        <w:t>de</w:t>
      </w:r>
      <w:r w:rsidRPr="00230C15">
        <w:rPr>
          <w:rFonts w:ascii="Arial Narrow" w:hAnsi="Arial Narrow" w:cs="Arial"/>
        </w:rPr>
        <w:t xml:space="preserve">s </w:t>
      </w:r>
      <w:r w:rsidRPr="00230C15">
        <w:rPr>
          <w:rFonts w:ascii="Arial Narrow" w:hAnsi="Arial Narrow" w:cs="Arial"/>
          <w:spacing w:val="2"/>
        </w:rPr>
        <w:t>offre</w:t>
      </w:r>
      <w:r w:rsidRPr="00230C15">
        <w:rPr>
          <w:rFonts w:ascii="Arial Narrow" w:hAnsi="Arial Narrow" w:cs="Arial"/>
        </w:rPr>
        <w:t xml:space="preserve">s </w:t>
      </w:r>
      <w:r w:rsidRPr="00230C15">
        <w:rPr>
          <w:rFonts w:ascii="Arial Narrow" w:hAnsi="Arial Narrow" w:cs="Arial"/>
          <w:spacing w:val="2"/>
        </w:rPr>
        <w:t>conforme</w:t>
      </w:r>
      <w:r w:rsidRPr="00230C15">
        <w:rPr>
          <w:rFonts w:ascii="Arial Narrow" w:hAnsi="Arial Narrow" w:cs="Arial"/>
        </w:rPr>
        <w:t xml:space="preserve">s </w:t>
      </w:r>
      <w:r w:rsidRPr="00230C15">
        <w:rPr>
          <w:rFonts w:ascii="Arial Narrow" w:hAnsi="Arial Narrow" w:cs="Arial"/>
          <w:spacing w:val="2"/>
        </w:rPr>
        <w:t xml:space="preserve">pour </w:t>
      </w:r>
      <w:r w:rsidRPr="00230C15">
        <w:rPr>
          <w:rFonts w:ascii="Arial Narrow" w:hAnsi="Arial Narrow" w:cs="Arial"/>
        </w:rPr>
        <w:t>l’essentiel au Dossier d’Appel d’Offres.</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28.4. </w:t>
      </w:r>
      <w:r w:rsidRPr="00230C15">
        <w:rPr>
          <w:rFonts w:ascii="Arial Narrow" w:hAnsi="Arial Narrow" w:cs="Arial"/>
          <w:spacing w:val="5"/>
        </w:rPr>
        <w:t>S</w:t>
      </w:r>
      <w:r w:rsidRPr="00230C15">
        <w:rPr>
          <w:rFonts w:ascii="Arial Narrow" w:hAnsi="Arial Narrow" w:cs="Arial"/>
        </w:rPr>
        <w:t xml:space="preserve">i </w:t>
      </w:r>
      <w:r w:rsidRPr="00230C15">
        <w:rPr>
          <w:rFonts w:ascii="Arial Narrow" w:hAnsi="Arial Narrow" w:cs="Arial"/>
          <w:spacing w:val="5"/>
        </w:rPr>
        <w:t>un</w:t>
      </w:r>
      <w:r w:rsidRPr="00230C15">
        <w:rPr>
          <w:rFonts w:ascii="Arial Narrow" w:hAnsi="Arial Narrow" w:cs="Arial"/>
        </w:rPr>
        <w:t xml:space="preserve">e </w:t>
      </w:r>
      <w:r w:rsidRPr="00230C15">
        <w:rPr>
          <w:rFonts w:ascii="Arial Narrow" w:hAnsi="Arial Narrow" w:cs="Arial"/>
          <w:spacing w:val="5"/>
        </w:rPr>
        <w:t>offr</w:t>
      </w:r>
      <w:r w:rsidRPr="00230C15">
        <w:rPr>
          <w:rFonts w:ascii="Arial Narrow" w:hAnsi="Arial Narrow" w:cs="Arial"/>
        </w:rPr>
        <w:t xml:space="preserve">e </w:t>
      </w:r>
      <w:r w:rsidRPr="00230C15">
        <w:rPr>
          <w:rFonts w:ascii="Arial Narrow" w:hAnsi="Arial Narrow" w:cs="Arial"/>
          <w:spacing w:val="5"/>
        </w:rPr>
        <w:t>n’es</w:t>
      </w:r>
      <w:r w:rsidRPr="00230C15">
        <w:rPr>
          <w:rFonts w:ascii="Arial Narrow" w:hAnsi="Arial Narrow" w:cs="Arial"/>
        </w:rPr>
        <w:t xml:space="preserve">t </w:t>
      </w:r>
      <w:r w:rsidRPr="00230C15">
        <w:rPr>
          <w:rFonts w:ascii="Arial Narrow" w:hAnsi="Arial Narrow" w:cs="Arial"/>
          <w:spacing w:val="5"/>
        </w:rPr>
        <w:t>pa</w:t>
      </w:r>
      <w:r w:rsidRPr="00230C15">
        <w:rPr>
          <w:rFonts w:ascii="Arial Narrow" w:hAnsi="Arial Narrow" w:cs="Arial"/>
        </w:rPr>
        <w:t xml:space="preserve">s </w:t>
      </w:r>
      <w:r w:rsidRPr="00230C15">
        <w:rPr>
          <w:rFonts w:ascii="Arial Narrow" w:hAnsi="Arial Narrow" w:cs="Arial"/>
          <w:spacing w:val="5"/>
        </w:rPr>
        <w:t>conform</w:t>
      </w:r>
      <w:r w:rsidRPr="00230C15">
        <w:rPr>
          <w:rFonts w:ascii="Arial Narrow" w:hAnsi="Arial Narrow" w:cs="Arial"/>
        </w:rPr>
        <w:t xml:space="preserve">e </w:t>
      </w:r>
      <w:r w:rsidRPr="00230C15">
        <w:rPr>
          <w:rFonts w:ascii="Arial Narrow" w:hAnsi="Arial Narrow" w:cs="Arial"/>
          <w:spacing w:val="5"/>
        </w:rPr>
        <w:t xml:space="preserve">pour l’essentiel </w:t>
      </w:r>
      <w:r w:rsidRPr="00230C15">
        <w:rPr>
          <w:rFonts w:ascii="Arial Narrow" w:hAnsi="Arial Narrow" w:cs="Arial"/>
        </w:rPr>
        <w:t xml:space="preserve">au Dossier d’Appel d’Offres, </w:t>
      </w:r>
      <w:r w:rsidRPr="00230C15">
        <w:rPr>
          <w:rFonts w:ascii="Arial Narrow" w:hAnsi="Arial Narrow" w:cs="Arial"/>
          <w:spacing w:val="5"/>
        </w:rPr>
        <w:t>ell</w:t>
      </w:r>
      <w:r w:rsidRPr="00230C15">
        <w:rPr>
          <w:rFonts w:ascii="Arial Narrow" w:hAnsi="Arial Narrow" w:cs="Arial"/>
        </w:rPr>
        <w:t xml:space="preserve">e </w:t>
      </w:r>
      <w:r w:rsidRPr="00230C15">
        <w:rPr>
          <w:rFonts w:ascii="Arial Narrow" w:hAnsi="Arial Narrow" w:cs="Arial"/>
          <w:spacing w:val="5"/>
        </w:rPr>
        <w:t>ser</w:t>
      </w:r>
      <w:r w:rsidRPr="00230C15">
        <w:rPr>
          <w:rFonts w:ascii="Arial Narrow" w:hAnsi="Arial Narrow" w:cs="Arial"/>
        </w:rPr>
        <w:t xml:space="preserve">a </w:t>
      </w:r>
      <w:r w:rsidRPr="00230C15">
        <w:rPr>
          <w:rFonts w:ascii="Arial Narrow" w:hAnsi="Arial Narrow" w:cs="Arial"/>
          <w:spacing w:val="5"/>
        </w:rPr>
        <w:t>écarté</w:t>
      </w:r>
      <w:r w:rsidRPr="00230C15">
        <w:rPr>
          <w:rFonts w:ascii="Arial Narrow" w:hAnsi="Arial Narrow" w:cs="Arial"/>
        </w:rPr>
        <w:t xml:space="preserve">e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 xml:space="preserve">la </w:t>
      </w:r>
      <w:r w:rsidRPr="00230C15">
        <w:rPr>
          <w:rFonts w:ascii="Arial Narrow" w:hAnsi="Arial Narrow" w:cs="Arial"/>
        </w:rPr>
        <w:t>Commission des Marchés Compétente et ne pourra être par la suite rendue conforme.</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28.5. </w:t>
      </w:r>
      <w:r w:rsidRPr="00230C15">
        <w:rPr>
          <w:rFonts w:ascii="Arial Narrow" w:hAnsi="Arial Narrow" w:cs="Arial"/>
          <w:spacing w:val="3"/>
        </w:rPr>
        <w:t>Le Maître d’Ouvrage ou le Maître d’Ouvrage Délégué s</w:t>
      </w:r>
      <w:r w:rsidRPr="00230C15">
        <w:rPr>
          <w:rFonts w:ascii="Arial Narrow" w:hAnsi="Arial Narrow" w:cs="Arial"/>
        </w:rPr>
        <w:t xml:space="preserve">e </w:t>
      </w:r>
      <w:r w:rsidRPr="00230C15">
        <w:rPr>
          <w:rFonts w:ascii="Arial Narrow" w:hAnsi="Arial Narrow" w:cs="Arial"/>
          <w:spacing w:val="3"/>
        </w:rPr>
        <w:t>réserv</w:t>
      </w:r>
      <w:r w:rsidRPr="00230C15">
        <w:rPr>
          <w:rFonts w:ascii="Arial Narrow" w:hAnsi="Arial Narrow" w:cs="Arial"/>
        </w:rPr>
        <w:t xml:space="preserve">e </w:t>
      </w:r>
      <w:r w:rsidRPr="00230C15">
        <w:rPr>
          <w:rFonts w:ascii="Arial Narrow" w:hAnsi="Arial Narrow" w:cs="Arial"/>
          <w:spacing w:val="3"/>
        </w:rPr>
        <w:t>l</w:t>
      </w:r>
      <w:r w:rsidRPr="00230C15">
        <w:rPr>
          <w:rFonts w:ascii="Arial Narrow" w:hAnsi="Arial Narrow" w:cs="Arial"/>
        </w:rPr>
        <w:t xml:space="preserve">e </w:t>
      </w:r>
      <w:r w:rsidRPr="00230C15">
        <w:rPr>
          <w:rFonts w:ascii="Arial Narrow" w:hAnsi="Arial Narrow" w:cs="Arial"/>
          <w:spacing w:val="3"/>
        </w:rPr>
        <w:t xml:space="preserve">droit </w:t>
      </w:r>
      <w:r w:rsidRPr="00230C15">
        <w:rPr>
          <w:rFonts w:ascii="Arial Narrow" w:hAnsi="Arial Narrow" w:cs="Arial"/>
        </w:rPr>
        <w:t xml:space="preserve">d’accepter ou de rejeter toute modification, </w:t>
      </w:r>
      <w:r w:rsidRPr="00230C15">
        <w:rPr>
          <w:rFonts w:ascii="Arial Narrow" w:hAnsi="Arial Narrow" w:cs="Arial"/>
          <w:spacing w:val="1"/>
        </w:rPr>
        <w:t>divergenc</w:t>
      </w:r>
      <w:r w:rsidRPr="00230C15">
        <w:rPr>
          <w:rFonts w:ascii="Arial Narrow" w:hAnsi="Arial Narrow" w:cs="Arial"/>
        </w:rPr>
        <w:t xml:space="preserve">e </w:t>
      </w:r>
      <w:r w:rsidRPr="00230C15">
        <w:rPr>
          <w:rFonts w:ascii="Arial Narrow" w:hAnsi="Arial Narrow" w:cs="Arial"/>
          <w:spacing w:val="1"/>
        </w:rPr>
        <w:t>o</w:t>
      </w:r>
      <w:r w:rsidRPr="00230C15">
        <w:rPr>
          <w:rFonts w:ascii="Arial Narrow" w:hAnsi="Arial Narrow" w:cs="Arial"/>
        </w:rPr>
        <w:t xml:space="preserve">u </w:t>
      </w:r>
      <w:r w:rsidRPr="00230C15">
        <w:rPr>
          <w:rFonts w:ascii="Arial Narrow" w:hAnsi="Arial Narrow" w:cs="Arial"/>
          <w:spacing w:val="1"/>
        </w:rPr>
        <w:t>réserve</w:t>
      </w:r>
      <w:r w:rsidRPr="00230C15">
        <w:rPr>
          <w:rFonts w:ascii="Arial Narrow" w:hAnsi="Arial Narrow" w:cs="Arial"/>
        </w:rPr>
        <w:t xml:space="preserve">. </w:t>
      </w:r>
      <w:r w:rsidRPr="00230C15">
        <w:rPr>
          <w:rFonts w:ascii="Arial Narrow" w:hAnsi="Arial Narrow" w:cs="Arial"/>
          <w:spacing w:val="1"/>
        </w:rPr>
        <w:t>Le</w:t>
      </w:r>
      <w:r w:rsidRPr="00230C15">
        <w:rPr>
          <w:rFonts w:ascii="Arial Narrow" w:hAnsi="Arial Narrow" w:cs="Arial"/>
        </w:rPr>
        <w:t xml:space="preserve">s </w:t>
      </w:r>
      <w:r w:rsidRPr="00230C15">
        <w:rPr>
          <w:rFonts w:ascii="Arial Narrow" w:hAnsi="Arial Narrow" w:cs="Arial"/>
          <w:spacing w:val="1"/>
        </w:rPr>
        <w:t xml:space="preserve">modifications, </w:t>
      </w:r>
      <w:r w:rsidRPr="00230C15">
        <w:rPr>
          <w:rFonts w:ascii="Arial Narrow" w:hAnsi="Arial Narrow" w:cs="Arial"/>
        </w:rPr>
        <w:t xml:space="preserve">divergences, variantes et autres facteurs qui dépassent les exigences du Dossier d’Appel d’Offres ne doivent pas être </w:t>
      </w:r>
      <w:proofErr w:type="gramStart"/>
      <w:r w:rsidRPr="00230C15">
        <w:rPr>
          <w:rFonts w:ascii="Arial Narrow" w:hAnsi="Arial Narrow" w:cs="Arial"/>
        </w:rPr>
        <w:t>pris</w:t>
      </w:r>
      <w:proofErr w:type="gramEnd"/>
      <w:r w:rsidRPr="00230C15">
        <w:rPr>
          <w:rFonts w:ascii="Arial Narrow" w:hAnsi="Arial Narrow" w:cs="Arial"/>
        </w:rPr>
        <w:t xml:space="preserve"> en compte lors de l’évaluation des offres.</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RGAOarticles"/>
      </w:pPr>
      <w:bookmarkStart w:id="142" w:name="_Toc530307937"/>
      <w:bookmarkStart w:id="143" w:name="_Toc97557059"/>
      <w:bookmarkStart w:id="144" w:name="_Toc163062725"/>
      <w:r w:rsidRPr="00230C15">
        <w:t>Critères d’évaluation et de qualification du soumissionnaire</w:t>
      </w:r>
      <w:bookmarkEnd w:id="142"/>
      <w:bookmarkEnd w:id="143"/>
      <w:bookmarkEnd w:id="144"/>
      <w:r w:rsidRPr="00230C15">
        <w:t xml:space="preserve"> </w:t>
      </w:r>
    </w:p>
    <w:p w:rsidR="0050538D" w:rsidRPr="00230C15" w:rsidRDefault="0050538D" w:rsidP="0050538D">
      <w:pPr>
        <w:widowControl w:val="0"/>
        <w:tabs>
          <w:tab w:val="left" w:pos="600"/>
          <w:tab w:val="left" w:pos="2760"/>
          <w:tab w:val="left" w:pos="4160"/>
          <w:tab w:val="left" w:pos="4900"/>
        </w:tabs>
        <w:autoSpaceDE w:val="0"/>
        <w:spacing w:after="60" w:line="360" w:lineRule="auto"/>
        <w:jc w:val="both"/>
        <w:rPr>
          <w:rFonts w:ascii="Arial Narrow" w:hAnsi="Arial Narrow" w:cs="Arial"/>
        </w:rPr>
      </w:pPr>
      <w:r w:rsidRPr="00230C15">
        <w:rPr>
          <w:rFonts w:ascii="Arial Narrow" w:hAnsi="Arial Narrow" w:cs="Arial"/>
          <w:spacing w:val="5"/>
        </w:rPr>
        <w:t>L</w:t>
      </w:r>
      <w:r w:rsidRPr="00230C15">
        <w:rPr>
          <w:rFonts w:ascii="Arial Narrow" w:hAnsi="Arial Narrow" w:cs="Arial"/>
        </w:rPr>
        <w:t xml:space="preserve">a </w:t>
      </w:r>
      <w:r w:rsidRPr="00230C15">
        <w:rPr>
          <w:rFonts w:ascii="Arial Narrow" w:hAnsi="Arial Narrow" w:cs="Arial"/>
          <w:spacing w:val="5"/>
        </w:rPr>
        <w:t>Sous-commissio</w:t>
      </w:r>
      <w:r w:rsidRPr="00230C15">
        <w:rPr>
          <w:rFonts w:ascii="Arial Narrow" w:hAnsi="Arial Narrow" w:cs="Arial"/>
        </w:rPr>
        <w:t xml:space="preserve">n </w:t>
      </w:r>
      <w:r w:rsidRPr="00230C15">
        <w:rPr>
          <w:rFonts w:ascii="Arial Narrow" w:hAnsi="Arial Narrow" w:cs="Arial"/>
          <w:spacing w:val="5"/>
        </w:rPr>
        <w:t>s’assurer</w:t>
      </w:r>
      <w:r w:rsidRPr="00230C15">
        <w:rPr>
          <w:rFonts w:ascii="Arial Narrow" w:hAnsi="Arial Narrow" w:cs="Arial"/>
        </w:rPr>
        <w:t xml:space="preserve">a </w:t>
      </w:r>
      <w:r w:rsidRPr="00230C15">
        <w:rPr>
          <w:rFonts w:ascii="Arial Narrow" w:hAnsi="Arial Narrow" w:cs="Arial"/>
          <w:spacing w:val="5"/>
        </w:rPr>
        <w:t>qu</w:t>
      </w:r>
      <w:r w:rsidRPr="00230C15">
        <w:rPr>
          <w:rFonts w:ascii="Arial Narrow" w:hAnsi="Arial Narrow" w:cs="Arial"/>
        </w:rPr>
        <w:t xml:space="preserve">e </w:t>
      </w:r>
      <w:r w:rsidRPr="00230C15">
        <w:rPr>
          <w:rFonts w:ascii="Arial Narrow" w:hAnsi="Arial Narrow" w:cs="Arial"/>
          <w:spacing w:val="5"/>
        </w:rPr>
        <w:t xml:space="preserve">le </w:t>
      </w:r>
      <w:r w:rsidRPr="00230C15">
        <w:rPr>
          <w:rFonts w:ascii="Arial Narrow" w:hAnsi="Arial Narrow" w:cs="Arial"/>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50538D" w:rsidRPr="00230C15" w:rsidRDefault="0050538D" w:rsidP="0050538D">
      <w:pPr>
        <w:widowControl w:val="0"/>
        <w:tabs>
          <w:tab w:val="left" w:pos="600"/>
          <w:tab w:val="left" w:pos="2760"/>
          <w:tab w:val="left" w:pos="4160"/>
          <w:tab w:val="left" w:pos="4900"/>
        </w:tabs>
        <w:autoSpaceDE w:val="0"/>
        <w:spacing w:after="60" w:line="360" w:lineRule="auto"/>
        <w:jc w:val="both"/>
        <w:rPr>
          <w:rFonts w:ascii="Arial Narrow" w:hAnsi="Arial Narrow" w:cs="Arial"/>
        </w:rPr>
      </w:pPr>
    </w:p>
    <w:p w:rsidR="0050538D" w:rsidRPr="00230C15" w:rsidRDefault="0050538D" w:rsidP="0050538D">
      <w:pPr>
        <w:pStyle w:val="RGAOarticles"/>
      </w:pPr>
      <w:bookmarkStart w:id="145" w:name="_Toc530307938"/>
      <w:bookmarkStart w:id="146" w:name="_Toc97557060"/>
      <w:bookmarkStart w:id="147" w:name="_Toc163062726"/>
      <w:r w:rsidRPr="00230C15">
        <w:t>Correction des erreurs</w:t>
      </w:r>
      <w:bookmarkEnd w:id="145"/>
      <w:bookmarkEnd w:id="146"/>
      <w:bookmarkEnd w:id="147"/>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30.1. La Sous-commission d’analyse vérifiera les offres reconnues conformes pour l’essentiel au Dossier d’Appel d’Offres pour en rectifier les erreurs de calcul éventuelles. La sous- commission d’analyse corrigera les erreurs de la façon suivante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lastRenderedPageBreak/>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b. Si le total obtenu par addition ou soustraction des sous totaux n’est pas exact, les sous totaux feront foi et le total sera corrigé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c. En cas de divergence  entre les prix en chiffres et  ceux en lettres,  le prix en lettres fait foi.</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30.2. Le montant figurant dans la Soumission sera corrigé par la Sous-commission d’analyse, conformément à la procédure de correction d’erreurs susmentionnée et, avec la confirmation du Soumissionnaire, ledit montant sera réputé l’engager.</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30.3. Si le Soumissionnaire ayant présenté l’offre évaluée la moins-</w:t>
      </w:r>
      <w:proofErr w:type="spellStart"/>
      <w:r w:rsidRPr="00230C15">
        <w:rPr>
          <w:rFonts w:ascii="Arial Narrow" w:hAnsi="Arial Narrow" w:cs="Arial"/>
        </w:rPr>
        <w:t>disante</w:t>
      </w:r>
      <w:proofErr w:type="spellEnd"/>
      <w:r w:rsidRPr="00230C15">
        <w:rPr>
          <w:rFonts w:ascii="Arial Narrow" w:hAnsi="Arial Narrow" w:cs="Arial"/>
        </w:rPr>
        <w:t>, n’accepte pas les corrections apportées, son offre sera écartée et sa caution de soumission saisie.</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RGAOarticles"/>
      </w:pPr>
      <w:bookmarkStart w:id="148" w:name="_Toc530307939"/>
      <w:bookmarkStart w:id="149" w:name="_Toc97557061"/>
      <w:bookmarkStart w:id="150" w:name="_Toc163062727"/>
      <w:r w:rsidRPr="00230C15">
        <w:t>Conversion en une seule monnaie</w:t>
      </w:r>
      <w:bookmarkEnd w:id="148"/>
      <w:bookmarkEnd w:id="149"/>
      <w:bookmarkEnd w:id="150"/>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31.1. Pour faciliter l’évaluation et la comparaison des offres, la sous-commission d’analyse convertira les prix des offres exprimés dans les diverses monnaies dans lesquelles le montant de l’offre est payable en francs CFA.</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31.2. La conversion se fera en utilisant le cours vendeur fixé par la Banque des Etats de l’Afrique Centrale (BEAC), dans les conditions définies par le RPAO.</w:t>
      </w:r>
    </w:p>
    <w:p w:rsidR="0050538D" w:rsidRPr="00230C15" w:rsidRDefault="0050538D" w:rsidP="0050538D">
      <w:pPr>
        <w:pStyle w:val="RGAOarticles"/>
      </w:pPr>
      <w:bookmarkStart w:id="151" w:name="_Toc530307940"/>
      <w:bookmarkStart w:id="152" w:name="_Toc97557062"/>
      <w:bookmarkStart w:id="153" w:name="_Toc163062728"/>
      <w:r w:rsidRPr="00230C15">
        <w:t>Evaluation et comparaison des offres au plan financier</w:t>
      </w:r>
      <w:bookmarkEnd w:id="151"/>
      <w:bookmarkEnd w:id="152"/>
      <w:bookmarkEnd w:id="153"/>
      <w:r w:rsidRPr="00230C15">
        <w:t xml:space="preserve">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32.1. Seules les offres reconnues conformes, selon les dispositions des articles 28, 29 du RGAO, seront évaluées et comparées par la Sous- commission d’analyse.</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32.2. En évaluant les offres, la sous-commission déterminera pour chaque offre le montant évalué de l’offre en rectifiant son montant comme suit :</w:t>
      </w:r>
    </w:p>
    <w:p w:rsidR="0050538D" w:rsidRPr="00230C15" w:rsidRDefault="0050538D" w:rsidP="0050538D">
      <w:pPr>
        <w:widowControl w:val="0"/>
        <w:autoSpaceDE w:val="0"/>
        <w:spacing w:after="60" w:line="360" w:lineRule="auto"/>
        <w:ind w:left="567"/>
        <w:jc w:val="both"/>
        <w:rPr>
          <w:rFonts w:ascii="Arial Narrow" w:hAnsi="Arial Narrow" w:cs="Arial"/>
        </w:rPr>
      </w:pPr>
      <w:r w:rsidRPr="00230C15">
        <w:rPr>
          <w:rFonts w:ascii="Arial Narrow" w:hAnsi="Arial Narrow" w:cs="Arial"/>
          <w:w w:val="96"/>
        </w:rPr>
        <w:t>a.</w:t>
      </w:r>
      <w:r w:rsidRPr="00230C15">
        <w:rPr>
          <w:rFonts w:ascii="Arial Narrow" w:hAnsi="Arial Narrow" w:cs="Arial"/>
        </w:rPr>
        <w:t xml:space="preserve"> En corrigeant toute erreur éventuelle conformément aux dispositions de l’article 30.2 du RGAO ;</w:t>
      </w:r>
    </w:p>
    <w:p w:rsidR="0050538D" w:rsidRPr="00230C15" w:rsidRDefault="0050538D" w:rsidP="0050538D">
      <w:pPr>
        <w:widowControl w:val="0"/>
        <w:autoSpaceDE w:val="0"/>
        <w:spacing w:after="60" w:line="360" w:lineRule="auto"/>
        <w:ind w:left="567"/>
        <w:jc w:val="both"/>
        <w:rPr>
          <w:rFonts w:ascii="Arial Narrow" w:hAnsi="Arial Narrow" w:cs="Arial"/>
        </w:rPr>
      </w:pPr>
      <w:r w:rsidRPr="00230C15">
        <w:rPr>
          <w:rFonts w:ascii="Arial Narrow" w:hAnsi="Arial Narrow" w:cs="Arial"/>
          <w:w w:val="96"/>
        </w:rPr>
        <w:t>b</w:t>
      </w:r>
      <w:r w:rsidRPr="00230C15">
        <w:rPr>
          <w:rFonts w:ascii="Arial Narrow" w:hAnsi="Arial Narrow" w:cs="Arial"/>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50538D" w:rsidRPr="00230C15" w:rsidRDefault="0050538D" w:rsidP="0050538D">
      <w:pPr>
        <w:widowControl w:val="0"/>
        <w:autoSpaceDE w:val="0"/>
        <w:spacing w:after="60" w:line="360" w:lineRule="auto"/>
        <w:ind w:left="567"/>
        <w:jc w:val="both"/>
        <w:rPr>
          <w:rFonts w:ascii="Arial Narrow" w:hAnsi="Arial Narrow" w:cs="Arial"/>
        </w:rPr>
      </w:pPr>
      <w:proofErr w:type="gramStart"/>
      <w:r w:rsidRPr="00230C15">
        <w:rPr>
          <w:rFonts w:ascii="Arial Narrow" w:hAnsi="Arial Narrow" w:cs="Arial"/>
        </w:rPr>
        <w:t>c</w:t>
      </w:r>
      <w:proofErr w:type="gramEnd"/>
      <w:r w:rsidRPr="00230C15">
        <w:rPr>
          <w:rFonts w:ascii="Arial Narrow" w:hAnsi="Arial Narrow" w:cs="Arial"/>
        </w:rPr>
        <w:t>. En convertissant en une seule monnaie le montant résultant des rectifications (a) et (b) ci-dessus, conformément aux dispositions de l’article 31.2 du RGAO ;</w:t>
      </w:r>
    </w:p>
    <w:p w:rsidR="0050538D" w:rsidRPr="00230C15" w:rsidRDefault="0050538D" w:rsidP="0050538D">
      <w:pPr>
        <w:widowControl w:val="0"/>
        <w:autoSpaceDE w:val="0"/>
        <w:spacing w:after="60" w:line="360" w:lineRule="auto"/>
        <w:ind w:left="567"/>
        <w:jc w:val="both"/>
        <w:rPr>
          <w:rFonts w:ascii="Arial Narrow" w:hAnsi="Arial Narrow" w:cs="Arial"/>
        </w:rPr>
      </w:pPr>
      <w:r w:rsidRPr="00230C15">
        <w:rPr>
          <w:rFonts w:ascii="Arial Narrow" w:hAnsi="Arial Narrow" w:cs="Arial"/>
          <w:w w:val="96"/>
        </w:rPr>
        <w:t>d.</w:t>
      </w:r>
      <w:r w:rsidRPr="00230C15">
        <w:rPr>
          <w:rFonts w:ascii="Arial Narrow" w:hAnsi="Arial Narrow" w:cs="Arial"/>
        </w:rPr>
        <w:t xml:space="preserve"> En ajustant de façon appropriée, sur des bases techniques ou financières, toute autre modification, divergence ou réserve quantifiable ;</w:t>
      </w:r>
    </w:p>
    <w:p w:rsidR="0050538D" w:rsidRPr="00230C15" w:rsidRDefault="0050538D" w:rsidP="0050538D">
      <w:pPr>
        <w:widowControl w:val="0"/>
        <w:autoSpaceDE w:val="0"/>
        <w:spacing w:after="60" w:line="360" w:lineRule="auto"/>
        <w:ind w:left="567"/>
        <w:jc w:val="both"/>
        <w:rPr>
          <w:rFonts w:ascii="Arial Narrow" w:hAnsi="Arial Narrow" w:cs="Arial"/>
        </w:rPr>
      </w:pPr>
      <w:r w:rsidRPr="00230C15">
        <w:rPr>
          <w:rFonts w:ascii="Arial Narrow" w:hAnsi="Arial Narrow" w:cs="Arial"/>
        </w:rPr>
        <w:t xml:space="preserve">e. En prenant en considération les différents délais d’exécution proposés par les soumissionnaires, s’ils </w:t>
      </w:r>
      <w:r w:rsidRPr="00230C15">
        <w:rPr>
          <w:rFonts w:ascii="Arial Narrow" w:hAnsi="Arial Narrow" w:cs="Arial"/>
        </w:rPr>
        <w:lastRenderedPageBreak/>
        <w:t>sont autorisés par le RPAO ;</w:t>
      </w:r>
    </w:p>
    <w:p w:rsidR="0050538D" w:rsidRPr="00230C15" w:rsidRDefault="0050538D" w:rsidP="0050538D">
      <w:pPr>
        <w:widowControl w:val="0"/>
        <w:autoSpaceDE w:val="0"/>
        <w:spacing w:after="60" w:line="360" w:lineRule="auto"/>
        <w:ind w:left="567"/>
        <w:jc w:val="both"/>
        <w:rPr>
          <w:rFonts w:ascii="Arial Narrow" w:hAnsi="Arial Narrow" w:cs="Arial"/>
        </w:rPr>
      </w:pPr>
      <w:r w:rsidRPr="00230C15">
        <w:rPr>
          <w:rFonts w:ascii="Arial Narrow" w:hAnsi="Arial Narrow" w:cs="Arial"/>
        </w:rPr>
        <w:t>f.  Le cas échéant, conformément aux dispositions de l’article 13.2 du RGAO et du RPAO, en appliquant les remises offertes par le Soumissionnaire pour l’attribution de plus d’un lot, si cet appel d’offres est lancé simultanément pour plusieurs lots.</w:t>
      </w:r>
    </w:p>
    <w:p w:rsidR="0050538D" w:rsidRPr="00230C15" w:rsidRDefault="0050538D" w:rsidP="0050538D">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rPr>
          <w:rFonts w:ascii="Arial Narrow" w:hAnsi="Arial Narrow" w:cs="Arial"/>
        </w:rPr>
      </w:pPr>
      <w:bookmarkStart w:id="154" w:name="_Hlk159259844"/>
      <w:r w:rsidRPr="00230C15">
        <w:rPr>
          <w:rFonts w:ascii="Arial Narrow" w:hAnsi="Arial Narrow" w:cs="Arial"/>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54"/>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32.3. </w:t>
      </w:r>
      <w:r w:rsidRPr="00230C15">
        <w:rPr>
          <w:rFonts w:ascii="Arial Narrow" w:hAnsi="Arial Narrow" w:cs="Arial"/>
          <w:spacing w:val="5"/>
        </w:rPr>
        <w:t>L’effe</w:t>
      </w:r>
      <w:r w:rsidRPr="00230C15">
        <w:rPr>
          <w:rFonts w:ascii="Arial Narrow" w:hAnsi="Arial Narrow" w:cs="Arial"/>
        </w:rPr>
        <w:t xml:space="preserve">t </w:t>
      </w:r>
      <w:r w:rsidRPr="00230C15">
        <w:rPr>
          <w:rFonts w:ascii="Arial Narrow" w:hAnsi="Arial Narrow" w:cs="Arial"/>
          <w:spacing w:val="5"/>
        </w:rPr>
        <w:t>estim</w:t>
      </w:r>
      <w:r w:rsidRPr="00230C15">
        <w:rPr>
          <w:rFonts w:ascii="Arial Narrow" w:hAnsi="Arial Narrow" w:cs="Arial"/>
        </w:rPr>
        <w:t xml:space="preserve">é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formule</w:t>
      </w:r>
      <w:r w:rsidRPr="00230C15">
        <w:rPr>
          <w:rFonts w:ascii="Arial Narrow" w:hAnsi="Arial Narrow" w:cs="Arial"/>
        </w:rPr>
        <w:t xml:space="preserve">s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 xml:space="preserve">révision </w:t>
      </w:r>
      <w:r w:rsidRPr="00230C15">
        <w:rPr>
          <w:rFonts w:ascii="Arial Narrow" w:hAnsi="Arial Narrow" w:cs="Arial"/>
        </w:rPr>
        <w:t>des prix figurant dans les CCAG et CCAP, appliquées durant la période d’exécution du Marché, ne sera pas pris en considération lors de l’évaluation des offres.</w:t>
      </w:r>
    </w:p>
    <w:p w:rsidR="0050538D" w:rsidRPr="00230C15" w:rsidRDefault="0050538D" w:rsidP="0050538D">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 xml:space="preserve">32.4. </w:t>
      </w:r>
      <w:r w:rsidRPr="00230C15">
        <w:rPr>
          <w:rFonts w:ascii="Arial Narrow" w:hAnsi="Arial Narrow" w:cs="Arial"/>
          <w:spacing w:val="5"/>
        </w:rPr>
        <w:t>S</w:t>
      </w:r>
      <w:r w:rsidRPr="00230C15">
        <w:rPr>
          <w:rFonts w:ascii="Arial Narrow" w:hAnsi="Arial Narrow" w:cs="Arial"/>
        </w:rPr>
        <w:t xml:space="preserve">i </w:t>
      </w:r>
      <w:r w:rsidRPr="003F541E">
        <w:rPr>
          <w:rFonts w:ascii="Arial Narrow" w:hAnsi="Arial Narrow" w:cs="Arial"/>
          <w:spacing w:val="5"/>
        </w:rPr>
        <w:t>l’offr</w:t>
      </w:r>
      <w:r w:rsidRPr="003F541E">
        <w:rPr>
          <w:rFonts w:ascii="Arial Narrow" w:hAnsi="Arial Narrow" w:cs="Arial"/>
        </w:rPr>
        <w:t xml:space="preserve">e </w:t>
      </w:r>
      <w:bookmarkStart w:id="155" w:name="_Hlk159259922"/>
      <w:r w:rsidRPr="003F541E">
        <w:rPr>
          <w:rFonts w:ascii="Arial Narrow" w:hAnsi="Arial Narrow" w:cs="Arial"/>
        </w:rPr>
        <w:t xml:space="preserve">financière </w:t>
      </w:r>
      <w:r w:rsidRPr="003F541E">
        <w:rPr>
          <w:rFonts w:ascii="Arial Narrow" w:hAnsi="Arial Narrow" w:cs="Arial"/>
          <w:spacing w:val="5"/>
        </w:rPr>
        <w:t>évalué</w:t>
      </w:r>
      <w:r w:rsidRPr="003F541E">
        <w:rPr>
          <w:rFonts w:ascii="Arial Narrow" w:hAnsi="Arial Narrow" w:cs="Arial"/>
        </w:rPr>
        <w:t xml:space="preserve">e </w:t>
      </w:r>
      <w:r w:rsidRPr="003F541E">
        <w:rPr>
          <w:rFonts w:ascii="Arial Narrow" w:hAnsi="Arial Narrow" w:cs="Arial"/>
          <w:spacing w:val="5"/>
        </w:rPr>
        <w:t>l</w:t>
      </w:r>
      <w:r w:rsidRPr="003F541E">
        <w:rPr>
          <w:rFonts w:ascii="Arial Narrow" w:hAnsi="Arial Narrow" w:cs="Arial"/>
        </w:rPr>
        <w:t xml:space="preserve">a </w:t>
      </w:r>
      <w:r w:rsidRPr="003F541E">
        <w:rPr>
          <w:rFonts w:ascii="Arial Narrow" w:hAnsi="Arial Narrow" w:cs="Arial"/>
          <w:spacing w:val="5"/>
        </w:rPr>
        <w:t>moins-</w:t>
      </w:r>
      <w:proofErr w:type="spellStart"/>
      <w:r w:rsidRPr="003F541E">
        <w:rPr>
          <w:rFonts w:ascii="Arial Narrow" w:hAnsi="Arial Narrow" w:cs="Arial"/>
          <w:spacing w:val="5"/>
        </w:rPr>
        <w:t>disant</w:t>
      </w:r>
      <w:r w:rsidRPr="003F541E">
        <w:rPr>
          <w:rFonts w:ascii="Arial Narrow" w:hAnsi="Arial Narrow" w:cs="Arial"/>
        </w:rPr>
        <w:t>e</w:t>
      </w:r>
      <w:proofErr w:type="spellEnd"/>
      <w:r w:rsidRPr="003F541E">
        <w:rPr>
          <w:rFonts w:ascii="Arial Narrow" w:hAnsi="Arial Narrow" w:cs="Arial"/>
        </w:rPr>
        <w:t xml:space="preserve"> </w:t>
      </w:r>
      <w:bookmarkEnd w:id="155"/>
      <w:r w:rsidRPr="00230C15">
        <w:rPr>
          <w:rFonts w:ascii="Arial Narrow" w:hAnsi="Arial Narrow" w:cs="Arial"/>
          <w:spacing w:val="5"/>
        </w:rPr>
        <w:t xml:space="preserve">est </w:t>
      </w:r>
      <w:r w:rsidRPr="00230C15">
        <w:rPr>
          <w:rFonts w:ascii="Arial Narrow" w:hAnsi="Arial Narrow" w:cs="Arial"/>
        </w:rPr>
        <w:t xml:space="preserve">jugée anormalement basse </w:t>
      </w:r>
      <w:bookmarkStart w:id="156" w:name="_Hlk159259982"/>
      <w:r w:rsidRPr="00230C15">
        <w:rPr>
          <w:rFonts w:ascii="Arial Narrow" w:hAnsi="Arial Narrow" w:cs="Arial"/>
        </w:rPr>
        <w:t xml:space="preserve">ou est fortement déséquilibrée </w:t>
      </w:r>
      <w:bookmarkEnd w:id="156"/>
      <w:r w:rsidRPr="00230C15">
        <w:rPr>
          <w:rFonts w:ascii="Arial Narrow" w:hAnsi="Arial Narrow" w:cs="Arial"/>
        </w:rPr>
        <w:t xml:space="preserve">par rapport à l’estimation faite par le Maître d’Ouvrage ou du Maître d’Ouvrage Délégué des travaux à exécuter dans le cadre du Marché, la </w:t>
      </w:r>
      <w:r w:rsidRPr="00230C15">
        <w:rPr>
          <w:rFonts w:ascii="Arial Narrow" w:hAnsi="Arial Narrow" w:cs="Arial"/>
          <w:spacing w:val="-3"/>
        </w:rPr>
        <w:t xml:space="preserve">sous-commission </w:t>
      </w:r>
      <w:r w:rsidRPr="00230C15">
        <w:rPr>
          <w:rFonts w:ascii="Arial Narrow" w:hAnsi="Arial Narrow" w:cs="Arial"/>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50538D" w:rsidRPr="00230C15" w:rsidRDefault="0050538D" w:rsidP="0050538D">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 xml:space="preserve">32.5 Sur proposition de la sous-commission d’analyse, le Président de la Commission de Passation de marchés peut demander aux soumissionnaires ou aux administrations et organismes compétents des éclaircissements sur les offres.  </w:t>
      </w:r>
    </w:p>
    <w:p w:rsidR="0050538D" w:rsidRPr="00230C15" w:rsidRDefault="0050538D" w:rsidP="0050538D">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50538D" w:rsidRPr="00230C15" w:rsidRDefault="0050538D" w:rsidP="0050538D">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Le Maître d’Ouvrage ou le Maître d’Ouvrage Délégué tient compte de l’avis l’organisme chargé de la régulation des marchés publics pour se prononcer.</w:t>
      </w:r>
    </w:p>
    <w:p w:rsidR="0050538D" w:rsidRPr="00230C15" w:rsidRDefault="0050538D" w:rsidP="0050538D">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p>
    <w:p w:rsidR="0050538D" w:rsidRPr="00230C15" w:rsidRDefault="0050538D" w:rsidP="0050538D">
      <w:pPr>
        <w:pStyle w:val="RGAOarticles"/>
      </w:pPr>
      <w:bookmarkStart w:id="157" w:name="_Toc530307941"/>
      <w:bookmarkStart w:id="158" w:name="_Toc97557063"/>
      <w:bookmarkStart w:id="159" w:name="_Toc163062729"/>
      <w:r w:rsidRPr="00230C15">
        <w:t>Préférence accordée aux soumissionnaires nationaux</w:t>
      </w:r>
      <w:bookmarkEnd w:id="157"/>
      <w:bookmarkEnd w:id="158"/>
      <w:bookmarkEnd w:id="159"/>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33.1 Lors de la passation d’un marché dans le cadre d’une consultation internationale, une marge de préférence est accordée, à offres équivalentes et dans l’ordre de priorité, aux soumissions présentées par :</w:t>
      </w:r>
    </w:p>
    <w:p w:rsidR="0050538D" w:rsidRPr="00230C15" w:rsidRDefault="0050538D" w:rsidP="0050538D">
      <w:pPr>
        <w:pStyle w:val="Paragraphedeliste"/>
        <w:widowControl w:val="0"/>
        <w:numPr>
          <w:ilvl w:val="0"/>
          <w:numId w:val="12"/>
        </w:numPr>
        <w:autoSpaceDE w:val="0"/>
        <w:spacing w:after="60" w:line="360" w:lineRule="auto"/>
        <w:ind w:left="284" w:firstLine="76"/>
        <w:jc w:val="both"/>
        <w:rPr>
          <w:rFonts w:ascii="Arial Narrow" w:hAnsi="Arial Narrow" w:cs="Arial"/>
          <w:sz w:val="24"/>
          <w:szCs w:val="24"/>
        </w:rPr>
      </w:pPr>
      <w:r w:rsidRPr="00230C15">
        <w:rPr>
          <w:rFonts w:ascii="Arial Narrow" w:hAnsi="Arial Narrow" w:cs="Arial"/>
          <w:sz w:val="24"/>
          <w:szCs w:val="24"/>
        </w:rPr>
        <w:t>Une personne physique de nationalité camerounaise ou une personne morale de droit camerounais ;</w:t>
      </w:r>
    </w:p>
    <w:p w:rsidR="0050538D" w:rsidRPr="00230C15" w:rsidRDefault="0050538D" w:rsidP="0050538D">
      <w:pPr>
        <w:pStyle w:val="Paragraphedeliste"/>
        <w:widowControl w:val="0"/>
        <w:numPr>
          <w:ilvl w:val="0"/>
          <w:numId w:val="12"/>
        </w:numPr>
        <w:autoSpaceDE w:val="0"/>
        <w:spacing w:after="60" w:line="360" w:lineRule="auto"/>
        <w:ind w:left="284" w:firstLine="76"/>
        <w:jc w:val="both"/>
        <w:rPr>
          <w:rFonts w:ascii="Arial Narrow" w:hAnsi="Arial Narrow" w:cs="Arial"/>
          <w:sz w:val="24"/>
          <w:szCs w:val="24"/>
        </w:rPr>
      </w:pPr>
      <w:r w:rsidRPr="00230C15">
        <w:rPr>
          <w:rFonts w:ascii="Arial Narrow" w:hAnsi="Arial Narrow" w:cs="Arial"/>
          <w:sz w:val="24"/>
          <w:szCs w:val="24"/>
        </w:rPr>
        <w:t>Une entreprise dont le capital est intégralement ou majoritairement détenu par des personnes de nationalité camerounaise ;</w:t>
      </w:r>
    </w:p>
    <w:p w:rsidR="0050538D" w:rsidRPr="00230C15" w:rsidRDefault="0050538D" w:rsidP="0050538D">
      <w:pPr>
        <w:pStyle w:val="Paragraphedeliste"/>
        <w:widowControl w:val="0"/>
        <w:numPr>
          <w:ilvl w:val="0"/>
          <w:numId w:val="12"/>
        </w:numPr>
        <w:autoSpaceDE w:val="0"/>
        <w:spacing w:after="60" w:line="360" w:lineRule="auto"/>
        <w:ind w:left="284" w:firstLine="76"/>
        <w:jc w:val="both"/>
        <w:rPr>
          <w:rFonts w:ascii="Arial Narrow" w:hAnsi="Arial Narrow" w:cs="Arial"/>
          <w:sz w:val="24"/>
          <w:szCs w:val="24"/>
        </w:rPr>
      </w:pPr>
      <w:r w:rsidRPr="00230C15">
        <w:rPr>
          <w:rFonts w:ascii="Arial Narrow" w:hAnsi="Arial Narrow" w:cs="Arial"/>
          <w:sz w:val="24"/>
          <w:szCs w:val="24"/>
        </w:rPr>
        <w:t>Une personne physique ou une personne morale justifiant d’une activité économique sur le territoire du Cameroun ;</w:t>
      </w:r>
    </w:p>
    <w:p w:rsidR="0050538D" w:rsidRPr="00230C15" w:rsidRDefault="0050538D" w:rsidP="0050538D">
      <w:pPr>
        <w:pStyle w:val="Paragraphedeliste"/>
        <w:widowControl w:val="0"/>
        <w:numPr>
          <w:ilvl w:val="0"/>
          <w:numId w:val="12"/>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lastRenderedPageBreak/>
        <w:t>Un groupement d’entreprises associant des entreprises camerounaises.</w:t>
      </w:r>
    </w:p>
    <w:p w:rsidR="0050538D" w:rsidRPr="00230C15" w:rsidRDefault="0050538D" w:rsidP="0050538D">
      <w:pPr>
        <w:pStyle w:val="Paragraphedeliste"/>
        <w:widowControl w:val="0"/>
        <w:numPr>
          <w:ilvl w:val="1"/>
          <w:numId w:val="10"/>
        </w:numPr>
        <w:autoSpaceDE w:val="0"/>
        <w:spacing w:after="60" w:line="360" w:lineRule="auto"/>
        <w:ind w:left="426"/>
        <w:jc w:val="both"/>
        <w:rPr>
          <w:rFonts w:ascii="Arial Narrow" w:hAnsi="Arial Narrow" w:cs="Arial"/>
          <w:sz w:val="24"/>
          <w:szCs w:val="24"/>
        </w:rPr>
      </w:pPr>
      <w:r w:rsidRPr="00230C15">
        <w:rPr>
          <w:rFonts w:ascii="Arial Narrow" w:hAnsi="Arial Narrow" w:cs="Arial"/>
          <w:sz w:val="24"/>
          <w:szCs w:val="24"/>
        </w:rPr>
        <w:t>Les offres sont considérées équivalentes lorsqu’elles ont rempli les conditions techniques requises.</w:t>
      </w:r>
    </w:p>
    <w:p w:rsidR="0050538D" w:rsidRPr="00230C15" w:rsidRDefault="0050538D" w:rsidP="0050538D">
      <w:pPr>
        <w:pStyle w:val="Paragraphedeliste"/>
        <w:widowControl w:val="0"/>
        <w:numPr>
          <w:ilvl w:val="1"/>
          <w:numId w:val="10"/>
        </w:numPr>
        <w:autoSpaceDE w:val="0"/>
        <w:spacing w:after="60" w:line="360" w:lineRule="auto"/>
        <w:ind w:left="426"/>
        <w:jc w:val="both"/>
        <w:rPr>
          <w:rFonts w:ascii="Arial Narrow" w:hAnsi="Arial Narrow" w:cs="Arial"/>
          <w:sz w:val="24"/>
          <w:szCs w:val="24"/>
        </w:rPr>
      </w:pPr>
      <w:r w:rsidRPr="00230C15">
        <w:rPr>
          <w:rFonts w:ascii="Arial Narrow" w:hAnsi="Arial Narrow" w:cs="Arial"/>
          <w:sz w:val="24"/>
          <w:szCs w:val="24"/>
        </w:rPr>
        <w:t xml:space="preserve">Pour les marchés de travaux, la marge de préférence nationale est de dix pour cent (10%).  </w:t>
      </w:r>
    </w:p>
    <w:p w:rsidR="0050538D" w:rsidRPr="00230C15" w:rsidRDefault="0050538D" w:rsidP="0050538D">
      <w:pPr>
        <w:pStyle w:val="Paragraphedeliste"/>
        <w:widowControl w:val="0"/>
        <w:numPr>
          <w:ilvl w:val="1"/>
          <w:numId w:val="10"/>
        </w:numPr>
        <w:autoSpaceDE w:val="0"/>
        <w:spacing w:after="60" w:line="360" w:lineRule="auto"/>
        <w:ind w:left="426"/>
        <w:jc w:val="both"/>
        <w:rPr>
          <w:rFonts w:ascii="Arial Narrow" w:hAnsi="Arial Narrow" w:cs="Arial"/>
          <w:sz w:val="24"/>
          <w:szCs w:val="24"/>
        </w:rPr>
      </w:pPr>
      <w:r w:rsidRPr="00230C15">
        <w:rPr>
          <w:rFonts w:ascii="Arial Narrow" w:hAnsi="Arial Narrow" w:cs="Arial"/>
          <w:sz w:val="24"/>
          <w:szCs w:val="24"/>
        </w:rPr>
        <w:t>La préférence nationale ne peut être appliquée que lorsque le dossier d’appel d’offres le prévoit.</w:t>
      </w:r>
    </w:p>
    <w:p w:rsidR="0050538D" w:rsidRPr="00230C15" w:rsidRDefault="0050538D" w:rsidP="0050538D">
      <w:pPr>
        <w:widowControl w:val="0"/>
        <w:autoSpaceDE w:val="0"/>
        <w:spacing w:after="60" w:line="360" w:lineRule="auto"/>
        <w:jc w:val="center"/>
        <w:rPr>
          <w:rFonts w:ascii="Arial Narrow" w:hAnsi="Arial Narrow" w:cs="Arial"/>
          <w:b/>
        </w:rPr>
      </w:pPr>
    </w:p>
    <w:p w:rsidR="0050538D" w:rsidRPr="00230C15" w:rsidRDefault="0050538D" w:rsidP="0050538D">
      <w:pPr>
        <w:pStyle w:val="RGAOpartie"/>
      </w:pPr>
      <w:bookmarkStart w:id="160" w:name="_Toc530307942"/>
      <w:bookmarkStart w:id="161" w:name="_Toc97557064"/>
      <w:bookmarkStart w:id="162" w:name="_Toc163062730"/>
      <w:r w:rsidRPr="00230C15">
        <w:t>Attribution</w:t>
      </w:r>
      <w:bookmarkEnd w:id="160"/>
      <w:bookmarkEnd w:id="161"/>
      <w:bookmarkEnd w:id="162"/>
    </w:p>
    <w:p w:rsidR="0050538D" w:rsidRPr="00230C15" w:rsidRDefault="0050538D" w:rsidP="0050538D">
      <w:pPr>
        <w:pStyle w:val="RGAOarticles"/>
      </w:pPr>
      <w:bookmarkStart w:id="163" w:name="_Toc530307943"/>
      <w:bookmarkStart w:id="164" w:name="_Toc97557065"/>
      <w:bookmarkStart w:id="165" w:name="_Toc163062731"/>
      <w:r w:rsidRPr="00230C15">
        <w:t>Attribution</w:t>
      </w:r>
      <w:bookmarkEnd w:id="163"/>
      <w:bookmarkEnd w:id="164"/>
      <w:bookmarkEnd w:id="165"/>
    </w:p>
    <w:p w:rsidR="0050538D" w:rsidRPr="00230C15" w:rsidRDefault="0050538D" w:rsidP="0050538D">
      <w:pPr>
        <w:widowControl w:val="0"/>
        <w:tabs>
          <w:tab w:val="left" w:pos="1700"/>
          <w:tab w:val="left" w:pos="2100"/>
          <w:tab w:val="left" w:pos="2620"/>
          <w:tab w:val="left" w:pos="3640"/>
          <w:tab w:val="left" w:pos="4220"/>
        </w:tabs>
        <w:autoSpaceDE w:val="0"/>
        <w:spacing w:after="60" w:line="360" w:lineRule="auto"/>
        <w:jc w:val="both"/>
        <w:rPr>
          <w:rFonts w:ascii="Arial Narrow" w:hAnsi="Arial Narrow" w:cs="Arial"/>
        </w:rPr>
      </w:pPr>
      <w:r w:rsidRPr="00230C15">
        <w:rPr>
          <w:rFonts w:ascii="Arial Narrow" w:hAnsi="Arial Narrow" w:cs="Arial"/>
        </w:rPr>
        <w:t xml:space="preserve">34.1. Le </w:t>
      </w:r>
      <w:r>
        <w:rPr>
          <w:rFonts w:ascii="Arial Narrow" w:hAnsi="Arial Narrow" w:cs="Arial"/>
        </w:rPr>
        <w:t xml:space="preserve">Maître d’Ouvrage </w:t>
      </w:r>
      <w:r w:rsidRPr="00230C15">
        <w:rPr>
          <w:rFonts w:ascii="Arial Narrow" w:hAnsi="Arial Narrow" w:cs="Arial"/>
        </w:rPr>
        <w:t xml:space="preserve"> attribuera le marché au Soumissionnaire ayant présenté une offre conforme pour l’essentiel au Dossier d’Appel </w:t>
      </w:r>
      <w:r w:rsidRPr="00230C15">
        <w:rPr>
          <w:rFonts w:ascii="Arial Narrow" w:hAnsi="Arial Narrow" w:cs="Arial"/>
          <w:spacing w:val="5"/>
        </w:rPr>
        <w:t>d’offre</w:t>
      </w:r>
      <w:r w:rsidRPr="00230C15">
        <w:rPr>
          <w:rFonts w:ascii="Arial Narrow" w:hAnsi="Arial Narrow" w:cs="Arial"/>
        </w:rPr>
        <w:t>s, (</w:t>
      </w:r>
      <w:r w:rsidRPr="00230C15">
        <w:rPr>
          <w:rFonts w:ascii="Arial Narrow" w:hAnsi="Arial Narrow" w:cs="Arial"/>
          <w:spacing w:val="5"/>
        </w:rPr>
        <w:t>dispos</w:t>
      </w:r>
      <w:r w:rsidRPr="00230C15">
        <w:rPr>
          <w:rFonts w:ascii="Arial Narrow" w:hAnsi="Arial Narrow" w:cs="Arial"/>
        </w:rPr>
        <w:t xml:space="preserve">ant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 xml:space="preserve">capacités </w:t>
      </w:r>
      <w:r w:rsidRPr="00230C15">
        <w:rPr>
          <w:rFonts w:ascii="Arial Narrow" w:hAnsi="Arial Narrow" w:cs="Arial"/>
        </w:rPr>
        <w:t xml:space="preserve">techniques et financières requises pour exécuter le marché de façon satisfaisante) et dont </w:t>
      </w:r>
      <w:r w:rsidRPr="00230C15">
        <w:rPr>
          <w:rFonts w:ascii="Arial Narrow" w:hAnsi="Arial Narrow" w:cs="Arial"/>
          <w:spacing w:val="1"/>
        </w:rPr>
        <w:t>l’offr</w:t>
      </w:r>
      <w:r w:rsidRPr="00230C15">
        <w:rPr>
          <w:rFonts w:ascii="Arial Narrow" w:hAnsi="Arial Narrow" w:cs="Arial"/>
        </w:rPr>
        <w:t xml:space="preserve">e a </w:t>
      </w:r>
      <w:r w:rsidRPr="00230C15">
        <w:rPr>
          <w:rFonts w:ascii="Arial Narrow" w:hAnsi="Arial Narrow" w:cs="Arial"/>
          <w:spacing w:val="1"/>
        </w:rPr>
        <w:t>ét</w:t>
      </w:r>
      <w:r w:rsidRPr="00230C15">
        <w:rPr>
          <w:rFonts w:ascii="Arial Narrow" w:hAnsi="Arial Narrow" w:cs="Arial"/>
        </w:rPr>
        <w:t xml:space="preserve">é </w:t>
      </w:r>
      <w:r w:rsidRPr="00230C15">
        <w:rPr>
          <w:rFonts w:ascii="Arial Narrow" w:hAnsi="Arial Narrow" w:cs="Arial"/>
          <w:spacing w:val="1"/>
        </w:rPr>
        <w:t>évalué</w:t>
      </w:r>
      <w:r w:rsidRPr="00230C15">
        <w:rPr>
          <w:rFonts w:ascii="Arial Narrow" w:hAnsi="Arial Narrow" w:cs="Arial"/>
        </w:rPr>
        <w:t xml:space="preserve">e </w:t>
      </w:r>
      <w:r w:rsidRPr="00230C15">
        <w:rPr>
          <w:rFonts w:ascii="Arial Narrow" w:hAnsi="Arial Narrow" w:cs="Arial"/>
          <w:spacing w:val="1"/>
        </w:rPr>
        <w:t>l</w:t>
      </w:r>
      <w:r w:rsidRPr="00230C15">
        <w:rPr>
          <w:rFonts w:ascii="Arial Narrow" w:hAnsi="Arial Narrow" w:cs="Arial"/>
        </w:rPr>
        <w:t xml:space="preserve">a </w:t>
      </w:r>
      <w:r w:rsidRPr="00230C15">
        <w:rPr>
          <w:rFonts w:ascii="Arial Narrow" w:hAnsi="Arial Narrow" w:cs="Arial"/>
          <w:spacing w:val="1"/>
        </w:rPr>
        <w:t>moins-</w:t>
      </w:r>
      <w:proofErr w:type="spellStart"/>
      <w:r w:rsidRPr="00230C15">
        <w:rPr>
          <w:rFonts w:ascii="Arial Narrow" w:hAnsi="Arial Narrow" w:cs="Arial"/>
          <w:spacing w:val="1"/>
        </w:rPr>
        <w:t>disant</w:t>
      </w:r>
      <w:r w:rsidRPr="00230C15">
        <w:rPr>
          <w:rFonts w:ascii="Arial Narrow" w:hAnsi="Arial Narrow" w:cs="Arial"/>
        </w:rPr>
        <w:t>e</w:t>
      </w:r>
      <w:proofErr w:type="spellEnd"/>
      <w:r w:rsidRPr="00230C15">
        <w:rPr>
          <w:rFonts w:ascii="Arial Narrow" w:hAnsi="Arial Narrow" w:cs="Arial"/>
        </w:rPr>
        <w:t xml:space="preserve"> </w:t>
      </w:r>
      <w:r w:rsidRPr="00230C15">
        <w:rPr>
          <w:rFonts w:ascii="Arial Narrow" w:hAnsi="Arial Narrow" w:cs="Arial"/>
          <w:spacing w:val="1"/>
        </w:rPr>
        <w:t xml:space="preserve">en </w:t>
      </w:r>
      <w:r w:rsidRPr="00230C15">
        <w:rPr>
          <w:rFonts w:ascii="Arial Narrow" w:hAnsi="Arial Narrow" w:cs="Arial"/>
        </w:rPr>
        <w:t xml:space="preserve">considérant le cas échéant les remises proposées. </w:t>
      </w:r>
    </w:p>
    <w:p w:rsidR="0050538D" w:rsidRPr="00230C15" w:rsidRDefault="0050538D" w:rsidP="0050538D">
      <w:pPr>
        <w:widowControl w:val="0"/>
        <w:autoSpaceDE w:val="0"/>
        <w:spacing w:after="60" w:line="360" w:lineRule="auto"/>
        <w:jc w:val="both"/>
        <w:rPr>
          <w:rFonts w:ascii="Arial Narrow" w:hAnsi="Arial Narrow" w:cs="Arial"/>
          <w:spacing w:val="2"/>
        </w:rPr>
      </w:pPr>
      <w:r w:rsidRPr="00230C15">
        <w:rPr>
          <w:rFonts w:ascii="Arial Narrow" w:hAnsi="Arial Narrow" w:cs="Arial"/>
          <w:spacing w:val="1"/>
        </w:rPr>
        <w:t>34 2</w:t>
      </w:r>
      <w:r w:rsidRPr="00230C15">
        <w:rPr>
          <w:rFonts w:ascii="Arial Narrow" w:hAnsi="Arial Narrow" w:cs="Arial"/>
        </w:rPr>
        <w:t xml:space="preserve">. Si l’Appel d’Offres porte sur plusieurs lots, l’attribution se fera selon </w:t>
      </w:r>
      <w:r w:rsidRPr="00230C15">
        <w:rPr>
          <w:rFonts w:ascii="Arial Narrow" w:hAnsi="Arial Narrow" w:cs="Arial"/>
          <w:spacing w:val="2"/>
        </w:rPr>
        <w:t xml:space="preserve">les prescriptions du RPAO. </w:t>
      </w:r>
    </w:p>
    <w:p w:rsidR="0050538D" w:rsidRPr="00230C15" w:rsidRDefault="0050538D" w:rsidP="0050538D">
      <w:pPr>
        <w:widowControl w:val="0"/>
        <w:tabs>
          <w:tab w:val="left" w:pos="1700"/>
          <w:tab w:val="left" w:pos="2100"/>
          <w:tab w:val="left" w:pos="2620"/>
          <w:tab w:val="left" w:pos="3640"/>
          <w:tab w:val="left" w:pos="4220"/>
        </w:tabs>
        <w:autoSpaceDE w:val="0"/>
        <w:spacing w:after="60" w:line="360" w:lineRule="auto"/>
        <w:jc w:val="both"/>
        <w:rPr>
          <w:rFonts w:ascii="Arial Narrow" w:hAnsi="Arial Narrow" w:cs="Arial"/>
        </w:rPr>
      </w:pPr>
      <w:r w:rsidRPr="00230C15">
        <w:rPr>
          <w:rFonts w:ascii="Arial Narrow" w:hAnsi="Arial Narrow" w:cs="Arial"/>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RGAOarticles"/>
      </w:pPr>
      <w:bookmarkStart w:id="166" w:name="_Toc530307944"/>
      <w:bookmarkStart w:id="167" w:name="_Toc97557066"/>
      <w:bookmarkStart w:id="168" w:name="_Toc163062732"/>
      <w:r w:rsidRPr="00230C15">
        <w:t>Droit du Maître d’Ouvrage ou du Maître d’Ouvrage Délégué de déclarer un Appel d’Offres infructueux ou d’annuler une procédure</w:t>
      </w:r>
      <w:bookmarkEnd w:id="166"/>
      <w:bookmarkEnd w:id="167"/>
      <w:bookmarkEnd w:id="168"/>
    </w:p>
    <w:p w:rsidR="0050538D" w:rsidRPr="00230C15" w:rsidRDefault="0050538D" w:rsidP="0050538D">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cs="Arial"/>
        </w:rPr>
      </w:pPr>
      <w:r w:rsidRPr="00230C15">
        <w:rPr>
          <w:rFonts w:ascii="Arial Narrow" w:hAnsi="Arial Narrow" w:cs="Arial"/>
        </w:rPr>
        <w:t xml:space="preserve">35.1 Le </w:t>
      </w:r>
      <w:r>
        <w:rPr>
          <w:rFonts w:ascii="Arial Narrow" w:hAnsi="Arial Narrow" w:cs="Arial"/>
        </w:rPr>
        <w:t xml:space="preserve">Maître d’Ouvrage </w:t>
      </w:r>
      <w:r w:rsidRPr="00230C15">
        <w:rPr>
          <w:rFonts w:ascii="Arial Narrow" w:hAnsi="Arial Narrow" w:cs="Arial"/>
        </w:rPr>
        <w:t xml:space="preserve"> se réserve le droit d’annuler un Appel d’Offres ou de déclarer un appel d’offres infructueux après avis de la commission des marchés compétente sans qu’il y’ait lieu à réclamation.</w:t>
      </w:r>
    </w:p>
    <w:p w:rsidR="0050538D" w:rsidRPr="00230C15" w:rsidRDefault="0050538D" w:rsidP="0050538D">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cs="Arial"/>
        </w:rPr>
      </w:pPr>
      <w:r w:rsidRPr="00230C15">
        <w:rPr>
          <w:rFonts w:ascii="Arial Narrow" w:hAnsi="Arial Narrow" w:cs="Arial"/>
        </w:rPr>
        <w:t>Toutefois, lorsque les offres ont déjà été ouvertes, l’annulation est subordonnée à l’accord de l’Autorité chargée des Marchés Publics.</w:t>
      </w:r>
    </w:p>
    <w:p w:rsidR="0050538D" w:rsidRPr="00230C15" w:rsidRDefault="0050538D" w:rsidP="0050538D">
      <w:pPr>
        <w:widowControl w:val="0"/>
        <w:autoSpaceDE w:val="0"/>
        <w:spacing w:after="60" w:line="360" w:lineRule="auto"/>
        <w:jc w:val="both"/>
        <w:rPr>
          <w:rFonts w:ascii="Arial Narrow" w:hAnsi="Arial Narrow" w:cs="Arial"/>
          <w:spacing w:val="5"/>
        </w:rPr>
      </w:pPr>
      <w:r w:rsidRPr="00230C15">
        <w:rPr>
          <w:rFonts w:ascii="Arial Narrow" w:hAnsi="Arial Narrow" w:cs="Arial"/>
        </w:rPr>
        <w:t>35.2 Le Maître d'Ouv</w:t>
      </w:r>
      <w:r>
        <w:rPr>
          <w:rFonts w:ascii="Arial Narrow" w:hAnsi="Arial Narrow" w:cs="Arial"/>
        </w:rPr>
        <w:t xml:space="preserve">rage </w:t>
      </w:r>
      <w:r w:rsidRPr="00230C15">
        <w:rPr>
          <w:rFonts w:ascii="Arial Narrow" w:hAnsi="Arial Narrow" w:cs="Arial"/>
        </w:rPr>
        <w:t xml:space="preserve"> notifie la décision d'annulation ou celle déclarant l’appel d’offres infructueux, au Président de la Commission de Passation des Marchés, avec copie à l’organisme chargé de la régulation des marchés publics</w:t>
      </w:r>
      <w:r w:rsidRPr="00230C15">
        <w:rPr>
          <w:rFonts w:ascii="Arial Narrow" w:hAnsi="Arial Narrow" w:cs="Arial"/>
          <w:spacing w:val="5"/>
        </w:rPr>
        <w:t xml:space="preserve">. </w:t>
      </w:r>
    </w:p>
    <w:p w:rsidR="0050538D" w:rsidRPr="00230C15" w:rsidRDefault="0050538D" w:rsidP="0050538D">
      <w:pPr>
        <w:suppressAutoHyphens w:val="0"/>
        <w:autoSpaceDN/>
        <w:spacing w:after="60" w:line="360" w:lineRule="auto"/>
        <w:jc w:val="both"/>
        <w:textAlignment w:val="auto"/>
        <w:rPr>
          <w:rFonts w:ascii="Arial Narrow" w:hAnsi="Arial Narrow" w:cs="Arial"/>
        </w:rPr>
      </w:pPr>
      <w:r w:rsidRPr="00230C15">
        <w:rPr>
          <w:rFonts w:ascii="Arial Narrow" w:hAnsi="Arial Narrow" w:cs="Arial"/>
        </w:rPr>
        <w:t>35.3 En cas d'allotissement, les dispositions prévues aux alinéas ci-dessus sont applicables à chacun des lots.</w:t>
      </w:r>
    </w:p>
    <w:p w:rsidR="0050538D" w:rsidRPr="00230C15" w:rsidRDefault="0050538D" w:rsidP="0050538D">
      <w:pPr>
        <w:suppressAutoHyphens w:val="0"/>
        <w:autoSpaceDN/>
        <w:spacing w:after="60" w:line="360" w:lineRule="auto"/>
        <w:jc w:val="both"/>
        <w:textAlignment w:val="auto"/>
        <w:rPr>
          <w:rFonts w:ascii="Arial Narrow" w:hAnsi="Arial Narrow" w:cs="Arial"/>
        </w:rPr>
      </w:pPr>
    </w:p>
    <w:p w:rsidR="0050538D" w:rsidRPr="00230C15" w:rsidRDefault="0050538D" w:rsidP="0050538D">
      <w:pPr>
        <w:pStyle w:val="RGAOarticles"/>
      </w:pPr>
      <w:bookmarkStart w:id="169" w:name="_Toc530307945"/>
      <w:bookmarkStart w:id="170" w:name="_Toc97557067"/>
      <w:bookmarkStart w:id="171" w:name="_Toc163062733"/>
      <w:r w:rsidRPr="00230C15">
        <w:t>Notification de l’attribution du marché</w:t>
      </w:r>
      <w:bookmarkEnd w:id="169"/>
      <w:bookmarkEnd w:id="170"/>
      <w:bookmarkEnd w:id="171"/>
    </w:p>
    <w:p w:rsidR="0050538D" w:rsidRPr="00230C15" w:rsidRDefault="0050538D" w:rsidP="0050538D">
      <w:pPr>
        <w:widowControl w:val="0"/>
        <w:autoSpaceDE w:val="0"/>
        <w:spacing w:after="60" w:line="360" w:lineRule="auto"/>
        <w:ind w:right="-15"/>
        <w:jc w:val="both"/>
        <w:rPr>
          <w:rFonts w:ascii="Arial Narrow" w:hAnsi="Arial Narrow" w:cs="Arial"/>
        </w:rPr>
      </w:pPr>
      <w:r w:rsidRPr="00230C15">
        <w:rPr>
          <w:rFonts w:ascii="Arial Narrow" w:hAnsi="Arial Narrow" w:cs="Arial"/>
        </w:rPr>
        <w:t>36.1 Toute attribution d’un marché est matérialisée par une décision du Maître d’Ouvrage ou du Maître d’Ouvrage Délégué et notifiée à l’attributaire dans un délai maximum de soixante-douze (72) heures à compter de sa signature.</w:t>
      </w:r>
    </w:p>
    <w:p w:rsidR="0050538D" w:rsidRPr="00230C15" w:rsidRDefault="0050538D" w:rsidP="0050538D">
      <w:pPr>
        <w:widowControl w:val="0"/>
        <w:tabs>
          <w:tab w:val="left" w:pos="1140"/>
          <w:tab w:val="left" w:pos="1720"/>
          <w:tab w:val="left" w:pos="2100"/>
          <w:tab w:val="left" w:pos="2960"/>
          <w:tab w:val="left" w:pos="4220"/>
          <w:tab w:val="left" w:pos="5060"/>
        </w:tabs>
        <w:autoSpaceDE w:val="0"/>
        <w:spacing w:after="60" w:line="360" w:lineRule="auto"/>
        <w:jc w:val="both"/>
        <w:rPr>
          <w:rFonts w:ascii="Arial Narrow" w:hAnsi="Arial Narrow" w:cs="Arial"/>
        </w:rPr>
      </w:pPr>
      <w:r w:rsidRPr="00230C15">
        <w:rPr>
          <w:rFonts w:ascii="Arial Narrow" w:hAnsi="Arial Narrow" w:cs="Arial"/>
        </w:rPr>
        <w:t xml:space="preserve">36.2. Avant l’expiration du délai de validité des offres fixé </w:t>
      </w:r>
      <w:r w:rsidRPr="00230C15">
        <w:rPr>
          <w:rFonts w:ascii="Arial Narrow" w:hAnsi="Arial Narrow" w:cs="Arial"/>
          <w:spacing w:val="3"/>
        </w:rPr>
        <w:t>pa</w:t>
      </w:r>
      <w:r w:rsidRPr="00230C15">
        <w:rPr>
          <w:rFonts w:ascii="Arial Narrow" w:hAnsi="Arial Narrow" w:cs="Arial"/>
        </w:rPr>
        <w:t xml:space="preserve">r </w:t>
      </w:r>
      <w:r w:rsidRPr="00230C15">
        <w:rPr>
          <w:rFonts w:ascii="Arial Narrow" w:hAnsi="Arial Narrow" w:cs="Arial"/>
          <w:spacing w:val="3"/>
        </w:rPr>
        <w:t>l</w:t>
      </w:r>
      <w:r w:rsidRPr="00230C15">
        <w:rPr>
          <w:rFonts w:ascii="Arial Narrow" w:hAnsi="Arial Narrow" w:cs="Arial"/>
        </w:rPr>
        <w:t xml:space="preserve">e </w:t>
      </w:r>
      <w:r w:rsidRPr="00230C15">
        <w:rPr>
          <w:rFonts w:ascii="Arial Narrow" w:hAnsi="Arial Narrow" w:cs="Arial"/>
          <w:spacing w:val="3"/>
        </w:rPr>
        <w:t>RPAO</w:t>
      </w:r>
      <w:r w:rsidRPr="00230C15">
        <w:rPr>
          <w:rFonts w:ascii="Arial Narrow" w:hAnsi="Arial Narrow" w:cs="Arial"/>
        </w:rPr>
        <w:t xml:space="preserve">, </w:t>
      </w:r>
      <w:r w:rsidRPr="00230C15">
        <w:rPr>
          <w:rFonts w:ascii="Arial Narrow" w:hAnsi="Arial Narrow" w:cs="Arial"/>
          <w:spacing w:val="3"/>
        </w:rPr>
        <w:t>le Maître d’Ouvrage ou le Maître d’Ouvrage Délégué notifier</w:t>
      </w:r>
      <w:r w:rsidRPr="00230C15">
        <w:rPr>
          <w:rFonts w:ascii="Arial Narrow" w:hAnsi="Arial Narrow" w:cs="Arial"/>
        </w:rPr>
        <w:t xml:space="preserve">a </w:t>
      </w:r>
      <w:r w:rsidRPr="00230C15">
        <w:rPr>
          <w:rFonts w:ascii="Arial Narrow" w:hAnsi="Arial Narrow" w:cs="Arial"/>
          <w:spacing w:val="3"/>
        </w:rPr>
        <w:t xml:space="preserve">à </w:t>
      </w:r>
      <w:r w:rsidRPr="00230C15">
        <w:rPr>
          <w:rFonts w:ascii="Arial Narrow" w:hAnsi="Arial Narrow" w:cs="Arial"/>
        </w:rPr>
        <w:t xml:space="preserve">l’attributaire du marché par télécopie confirmée par lettre recommandée ou par tout autre moyen que sa soumission a été retenue. Cette lettre indiquera le </w:t>
      </w:r>
      <w:r w:rsidRPr="00230C15">
        <w:rPr>
          <w:rFonts w:ascii="Arial Narrow" w:hAnsi="Arial Narrow" w:cs="Arial"/>
          <w:spacing w:val="5"/>
        </w:rPr>
        <w:t>montan</w:t>
      </w:r>
      <w:r w:rsidRPr="00230C15">
        <w:rPr>
          <w:rFonts w:ascii="Arial Narrow" w:hAnsi="Arial Narrow" w:cs="Arial"/>
        </w:rPr>
        <w:t xml:space="preserve">t </w:t>
      </w:r>
      <w:r w:rsidRPr="00230C15">
        <w:rPr>
          <w:rFonts w:ascii="Arial Narrow" w:hAnsi="Arial Narrow" w:cs="Arial"/>
          <w:spacing w:val="5"/>
        </w:rPr>
        <w:t>qu</w:t>
      </w:r>
      <w:r w:rsidRPr="00230C15">
        <w:rPr>
          <w:rFonts w:ascii="Arial Narrow" w:hAnsi="Arial Narrow" w:cs="Arial"/>
        </w:rPr>
        <w:t xml:space="preserve">e le Maître d’ouvrage ou le </w:t>
      </w:r>
      <w:r w:rsidRPr="00230C15">
        <w:rPr>
          <w:rFonts w:ascii="Arial Narrow" w:hAnsi="Arial Narrow" w:cs="Arial"/>
          <w:spacing w:val="3"/>
        </w:rPr>
        <w:t xml:space="preserve">Maître d’Ouvrage Délégué </w:t>
      </w:r>
      <w:r w:rsidRPr="00230C15">
        <w:rPr>
          <w:rFonts w:ascii="Arial Narrow" w:hAnsi="Arial Narrow" w:cs="Arial"/>
          <w:spacing w:val="5"/>
        </w:rPr>
        <w:t>paier</w:t>
      </w:r>
      <w:r w:rsidRPr="00230C15">
        <w:rPr>
          <w:rFonts w:ascii="Arial Narrow" w:hAnsi="Arial Narrow" w:cs="Arial"/>
        </w:rPr>
        <w:t>a au cocontractant de l’administration au titre de l’exécution des travaux et le délai d’exécution.</w:t>
      </w:r>
    </w:p>
    <w:p w:rsidR="0050538D" w:rsidRPr="00230C15" w:rsidRDefault="0050538D" w:rsidP="0050538D">
      <w:pPr>
        <w:widowControl w:val="0"/>
        <w:tabs>
          <w:tab w:val="left" w:pos="1140"/>
          <w:tab w:val="left" w:pos="1720"/>
          <w:tab w:val="left" w:pos="2100"/>
          <w:tab w:val="left" w:pos="2960"/>
          <w:tab w:val="left" w:pos="4220"/>
          <w:tab w:val="left" w:pos="5060"/>
        </w:tabs>
        <w:autoSpaceDE w:val="0"/>
        <w:spacing w:after="60" w:line="360" w:lineRule="auto"/>
        <w:jc w:val="both"/>
        <w:rPr>
          <w:rFonts w:ascii="Arial Narrow" w:hAnsi="Arial Narrow" w:cs="Arial"/>
        </w:rPr>
      </w:pPr>
    </w:p>
    <w:p w:rsidR="0050538D" w:rsidRPr="00230C15" w:rsidRDefault="0050538D" w:rsidP="0050538D">
      <w:pPr>
        <w:pStyle w:val="RGAOarticles"/>
      </w:pPr>
      <w:bookmarkStart w:id="172" w:name="_Toc530307946"/>
      <w:bookmarkStart w:id="173" w:name="_Toc97557068"/>
      <w:bookmarkStart w:id="174" w:name="_Toc163062734"/>
      <w:r w:rsidRPr="00230C15">
        <w:t>Publication des résultats d’attribution du marché et recours</w:t>
      </w:r>
      <w:bookmarkEnd w:id="172"/>
      <w:bookmarkEnd w:id="173"/>
      <w:bookmarkEnd w:id="174"/>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37.1. Le Maître d’Ouvrag</w:t>
      </w:r>
      <w:r>
        <w:rPr>
          <w:rFonts w:ascii="Arial Narrow" w:hAnsi="Arial Narrow" w:cs="Arial"/>
        </w:rPr>
        <w:t xml:space="preserve">e </w:t>
      </w:r>
      <w:r w:rsidRPr="00230C15">
        <w:rPr>
          <w:rFonts w:ascii="Arial Narrow" w:hAnsi="Arial Narrow" w:cs="Arial"/>
        </w:rPr>
        <w:t xml:space="preserv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0538D" w:rsidRPr="00230C15" w:rsidRDefault="0050538D" w:rsidP="0050538D">
      <w:pPr>
        <w:widowControl w:val="0"/>
        <w:autoSpaceDE w:val="0"/>
        <w:spacing w:after="60" w:line="360" w:lineRule="auto"/>
        <w:jc w:val="both"/>
        <w:rPr>
          <w:rFonts w:ascii="Arial Narrow" w:hAnsi="Arial Narrow" w:cs="Arial"/>
          <w:spacing w:val="5"/>
        </w:rPr>
      </w:pPr>
      <w:r w:rsidRPr="00230C15">
        <w:rPr>
          <w:rFonts w:ascii="Arial Narrow" w:hAnsi="Arial Narrow" w:cs="Arial"/>
        </w:rPr>
        <w:t xml:space="preserve">37.2. </w:t>
      </w:r>
      <w:r w:rsidRPr="00230C15">
        <w:rPr>
          <w:rFonts w:ascii="Arial Narrow" w:hAnsi="Arial Narrow" w:cs="Arial"/>
          <w:spacing w:val="5"/>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37.3 </w:t>
      </w:r>
      <w:r w:rsidRPr="00230C15">
        <w:rPr>
          <w:rFonts w:ascii="Arial Narrow" w:hAnsi="Arial Narrow" w:cs="Arial"/>
          <w:spacing w:val="7"/>
        </w:rPr>
        <w:t xml:space="preserve">Dès </w:t>
      </w:r>
      <w:r w:rsidRPr="00230C15">
        <w:rPr>
          <w:rFonts w:ascii="Arial Narrow" w:hAnsi="Arial Narrow" w:cs="Arial"/>
        </w:rPr>
        <w:t>publication des résultats</w:t>
      </w:r>
      <w:r w:rsidRPr="00230C15">
        <w:rPr>
          <w:rFonts w:ascii="Arial Narrow" w:hAnsi="Arial Narrow" w:cs="Arial"/>
          <w:spacing w:val="30"/>
        </w:rPr>
        <w:t xml:space="preserve"> portant </w:t>
      </w:r>
      <w:r w:rsidRPr="00230C15">
        <w:rPr>
          <w:rFonts w:ascii="Arial Narrow" w:hAnsi="Arial Narrow" w:cs="Arial"/>
        </w:rPr>
        <w:t>attribution, le Maître d’Ouvrage ou le Maître d’Ouvrage Délégué adresse</w:t>
      </w:r>
      <w:r w:rsidRPr="00230C15">
        <w:rPr>
          <w:rFonts w:ascii="Arial Narrow" w:hAnsi="Arial Narrow" w:cs="Arial"/>
          <w:spacing w:val="12"/>
        </w:rPr>
        <w:t xml:space="preserve"> à chaque soumissionnaire qui en fait la demande, un extrait du rapport d’analyse le concernant.</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37. 5. En cas de recours, il doit être adressé, au Comité chargé de l’examen des recours avec copies </w:t>
      </w:r>
      <w:r w:rsidRPr="00230C15">
        <w:rPr>
          <w:rFonts w:ascii="Arial Narrow" w:hAnsi="Arial Narrow" w:cs="Arial"/>
          <w:spacing w:val="4"/>
        </w:rPr>
        <w:t>au Maître d’Ouvrage ou au Maître d’Ouvrage Délégué</w:t>
      </w:r>
      <w:r w:rsidRPr="00230C15">
        <w:rPr>
          <w:rFonts w:ascii="Arial Narrow" w:hAnsi="Arial Narrow" w:cs="Arial"/>
        </w:rPr>
        <w:t xml:space="preserve">, au Président de la Commission de passation des marchés concernée, à </w:t>
      </w:r>
      <w:r w:rsidRPr="00230C15">
        <w:rPr>
          <w:rFonts w:ascii="Arial Narrow" w:hAnsi="Arial Narrow" w:cs="Arial"/>
          <w:spacing w:val="26"/>
        </w:rPr>
        <w:t>l’Organisme chargé de la R</w:t>
      </w:r>
      <w:r w:rsidRPr="00230C15">
        <w:rPr>
          <w:rFonts w:ascii="Arial Narrow" w:hAnsi="Arial Narrow" w:cs="Arial"/>
        </w:rPr>
        <w:t>égulation des</w:t>
      </w:r>
      <w:r w:rsidRPr="00230C15">
        <w:rPr>
          <w:rFonts w:ascii="Arial Narrow" w:hAnsi="Arial Narrow" w:cs="Arial"/>
          <w:spacing w:val="4"/>
        </w:rPr>
        <w:t xml:space="preserve"> M</w:t>
      </w:r>
      <w:r w:rsidRPr="00230C15">
        <w:rPr>
          <w:rFonts w:ascii="Arial Narrow" w:hAnsi="Arial Narrow" w:cs="Arial"/>
        </w:rPr>
        <w:t>archés</w:t>
      </w:r>
      <w:r w:rsidRPr="00230C15">
        <w:rPr>
          <w:rFonts w:ascii="Arial Narrow" w:hAnsi="Arial Narrow" w:cs="Arial"/>
          <w:spacing w:val="4"/>
        </w:rPr>
        <w:t xml:space="preserve"> P</w:t>
      </w:r>
      <w:r w:rsidRPr="00230C15">
        <w:rPr>
          <w:rFonts w:ascii="Arial Narrow" w:hAnsi="Arial Narrow" w:cs="Arial"/>
        </w:rPr>
        <w:t xml:space="preserve">ublics, </w:t>
      </w:r>
      <w:r w:rsidRPr="00230C15">
        <w:rPr>
          <w:rFonts w:ascii="Arial Narrow" w:hAnsi="Arial Narrow" w:cs="Arial"/>
          <w:spacing w:val="4"/>
        </w:rPr>
        <w:t xml:space="preserve">et à </w:t>
      </w:r>
      <w:r w:rsidRPr="00230C15">
        <w:rPr>
          <w:rFonts w:ascii="Arial Narrow" w:hAnsi="Arial Narrow" w:cs="Arial"/>
        </w:rPr>
        <w:t>l’Autorité chargée des marchés publics.</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Il doit intervenir dans un délai maximum de cinq (05) jours ouvrables après la publication des résultats.</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37.6 Ce recours peut donner lieu à la suspension de la procédure à l’appréciation de l’organisme chargé de la régulation des marchés publics.</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RGAOarticles"/>
      </w:pPr>
      <w:bookmarkStart w:id="175" w:name="_Toc530307947"/>
      <w:bookmarkStart w:id="176" w:name="_Toc97557069"/>
      <w:bookmarkStart w:id="177" w:name="_Toc163062735"/>
      <w:r w:rsidRPr="00230C15">
        <w:t>Signature du marché</w:t>
      </w:r>
      <w:bookmarkEnd w:id="175"/>
      <w:bookmarkEnd w:id="176"/>
      <w:bookmarkEnd w:id="177"/>
      <w:r w:rsidRPr="00230C15">
        <w:t xml:space="preserve">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38.1. Après publication des résultats, le Maître d’Ouvrage ou le Maître d’Ouvrage Délégué dispose d’un délai de cinq (05) jours ouvrables pour la signature du marché à compter de la date de souscription du projet de marché par l’attributaire</w:t>
      </w:r>
    </w:p>
    <w:p w:rsidR="0050538D" w:rsidRPr="00230C15" w:rsidRDefault="0050538D" w:rsidP="0050538D">
      <w:pPr>
        <w:widowControl w:val="0"/>
        <w:autoSpaceDE w:val="0"/>
        <w:spacing w:after="60" w:line="360" w:lineRule="auto"/>
        <w:jc w:val="both"/>
        <w:rPr>
          <w:rFonts w:ascii="Arial Narrow" w:hAnsi="Arial Narrow" w:cs="Arial"/>
          <w:spacing w:val="5"/>
        </w:rPr>
      </w:pPr>
      <w:r w:rsidRPr="00230C15">
        <w:rPr>
          <w:rFonts w:ascii="Arial Narrow" w:hAnsi="Arial Narrow" w:cs="Arial"/>
        </w:rPr>
        <w:t xml:space="preserve">38.2. L’attributaire du marché dispose d’un délai de quinze (15) jours ouvrables à compter de sa réception pour souscrire le marché ou la lettre commande. Passé ce délai, le </w:t>
      </w:r>
      <w:r w:rsidRPr="00230C15">
        <w:rPr>
          <w:rFonts w:ascii="Arial Narrow" w:hAnsi="Arial Narrow" w:cs="Arial"/>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50538D" w:rsidRPr="00230C15" w:rsidRDefault="0050538D" w:rsidP="0050538D">
      <w:pPr>
        <w:widowControl w:val="0"/>
        <w:autoSpaceDE w:val="0"/>
        <w:spacing w:after="60" w:line="360" w:lineRule="auto"/>
        <w:jc w:val="both"/>
        <w:rPr>
          <w:rFonts w:ascii="Arial Narrow" w:hAnsi="Arial Narrow" w:cs="Arial"/>
          <w:spacing w:val="2"/>
        </w:rPr>
      </w:pPr>
      <w:r w:rsidRPr="00230C15">
        <w:rPr>
          <w:rFonts w:ascii="Arial Narrow" w:hAnsi="Arial Narrow" w:cs="Arial"/>
          <w:spacing w:val="2"/>
        </w:rPr>
        <w:t>38.3. Le Maître d’Ouvrag</w:t>
      </w:r>
      <w:r>
        <w:rPr>
          <w:rFonts w:ascii="Arial Narrow" w:hAnsi="Arial Narrow" w:cs="Arial"/>
          <w:spacing w:val="2"/>
        </w:rPr>
        <w:t xml:space="preserve">e </w:t>
      </w:r>
      <w:r w:rsidRPr="00230C15">
        <w:rPr>
          <w:rFonts w:ascii="Arial Narrow" w:hAnsi="Arial Narrow" w:cs="Arial"/>
          <w:spacing w:val="2"/>
        </w:rPr>
        <w:t xml:space="preserve">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30C15">
        <w:rPr>
          <w:rFonts w:ascii="Arial Narrow" w:hAnsi="Arial Narrow" w:cs="Arial"/>
          <w:spacing w:val="6"/>
        </w:rPr>
        <w:t xml:space="preserve">après leur souscription </w:t>
      </w:r>
      <w:r w:rsidRPr="00230C15">
        <w:rPr>
          <w:rFonts w:ascii="Arial Narrow" w:hAnsi="Arial Narrow" w:cs="Arial"/>
          <w:spacing w:val="2"/>
        </w:rPr>
        <w:t>par l’attributaire.</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38.4. </w:t>
      </w:r>
      <w:r>
        <w:rPr>
          <w:rFonts w:ascii="Arial Narrow" w:hAnsi="Arial Narrow" w:cs="Arial"/>
          <w:spacing w:val="5"/>
        </w:rPr>
        <w:t xml:space="preserve">Le Maître d’Ouvrage </w:t>
      </w:r>
      <w:r w:rsidRPr="00230C15">
        <w:rPr>
          <w:rFonts w:ascii="Arial Narrow" w:hAnsi="Arial Narrow" w:cs="Arial"/>
          <w:spacing w:val="5"/>
        </w:rPr>
        <w:t xml:space="preserve"> </w:t>
      </w:r>
      <w:r w:rsidRPr="00230C15">
        <w:rPr>
          <w:rFonts w:ascii="Arial Narrow" w:hAnsi="Arial Narrow" w:cs="Arial"/>
        </w:rPr>
        <w:t>notifie le marché à son titulaire dans les cinq (5) jours ouvrables qui suivent la date de sa signature.</w:t>
      </w:r>
    </w:p>
    <w:p w:rsidR="0050538D" w:rsidRPr="00AF0BF5" w:rsidRDefault="0050538D" w:rsidP="0050538D">
      <w:pPr>
        <w:widowControl w:val="0"/>
        <w:autoSpaceDE w:val="0"/>
        <w:spacing w:after="60" w:line="360" w:lineRule="auto"/>
        <w:jc w:val="both"/>
        <w:rPr>
          <w:rFonts w:ascii="Arial Narrow" w:hAnsi="Arial Narrow" w:cs="Arial"/>
          <w:color w:val="000000" w:themeColor="text1"/>
        </w:rPr>
      </w:pPr>
      <w:r w:rsidRPr="00AF0BF5">
        <w:rPr>
          <w:rFonts w:ascii="Arial Narrow" w:hAnsi="Arial Narrow" w:cs="Arial"/>
          <w:bCs/>
          <w:color w:val="000000" w:themeColor="text1"/>
        </w:rPr>
        <w:t>3</w:t>
      </w:r>
      <w:r w:rsidRPr="00D46989">
        <w:rPr>
          <w:rFonts w:ascii="Arial Narrow" w:hAnsi="Arial Narrow" w:cs="Arial"/>
          <w:bCs/>
          <w:color w:val="000000" w:themeColor="text1"/>
        </w:rPr>
        <w:t>8</w:t>
      </w:r>
      <w:r w:rsidRPr="00AF0BF5">
        <w:rPr>
          <w:rFonts w:ascii="Arial Narrow" w:hAnsi="Arial Narrow" w:cs="Arial"/>
          <w:bCs/>
          <w:color w:val="000000" w:themeColor="text1"/>
        </w:rPr>
        <w:t>.4.</w:t>
      </w:r>
      <w:r w:rsidRPr="00AF0BF5">
        <w:rPr>
          <w:rFonts w:ascii="Arial Narrow" w:hAnsi="Arial Narrow" w:cs="Arial"/>
          <w:color w:val="000000" w:themeColor="text1"/>
        </w:rPr>
        <w:t xml:space="preserve"> L’attributaire du marché dispose d’un délai de quinze (15) jours ouvrables à compter de sa réception pour souscrire le marché ou la lettre-commande</w:t>
      </w:r>
      <w:r w:rsidRPr="00AF0BF5" w:rsidDel="00F12F9F">
        <w:rPr>
          <w:rFonts w:ascii="Arial Narrow" w:hAnsi="Arial Narrow" w:cs="Arial"/>
          <w:color w:val="000000" w:themeColor="text1"/>
        </w:rPr>
        <w:t xml:space="preserve"> </w:t>
      </w:r>
      <w:r w:rsidRPr="00AF0BF5">
        <w:rPr>
          <w:rFonts w:ascii="Arial Narrow" w:hAnsi="Arial Narrow" w:cs="Arial"/>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RGAOarticles"/>
      </w:pPr>
      <w:bookmarkStart w:id="178" w:name="_Toc530307948"/>
      <w:bookmarkStart w:id="179" w:name="_Toc97557070"/>
      <w:bookmarkStart w:id="180" w:name="_Toc163062736"/>
      <w:r w:rsidRPr="00230C15">
        <w:t>Cautionnement définitif</w:t>
      </w:r>
      <w:bookmarkEnd w:id="178"/>
      <w:bookmarkEnd w:id="179"/>
      <w:bookmarkEnd w:id="180"/>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230C15">
        <w:rPr>
          <w:rFonts w:ascii="Arial Narrow" w:hAnsi="Arial Narrow" w:cs="Arial"/>
          <w:spacing w:val="5"/>
        </w:rPr>
        <w:t>modèl</w:t>
      </w:r>
      <w:r w:rsidRPr="00230C15">
        <w:rPr>
          <w:rFonts w:ascii="Arial Narrow" w:hAnsi="Arial Narrow" w:cs="Arial"/>
        </w:rPr>
        <w:t xml:space="preserve">e </w:t>
      </w:r>
      <w:r w:rsidRPr="00230C15">
        <w:rPr>
          <w:rFonts w:ascii="Arial Narrow" w:hAnsi="Arial Narrow" w:cs="Arial"/>
          <w:spacing w:val="5"/>
        </w:rPr>
        <w:t>fourn</w:t>
      </w:r>
      <w:r w:rsidRPr="00230C15">
        <w:rPr>
          <w:rFonts w:ascii="Arial Narrow" w:hAnsi="Arial Narrow" w:cs="Arial"/>
        </w:rPr>
        <w:t xml:space="preserve">i </w:t>
      </w:r>
      <w:r w:rsidRPr="00230C15">
        <w:rPr>
          <w:rFonts w:ascii="Arial Narrow" w:hAnsi="Arial Narrow" w:cs="Arial"/>
          <w:spacing w:val="5"/>
        </w:rPr>
        <w:t>dan</w:t>
      </w:r>
      <w:r w:rsidRPr="00230C15">
        <w:rPr>
          <w:rFonts w:ascii="Arial Narrow" w:hAnsi="Arial Narrow" w:cs="Arial"/>
        </w:rPr>
        <w:t xml:space="preserve">s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Dossie</w:t>
      </w:r>
      <w:r w:rsidRPr="00230C15">
        <w:rPr>
          <w:rFonts w:ascii="Arial Narrow" w:hAnsi="Arial Narrow" w:cs="Arial"/>
        </w:rPr>
        <w:t xml:space="preserve">r </w:t>
      </w:r>
      <w:r w:rsidRPr="00230C15">
        <w:rPr>
          <w:rFonts w:ascii="Arial Narrow" w:hAnsi="Arial Narrow" w:cs="Arial"/>
          <w:spacing w:val="5"/>
        </w:rPr>
        <w:t xml:space="preserve">d’Appel </w:t>
      </w:r>
      <w:r w:rsidRPr="00230C15">
        <w:rPr>
          <w:rFonts w:ascii="Arial Narrow" w:hAnsi="Arial Narrow" w:cs="Arial"/>
        </w:rPr>
        <w:t>d’Offres</w:t>
      </w:r>
      <w:r w:rsidRPr="00230C15">
        <w:rPr>
          <w:rFonts w:ascii="Arial Narrow" w:hAnsi="Arial Narrow" w:cs="Arial"/>
          <w:i/>
        </w:rPr>
        <w:t>.</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39.2. Le cautionnement définitif dont le taux, fixé dans le RPAO, </w:t>
      </w:r>
      <w:r>
        <w:rPr>
          <w:rFonts w:ascii="Arial Narrow" w:hAnsi="Arial Narrow" w:cs="Arial"/>
        </w:rPr>
        <w:t>varie est</w:t>
      </w:r>
      <w:r w:rsidRPr="00230C15">
        <w:rPr>
          <w:rFonts w:ascii="Arial Narrow" w:hAnsi="Arial Narrow" w:cs="Arial"/>
        </w:rPr>
        <w:t xml:space="preserve"> 5% du montant </w:t>
      </w:r>
      <w:r w:rsidRPr="00230C15">
        <w:rPr>
          <w:rFonts w:ascii="Arial Narrow" w:hAnsi="Arial Narrow" w:cs="Arial"/>
          <w:spacing w:val="-30"/>
        </w:rPr>
        <w:t xml:space="preserve">TTC </w:t>
      </w:r>
      <w:r w:rsidRPr="00230C15">
        <w:rPr>
          <w:rFonts w:ascii="Arial Narrow" w:hAnsi="Arial Narrow" w:cs="Arial"/>
        </w:rPr>
        <w:t xml:space="preserve">du marché, augmenté le cas échéant du montant des avenants, peut être remplacé par la garantie d’une caution d’un établissement bancaire agréé conformément aux textes en vigueur, et émise au profit du Maître d’ouvrage ou </w:t>
      </w:r>
      <w:r w:rsidRPr="00230C15">
        <w:rPr>
          <w:rFonts w:ascii="Arial Narrow" w:hAnsi="Arial Narrow" w:cs="Arial"/>
          <w:spacing w:val="20"/>
        </w:rPr>
        <w:t xml:space="preserve">du </w:t>
      </w:r>
      <w:r w:rsidRPr="00230C15">
        <w:rPr>
          <w:rFonts w:ascii="Arial Narrow" w:hAnsi="Arial Narrow" w:cs="Arial"/>
          <w:spacing w:val="5"/>
        </w:rPr>
        <w:t xml:space="preserve">Maître d’Ouvrage Délégué ou </w:t>
      </w:r>
      <w:r w:rsidRPr="00230C15">
        <w:rPr>
          <w:rFonts w:ascii="Arial Narrow" w:hAnsi="Arial Narrow" w:cs="Arial"/>
        </w:rPr>
        <w:t>par une caution personnelle et solidaire.</w:t>
      </w:r>
    </w:p>
    <w:p w:rsidR="0050538D" w:rsidRPr="00230C15" w:rsidRDefault="0050538D" w:rsidP="0050538D">
      <w:pPr>
        <w:widowControl w:val="0"/>
        <w:autoSpaceDE w:val="0"/>
        <w:spacing w:after="60" w:line="360" w:lineRule="auto"/>
        <w:jc w:val="both"/>
        <w:rPr>
          <w:rFonts w:ascii="Arial Narrow" w:hAnsi="Arial Narrow" w:cs="Arial"/>
          <w:spacing w:val="-20"/>
        </w:rPr>
      </w:pPr>
      <w:r w:rsidRPr="00230C15">
        <w:rPr>
          <w:rFonts w:ascii="Arial Narrow" w:hAnsi="Arial Narrow" w:cs="Arial"/>
        </w:rPr>
        <w:t xml:space="preserve">39.3. Les petites et moyennes entreprises (PME) à capitaux et dirigeants nationaux ainsi que les organisations de la société civile peuvent produire à la place du cautionnement, soit un chèque certifié, soit </w:t>
      </w:r>
      <w:r w:rsidRPr="00230C15">
        <w:rPr>
          <w:rFonts w:ascii="Arial Narrow" w:hAnsi="Arial Narrow" w:cs="Arial"/>
          <w:spacing w:val="-8"/>
        </w:rPr>
        <w:t xml:space="preserve">un chèque de banque, </w:t>
      </w:r>
      <w:r w:rsidRPr="00230C15">
        <w:rPr>
          <w:rFonts w:ascii="Arial Narrow" w:hAnsi="Arial Narrow" w:cs="Arial"/>
          <w:spacing w:val="-8"/>
        </w:rPr>
        <w:lastRenderedPageBreak/>
        <w:t xml:space="preserve">soit </w:t>
      </w:r>
      <w:r w:rsidRPr="00230C15">
        <w:rPr>
          <w:rFonts w:ascii="Arial Narrow" w:hAnsi="Arial Narrow" w:cs="Arial"/>
        </w:rPr>
        <w:t xml:space="preserve">une </w:t>
      </w:r>
      <w:r w:rsidRPr="00230C15">
        <w:rPr>
          <w:rFonts w:ascii="Arial Narrow" w:hAnsi="Arial Narrow" w:cs="Arial"/>
          <w:spacing w:val="2"/>
        </w:rPr>
        <w:t>hypothèqu</w:t>
      </w:r>
      <w:r w:rsidRPr="00230C15">
        <w:rPr>
          <w:rFonts w:ascii="Arial Narrow" w:hAnsi="Arial Narrow" w:cs="Arial"/>
        </w:rPr>
        <w:t xml:space="preserve">e </w:t>
      </w:r>
      <w:r w:rsidRPr="00230C15">
        <w:rPr>
          <w:rFonts w:ascii="Arial Narrow" w:hAnsi="Arial Narrow" w:cs="Arial"/>
          <w:spacing w:val="2"/>
        </w:rPr>
        <w:t>légale</w:t>
      </w:r>
      <w:r w:rsidRPr="00230C15">
        <w:rPr>
          <w:rFonts w:ascii="Arial Narrow" w:hAnsi="Arial Narrow" w:cs="Arial"/>
        </w:rPr>
        <w:t xml:space="preserve">, </w:t>
      </w:r>
      <w:r w:rsidRPr="00230C15">
        <w:rPr>
          <w:rFonts w:ascii="Arial Narrow" w:hAnsi="Arial Narrow" w:cs="Arial"/>
          <w:spacing w:val="2"/>
        </w:rPr>
        <w:t>soi</w:t>
      </w:r>
      <w:r w:rsidRPr="00230C15">
        <w:rPr>
          <w:rFonts w:ascii="Arial Narrow" w:hAnsi="Arial Narrow" w:cs="Arial"/>
        </w:rPr>
        <w:t xml:space="preserve">t </w:t>
      </w:r>
      <w:r w:rsidRPr="00230C15">
        <w:rPr>
          <w:rFonts w:ascii="Arial Narrow" w:hAnsi="Arial Narrow" w:cs="Arial"/>
          <w:spacing w:val="2"/>
        </w:rPr>
        <w:t>un</w:t>
      </w:r>
      <w:r w:rsidRPr="00230C15">
        <w:rPr>
          <w:rFonts w:ascii="Arial Narrow" w:hAnsi="Arial Narrow" w:cs="Arial"/>
        </w:rPr>
        <w:t xml:space="preserve">e </w:t>
      </w:r>
      <w:r w:rsidRPr="00230C15">
        <w:rPr>
          <w:rFonts w:ascii="Arial Narrow" w:hAnsi="Arial Narrow" w:cs="Arial"/>
          <w:spacing w:val="2"/>
        </w:rPr>
        <w:t>cautio</w:t>
      </w:r>
      <w:r w:rsidRPr="00230C15">
        <w:rPr>
          <w:rFonts w:ascii="Arial Narrow" w:hAnsi="Arial Narrow" w:cs="Arial"/>
        </w:rPr>
        <w:t xml:space="preserve">n </w:t>
      </w:r>
      <w:r w:rsidRPr="00230C15">
        <w:rPr>
          <w:rFonts w:ascii="Arial Narrow" w:hAnsi="Arial Narrow" w:cs="Arial"/>
          <w:spacing w:val="2"/>
        </w:rPr>
        <w:t xml:space="preserve">d’un </w:t>
      </w:r>
      <w:r w:rsidRPr="00230C15">
        <w:rPr>
          <w:rFonts w:ascii="Arial Narrow" w:hAnsi="Arial Narrow" w:cs="Arial"/>
        </w:rPr>
        <w:t xml:space="preserve">établissement bancaire ou d’un organisme </w:t>
      </w:r>
      <w:r w:rsidRPr="00230C15">
        <w:rPr>
          <w:rFonts w:ascii="Arial Narrow" w:hAnsi="Arial Narrow" w:cs="Arial"/>
          <w:spacing w:val="5"/>
        </w:rPr>
        <w:t>financie</w:t>
      </w:r>
      <w:r w:rsidRPr="00230C15">
        <w:rPr>
          <w:rFonts w:ascii="Arial Narrow" w:hAnsi="Arial Narrow" w:cs="Arial"/>
        </w:rPr>
        <w:t xml:space="preserve">r </w:t>
      </w:r>
      <w:r w:rsidRPr="00230C15">
        <w:rPr>
          <w:rFonts w:ascii="Arial Narrow" w:hAnsi="Arial Narrow" w:cs="Arial"/>
          <w:spacing w:val="5"/>
        </w:rPr>
        <w:t>agré</w:t>
      </w:r>
      <w:r w:rsidRPr="00230C15">
        <w:rPr>
          <w:rFonts w:ascii="Arial Narrow" w:hAnsi="Arial Narrow" w:cs="Arial"/>
        </w:rPr>
        <w:t xml:space="preserve">é </w:t>
      </w:r>
      <w:r w:rsidRPr="00230C15">
        <w:rPr>
          <w:rFonts w:ascii="Arial Narrow" w:hAnsi="Arial Narrow" w:cs="Arial"/>
          <w:spacing w:val="-20"/>
        </w:rPr>
        <w:t>c</w:t>
      </w:r>
      <w:r w:rsidRPr="00230C15">
        <w:rPr>
          <w:rFonts w:ascii="Arial Narrow" w:hAnsi="Arial Narrow" w:cs="Arial"/>
          <w:spacing w:val="5"/>
        </w:rPr>
        <w:t>onfor</w:t>
      </w:r>
      <w:r w:rsidRPr="00230C15">
        <w:rPr>
          <w:rFonts w:ascii="Arial Narrow" w:hAnsi="Arial Narrow" w:cs="Arial"/>
        </w:rPr>
        <w:t>mément aux textes en vigueur.</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spacing w:val="1"/>
          <w:w w:val="97"/>
        </w:rPr>
        <w:t>39.4</w:t>
      </w:r>
      <w:r w:rsidRPr="00230C15">
        <w:rPr>
          <w:rFonts w:ascii="Arial Narrow" w:hAnsi="Arial Narrow" w:cs="Arial"/>
          <w:w w:val="97"/>
        </w:rPr>
        <w:t>.</w:t>
      </w:r>
      <w:r w:rsidRPr="00230C15">
        <w:rPr>
          <w:rFonts w:ascii="Arial Narrow" w:hAnsi="Arial Narrow" w:cs="Arial"/>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50538D" w:rsidRPr="00230C15" w:rsidRDefault="0050538D" w:rsidP="0050538D">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bookmarkStart w:id="181" w:name="_Hlk159260200"/>
      <w:r w:rsidRPr="00230C15">
        <w:rPr>
          <w:rFonts w:ascii="Arial Narrow" w:hAnsi="Arial Narrow" w:cs="Arial"/>
          <w:spacing w:val="2"/>
        </w:rPr>
        <w:t>39.5. Les titulaires d’une lettre-commande peuvent être dispensés de l’obligation de fournir le cautionnement définitif.</w:t>
      </w:r>
    </w:p>
    <w:bookmarkEnd w:id="181"/>
    <w:p w:rsidR="0050538D" w:rsidRPr="00230C15" w:rsidRDefault="0050538D" w:rsidP="0050538D">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p>
    <w:p w:rsidR="0050538D" w:rsidRPr="00230C15" w:rsidRDefault="0050538D" w:rsidP="0050538D">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p>
    <w:p w:rsidR="0050538D" w:rsidRPr="00230C15" w:rsidRDefault="0050538D" w:rsidP="0050538D">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p>
    <w:p w:rsidR="0050538D" w:rsidRPr="00230C15" w:rsidRDefault="0050538D" w:rsidP="0050538D">
      <w:pPr>
        <w:widowControl w:val="0"/>
        <w:tabs>
          <w:tab w:val="left" w:pos="1580"/>
          <w:tab w:val="left" w:pos="2300"/>
          <w:tab w:val="left" w:pos="2840"/>
          <w:tab w:val="left" w:pos="3660"/>
          <w:tab w:val="left" w:pos="4760"/>
        </w:tabs>
        <w:autoSpaceDE w:val="0"/>
        <w:spacing w:line="360" w:lineRule="auto"/>
        <w:jc w:val="both"/>
        <w:rPr>
          <w:rFonts w:ascii="Arial Narrow" w:hAnsi="Arial Narrow"/>
          <w:spacing w:val="2"/>
          <w:sz w:val="28"/>
          <w:szCs w:val="28"/>
          <w:lang w:val="x-none" w:eastAsia="x-none"/>
        </w:rPr>
        <w:sectPr w:rsidR="0050538D" w:rsidRPr="00230C15" w:rsidSect="00F16DAA">
          <w:headerReference w:type="default" r:id="rId16"/>
          <w:footerReference w:type="default" r:id="rId17"/>
          <w:pgSz w:w="11900" w:h="16820"/>
          <w:pgMar w:top="851" w:right="1552" w:bottom="1134" w:left="426" w:header="720" w:footer="720" w:gutter="0"/>
          <w:cols w:space="720"/>
        </w:sectPr>
      </w:pPr>
    </w:p>
    <w:bookmarkEnd w:id="23"/>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suppressAutoHyphens w:val="0"/>
        <w:autoSpaceDN/>
        <w:textAlignment w:val="auto"/>
        <w:rPr>
          <w:rFonts w:ascii="Arial Narrow" w:hAnsi="Arial Narrow" w:cs="Arial"/>
        </w:rPr>
      </w:pPr>
      <w:r w:rsidRPr="00230C15">
        <w:rPr>
          <w:rFonts w:ascii="Arial Narrow" w:hAnsi="Arial Narrow" w:cs="Arial"/>
        </w:rPr>
        <w:br w:type="page"/>
      </w: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DE46B0" w:rsidRDefault="0050538D" w:rsidP="0050538D">
      <w:pPr>
        <w:pStyle w:val="DTAOpices"/>
      </w:pPr>
      <w:r w:rsidRPr="00230C15">
        <w:t> </w:t>
      </w:r>
      <w:r w:rsidRPr="00230C15">
        <w:br/>
      </w:r>
      <w:bookmarkStart w:id="182" w:name="_Toc390335364"/>
      <w:bookmarkStart w:id="183" w:name="_Toc390418123"/>
      <w:bookmarkStart w:id="184" w:name="_Toc97543359"/>
      <w:bookmarkStart w:id="185" w:name="_Toc97557071"/>
      <w:bookmarkStart w:id="186" w:name="_Toc157306464"/>
      <w:r w:rsidRPr="00DE46B0">
        <w:t>piece n°</w:t>
      </w:r>
      <w:r>
        <w:t>3</w:t>
      </w:r>
      <w:r w:rsidRPr="00DE46B0">
        <w:t xml:space="preserve"> </w:t>
      </w:r>
    </w:p>
    <w:p w:rsidR="0050538D" w:rsidRDefault="0050538D" w:rsidP="0050538D">
      <w:pPr>
        <w:pStyle w:val="DTAOpices"/>
      </w:pPr>
      <w:r w:rsidRPr="00230C15">
        <w:t>Règlement Particulier de l’Appel d’Offres (RPAO)</w:t>
      </w:r>
      <w:bookmarkStart w:id="187" w:name="_Hlk158727780"/>
      <w:bookmarkEnd w:id="182"/>
      <w:bookmarkEnd w:id="183"/>
      <w:bookmarkEnd w:id="184"/>
      <w:bookmarkEnd w:id="185"/>
      <w:bookmarkEnd w:id="186"/>
    </w:p>
    <w:p w:rsidR="0050538D" w:rsidRDefault="0050538D" w:rsidP="0050538D">
      <w:pPr>
        <w:pStyle w:val="DTAOpices"/>
      </w:pPr>
    </w:p>
    <w:p w:rsidR="0050538D" w:rsidRDefault="0050538D" w:rsidP="0050538D">
      <w:pPr>
        <w:pStyle w:val="DTAOpices"/>
      </w:pPr>
    </w:p>
    <w:p w:rsidR="0050538D" w:rsidRDefault="0050538D" w:rsidP="0050538D">
      <w:pPr>
        <w:pStyle w:val="DTAOpices"/>
      </w:pPr>
    </w:p>
    <w:p w:rsidR="0050538D" w:rsidRDefault="0050538D" w:rsidP="0050538D">
      <w:pPr>
        <w:pStyle w:val="DTAOpices"/>
      </w:pPr>
    </w:p>
    <w:bookmarkEnd w:id="187"/>
    <w:p w:rsidR="0050538D" w:rsidRDefault="0050538D" w:rsidP="0050538D">
      <w:pPr>
        <w:suppressAutoHyphens w:val="0"/>
        <w:autoSpaceDN/>
        <w:textAlignment w:val="auto"/>
        <w:rPr>
          <w:rFonts w:ascii="Arial Narrow" w:eastAsia="Calibri" w:hAnsi="Arial Narrow" w:cs="Arial"/>
          <w:b/>
          <w:caps/>
          <w:spacing w:val="45"/>
          <w:sz w:val="48"/>
          <w:szCs w:val="60"/>
          <w:lang w:eastAsia="en-US"/>
        </w:rPr>
      </w:pPr>
    </w:p>
    <w:p w:rsidR="002C6B26" w:rsidRPr="00230C15" w:rsidRDefault="002C6B26" w:rsidP="0050538D">
      <w:pPr>
        <w:suppressAutoHyphens w:val="0"/>
        <w:autoSpaceDN/>
        <w:textAlignment w:val="auto"/>
        <w:rPr>
          <w:rFonts w:ascii="Arial Narrow" w:hAnsi="Arial Narrow" w:cs="Arial"/>
        </w:rPr>
      </w:pPr>
    </w:p>
    <w:p w:rsidR="0050538D" w:rsidRPr="00B00ACA" w:rsidRDefault="0050538D" w:rsidP="0050538D">
      <w:pPr>
        <w:pStyle w:val="DTAOtitre"/>
      </w:pPr>
      <w:r w:rsidRPr="00230C15">
        <w:lastRenderedPageBreak/>
        <w:t xml:space="preserve">Règlement </w:t>
      </w:r>
      <w:r>
        <w:t>Particulier de l’Appel d’Offres</w:t>
      </w:r>
    </w:p>
    <w:tbl>
      <w:tblPr>
        <w:tblW w:w="10237" w:type="dxa"/>
        <w:tblInd w:w="-137" w:type="dxa"/>
        <w:tblLayout w:type="fixed"/>
        <w:tblCellMar>
          <w:left w:w="10" w:type="dxa"/>
          <w:right w:w="10" w:type="dxa"/>
        </w:tblCellMar>
        <w:tblLook w:val="0000" w:firstRow="0" w:lastRow="0" w:firstColumn="0" w:lastColumn="0" w:noHBand="0" w:noVBand="0"/>
      </w:tblPr>
      <w:tblGrid>
        <w:gridCol w:w="1266"/>
        <w:gridCol w:w="8931"/>
        <w:gridCol w:w="40"/>
      </w:tblGrid>
      <w:tr w:rsidR="0050538D" w:rsidRPr="00230C15" w:rsidTr="0050538D">
        <w:trPr>
          <w:gridAfter w:val="1"/>
          <w:wAfter w:w="40" w:type="dxa"/>
          <w:trHeight w:hRule="exact" w:val="749"/>
          <w:tblHead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b/>
              </w:rPr>
            </w:pPr>
            <w:r w:rsidRPr="00230C15">
              <w:rPr>
                <w:rFonts w:ascii="Arial Narrow" w:hAnsi="Arial Narrow" w:cs="Arial"/>
                <w:b/>
              </w:rPr>
              <w:t>Références du RGAO</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b/>
              </w:rPr>
            </w:pPr>
            <w:r w:rsidRPr="00230C15">
              <w:rPr>
                <w:rFonts w:ascii="Arial Narrow" w:hAnsi="Arial Narrow" w:cs="Arial"/>
                <w:b/>
              </w:rPr>
              <w:t>Description de la Disposition du RPAO</w:t>
            </w:r>
          </w:p>
        </w:tc>
      </w:tr>
      <w:tr w:rsidR="0050538D" w:rsidRPr="00230C15" w:rsidTr="0050538D">
        <w:trPr>
          <w:gridAfter w:val="1"/>
          <w:wAfter w:w="40" w:type="dxa"/>
          <w:trHeight w:hRule="exact" w:val="392"/>
        </w:trPr>
        <w:tc>
          <w:tcPr>
            <w:tcW w:w="1019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b/>
                <w:bCs/>
              </w:rPr>
            </w:pPr>
            <w:r w:rsidRPr="00230C15">
              <w:rPr>
                <w:rFonts w:ascii="Arial Narrow" w:hAnsi="Arial Narrow" w:cs="Arial"/>
                <w:b/>
                <w:bCs/>
              </w:rPr>
              <w:t>A. GENERALITES</w:t>
            </w:r>
          </w:p>
        </w:tc>
      </w:tr>
      <w:tr w:rsidR="0050538D" w:rsidRPr="00230C15" w:rsidTr="003F77E1">
        <w:trPr>
          <w:gridAfter w:val="1"/>
          <w:wAfter w:w="40" w:type="dxa"/>
          <w:trHeight w:hRule="exact" w:val="6585"/>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rPr>
            </w:pPr>
            <w:r w:rsidRPr="00230C15">
              <w:rPr>
                <w:rFonts w:ascii="Arial Narrow" w:hAnsi="Arial Narrow" w:cs="Arial"/>
              </w:rPr>
              <w:t>1.1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pStyle w:val="Paragraphedeliste"/>
              <w:widowControl w:val="0"/>
              <w:numPr>
                <w:ilvl w:val="0"/>
                <w:numId w:val="2"/>
              </w:numPr>
              <w:autoSpaceDE w:val="0"/>
              <w:spacing w:line="360" w:lineRule="auto"/>
              <w:ind w:left="413" w:hanging="284"/>
              <w:jc w:val="both"/>
              <w:rPr>
                <w:rFonts w:ascii="Arial Narrow" w:hAnsi="Arial Narrow" w:cs="Arial"/>
                <w:sz w:val="24"/>
                <w:szCs w:val="24"/>
              </w:rPr>
            </w:pPr>
            <w:r w:rsidRPr="00230C15">
              <w:rPr>
                <w:rFonts w:ascii="Arial Narrow" w:hAnsi="Arial Narrow" w:cs="Arial"/>
                <w:sz w:val="24"/>
                <w:szCs w:val="24"/>
              </w:rPr>
              <w:t>Nom et adresse du Maître d’Ouvrage</w:t>
            </w:r>
            <w:r w:rsidR="00534B04">
              <w:rPr>
                <w:rFonts w:ascii="Arial Narrow" w:hAnsi="Arial Narrow" w:cs="Arial"/>
                <w:sz w:val="24"/>
                <w:szCs w:val="24"/>
              </w:rPr>
              <w:t xml:space="preserve"> ; Maire de la commune de </w:t>
            </w:r>
            <w:r w:rsidR="003F77E1">
              <w:rPr>
                <w:rFonts w:ascii="Arial Narrow" w:hAnsi="Arial Narrow" w:cs="Arial"/>
                <w:sz w:val="24"/>
                <w:szCs w:val="24"/>
              </w:rPr>
              <w:t>Mvengue</w:t>
            </w:r>
            <w:r w:rsidRPr="00230C15">
              <w:rPr>
                <w:rFonts w:ascii="Arial Narrow" w:hAnsi="Arial Narrow" w:cs="Arial"/>
                <w:sz w:val="24"/>
                <w:szCs w:val="24"/>
              </w:rPr>
              <w:t xml:space="preserve"> </w:t>
            </w:r>
          </w:p>
          <w:p w:rsidR="003F77E1" w:rsidRPr="0050538D" w:rsidRDefault="0050538D" w:rsidP="003F77E1">
            <w:pPr>
              <w:widowControl w:val="0"/>
              <w:autoSpaceDE w:val="0"/>
              <w:spacing w:before="61" w:line="360" w:lineRule="auto"/>
              <w:ind w:right="-20"/>
              <w:rPr>
                <w:rFonts w:ascii="Arial Narrow" w:hAnsi="Arial Narrow"/>
                <w:b/>
                <w:iCs/>
              </w:rPr>
            </w:pPr>
            <w:r w:rsidRPr="00230C15">
              <w:rPr>
                <w:rFonts w:ascii="Arial Narrow" w:hAnsi="Arial Narrow" w:cs="Arial"/>
              </w:rPr>
              <w:t xml:space="preserve">Référence de l’Appel d’Offres </w:t>
            </w:r>
            <w:proofErr w:type="gramStart"/>
            <w:r w:rsidRPr="00230C15">
              <w:rPr>
                <w:rFonts w:ascii="Arial Narrow" w:hAnsi="Arial Narrow" w:cs="Arial"/>
              </w:rPr>
              <w:t>:</w:t>
            </w:r>
            <w:r w:rsidR="003F77E1" w:rsidRPr="0050538D">
              <w:rPr>
                <w:rFonts w:ascii="Arial Narrow" w:hAnsi="Arial Narrow"/>
                <w:b/>
                <w:bCs/>
              </w:rPr>
              <w:t xml:space="preserve"> </w:t>
            </w:r>
            <w:r w:rsidR="003F77E1" w:rsidRPr="0050538D">
              <w:rPr>
                <w:rFonts w:ascii="Arial Narrow" w:hAnsi="Arial Narrow"/>
                <w:b/>
                <w:iCs/>
              </w:rPr>
              <w:t xml:space="preserve"> </w:t>
            </w:r>
            <w:r w:rsidR="003F77E1" w:rsidRPr="0050538D">
              <w:rPr>
                <w:rFonts w:ascii="Arial Narrow" w:hAnsi="Arial Narrow"/>
                <w:b/>
                <w:iCs/>
                <w:spacing w:val="18"/>
              </w:rPr>
              <w:t>N</w:t>
            </w:r>
            <w:proofErr w:type="gramEnd"/>
            <w:r w:rsidR="003F77E1" w:rsidRPr="0050538D">
              <w:rPr>
                <w:rFonts w:ascii="Arial Narrow" w:hAnsi="Arial Narrow"/>
                <w:b/>
                <w:bCs/>
              </w:rPr>
              <w:t>°</w:t>
            </w:r>
            <w:r w:rsidR="003F77E1" w:rsidRPr="0050538D">
              <w:rPr>
                <w:rFonts w:ascii="Arial Narrow" w:hAnsi="Arial Narrow"/>
                <w:b/>
              </w:rPr>
              <w:t>05</w:t>
            </w:r>
            <w:r w:rsidR="003F77E1" w:rsidRPr="0050538D">
              <w:rPr>
                <w:rFonts w:ascii="Arial Narrow" w:hAnsi="Arial Narrow"/>
                <w:b/>
                <w:bCs/>
              </w:rPr>
              <w:t>/AONO/C-MVENGUE/CIPM/SIGAMP/2026</w:t>
            </w:r>
            <w:r w:rsidR="003F77E1" w:rsidRPr="0050538D">
              <w:rPr>
                <w:rFonts w:ascii="Arial Narrow" w:hAnsi="Arial Narrow" w:cs="Arial"/>
                <w:b/>
                <w:bCs/>
              </w:rPr>
              <w:t xml:space="preserve"> </w:t>
            </w:r>
            <w:r w:rsidR="009C6043">
              <w:rPr>
                <w:rFonts w:ascii="Arial Narrow" w:hAnsi="Arial Narrow"/>
                <w:b/>
                <w:iCs/>
              </w:rPr>
              <w:t>DU 05/02</w:t>
            </w:r>
            <w:r w:rsidR="003F77E1" w:rsidRPr="0050538D">
              <w:rPr>
                <w:rFonts w:ascii="Arial Narrow" w:hAnsi="Arial Narrow"/>
                <w:b/>
                <w:iCs/>
              </w:rPr>
              <w:t>/12026</w:t>
            </w:r>
            <w:r w:rsidR="003F77E1" w:rsidRPr="0050538D">
              <w:rPr>
                <w:rFonts w:ascii="Arial Narrow" w:hAnsi="Arial Narrow"/>
              </w:rPr>
              <w:t xml:space="preserve"> </w:t>
            </w:r>
            <w:r w:rsidR="003F77E1" w:rsidRPr="0050538D">
              <w:rPr>
                <w:rFonts w:ascii="Arial Narrow" w:hAnsi="Arial Narrow"/>
                <w:b/>
                <w:bCs/>
              </w:rPr>
              <w:t xml:space="preserve">POUR LES TRAVAUX DE REHABILITATION DU CENTRE DE SANTE INTEGRE DE WOM, ARRONDISSEMENT DE MVENGUEI, DEPARTEMENT DE L’OCEAN, REGION DU SUD, </w:t>
            </w:r>
          </w:p>
          <w:p w:rsidR="0050538D" w:rsidRDefault="003F77E1" w:rsidP="003F77E1">
            <w:pPr>
              <w:widowControl w:val="0"/>
              <w:autoSpaceDE w:val="0"/>
              <w:ind w:left="330"/>
              <w:rPr>
                <w:rFonts w:ascii="Arial Narrow" w:hAnsi="Arial Narrow" w:cs="Arial"/>
              </w:rPr>
            </w:pPr>
            <w:r>
              <w:rPr>
                <w:rFonts w:ascii="Arial Narrow" w:hAnsi="Arial Narrow"/>
                <w:bCs/>
              </w:rPr>
              <w:t xml:space="preserve">                           </w:t>
            </w:r>
            <w:r w:rsidRPr="0050538D">
              <w:rPr>
                <w:rFonts w:ascii="Arial Narrow" w:hAnsi="Arial Narrow"/>
                <w:bCs/>
              </w:rPr>
              <w:t>« EN PROCEDURE D’URGENCE »</w:t>
            </w:r>
            <w:r w:rsidR="0050538D">
              <w:rPr>
                <w:rFonts w:ascii="Arial Narrow" w:hAnsi="Arial Narrow" w:cs="Arial"/>
              </w:rPr>
              <w:t xml:space="preserve"> </w:t>
            </w:r>
          </w:p>
          <w:p w:rsidR="003F77E1" w:rsidRPr="00884162" w:rsidRDefault="003F77E1" w:rsidP="003F77E1">
            <w:pPr>
              <w:widowControl w:val="0"/>
              <w:autoSpaceDE w:val="0"/>
              <w:ind w:left="330"/>
              <w:rPr>
                <w:rFonts w:ascii="Arial Narrow" w:hAnsi="Arial Narrow" w:cs="Arial"/>
              </w:rPr>
            </w:pPr>
          </w:p>
          <w:p w:rsidR="0050538D" w:rsidRPr="00865ECC" w:rsidRDefault="0050538D" w:rsidP="0050538D">
            <w:pPr>
              <w:widowControl w:val="0"/>
              <w:autoSpaceDE w:val="0"/>
              <w:jc w:val="both"/>
              <w:rPr>
                <w:rFonts w:ascii="Arial Narrow" w:hAnsi="Arial Narrow" w:cs="Arial"/>
                <w:b/>
                <w:bCs/>
              </w:rPr>
            </w:pPr>
            <w:r w:rsidRPr="00230C15">
              <w:rPr>
                <w:rFonts w:ascii="Arial Narrow" w:hAnsi="Arial Narrow" w:cs="Arial"/>
              </w:rPr>
              <w:t xml:space="preserve"> </w:t>
            </w:r>
            <w:r w:rsidRPr="00865ECC">
              <w:rPr>
                <w:rFonts w:ascii="Arial Narrow" w:hAnsi="Arial Narrow" w:cs="Arial"/>
                <w:b/>
                <w:bCs/>
              </w:rPr>
              <w:t>Définition des Travaux :</w:t>
            </w:r>
          </w:p>
          <w:p w:rsidR="0050538D" w:rsidRPr="00230C15" w:rsidRDefault="0050538D" w:rsidP="0050538D">
            <w:pPr>
              <w:widowControl w:val="0"/>
              <w:autoSpaceDE w:val="0"/>
              <w:adjustRightInd w:val="0"/>
              <w:ind w:left="352" w:right="-20"/>
              <w:rPr>
                <w:rFonts w:ascii="Arial Narrow" w:hAnsi="Arial Narrow" w:cs="Arial"/>
              </w:rPr>
            </w:pPr>
            <w:r w:rsidRPr="00230C15">
              <w:rPr>
                <w:rFonts w:ascii="Arial Narrow" w:hAnsi="Arial Narrow" w:cs="Arial"/>
              </w:rPr>
              <w:t>Les travaux consistent à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rPr>
            </w:pPr>
            <w:r>
              <w:rPr>
                <w:rFonts w:ascii="Arial Narrow" w:hAnsi="Arial Narrow" w:cs="Arial"/>
              </w:rPr>
              <w:t>Travaux préparatoires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rPr>
            </w:pPr>
            <w:r>
              <w:rPr>
                <w:rFonts w:ascii="Arial Narrow" w:hAnsi="Arial Narrow" w:cs="Arial"/>
              </w:rPr>
              <w:t>Travaux de démolition des parties vétustes du bâtiment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rPr>
            </w:pPr>
            <w:r>
              <w:rPr>
                <w:rFonts w:ascii="Arial Narrow" w:hAnsi="Arial Narrow" w:cs="Arial"/>
              </w:rPr>
              <w:t>Travaux de reconstruction charpente couverture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rPr>
            </w:pPr>
            <w:r>
              <w:rPr>
                <w:rFonts w:ascii="Arial Narrow" w:hAnsi="Arial Narrow" w:cs="Arial"/>
              </w:rPr>
              <w:t>Travaux de maçonnerie-Béton-Carrelage et VRD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sz w:val="24"/>
                <w:szCs w:val="24"/>
              </w:rPr>
            </w:pPr>
            <w:r w:rsidRPr="00A62B4A">
              <w:rPr>
                <w:rFonts w:ascii="Arial Narrow" w:hAnsi="Arial Narrow" w:cs="Arial"/>
                <w:sz w:val="24"/>
                <w:szCs w:val="24"/>
              </w:rPr>
              <w:t> </w:t>
            </w:r>
            <w:r>
              <w:rPr>
                <w:rFonts w:ascii="Arial Narrow" w:hAnsi="Arial Narrow" w:cs="Arial"/>
                <w:sz w:val="24"/>
                <w:szCs w:val="24"/>
              </w:rPr>
              <w:t>Travaux d’électricité</w:t>
            </w:r>
            <w:r w:rsidRPr="00A62B4A">
              <w:rPr>
                <w:rFonts w:ascii="Arial Narrow" w:hAnsi="Arial Narrow" w:cs="Arial"/>
                <w:sz w:val="24"/>
                <w:szCs w:val="24"/>
              </w:rPr>
              <w:t>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sz w:val="24"/>
                <w:szCs w:val="24"/>
              </w:rPr>
            </w:pPr>
            <w:r>
              <w:rPr>
                <w:rFonts w:ascii="Arial Narrow" w:hAnsi="Arial Narrow" w:cs="Arial"/>
                <w:sz w:val="24"/>
                <w:szCs w:val="24"/>
              </w:rPr>
              <w:t>Menuiserie bois et métallique ;</w:t>
            </w:r>
          </w:p>
          <w:p w:rsidR="0050538D" w:rsidRPr="00A62B4A" w:rsidRDefault="0050538D" w:rsidP="0025096F">
            <w:pPr>
              <w:pStyle w:val="Paragraphedeliste"/>
              <w:widowControl w:val="0"/>
              <w:numPr>
                <w:ilvl w:val="0"/>
                <w:numId w:val="75"/>
              </w:numPr>
              <w:autoSpaceDE w:val="0"/>
              <w:spacing w:line="240" w:lineRule="auto"/>
              <w:jc w:val="both"/>
              <w:rPr>
                <w:rFonts w:ascii="Arial Narrow" w:hAnsi="Arial Narrow" w:cs="Arial"/>
                <w:sz w:val="24"/>
                <w:szCs w:val="24"/>
              </w:rPr>
            </w:pPr>
            <w:r>
              <w:rPr>
                <w:rFonts w:ascii="Arial Narrow" w:hAnsi="Arial Narrow" w:cs="Arial"/>
                <w:sz w:val="24"/>
                <w:szCs w:val="24"/>
              </w:rPr>
              <w:t>Revêtement des murs (peintures)</w:t>
            </w:r>
          </w:p>
          <w:p w:rsidR="0050538D" w:rsidRPr="00A62B4A" w:rsidRDefault="0050538D" w:rsidP="0050538D">
            <w:pPr>
              <w:widowControl w:val="0"/>
              <w:autoSpaceDE w:val="0"/>
              <w:jc w:val="both"/>
              <w:rPr>
                <w:rFonts w:ascii="Arial Narrow" w:hAnsi="Arial Narrow" w:cs="Arial"/>
              </w:rPr>
            </w:pPr>
            <w:r w:rsidRPr="00A62B4A">
              <w:rPr>
                <w:rFonts w:ascii="Arial Narrow" w:hAnsi="Arial Narrow" w:cs="Arial"/>
              </w:rPr>
              <w:t>Le détail</w:t>
            </w:r>
            <w:r>
              <w:rPr>
                <w:rFonts w:ascii="Arial Narrow" w:hAnsi="Arial Narrow" w:cs="Arial"/>
              </w:rPr>
              <w:t xml:space="preserve"> des travaux est précisé dans le Cahier des Clauses Techniques Particulières et dans le Détail Estimatif et Quantitatif</w:t>
            </w:r>
          </w:p>
          <w:p w:rsidR="0050538D" w:rsidRPr="00230C15" w:rsidRDefault="0050538D" w:rsidP="0050538D">
            <w:pPr>
              <w:numPr>
                <w:ilvl w:val="0"/>
                <w:numId w:val="8"/>
              </w:numPr>
              <w:suppressAutoHyphens w:val="0"/>
              <w:autoSpaceDN/>
              <w:spacing w:line="360" w:lineRule="auto"/>
              <w:textAlignment w:val="auto"/>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tc>
      </w:tr>
      <w:tr w:rsidR="0050538D" w:rsidRPr="00230C15" w:rsidTr="0050538D">
        <w:trPr>
          <w:gridAfter w:val="1"/>
          <w:wAfter w:w="40" w:type="dxa"/>
          <w:trHeight w:hRule="exact" w:val="986"/>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rPr>
            </w:pPr>
            <w:r w:rsidRPr="00230C15">
              <w:rPr>
                <w:rFonts w:ascii="Arial Narrow" w:hAnsi="Arial Narrow" w:cs="Arial"/>
              </w:rPr>
              <w:t>1.2.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B00ACA" w:rsidRDefault="0050538D" w:rsidP="0050538D">
            <w:pPr>
              <w:widowControl w:val="0"/>
              <w:autoSpaceDE w:val="0"/>
              <w:jc w:val="both"/>
              <w:rPr>
                <w:rFonts w:ascii="Arial Narrow" w:hAnsi="Arial Narrow" w:cs="Arial"/>
                <w:i/>
                <w:iCs/>
              </w:rPr>
            </w:pPr>
            <w:r w:rsidRPr="00230C15">
              <w:rPr>
                <w:rFonts w:ascii="Arial Narrow" w:hAnsi="Arial Narrow" w:cs="Arial"/>
              </w:rPr>
              <w:t>Le délai prévisionnel d’exécution des travaux est de :</w:t>
            </w:r>
            <w:r w:rsidRPr="00884162">
              <w:rPr>
                <w:rFonts w:ascii="Arial Narrow" w:hAnsi="Arial Narrow" w:cs="Arial"/>
                <w:color w:val="FF0000"/>
              </w:rPr>
              <w:t xml:space="preserve"> </w:t>
            </w:r>
            <w:r w:rsidRPr="00B00ACA">
              <w:rPr>
                <w:rFonts w:ascii="Arial Narrow" w:hAnsi="Arial Narrow" w:cs="Arial"/>
              </w:rPr>
              <w:t>03 mois pour chaque lot</w:t>
            </w:r>
          </w:p>
          <w:p w:rsidR="0050538D" w:rsidRPr="003E6750" w:rsidRDefault="0050538D" w:rsidP="0050538D">
            <w:pPr>
              <w:widowControl w:val="0"/>
              <w:autoSpaceDE w:val="0"/>
              <w:jc w:val="both"/>
              <w:rPr>
                <w:rFonts w:ascii="Arial Narrow" w:hAnsi="Arial Narrow" w:cs="Arial"/>
                <w:color w:val="FF0000"/>
              </w:rPr>
            </w:pPr>
            <w:r>
              <w:rPr>
                <w:rFonts w:ascii="Arial Narrow" w:hAnsi="Arial Narrow" w:cs="Arial"/>
                <w:i/>
                <w:iCs/>
              </w:rPr>
              <w:t xml:space="preserve"> </w:t>
            </w:r>
            <w:r w:rsidRPr="00230C15">
              <w:rPr>
                <w:rFonts w:ascii="Arial Narrow" w:hAnsi="Arial Narrow" w:cs="Arial"/>
                <w:b/>
              </w:rPr>
              <w:t>C</w:t>
            </w:r>
            <w:r>
              <w:rPr>
                <w:rFonts w:ascii="Arial Narrow" w:hAnsi="Arial Narrow" w:cs="Arial"/>
                <w:b/>
              </w:rPr>
              <w:t>e délai,</w:t>
            </w:r>
            <w:r w:rsidRPr="00230C15">
              <w:rPr>
                <w:rFonts w:ascii="Arial Narrow" w:hAnsi="Arial Narrow" w:cs="Arial"/>
                <w:b/>
              </w:rPr>
              <w:t xml:space="preserve"> court à compter de la date de notification de l’ordre de service de commencer les travaux.</w:t>
            </w:r>
          </w:p>
        </w:tc>
      </w:tr>
      <w:tr w:rsidR="0050538D" w:rsidRPr="00DF5F25" w:rsidTr="003F77E1">
        <w:trPr>
          <w:gridAfter w:val="1"/>
          <w:wAfter w:w="40" w:type="dxa"/>
          <w:trHeight w:hRule="exact" w:val="696"/>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DF5F25" w:rsidRDefault="003F77E1" w:rsidP="0050538D">
            <w:pPr>
              <w:widowControl w:val="0"/>
              <w:autoSpaceDE w:val="0"/>
              <w:spacing w:line="360" w:lineRule="auto"/>
              <w:jc w:val="center"/>
              <w:rPr>
                <w:rFonts w:ascii="Arial Narrow" w:hAnsi="Arial Narrow" w:cs="Arial"/>
              </w:rPr>
            </w:pPr>
            <w:r>
              <w:rPr>
                <w:rFonts w:ascii="Arial Narrow" w:hAnsi="Arial Narrow" w:cs="Arial"/>
              </w:rPr>
              <w:t>1.3</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3F77E1" w:rsidRDefault="0050538D" w:rsidP="0050538D">
            <w:pPr>
              <w:widowControl w:val="0"/>
              <w:autoSpaceDE w:val="0"/>
              <w:ind w:left="330"/>
              <w:rPr>
                <w:rFonts w:ascii="Arial Narrow" w:hAnsi="Arial Narrow"/>
                <w:bCs/>
                <w:sz w:val="20"/>
                <w:szCs w:val="20"/>
              </w:rPr>
            </w:pPr>
            <w:r w:rsidRPr="00DF5F25">
              <w:rPr>
                <w:rFonts w:ascii="Arial Narrow" w:hAnsi="Arial Narrow" w:cs="Arial"/>
              </w:rPr>
              <w:t xml:space="preserve">Nom, Object des travaux : </w:t>
            </w:r>
            <w:r w:rsidR="003F77E1" w:rsidRPr="003F77E1">
              <w:rPr>
                <w:rFonts w:ascii="Arial Narrow" w:hAnsi="Arial Narrow"/>
                <w:bCs/>
              </w:rPr>
              <w:t>pour les travaux de réhabilitation du centre de sante intégré</w:t>
            </w:r>
            <w:r w:rsidR="003F77E1">
              <w:rPr>
                <w:rFonts w:ascii="Arial Narrow" w:hAnsi="Arial Narrow"/>
                <w:bCs/>
              </w:rPr>
              <w:t xml:space="preserve"> de </w:t>
            </w:r>
            <w:proofErr w:type="spellStart"/>
            <w:r w:rsidR="003F77E1">
              <w:rPr>
                <w:rFonts w:ascii="Arial Narrow" w:hAnsi="Arial Narrow"/>
                <w:bCs/>
              </w:rPr>
              <w:t>W</w:t>
            </w:r>
            <w:r w:rsidR="003F77E1" w:rsidRPr="003F77E1">
              <w:rPr>
                <w:rFonts w:ascii="Arial Narrow" w:hAnsi="Arial Narrow"/>
                <w:bCs/>
              </w:rPr>
              <w:t>om</w:t>
            </w:r>
            <w:proofErr w:type="spellEnd"/>
            <w:r w:rsidR="003F77E1" w:rsidRPr="003F77E1">
              <w:rPr>
                <w:rFonts w:ascii="Arial Narrow" w:hAnsi="Arial Narrow"/>
                <w:bCs/>
              </w:rPr>
              <w:t>,</w:t>
            </w:r>
          </w:p>
          <w:p w:rsidR="0050538D" w:rsidRPr="003F77E1" w:rsidRDefault="003F77E1" w:rsidP="003F77E1">
            <w:pPr>
              <w:widowControl w:val="0"/>
              <w:autoSpaceDE w:val="0"/>
              <w:ind w:left="330"/>
              <w:jc w:val="center"/>
              <w:rPr>
                <w:rFonts w:ascii="Arial Narrow" w:hAnsi="Arial Narrow" w:cs="Arial"/>
                <w:sz w:val="20"/>
                <w:szCs w:val="20"/>
              </w:rPr>
            </w:pPr>
            <w:r>
              <w:rPr>
                <w:rFonts w:ascii="Arial Narrow" w:hAnsi="Arial Narrow"/>
                <w:bCs/>
                <w:sz w:val="20"/>
                <w:szCs w:val="20"/>
              </w:rPr>
              <w:t>« En procédure d’urgence </w:t>
            </w:r>
          </w:p>
        </w:tc>
      </w:tr>
      <w:tr w:rsidR="0050538D" w:rsidRPr="00230C15" w:rsidTr="0050538D">
        <w:trPr>
          <w:gridAfter w:val="1"/>
          <w:wAfter w:w="40" w:type="dxa"/>
          <w:trHeight w:hRule="exact" w:val="1279"/>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rPr>
            </w:pPr>
            <w:r w:rsidRPr="00230C15">
              <w:rPr>
                <w:rFonts w:ascii="Arial Narrow" w:hAnsi="Arial Narrow" w:cs="Arial"/>
              </w:rPr>
              <w:t>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rPr>
            </w:pPr>
            <w:r>
              <w:rPr>
                <w:rFonts w:ascii="Arial Narrow" w:hAnsi="Arial Narrow" w:cs="Arial"/>
              </w:rPr>
              <w:t>Source</w:t>
            </w:r>
            <w:r w:rsidRPr="00230C15">
              <w:rPr>
                <w:rFonts w:ascii="Arial Narrow" w:hAnsi="Arial Narrow" w:cs="Arial"/>
              </w:rPr>
              <w:t xml:space="preserve"> de financement :</w:t>
            </w:r>
          </w:p>
          <w:p w:rsidR="0050538D" w:rsidRPr="00230C15" w:rsidRDefault="0050538D" w:rsidP="0050538D">
            <w:pPr>
              <w:widowControl w:val="0"/>
              <w:tabs>
                <w:tab w:val="left" w:pos="5873"/>
              </w:tabs>
              <w:autoSpaceDE w:val="0"/>
              <w:spacing w:line="360" w:lineRule="auto"/>
              <w:jc w:val="both"/>
              <w:rPr>
                <w:rFonts w:ascii="Arial Narrow" w:hAnsi="Arial Narrow" w:cs="Arial"/>
              </w:rPr>
            </w:pPr>
            <w:r w:rsidRPr="00230C15">
              <w:rPr>
                <w:rFonts w:ascii="Arial Narrow" w:hAnsi="Arial Narrow" w:cs="Arial"/>
              </w:rPr>
              <w:t>Les travaux objet du présent Appel d’Offres sont financés par :</w:t>
            </w:r>
            <w:r>
              <w:rPr>
                <w:rFonts w:ascii="Arial Narrow" w:hAnsi="Arial Narrow" w:cs="Arial"/>
              </w:rPr>
              <w:tab/>
            </w:r>
          </w:p>
          <w:p w:rsidR="0050538D" w:rsidRPr="00230C15" w:rsidRDefault="0050538D" w:rsidP="0050538D">
            <w:pPr>
              <w:widowControl w:val="0"/>
              <w:autoSpaceDE w:val="0"/>
              <w:spacing w:line="360" w:lineRule="auto"/>
              <w:jc w:val="both"/>
              <w:rPr>
                <w:rFonts w:ascii="Arial Narrow" w:hAnsi="Arial Narrow" w:cs="Arial"/>
              </w:rPr>
            </w:pPr>
            <w:r>
              <w:rPr>
                <w:rFonts w:ascii="Arial Narrow" w:hAnsi="Arial Narrow" w:cs="Arial"/>
              </w:rPr>
              <w:t xml:space="preserve">Budget : BIP MINSANTE   </w:t>
            </w:r>
            <w:r w:rsidRPr="00230C15">
              <w:rPr>
                <w:rFonts w:ascii="Arial Narrow" w:hAnsi="Arial Narrow" w:cs="Arial"/>
              </w:rPr>
              <w:t>Exercice</w:t>
            </w:r>
            <w:r>
              <w:rPr>
                <w:rFonts w:ascii="Arial Narrow" w:hAnsi="Arial Narrow" w:cs="Arial"/>
              </w:rPr>
              <w:t xml:space="preserve">     </w:t>
            </w:r>
            <w:r w:rsidR="003F77E1">
              <w:rPr>
                <w:rFonts w:ascii="Arial Narrow" w:hAnsi="Arial Narrow" w:cs="Arial"/>
              </w:rPr>
              <w:t>2026</w:t>
            </w:r>
            <w:r>
              <w:rPr>
                <w:rFonts w:ascii="Arial Narrow" w:hAnsi="Arial Narrow" w:cs="Arial"/>
              </w:rPr>
              <w:t xml:space="preserve">  </w:t>
            </w:r>
          </w:p>
          <w:p w:rsidR="0050538D" w:rsidRPr="00230C15" w:rsidRDefault="0050538D" w:rsidP="0050538D">
            <w:pPr>
              <w:widowControl w:val="0"/>
              <w:autoSpaceDE w:val="0"/>
              <w:spacing w:line="360" w:lineRule="auto"/>
              <w:jc w:val="both"/>
              <w:rPr>
                <w:rFonts w:ascii="Arial Narrow" w:hAnsi="Arial Narrow" w:cs="Arial"/>
              </w:rPr>
            </w:pPr>
          </w:p>
        </w:tc>
      </w:tr>
      <w:tr w:rsidR="0050538D" w:rsidRPr="00230C15" w:rsidTr="0050538D">
        <w:trPr>
          <w:gridAfter w:val="1"/>
          <w:wAfter w:w="40" w:type="dxa"/>
          <w:trHeight w:val="1193"/>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3F77E1" w:rsidP="0050538D">
            <w:pPr>
              <w:widowControl w:val="0"/>
              <w:autoSpaceDE w:val="0"/>
              <w:spacing w:line="360" w:lineRule="auto"/>
              <w:jc w:val="center"/>
              <w:rPr>
                <w:rFonts w:ascii="Arial Narrow" w:hAnsi="Arial Narrow" w:cs="Arial"/>
              </w:rPr>
            </w:pPr>
            <w:r>
              <w:rPr>
                <w:rFonts w:ascii="Arial Narrow" w:hAnsi="Arial Narrow" w:cs="Arial"/>
              </w:rPr>
              <w:t>3.1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ind w:right="142"/>
              <w:jc w:val="both"/>
              <w:rPr>
                <w:rFonts w:ascii="Arial Narrow" w:hAnsi="Arial Narrow" w:cs="Arial"/>
              </w:rPr>
            </w:pPr>
            <w:r w:rsidRPr="00230C15">
              <w:rPr>
                <w:rFonts w:ascii="Arial Narrow" w:hAnsi="Arial Narrow" w:cs="Arial"/>
              </w:rPr>
              <w:t>En cas de groupement d’entreprises, chaque membre du groupement doit présenter un dossier administratif complet, les pièces "</w:t>
            </w:r>
            <w:r w:rsidRPr="00230C15">
              <w:rPr>
                <w:rFonts w:ascii="Arial Narrow" w:hAnsi="Arial Narrow" w:cs="Arial"/>
                <w:i/>
              </w:rPr>
              <w:t xml:space="preserve"> L’attestation de domiciliation bancaire (sauf cas de cotraitance conjointe</w:t>
            </w:r>
            <w:proofErr w:type="gramStart"/>
            <w:r w:rsidRPr="00230C15">
              <w:rPr>
                <w:rFonts w:ascii="Arial Narrow" w:hAnsi="Arial Narrow" w:cs="Arial"/>
                <w:i/>
              </w:rPr>
              <w:t xml:space="preserve">) </w:t>
            </w:r>
            <w:r w:rsidRPr="00230C15">
              <w:rPr>
                <w:rFonts w:ascii="Arial Narrow" w:hAnsi="Arial Narrow" w:cs="Arial"/>
              </w:rPr>
              <w:t>,</w:t>
            </w:r>
            <w:proofErr w:type="gramEnd"/>
            <w:r w:rsidRPr="00230C15">
              <w:rPr>
                <w:rFonts w:ascii="Arial Narrow" w:hAnsi="Arial Narrow" w:cs="Arial"/>
              </w:rPr>
              <w:t xml:space="preserve"> </w:t>
            </w:r>
            <w:r w:rsidRPr="00230C15">
              <w:rPr>
                <w:rFonts w:ascii="Arial Narrow" w:hAnsi="Arial Narrow" w:cs="Arial"/>
                <w:i/>
              </w:rPr>
              <w:t>La quittance d’achat</w:t>
            </w:r>
            <w:r w:rsidRPr="00230C15">
              <w:rPr>
                <w:rFonts w:ascii="Arial Narrow" w:hAnsi="Arial Narrow" w:cs="Arial"/>
              </w:rPr>
              <w:t xml:space="preserve"> du DAO et l</w:t>
            </w:r>
            <w:r w:rsidRPr="00230C15">
              <w:rPr>
                <w:rFonts w:ascii="Arial Narrow" w:hAnsi="Arial Narrow" w:cs="Arial"/>
                <w:i/>
              </w:rPr>
              <w:t>e cautionnement de soumission</w:t>
            </w:r>
            <w:r w:rsidRPr="00230C15">
              <w:rPr>
                <w:rFonts w:ascii="Arial Narrow" w:hAnsi="Arial Narrow" w:cs="Arial"/>
              </w:rPr>
              <w:t>"   prévues au point 13.1 du RPAO étant uniquement présentés par le mandataire du groupement.</w:t>
            </w:r>
          </w:p>
        </w:tc>
      </w:tr>
      <w:tr w:rsidR="0050538D" w:rsidRPr="00230C15" w:rsidTr="0050538D">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3F77E1" w:rsidP="0050538D">
            <w:pPr>
              <w:widowControl w:val="0"/>
              <w:autoSpaceDE w:val="0"/>
              <w:spacing w:line="360" w:lineRule="auto"/>
              <w:jc w:val="center"/>
              <w:rPr>
                <w:rFonts w:ascii="Arial Narrow" w:hAnsi="Arial Narrow" w:cs="Arial"/>
              </w:rPr>
            </w:pPr>
            <w:r>
              <w:rPr>
                <w:rFonts w:ascii="Arial Narrow" w:hAnsi="Arial Narrow" w:cs="Arial"/>
              </w:rPr>
              <w:t>3.2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spacing w:val="2"/>
              </w:rPr>
              <w:t>Renseignement</w:t>
            </w:r>
            <w:r w:rsidRPr="00230C15">
              <w:rPr>
                <w:rFonts w:ascii="Arial Narrow" w:hAnsi="Arial Narrow" w:cs="Arial"/>
              </w:rPr>
              <w:t xml:space="preserve">s </w:t>
            </w:r>
            <w:r w:rsidRPr="00230C15">
              <w:rPr>
                <w:rFonts w:ascii="Arial Narrow" w:hAnsi="Arial Narrow" w:cs="Arial"/>
                <w:spacing w:val="2"/>
              </w:rPr>
              <w:t>nécessaire</w:t>
            </w:r>
            <w:r w:rsidRPr="00230C15">
              <w:rPr>
                <w:rFonts w:ascii="Arial Narrow" w:hAnsi="Arial Narrow" w:cs="Arial"/>
              </w:rPr>
              <w:t xml:space="preserve">s à produire </w:t>
            </w:r>
            <w:r w:rsidRPr="00230C15">
              <w:rPr>
                <w:rFonts w:ascii="Arial Narrow" w:hAnsi="Arial Narrow" w:cs="Arial"/>
                <w:spacing w:val="2"/>
              </w:rPr>
              <w:t xml:space="preserve">pour </w:t>
            </w:r>
            <w:r w:rsidRPr="00230C15">
              <w:rPr>
                <w:rFonts w:ascii="Arial Narrow" w:hAnsi="Arial Narrow" w:cs="Arial"/>
              </w:rPr>
              <w:t xml:space="preserve">justifier la satisfaction aux critères d’éligibilité à la préférence nationale : </w:t>
            </w:r>
            <w:r w:rsidRPr="00230C15">
              <w:rPr>
                <w:rFonts w:ascii="Arial Narrow" w:hAnsi="Arial Narrow" w:cs="Arial"/>
                <w:i/>
              </w:rPr>
              <w:t>[</w:t>
            </w:r>
            <w:r>
              <w:rPr>
                <w:rFonts w:ascii="Arial Narrow" w:hAnsi="Arial Narrow" w:cs="Arial"/>
                <w:i/>
              </w:rPr>
              <w:t>sans objet)</w:t>
            </w:r>
          </w:p>
        </w:tc>
      </w:tr>
      <w:tr w:rsidR="0050538D" w:rsidRPr="00230C15" w:rsidTr="0050538D">
        <w:trPr>
          <w:gridAfter w:val="1"/>
          <w:wAfter w:w="40" w:type="dxa"/>
          <w:trHeight w:val="2725"/>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6B19B5" w:rsidP="0050538D">
            <w:pPr>
              <w:widowControl w:val="0"/>
              <w:autoSpaceDE w:val="0"/>
              <w:spacing w:line="360" w:lineRule="auto"/>
              <w:jc w:val="center"/>
              <w:rPr>
                <w:rFonts w:ascii="Arial Narrow" w:hAnsi="Arial Narrow" w:cs="Arial"/>
              </w:rPr>
            </w:pPr>
            <w:r>
              <w:rPr>
                <w:rFonts w:ascii="Arial Narrow" w:hAnsi="Arial Narrow" w:cs="Arial"/>
              </w:rPr>
              <w:lastRenderedPageBreak/>
              <w:t>4</w:t>
            </w:r>
            <w:r w:rsidR="0050538D" w:rsidRPr="00230C15">
              <w:rPr>
                <w:rFonts w:ascii="Arial Narrow" w:hAnsi="Arial Narrow" w:cs="Arial"/>
              </w:rPr>
              <w:t>.</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3F77E1" w:rsidRDefault="0050538D" w:rsidP="006B19B5">
            <w:pPr>
              <w:widowControl w:val="0"/>
              <w:tabs>
                <w:tab w:val="left" w:pos="1320"/>
              </w:tabs>
              <w:autoSpaceDE w:val="0"/>
              <w:spacing w:line="360" w:lineRule="auto"/>
              <w:jc w:val="both"/>
              <w:rPr>
                <w:rFonts w:ascii="Arial Narrow" w:eastAsia="Calibri" w:hAnsi="Arial Narrow" w:cs="Arial"/>
              </w:rPr>
            </w:pPr>
            <w:r w:rsidRPr="00230C15">
              <w:rPr>
                <w:rFonts w:ascii="Arial Narrow" w:eastAsia="Calibri" w:hAnsi="Arial Narrow" w:cs="Arial"/>
              </w:rPr>
              <w:t>la visite</w:t>
            </w:r>
            <w:r w:rsidRPr="00230C15">
              <w:rPr>
                <w:rFonts w:ascii="Arial Narrow" w:eastAsia="Calibri" w:hAnsi="Arial Narrow" w:cs="Arial"/>
                <w:spacing w:val="6"/>
              </w:rPr>
              <w:t xml:space="preserve"> </w:t>
            </w:r>
            <w:r w:rsidRPr="00230C15">
              <w:rPr>
                <w:rFonts w:ascii="Arial Narrow" w:eastAsia="Calibri" w:hAnsi="Arial Narrow" w:cs="Arial"/>
              </w:rPr>
              <w:t>du</w:t>
            </w:r>
            <w:r w:rsidRPr="00230C15">
              <w:rPr>
                <w:rFonts w:ascii="Arial Narrow" w:eastAsia="Calibri" w:hAnsi="Arial Narrow" w:cs="Arial"/>
                <w:spacing w:val="6"/>
              </w:rPr>
              <w:t xml:space="preserve"> </w:t>
            </w:r>
            <w:r w:rsidRPr="00230C15">
              <w:rPr>
                <w:rFonts w:ascii="Arial Narrow" w:eastAsia="Calibri" w:hAnsi="Arial Narrow" w:cs="Arial"/>
              </w:rPr>
              <w:t>site</w:t>
            </w:r>
            <w:r w:rsidRPr="00230C15">
              <w:rPr>
                <w:rFonts w:ascii="Arial Narrow" w:eastAsia="Calibri" w:hAnsi="Arial Narrow" w:cs="Arial"/>
                <w:spacing w:val="6"/>
              </w:rPr>
              <w:t xml:space="preserve"> </w:t>
            </w:r>
            <w:r w:rsidRPr="00230C15">
              <w:rPr>
                <w:rFonts w:ascii="Arial Narrow" w:eastAsia="Calibri" w:hAnsi="Arial Narrow" w:cs="Arial"/>
              </w:rPr>
              <w:t>des</w:t>
            </w:r>
            <w:r w:rsidRPr="00230C15">
              <w:rPr>
                <w:rFonts w:ascii="Arial Narrow" w:eastAsia="Calibri" w:hAnsi="Arial Narrow" w:cs="Arial"/>
                <w:spacing w:val="6"/>
              </w:rPr>
              <w:t xml:space="preserve"> </w:t>
            </w:r>
            <w:r w:rsidRPr="00230C15">
              <w:rPr>
                <w:rFonts w:ascii="Arial Narrow" w:eastAsia="Calibri" w:hAnsi="Arial Narrow" w:cs="Arial"/>
              </w:rPr>
              <w:t xml:space="preserve">travaux </w:t>
            </w:r>
            <w:r>
              <w:rPr>
                <w:rFonts w:ascii="Arial Narrow" w:eastAsia="Calibri" w:hAnsi="Arial Narrow" w:cs="Arial"/>
              </w:rPr>
              <w:t xml:space="preserve">sera organisée par l’entreprise elle-même </w:t>
            </w:r>
            <w:r w:rsidRPr="00230C15">
              <w:rPr>
                <w:rFonts w:ascii="Arial Narrow" w:eastAsia="Calibri" w:hAnsi="Arial Narrow" w:cs="Arial"/>
              </w:rPr>
              <w:t xml:space="preserve"> après la publication de l’Avis d’Appel d’Offres, le service du Maître d’Ouvrage à contacter est le suivant </w:t>
            </w:r>
            <w:r w:rsidR="006B19B5">
              <w:rPr>
                <w:rFonts w:ascii="Arial Narrow" w:eastAsia="Calibri" w:hAnsi="Arial Narrow" w:cs="Arial"/>
              </w:rPr>
              <w:t xml:space="preserve"> Service des Marchés Publics</w:t>
            </w:r>
          </w:p>
          <w:p w:rsidR="0050538D" w:rsidRPr="00230C15" w:rsidRDefault="0050538D" w:rsidP="006B19B5">
            <w:pPr>
              <w:pStyle w:val="Paragraphedeliste"/>
              <w:widowControl w:val="0"/>
              <w:numPr>
                <w:ilvl w:val="0"/>
                <w:numId w:val="8"/>
              </w:numPr>
              <w:tabs>
                <w:tab w:val="left" w:pos="1320"/>
              </w:tabs>
              <w:autoSpaceDE w:val="0"/>
              <w:spacing w:after="0" w:line="360" w:lineRule="auto"/>
              <w:jc w:val="both"/>
              <w:rPr>
                <w:rFonts w:ascii="Arial Narrow" w:hAnsi="Arial Narrow" w:cs="Arial"/>
                <w:sz w:val="24"/>
                <w:szCs w:val="24"/>
              </w:rPr>
            </w:pPr>
            <w:r w:rsidRPr="00230C15">
              <w:rPr>
                <w:rFonts w:ascii="Arial Narrow" w:hAnsi="Arial Narrow" w:cs="Arial"/>
                <w:sz w:val="24"/>
                <w:szCs w:val="24"/>
              </w:rPr>
              <w:t>Tél</w:t>
            </w:r>
            <w:r w:rsidRPr="00230C15">
              <w:rPr>
                <w:rFonts w:ascii="Arial Narrow" w:hAnsi="Arial Narrow" w:cs="Arial"/>
                <w:sz w:val="24"/>
                <w:szCs w:val="24"/>
                <w:lang w:val="en-US"/>
              </w:rPr>
              <w:t xml:space="preserve"> : </w:t>
            </w:r>
            <w:r w:rsidR="003F77E1">
              <w:rPr>
                <w:rFonts w:ascii="Arial Narrow" w:hAnsi="Arial Narrow" w:cs="Arial"/>
                <w:i/>
                <w:sz w:val="24"/>
                <w:szCs w:val="24"/>
              </w:rPr>
              <w:t>694 33 95 73</w:t>
            </w:r>
          </w:p>
          <w:p w:rsidR="0050538D" w:rsidRPr="00351B78" w:rsidRDefault="0050538D" w:rsidP="006B19B5">
            <w:pPr>
              <w:widowControl w:val="0"/>
              <w:tabs>
                <w:tab w:val="left" w:pos="1320"/>
              </w:tabs>
              <w:autoSpaceDE w:val="0"/>
              <w:spacing w:line="360" w:lineRule="auto"/>
              <w:jc w:val="both"/>
              <w:rPr>
                <w:rFonts w:ascii="Arial Narrow" w:hAnsi="Arial Narrow" w:cs="Arial"/>
                <w:spacing w:val="2"/>
              </w:rPr>
            </w:pPr>
            <w:r w:rsidRPr="00351B78">
              <w:rPr>
                <w:rFonts w:ascii="Arial Narrow" w:hAnsi="Arial Narrow" w:cs="Arial"/>
                <w:spacing w:val="2"/>
                <w:lang w:val="fr-CM"/>
              </w:rPr>
              <w:t>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w:t>
            </w:r>
            <w:r>
              <w:rPr>
                <w:rFonts w:ascii="Arial Narrow" w:hAnsi="Arial Narrow" w:cs="Arial"/>
                <w:spacing w:val="2"/>
                <w:lang w:val="fr-CM"/>
              </w:rPr>
              <w:t xml:space="preserve"> </w:t>
            </w:r>
            <w:r>
              <w:rPr>
                <w:rFonts w:ascii="Arial Narrow" w:hAnsi="Arial Narrow" w:cs="Arial"/>
                <w:spacing w:val="2"/>
              </w:rPr>
              <w:t xml:space="preserve"> </w:t>
            </w:r>
          </w:p>
        </w:tc>
      </w:tr>
      <w:tr w:rsidR="0050538D" w:rsidRPr="00230C15" w:rsidTr="0050538D">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6B19B5" w:rsidP="0050538D">
            <w:pPr>
              <w:widowControl w:val="0"/>
              <w:autoSpaceDE w:val="0"/>
              <w:spacing w:line="360" w:lineRule="auto"/>
              <w:jc w:val="center"/>
              <w:rPr>
                <w:rFonts w:ascii="Arial Narrow" w:hAnsi="Arial Narrow" w:cs="Arial"/>
              </w:rPr>
            </w:pPr>
            <w:r>
              <w:rPr>
                <w:rFonts w:ascii="Arial Narrow" w:hAnsi="Arial Narrow" w:cs="Arial"/>
              </w:rPr>
              <w:t>5</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6B19B5" w:rsidRDefault="0050538D" w:rsidP="006B19B5">
            <w:pPr>
              <w:widowControl w:val="0"/>
              <w:autoSpaceDE w:val="0"/>
              <w:spacing w:before="11" w:line="360" w:lineRule="auto"/>
              <w:ind w:right="94"/>
              <w:jc w:val="both"/>
              <w:rPr>
                <w:rFonts w:ascii="Arial Narrow" w:hAnsi="Arial Narrow" w:cs="Arial"/>
                <w:lang w:val="fr-CM"/>
              </w:rPr>
            </w:pPr>
            <w:r w:rsidRPr="00230C15">
              <w:rPr>
                <w:rFonts w:ascii="Arial Narrow" w:hAnsi="Arial Narrow" w:cs="Arial"/>
              </w:rPr>
              <w:t>Les</w:t>
            </w:r>
            <w:r w:rsidRPr="00230C15">
              <w:rPr>
                <w:rFonts w:ascii="Arial Narrow" w:hAnsi="Arial Narrow" w:cs="Arial"/>
                <w:spacing w:val="20"/>
              </w:rPr>
              <w:t xml:space="preserve"> </w:t>
            </w:r>
            <w:r w:rsidRPr="00230C15">
              <w:rPr>
                <w:rFonts w:ascii="Arial Narrow" w:hAnsi="Arial Narrow" w:cs="Arial"/>
              </w:rPr>
              <w:t>renseignements</w:t>
            </w:r>
            <w:r w:rsidRPr="00230C15">
              <w:rPr>
                <w:rFonts w:ascii="Arial Narrow" w:hAnsi="Arial Narrow" w:cs="Arial"/>
                <w:spacing w:val="20"/>
              </w:rPr>
              <w:t xml:space="preserve"> </w:t>
            </w:r>
            <w:r w:rsidRPr="00230C15">
              <w:rPr>
                <w:rFonts w:ascii="Arial Narrow" w:hAnsi="Arial Narrow" w:cs="Arial"/>
              </w:rPr>
              <w:t>complémentaires</w:t>
            </w:r>
            <w:r w:rsidRPr="00230C15">
              <w:rPr>
                <w:rFonts w:ascii="Arial Narrow" w:hAnsi="Arial Narrow" w:cs="Arial"/>
                <w:spacing w:val="20"/>
              </w:rPr>
              <w:t xml:space="preserve"> </w:t>
            </w:r>
            <w:r w:rsidRPr="00230C15">
              <w:rPr>
                <w:rFonts w:ascii="Arial Narrow" w:hAnsi="Arial Narrow" w:cs="Arial"/>
              </w:rPr>
              <w:t>peuvent</w:t>
            </w:r>
            <w:r w:rsidRPr="00230C15">
              <w:rPr>
                <w:rFonts w:ascii="Arial Narrow" w:hAnsi="Arial Narrow" w:cs="Arial"/>
                <w:spacing w:val="20"/>
              </w:rPr>
              <w:t xml:space="preserve"> </w:t>
            </w:r>
            <w:r w:rsidRPr="00230C15">
              <w:rPr>
                <w:rFonts w:ascii="Arial Narrow" w:hAnsi="Arial Narrow" w:cs="Arial"/>
              </w:rPr>
              <w:t xml:space="preserve">être obtenus </w:t>
            </w:r>
            <w:r w:rsidRPr="00230C15">
              <w:rPr>
                <w:rFonts w:ascii="Arial Narrow" w:hAnsi="Arial Narrow" w:cs="Arial"/>
                <w:spacing w:val="-14"/>
              </w:rPr>
              <w:t>aux</w:t>
            </w:r>
            <w:r w:rsidRPr="00230C15">
              <w:rPr>
                <w:rFonts w:ascii="Arial Narrow" w:hAnsi="Arial Narrow" w:cs="Arial"/>
              </w:rPr>
              <w:t xml:space="preserve"> </w:t>
            </w:r>
            <w:r w:rsidRPr="00230C15">
              <w:rPr>
                <w:rFonts w:ascii="Arial Narrow" w:hAnsi="Arial Narrow" w:cs="Arial"/>
                <w:spacing w:val="-14"/>
              </w:rPr>
              <w:t>heures</w:t>
            </w:r>
            <w:r w:rsidRPr="00230C15">
              <w:rPr>
                <w:rFonts w:ascii="Arial Narrow" w:hAnsi="Arial Narrow" w:cs="Arial"/>
              </w:rPr>
              <w:t xml:space="preserve"> ouvrables </w:t>
            </w:r>
            <w:r w:rsidRPr="00230C15">
              <w:rPr>
                <w:rFonts w:ascii="Arial Narrow" w:hAnsi="Arial Narrow" w:cs="Arial"/>
                <w:spacing w:val="-14"/>
              </w:rPr>
              <w:t xml:space="preserve"> </w:t>
            </w:r>
            <w:r w:rsidRPr="006B19B5">
              <w:rPr>
                <w:rFonts w:ascii="Arial Narrow" w:hAnsi="Arial Narrow" w:cs="Arial"/>
              </w:rPr>
              <w:t>au</w:t>
            </w:r>
            <w:r w:rsidR="006B19B5" w:rsidRPr="006B19B5">
              <w:rPr>
                <w:rFonts w:ascii="Arial Narrow" w:hAnsi="Arial Narrow" w:cs="Arial"/>
                <w:i/>
                <w:iCs/>
              </w:rPr>
              <w:t xml:space="preserve"> (SIGAMP), téléphone : 694 33 95 73 </w:t>
            </w:r>
            <w:r w:rsidRPr="006B19B5">
              <w:rPr>
                <w:rFonts w:ascii="Arial Narrow" w:hAnsi="Arial Narrow" w:cs="Arial"/>
                <w:lang w:val="fr-CM"/>
              </w:rPr>
              <w:t xml:space="preserve">Des éclaircissements peuvent être demandés au plus tard   </w:t>
            </w:r>
            <w:r>
              <w:rPr>
                <w:rFonts w:ascii="Arial Narrow" w:hAnsi="Arial Narrow" w:cs="Arial"/>
                <w:i/>
                <w:iCs/>
                <w:lang w:val="fr-CM"/>
              </w:rPr>
              <w:t>10</w:t>
            </w:r>
            <w:r w:rsidRPr="00BE524D">
              <w:rPr>
                <w:rFonts w:ascii="Arial Narrow" w:hAnsi="Arial Narrow" w:cs="Arial"/>
                <w:i/>
                <w:iCs/>
                <w:lang w:val="fr-CM"/>
              </w:rPr>
              <w:t xml:space="preserve">   </w:t>
            </w:r>
            <w:r w:rsidRPr="00BE524D">
              <w:rPr>
                <w:rFonts w:ascii="Arial Narrow" w:hAnsi="Arial Narrow" w:cs="Arial"/>
                <w:lang w:val="fr-CM"/>
              </w:rPr>
              <w:t xml:space="preserve">jours avant la date de remise des offres. </w:t>
            </w:r>
          </w:p>
        </w:tc>
      </w:tr>
      <w:tr w:rsidR="0050538D" w:rsidRPr="00230C15" w:rsidTr="0050538D">
        <w:trPr>
          <w:gridAfter w:val="1"/>
          <w:wAfter w:w="40" w:type="dxa"/>
          <w:trHeight w:val="466"/>
        </w:trPr>
        <w:tc>
          <w:tcPr>
            <w:tcW w:w="1019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b/>
              </w:rPr>
            </w:pPr>
            <w:r w:rsidRPr="00230C15">
              <w:rPr>
                <w:rFonts w:ascii="Arial Narrow" w:hAnsi="Arial Narrow" w:cs="Arial"/>
                <w:b/>
              </w:rPr>
              <w:t>C- PREPARATION DES OFFRES</w:t>
            </w:r>
          </w:p>
        </w:tc>
      </w:tr>
      <w:tr w:rsidR="0050538D" w:rsidRPr="00230C15" w:rsidTr="0050538D">
        <w:trPr>
          <w:gridAfter w:val="1"/>
          <w:wAfter w:w="40" w:type="dxa"/>
          <w:trHeight w:val="383"/>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6B19B5" w:rsidP="0050538D">
            <w:pPr>
              <w:widowControl w:val="0"/>
              <w:autoSpaceDE w:val="0"/>
              <w:spacing w:line="360" w:lineRule="auto"/>
              <w:jc w:val="center"/>
              <w:rPr>
                <w:rFonts w:ascii="Arial Narrow" w:hAnsi="Arial Narrow" w:cs="Arial"/>
              </w:rPr>
            </w:pPr>
            <w:r>
              <w:rPr>
                <w:rFonts w:ascii="Arial Narrow" w:hAnsi="Arial Narrow" w:cs="Arial"/>
              </w:rPr>
              <w:t>6</w:t>
            </w:r>
            <w:r w:rsidR="0050538D" w:rsidRPr="00230C15">
              <w:rPr>
                <w:rFonts w:ascii="Arial Narrow" w:hAnsi="Arial Narrow" w:cs="Arial"/>
              </w:rPr>
              <w:t>.</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pStyle w:val="i"/>
              <w:tabs>
                <w:tab w:val="right" w:pos="7254"/>
              </w:tabs>
              <w:suppressAutoHyphens w:val="0"/>
              <w:spacing w:after="200" w:line="360" w:lineRule="auto"/>
              <w:rPr>
                <w:rFonts w:ascii="Arial Narrow" w:hAnsi="Arial Narrow" w:cs="Arial"/>
                <w:spacing w:val="2"/>
                <w:szCs w:val="24"/>
                <w:lang w:val="fr-FR"/>
              </w:rPr>
            </w:pPr>
            <w:r w:rsidRPr="00230C15">
              <w:rPr>
                <w:rFonts w:ascii="Arial Narrow" w:hAnsi="Arial Narrow" w:cs="Arial"/>
                <w:szCs w:val="24"/>
                <w:lang w:val="fr-FR"/>
              </w:rPr>
              <w:t xml:space="preserve">La langue de soumission est </w:t>
            </w:r>
            <w:r w:rsidRPr="00230C15">
              <w:rPr>
                <w:rFonts w:ascii="Arial Narrow" w:hAnsi="Arial Narrow" w:cs="Arial"/>
                <w:i/>
                <w:iCs/>
                <w:szCs w:val="24"/>
                <w:lang w:val="fr-FR"/>
              </w:rPr>
              <w:t>l’Anglais ou le Français » ________________________________</w:t>
            </w:r>
          </w:p>
        </w:tc>
      </w:tr>
      <w:tr w:rsidR="0050538D" w:rsidRPr="00230C15" w:rsidTr="0050538D">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6B19B5" w:rsidP="0050538D">
            <w:pPr>
              <w:widowControl w:val="0"/>
              <w:autoSpaceDE w:val="0"/>
              <w:spacing w:line="360" w:lineRule="auto"/>
              <w:jc w:val="center"/>
              <w:rPr>
                <w:rFonts w:ascii="Arial Narrow" w:hAnsi="Arial Narrow" w:cs="Arial"/>
              </w:rPr>
            </w:pPr>
            <w:r>
              <w:rPr>
                <w:rFonts w:ascii="Arial Narrow" w:hAnsi="Arial Narrow" w:cs="Arial"/>
              </w:rPr>
              <w:t>,7</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tabs>
                <w:tab w:val="left" w:pos="1320"/>
              </w:tabs>
              <w:autoSpaceDE w:val="0"/>
              <w:spacing w:line="360" w:lineRule="auto"/>
              <w:jc w:val="both"/>
              <w:rPr>
                <w:rFonts w:ascii="Arial Narrow" w:hAnsi="Arial Narrow" w:cs="Arial"/>
              </w:rPr>
            </w:pPr>
            <w:r w:rsidRPr="00230C15">
              <w:rPr>
                <w:rFonts w:ascii="Arial Narrow" w:hAnsi="Arial Narrow" w:cs="Arial"/>
              </w:rPr>
              <w:t>Le soumissionnaire devra produire une offre regroupée en trois volumes et présentée comme suit :</w:t>
            </w:r>
          </w:p>
          <w:p w:rsidR="0050538D" w:rsidRPr="00230C15" w:rsidRDefault="0050538D" w:rsidP="0050538D">
            <w:pPr>
              <w:widowControl w:val="0"/>
              <w:autoSpaceDE w:val="0"/>
              <w:spacing w:line="360" w:lineRule="auto"/>
              <w:jc w:val="both"/>
              <w:rPr>
                <w:rFonts w:ascii="Arial Narrow" w:hAnsi="Arial Narrow" w:cs="Arial"/>
                <w:b/>
              </w:rPr>
            </w:pPr>
            <w:r w:rsidRPr="00230C15">
              <w:rPr>
                <w:rFonts w:ascii="Arial Narrow" w:hAnsi="Arial Narrow" w:cs="Arial"/>
                <w:b/>
                <w:i/>
                <w:iCs/>
              </w:rPr>
              <w:t>A–Volume I : Pièces administratives</w:t>
            </w:r>
          </w:p>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b/>
              </w:rPr>
              <w:t>Pour les soumissionnaires installés au Cameroun</w:t>
            </w:r>
            <w:r w:rsidRPr="00230C15">
              <w:rPr>
                <w:rFonts w:ascii="Arial Narrow" w:hAnsi="Arial Narrow" w:cs="Arial"/>
              </w:rPr>
              <w:t>, elles comprendront notamment :</w:t>
            </w:r>
          </w:p>
          <w:p w:rsidR="0050538D" w:rsidRPr="003F541E" w:rsidRDefault="0050538D" w:rsidP="0050538D">
            <w:pPr>
              <w:pStyle w:val="Paragraphedeliste"/>
              <w:numPr>
                <w:ilvl w:val="0"/>
                <w:numId w:val="16"/>
              </w:numPr>
              <w:spacing w:after="0" w:line="360" w:lineRule="auto"/>
              <w:rPr>
                <w:rFonts w:ascii="Arial Narrow" w:eastAsia="Times New Roman" w:hAnsi="Arial Narrow" w:cs="Arial"/>
                <w:i/>
                <w:sz w:val="24"/>
                <w:szCs w:val="24"/>
                <w:lang w:eastAsia="fr-FR"/>
              </w:rPr>
            </w:pPr>
            <w:r w:rsidRPr="003F541E">
              <w:rPr>
                <w:rFonts w:ascii="Arial Narrow" w:eastAsia="Times New Roman" w:hAnsi="Arial Narrow" w:cs="Arial"/>
                <w:i/>
                <w:sz w:val="24"/>
                <w:szCs w:val="24"/>
                <w:lang w:eastAsia="fr-FR"/>
              </w:rPr>
              <w:t>La</w:t>
            </w:r>
            <w:r w:rsidRPr="004F59F0">
              <w:rPr>
                <w:rFonts w:ascii="Arial Narrow" w:eastAsia="Times New Roman" w:hAnsi="Arial Narrow" w:cs="Arial"/>
                <w:i/>
                <w:color w:val="FF0000"/>
                <w:sz w:val="24"/>
                <w:szCs w:val="24"/>
                <w:lang w:eastAsia="fr-FR"/>
              </w:rPr>
              <w:t xml:space="preserve"> </w:t>
            </w:r>
            <w:r w:rsidRPr="003F541E">
              <w:rPr>
                <w:rFonts w:ascii="Arial Narrow" w:eastAsia="Times New Roman" w:hAnsi="Arial Narrow" w:cs="Arial"/>
                <w:i/>
                <w:sz w:val="24"/>
                <w:szCs w:val="24"/>
                <w:lang w:eastAsia="fr-FR"/>
              </w:rPr>
              <w:t>déclaration d’intention de soumissionner timbrée signée du représentant légal ou du mandataire dument désigné ;</w:t>
            </w:r>
          </w:p>
          <w:p w:rsidR="0050538D" w:rsidRPr="0092259E" w:rsidRDefault="0050538D" w:rsidP="0025096F">
            <w:pPr>
              <w:widowControl w:val="0"/>
              <w:numPr>
                <w:ilvl w:val="0"/>
                <w:numId w:val="53"/>
              </w:numPr>
              <w:suppressAutoHyphens w:val="0"/>
              <w:autoSpaceDE w:val="0"/>
              <w:adjustRightInd w:val="0"/>
              <w:spacing w:line="360" w:lineRule="auto"/>
              <w:ind w:left="724" w:right="55" w:hanging="364"/>
              <w:jc w:val="both"/>
              <w:textAlignment w:val="auto"/>
              <w:rPr>
                <w:rFonts w:ascii="Arial Narrow" w:eastAsia="Calibri" w:hAnsi="Arial Narrow" w:cs="Arial"/>
                <w:lang w:val="fr-CM"/>
              </w:rPr>
            </w:pPr>
            <w:r w:rsidRPr="0005082D">
              <w:rPr>
                <w:rFonts w:ascii="Arial Narrow" w:hAnsi="Arial Narrow" w:cs="Arial"/>
              </w:rPr>
              <w:t>Le cautionnement de soumission (suivant mod</w:t>
            </w:r>
            <w:r w:rsidR="009C6043">
              <w:rPr>
                <w:rFonts w:ascii="Arial Narrow" w:hAnsi="Arial Narrow" w:cs="Arial"/>
              </w:rPr>
              <w:t>èle joint) d’un montant de 3</w:t>
            </w:r>
            <w:r>
              <w:rPr>
                <w:rFonts w:ascii="Arial Narrow" w:hAnsi="Arial Narrow" w:cs="Arial"/>
              </w:rPr>
              <w:t>00 000 F</w:t>
            </w:r>
            <w:r w:rsidRPr="0005082D">
              <w:rPr>
                <w:rFonts w:ascii="Arial Narrow" w:hAnsi="Arial Narrow" w:cs="Arial"/>
              </w:rPr>
              <w:t xml:space="preserve">CFA </w:t>
            </w:r>
            <w:r w:rsidR="006B19B5">
              <w:rPr>
                <w:rFonts w:ascii="Arial Narrow" w:hAnsi="Arial Narrow" w:cs="Arial"/>
              </w:rPr>
              <w:t xml:space="preserve"> pour </w:t>
            </w:r>
            <w:r w:rsidRPr="0005082D">
              <w:rPr>
                <w:rFonts w:ascii="Arial Narrow" w:hAnsi="Arial Narrow" w:cs="Arial"/>
              </w:rPr>
              <w:t xml:space="preserve">, établi par </w:t>
            </w:r>
            <w:r w:rsidRPr="003F541E">
              <w:rPr>
                <w:rFonts w:ascii="Arial Narrow" w:hAnsi="Arial Narrow" w:cs="Arial"/>
                <w:i/>
              </w:rPr>
              <w:t>une banque de premier ordre ou un</w:t>
            </w:r>
            <w:r w:rsidRPr="003F541E">
              <w:rPr>
                <w:rFonts w:ascii="Arial Narrow" w:hAnsi="Arial Narrow" w:cs="Arial"/>
              </w:rPr>
              <w:t xml:space="preserve"> organisme financier</w:t>
            </w:r>
            <w:r w:rsidRPr="003F541E">
              <w:rPr>
                <w:rFonts w:ascii="Arial Narrow" w:hAnsi="Arial Narrow" w:cs="Arial"/>
                <w:i/>
                <w:sz w:val="28"/>
                <w:szCs w:val="28"/>
              </w:rPr>
              <w:t xml:space="preserve"> </w:t>
            </w:r>
            <w:r w:rsidRPr="003F541E">
              <w:rPr>
                <w:rFonts w:ascii="Arial Narrow" w:hAnsi="Arial Narrow" w:cs="Arial"/>
                <w:i/>
              </w:rPr>
              <w:t>de première catégorie</w:t>
            </w:r>
            <w:r w:rsidRPr="003F541E">
              <w:rPr>
                <w:rFonts w:ascii="Arial Narrow" w:hAnsi="Arial Narrow" w:cs="Arial"/>
              </w:rPr>
              <w:t xml:space="preserve"> habilité par le Ministre en charge des Finances </w:t>
            </w:r>
            <w:r w:rsidRPr="0005082D">
              <w:rPr>
                <w:rFonts w:ascii="Arial Narrow" w:hAnsi="Arial Narrow" w:cs="Arial"/>
              </w:rPr>
              <w:t xml:space="preserve">du Cameroun pour émettre des cautions dans le cadre des marchés publics ou toute autre forme </w:t>
            </w:r>
            <w:r w:rsidRPr="0092259E">
              <w:rPr>
                <w:rFonts w:ascii="Arial Narrow" w:hAnsi="Arial Narrow" w:cs="Arial"/>
                <w:lang w:val="fr-CM"/>
              </w:rPr>
              <w:t>prévue par la règlementation en vigueur (Chèque certifié, chèque banque, hypothèque légale),</w:t>
            </w:r>
            <w:r>
              <w:rPr>
                <w:rFonts w:ascii="Arial Narrow" w:hAnsi="Arial Narrow" w:cs="Arial"/>
                <w:lang w:val="fr-CM"/>
              </w:rPr>
              <w:t xml:space="preserve"> </w:t>
            </w:r>
            <w:r w:rsidRPr="0092259E">
              <w:rPr>
                <w:rFonts w:ascii="Arial Narrow" w:eastAsia="Calibri" w:hAnsi="Arial Narrow" w:cs="Arial"/>
                <w:lang w:val="fr-CM"/>
              </w:rPr>
              <w:t>sauf dispositions contraires prévues par la convention de financement et relative à l’objet de l’appel d’offres concerné. Le délai de validité du cautionnement de soumission doit excéder de trente (30) jours celui des offres.</w:t>
            </w:r>
          </w:p>
          <w:p w:rsidR="0050538D" w:rsidRPr="00230C15" w:rsidRDefault="0050538D" w:rsidP="0050538D">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 xml:space="preserve">L’accord de </w:t>
            </w:r>
            <w:r w:rsidRPr="003F541E">
              <w:rPr>
                <w:rFonts w:ascii="Arial Narrow" w:hAnsi="Arial Narrow" w:cs="Arial"/>
                <w:i/>
              </w:rPr>
              <w:t xml:space="preserve">groupement </w:t>
            </w:r>
            <w:proofErr w:type="gramStart"/>
            <w:r w:rsidRPr="003F541E">
              <w:rPr>
                <w:rFonts w:ascii="Arial Narrow" w:hAnsi="Arial Narrow" w:cs="Arial"/>
                <w:i/>
              </w:rPr>
              <w:t>-----------------------(</w:t>
            </w:r>
            <w:proofErr w:type="gramEnd"/>
            <w:r w:rsidRPr="003F541E">
              <w:rPr>
                <w:rFonts w:ascii="Arial Narrow" w:hAnsi="Arial Narrow" w:cs="Arial"/>
                <w:i/>
              </w:rPr>
              <w:t xml:space="preserve">préciser la forme du groupement notarié ou sous seing privé) et spécifiant le mandataire </w:t>
            </w:r>
            <w:r w:rsidRPr="00230C15">
              <w:rPr>
                <w:rFonts w:ascii="Arial Narrow" w:hAnsi="Arial Narrow" w:cs="Arial"/>
                <w:i/>
              </w:rPr>
              <w:t>le cas échéant (le Maître d’Ouvrage devra privilégier les groupements solidaires);</w:t>
            </w:r>
          </w:p>
          <w:p w:rsidR="0050538D" w:rsidRPr="00230C15" w:rsidRDefault="0050538D" w:rsidP="0050538D">
            <w:pPr>
              <w:widowControl w:val="0"/>
              <w:numPr>
                <w:ilvl w:val="0"/>
                <w:numId w:val="16"/>
              </w:numPr>
              <w:autoSpaceDE w:val="0"/>
              <w:spacing w:line="360" w:lineRule="auto"/>
              <w:jc w:val="both"/>
              <w:rPr>
                <w:rFonts w:ascii="Arial Narrow" w:hAnsi="Arial Narrow" w:cs="Arial"/>
              </w:rPr>
            </w:pPr>
            <w:r w:rsidRPr="00230C15">
              <w:rPr>
                <w:rFonts w:ascii="Arial Narrow" w:hAnsi="Arial Narrow" w:cs="Arial"/>
                <w:i/>
              </w:rPr>
              <w:t>Le pouvoir de signature, le cas échéant ;</w:t>
            </w:r>
          </w:p>
          <w:p w:rsidR="0050538D" w:rsidRPr="00230C15" w:rsidRDefault="0050538D" w:rsidP="0050538D">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 xml:space="preserve">L’attestation </w:t>
            </w:r>
            <w:r>
              <w:rPr>
                <w:rFonts w:ascii="Arial Narrow" w:hAnsi="Arial Narrow" w:cs="Arial"/>
                <w:i/>
              </w:rPr>
              <w:t xml:space="preserve">de conformité fiscale </w:t>
            </w:r>
            <w:r w:rsidRPr="00230C15">
              <w:rPr>
                <w:rFonts w:ascii="Arial Narrow" w:hAnsi="Arial Narrow" w:cs="Arial"/>
                <w:i/>
              </w:rPr>
              <w:t>délivr</w:t>
            </w:r>
            <w:r>
              <w:rPr>
                <w:rFonts w:ascii="Arial Narrow" w:hAnsi="Arial Narrow" w:cs="Arial"/>
                <w:i/>
              </w:rPr>
              <w:t>ée par l’administration fiscale</w:t>
            </w:r>
            <w:r w:rsidRPr="00230C15">
              <w:rPr>
                <w:rFonts w:ascii="Arial Narrow" w:hAnsi="Arial Narrow" w:cs="Arial"/>
                <w:i/>
              </w:rPr>
              <w:t xml:space="preserve"> ; </w:t>
            </w:r>
          </w:p>
          <w:p w:rsidR="0050538D" w:rsidRPr="00230C15" w:rsidRDefault="0050538D" w:rsidP="0050538D">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 xml:space="preserve">Une attestation de non-faillite établie par le Tribunal de Première Instance ou tout autre document établi par l’institution compétente du pays de résidence du soumissionnaire </w:t>
            </w:r>
            <w:r w:rsidRPr="00230C15">
              <w:rPr>
                <w:rFonts w:ascii="Arial Narrow" w:hAnsi="Arial Narrow" w:cs="Arial"/>
                <w:i/>
              </w:rPr>
              <w:lastRenderedPageBreak/>
              <w:t>étranger;</w:t>
            </w:r>
          </w:p>
          <w:p w:rsidR="0050538D" w:rsidRPr="00230C15" w:rsidRDefault="0050538D" w:rsidP="0050538D">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L’attestation de domiciliation bancaire du soumissionnaire, délivrée par un établissement bancaire ou organisme habilité par le Ministre en charge des Finances du Cameroun sauf dispositions contraires prévues par la convention de financement ; ;</w:t>
            </w:r>
          </w:p>
          <w:p w:rsidR="0050538D" w:rsidRPr="003F541E" w:rsidRDefault="0050538D" w:rsidP="0050538D">
            <w:pPr>
              <w:pStyle w:val="Paragraphedeliste"/>
              <w:numPr>
                <w:ilvl w:val="0"/>
                <w:numId w:val="16"/>
              </w:numPr>
              <w:spacing w:after="0" w:line="360" w:lineRule="auto"/>
              <w:jc w:val="both"/>
              <w:rPr>
                <w:rFonts w:ascii="Arial Narrow" w:eastAsia="Times New Roman" w:hAnsi="Arial Narrow" w:cs="Arial"/>
                <w:i/>
                <w:sz w:val="24"/>
                <w:szCs w:val="24"/>
                <w:lang w:eastAsia="fr-FR"/>
              </w:rPr>
            </w:pPr>
            <w:r w:rsidRPr="003F541E">
              <w:rPr>
                <w:rFonts w:ascii="Arial Narrow" w:eastAsia="Times New Roman" w:hAnsi="Arial Narrow" w:cs="Arial"/>
                <w:i/>
                <w:sz w:val="24"/>
                <w:szCs w:val="24"/>
                <w:lang w:eastAsia="fr-FR"/>
              </w:rPr>
              <w:t xml:space="preserve">La quittance d’achat du Dossier d’Appel d’Offres d’une somme non remboursable de </w:t>
            </w:r>
            <w:r>
              <w:rPr>
                <w:rFonts w:ascii="Arial Narrow" w:eastAsia="Times New Roman" w:hAnsi="Arial Narrow" w:cs="Arial"/>
                <w:i/>
                <w:sz w:val="24"/>
                <w:szCs w:val="24"/>
                <w:lang w:eastAsia="fr-FR"/>
              </w:rPr>
              <w:t xml:space="preserve">50 000 francs CFA (cinquante </w:t>
            </w:r>
            <w:r w:rsidR="006B19B5">
              <w:rPr>
                <w:rFonts w:ascii="Arial Narrow" w:eastAsia="Times New Roman" w:hAnsi="Arial Narrow" w:cs="Arial"/>
                <w:i/>
                <w:sz w:val="24"/>
                <w:szCs w:val="24"/>
                <w:lang w:eastAsia="fr-FR"/>
              </w:rPr>
              <w:t>mille) payable à la Recette Municipal de Mvengue.</w:t>
            </w:r>
            <w:r w:rsidRPr="003F541E">
              <w:rPr>
                <w:rFonts w:ascii="Arial Narrow" w:eastAsia="Times New Roman" w:hAnsi="Arial Narrow" w:cs="Arial"/>
                <w:i/>
                <w:sz w:val="24"/>
                <w:szCs w:val="24"/>
                <w:lang w:eastAsia="fr-FR"/>
              </w:rPr>
              <w:t xml:space="preserve">  </w:t>
            </w:r>
          </w:p>
          <w:p w:rsidR="0050538D" w:rsidRPr="003F541E" w:rsidRDefault="0050538D" w:rsidP="0050538D">
            <w:pPr>
              <w:widowControl w:val="0"/>
              <w:numPr>
                <w:ilvl w:val="0"/>
                <w:numId w:val="16"/>
              </w:numPr>
              <w:autoSpaceDE w:val="0"/>
              <w:spacing w:line="360" w:lineRule="auto"/>
              <w:jc w:val="both"/>
              <w:rPr>
                <w:rFonts w:ascii="Arial Narrow" w:hAnsi="Arial Narrow" w:cs="Arial"/>
                <w:i/>
              </w:rPr>
            </w:pPr>
            <w:r w:rsidRPr="003F541E">
              <w:rPr>
                <w:rFonts w:ascii="Arial Narrow" w:hAnsi="Arial Narrow" w:cs="Arial"/>
                <w:i/>
              </w:rPr>
              <w:t>Une attestation de non-exclusion des marchés publics délivrée par l’organisme chargé de la régulation des marchés publics portant le numéro et l’objet de l’Appel d’Offres ;</w:t>
            </w:r>
          </w:p>
          <w:p w:rsidR="0050538D" w:rsidRDefault="0050538D" w:rsidP="0050538D">
            <w:pPr>
              <w:widowControl w:val="0"/>
              <w:numPr>
                <w:ilvl w:val="0"/>
                <w:numId w:val="16"/>
              </w:numPr>
              <w:autoSpaceDE w:val="0"/>
              <w:spacing w:line="360" w:lineRule="auto"/>
              <w:jc w:val="both"/>
              <w:rPr>
                <w:rFonts w:ascii="Arial Narrow" w:hAnsi="Arial Narrow" w:cs="Arial"/>
                <w:i/>
              </w:rPr>
            </w:pPr>
            <w:r w:rsidRPr="003F541E">
              <w:rPr>
                <w:rFonts w:ascii="Arial Narrow" w:hAnsi="Arial Narrow" w:cs="Arial"/>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50538D" w:rsidRDefault="0050538D" w:rsidP="0050538D">
            <w:pPr>
              <w:widowControl w:val="0"/>
              <w:numPr>
                <w:ilvl w:val="0"/>
                <w:numId w:val="16"/>
              </w:numPr>
              <w:autoSpaceDE w:val="0"/>
              <w:spacing w:line="360" w:lineRule="auto"/>
              <w:jc w:val="both"/>
              <w:rPr>
                <w:rFonts w:ascii="Arial Narrow" w:hAnsi="Arial Narrow" w:cs="Arial"/>
                <w:i/>
              </w:rPr>
            </w:pPr>
            <w:r>
              <w:rPr>
                <w:rFonts w:ascii="Arial Narrow" w:hAnsi="Arial Narrow" w:cs="Arial"/>
                <w:i/>
              </w:rPr>
              <w:t>Une Attestation d’Immatriculation ;</w:t>
            </w:r>
          </w:p>
          <w:p w:rsidR="0050538D" w:rsidRPr="003F541E" w:rsidRDefault="0050538D" w:rsidP="0050538D">
            <w:pPr>
              <w:widowControl w:val="0"/>
              <w:numPr>
                <w:ilvl w:val="0"/>
                <w:numId w:val="16"/>
              </w:numPr>
              <w:autoSpaceDE w:val="0"/>
              <w:spacing w:line="360" w:lineRule="auto"/>
              <w:jc w:val="both"/>
              <w:rPr>
                <w:rFonts w:ascii="Arial Narrow" w:hAnsi="Arial Narrow" w:cs="Arial"/>
                <w:i/>
              </w:rPr>
            </w:pPr>
            <w:r>
              <w:rPr>
                <w:rFonts w:ascii="Arial Narrow" w:hAnsi="Arial Narrow" w:cs="Arial"/>
                <w:i/>
              </w:rPr>
              <w:t>Le Registre de Commerce</w:t>
            </w:r>
          </w:p>
          <w:p w:rsidR="0050538D" w:rsidRPr="003F541E" w:rsidRDefault="0050538D" w:rsidP="0050538D">
            <w:pPr>
              <w:pStyle w:val="Paragraphedeliste"/>
              <w:spacing w:after="0" w:line="360" w:lineRule="auto"/>
              <w:ind w:left="0"/>
              <w:jc w:val="both"/>
              <w:rPr>
                <w:rFonts w:ascii="Arial Narrow" w:hAnsi="Arial Narrow" w:cs="Arial"/>
                <w:sz w:val="24"/>
                <w:szCs w:val="24"/>
              </w:rPr>
            </w:pPr>
            <w:r w:rsidRPr="003F541E">
              <w:rPr>
                <w:rFonts w:ascii="Arial Narrow" w:hAnsi="Arial Narrow" w:cs="Arial"/>
                <w:b/>
                <w:sz w:val="24"/>
                <w:szCs w:val="24"/>
              </w:rPr>
              <w:t>NB : En cas de catégorisation, le Maître d’Ouvrage ou Maître d’Ouvrage Délégué définit les exigences complémentaires à demander aux entreprises catégorisées.</w:t>
            </w:r>
          </w:p>
          <w:p w:rsidR="0050538D" w:rsidRPr="003F541E" w:rsidRDefault="0050538D" w:rsidP="0050538D">
            <w:pPr>
              <w:widowControl w:val="0"/>
              <w:autoSpaceDE w:val="0"/>
              <w:spacing w:line="360" w:lineRule="auto"/>
              <w:ind w:left="360"/>
              <w:jc w:val="both"/>
              <w:rPr>
                <w:rFonts w:ascii="Arial Narrow" w:hAnsi="Arial Narrow" w:cs="Arial"/>
                <w:i/>
              </w:rPr>
            </w:pPr>
            <w:r w:rsidRPr="003F541E">
              <w:rPr>
                <w:rFonts w:ascii="Arial Narrow" w:hAnsi="Arial Narrow" w:cs="Arial"/>
                <w:i/>
              </w:rPr>
              <w:t xml:space="preserve">En cas de groupement chaque membre du groupement doit présenter un dossier </w:t>
            </w:r>
          </w:p>
          <w:p w:rsidR="0050538D" w:rsidRPr="003F541E" w:rsidRDefault="0050538D" w:rsidP="0050538D">
            <w:pPr>
              <w:widowControl w:val="0"/>
              <w:autoSpaceDE w:val="0"/>
              <w:spacing w:line="360" w:lineRule="auto"/>
              <w:ind w:left="360"/>
              <w:jc w:val="both"/>
              <w:rPr>
                <w:rFonts w:ascii="Arial Narrow" w:hAnsi="Arial Narrow" w:cs="Arial"/>
                <w:i/>
              </w:rPr>
            </w:pPr>
            <w:r w:rsidRPr="003F541E">
              <w:rPr>
                <w:rFonts w:ascii="Arial Narrow" w:hAnsi="Arial Narrow" w:cs="Arial"/>
                <w:i/>
              </w:rPr>
              <w:t xml:space="preserve">Administratif complet, les pièces </w:t>
            </w:r>
            <w:proofErr w:type="gramStart"/>
            <w:r w:rsidRPr="00BC453E">
              <w:rPr>
                <w:rFonts w:ascii="Arial Narrow" w:hAnsi="Arial Narrow" w:cs="Arial"/>
                <w:b/>
                <w:i/>
              </w:rPr>
              <w:t>a</w:t>
            </w:r>
            <w:proofErr w:type="gramEnd"/>
            <w:r w:rsidRPr="00BC453E">
              <w:rPr>
                <w:rFonts w:ascii="Arial Narrow" w:hAnsi="Arial Narrow" w:cs="Arial"/>
                <w:b/>
                <w:i/>
              </w:rPr>
              <w:t>, b, g, h</w:t>
            </w:r>
            <w:r w:rsidRPr="003F541E">
              <w:rPr>
                <w:rFonts w:ascii="Arial Narrow" w:hAnsi="Arial Narrow" w:cs="Arial"/>
                <w:i/>
              </w:rPr>
              <w:t xml:space="preserve"> étant uniquement présentées par le mandataire du groupement.</w:t>
            </w:r>
          </w:p>
          <w:p w:rsidR="0050538D" w:rsidRPr="00DE46B0" w:rsidRDefault="0050538D" w:rsidP="0050538D">
            <w:pPr>
              <w:widowControl w:val="0"/>
              <w:autoSpaceDE w:val="0"/>
              <w:spacing w:line="360" w:lineRule="auto"/>
              <w:ind w:left="360"/>
              <w:jc w:val="both"/>
              <w:rPr>
                <w:rFonts w:ascii="Arial Narrow" w:hAnsi="Arial Narrow" w:cs="Arial"/>
                <w:i/>
                <w:sz w:val="12"/>
              </w:rPr>
            </w:pPr>
          </w:p>
          <w:p w:rsidR="0050538D" w:rsidRPr="00230C15" w:rsidRDefault="0050538D" w:rsidP="0050538D">
            <w:pPr>
              <w:widowControl w:val="0"/>
              <w:autoSpaceDE w:val="0"/>
              <w:spacing w:line="360" w:lineRule="auto"/>
              <w:jc w:val="both"/>
              <w:rPr>
                <w:rFonts w:ascii="Arial Narrow" w:hAnsi="Arial Narrow" w:cs="Arial"/>
                <w:bCs/>
              </w:rPr>
            </w:pPr>
            <w:r w:rsidRPr="00230C15">
              <w:rPr>
                <w:rFonts w:ascii="Arial Narrow" w:hAnsi="Arial Narrow" w:cs="Arial"/>
                <w:b/>
                <w:bCs/>
              </w:rPr>
              <w:t xml:space="preserve">Pour les soumissionnaires </w:t>
            </w:r>
            <w:r w:rsidRPr="00230C15">
              <w:rPr>
                <w:rFonts w:ascii="Arial Narrow" w:hAnsi="Arial Narrow" w:cs="Arial"/>
                <w:b/>
              </w:rPr>
              <w:t>non installés au Cameroun</w:t>
            </w:r>
            <w:r w:rsidRPr="00230C15">
              <w:rPr>
                <w:rFonts w:ascii="Arial Narrow" w:hAnsi="Arial Narrow" w:cs="Arial"/>
                <w:b/>
                <w:bCs/>
              </w:rPr>
              <w:t> </w:t>
            </w:r>
            <w:r w:rsidRPr="00230C15">
              <w:rPr>
                <w:rFonts w:ascii="Arial Narrow" w:hAnsi="Arial Narrow" w:cs="Arial"/>
                <w:bCs/>
              </w:rPr>
              <w:t xml:space="preserve">: </w:t>
            </w:r>
          </w:p>
          <w:p w:rsidR="0050538D" w:rsidRPr="00230C15" w:rsidRDefault="0050538D" w:rsidP="0050538D">
            <w:pPr>
              <w:pStyle w:val="Paragraphedeliste"/>
              <w:widowControl w:val="0"/>
              <w:numPr>
                <w:ilvl w:val="0"/>
                <w:numId w:val="24"/>
              </w:numPr>
              <w:autoSpaceDE w:val="0"/>
              <w:spacing w:line="360" w:lineRule="auto"/>
              <w:jc w:val="both"/>
              <w:rPr>
                <w:rFonts w:ascii="Arial Narrow" w:hAnsi="Arial Narrow" w:cs="Arial"/>
                <w:bCs/>
                <w:sz w:val="24"/>
                <w:szCs w:val="24"/>
              </w:rPr>
            </w:pPr>
            <w:r w:rsidRPr="00230C15">
              <w:rPr>
                <w:rFonts w:ascii="Arial Narrow" w:hAnsi="Arial Narrow" w:cs="Arial"/>
                <w:bCs/>
                <w:sz w:val="24"/>
                <w:szCs w:val="24"/>
              </w:rPr>
              <w:t>produire les documents attestant :</w:t>
            </w:r>
          </w:p>
          <w:p w:rsidR="0050538D" w:rsidRPr="00230C15" w:rsidRDefault="0050538D" w:rsidP="0050538D">
            <w:pPr>
              <w:widowControl w:val="0"/>
              <w:numPr>
                <w:ilvl w:val="1"/>
                <w:numId w:val="28"/>
              </w:numPr>
              <w:tabs>
                <w:tab w:val="left" w:pos="2409"/>
                <w:tab w:val="left" w:pos="2410"/>
              </w:tabs>
              <w:suppressAutoHyphens w:val="0"/>
              <w:autoSpaceDE w:val="0"/>
              <w:spacing w:line="360" w:lineRule="auto"/>
              <w:ind w:left="993" w:hanging="284"/>
              <w:textAlignment w:val="auto"/>
              <w:rPr>
                <w:rFonts w:ascii="Arial Narrow" w:hAnsi="Arial Narrow"/>
              </w:rPr>
            </w:pPr>
            <w:r w:rsidRPr="00230C15">
              <w:rPr>
                <w:rFonts w:ascii="Arial Narrow" w:hAnsi="Arial Narrow" w:cs="Arial"/>
                <w:bCs/>
              </w:rPr>
              <w:t>qu’ils ne sont pas</w:t>
            </w:r>
            <w:r w:rsidRPr="00230C15">
              <w:rPr>
                <w:rFonts w:ascii="Arial Narrow" w:hAnsi="Arial Narrow"/>
                <w:noProof/>
              </w:rPr>
              <w:t xml:space="preserve"> </w:t>
            </w:r>
            <w:r w:rsidRPr="00230C15">
              <w:rPr>
                <w:rFonts w:ascii="Arial Narrow" w:hAnsi="Arial Narrow"/>
                <w:noProof/>
              </w:rPr>
              <mc:AlternateContent>
                <mc:Choice Requires="wps">
                  <w:drawing>
                    <wp:anchor distT="0" distB="0" distL="114300" distR="114300" simplePos="0" relativeHeight="251666432" behindDoc="0" locked="0" layoutInCell="1" allowOverlap="1" wp14:anchorId="2A728445" wp14:editId="06490570">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900BAB7" id="Line 330"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230C15">
              <w:rPr>
                <w:rFonts w:ascii="Arial Narrow" w:hAnsi="Arial Narrow"/>
              </w:rPr>
              <w:t>en</w:t>
            </w:r>
            <w:r w:rsidRPr="00230C15">
              <w:rPr>
                <w:rFonts w:ascii="Arial Narrow" w:hAnsi="Arial Narrow"/>
                <w:spacing w:val="-13"/>
              </w:rPr>
              <w:t xml:space="preserve"> </w:t>
            </w:r>
            <w:r w:rsidRPr="00230C15">
              <w:rPr>
                <w:rFonts w:ascii="Arial Narrow" w:hAnsi="Arial Narrow"/>
              </w:rPr>
              <w:t>état</w:t>
            </w:r>
            <w:r w:rsidRPr="00230C15">
              <w:rPr>
                <w:rFonts w:ascii="Arial Narrow" w:hAnsi="Arial Narrow"/>
                <w:spacing w:val="-8"/>
              </w:rPr>
              <w:t xml:space="preserve"> </w:t>
            </w:r>
            <w:r w:rsidRPr="00230C15">
              <w:rPr>
                <w:rFonts w:ascii="Arial Narrow" w:hAnsi="Arial Narrow"/>
              </w:rPr>
              <w:t>de</w:t>
            </w:r>
            <w:r w:rsidRPr="00230C15">
              <w:rPr>
                <w:rFonts w:ascii="Arial Narrow" w:hAnsi="Arial Narrow"/>
                <w:spacing w:val="-11"/>
              </w:rPr>
              <w:t xml:space="preserve"> </w:t>
            </w:r>
            <w:r w:rsidRPr="00230C15">
              <w:rPr>
                <w:rFonts w:ascii="Arial Narrow" w:hAnsi="Arial Narrow"/>
              </w:rPr>
              <w:t>liquidation</w:t>
            </w:r>
            <w:r w:rsidRPr="00230C15">
              <w:rPr>
                <w:rFonts w:ascii="Arial Narrow" w:hAnsi="Arial Narrow"/>
                <w:spacing w:val="3"/>
              </w:rPr>
              <w:t xml:space="preserve"> </w:t>
            </w:r>
            <w:r w:rsidRPr="00230C15">
              <w:rPr>
                <w:rFonts w:ascii="Arial Narrow" w:hAnsi="Arial Narrow"/>
              </w:rPr>
              <w:t>judiciaire</w:t>
            </w:r>
            <w:r w:rsidRPr="00230C15">
              <w:rPr>
                <w:rFonts w:ascii="Arial Narrow" w:hAnsi="Arial Narrow"/>
                <w:spacing w:val="5"/>
              </w:rPr>
              <w:t xml:space="preserve"> </w:t>
            </w:r>
            <w:r w:rsidRPr="00230C15">
              <w:rPr>
                <w:rFonts w:ascii="Arial Narrow" w:hAnsi="Arial Narrow"/>
              </w:rPr>
              <w:t>ou</w:t>
            </w:r>
            <w:r w:rsidRPr="00230C15">
              <w:rPr>
                <w:rFonts w:ascii="Arial Narrow" w:hAnsi="Arial Narrow"/>
                <w:spacing w:val="-12"/>
              </w:rPr>
              <w:t xml:space="preserve"> </w:t>
            </w:r>
            <w:r w:rsidRPr="00230C15">
              <w:rPr>
                <w:rFonts w:ascii="Arial Narrow" w:hAnsi="Arial Narrow"/>
              </w:rPr>
              <w:t>en</w:t>
            </w:r>
            <w:r w:rsidRPr="00230C15">
              <w:rPr>
                <w:rFonts w:ascii="Arial Narrow" w:hAnsi="Arial Narrow"/>
                <w:spacing w:val="-15"/>
              </w:rPr>
              <w:t xml:space="preserve"> </w:t>
            </w:r>
            <w:r w:rsidRPr="00230C15">
              <w:rPr>
                <w:rFonts w:ascii="Arial Narrow" w:hAnsi="Arial Narrow"/>
              </w:rPr>
              <w:t>faillite</w:t>
            </w:r>
            <w:r w:rsidRPr="00230C15">
              <w:rPr>
                <w:rFonts w:ascii="Arial Narrow" w:hAnsi="Arial Narrow"/>
                <w:spacing w:val="-12"/>
              </w:rPr>
              <w:t xml:space="preserve"> </w:t>
            </w:r>
            <w:r w:rsidRPr="00230C15">
              <w:rPr>
                <w:rFonts w:ascii="Arial Narrow" w:hAnsi="Arial Narrow"/>
              </w:rPr>
              <w:t>;</w:t>
            </w:r>
          </w:p>
          <w:p w:rsidR="0050538D" w:rsidRPr="00230C15" w:rsidRDefault="0050538D" w:rsidP="0050538D">
            <w:pPr>
              <w:pStyle w:val="Paragraphedeliste"/>
              <w:widowControl w:val="0"/>
              <w:numPr>
                <w:ilvl w:val="1"/>
                <w:numId w:val="28"/>
              </w:numPr>
              <w:tabs>
                <w:tab w:val="left" w:pos="2416"/>
                <w:tab w:val="left" w:pos="2417"/>
              </w:tabs>
              <w:suppressAutoHyphens w:val="0"/>
              <w:autoSpaceDE w:val="0"/>
              <w:spacing w:after="0" w:line="360" w:lineRule="auto"/>
              <w:ind w:left="993" w:hanging="284"/>
              <w:jc w:val="both"/>
              <w:textAlignment w:val="auto"/>
              <w:rPr>
                <w:rFonts w:ascii="Arial Narrow" w:hAnsi="Arial Narrow"/>
                <w:sz w:val="24"/>
                <w:szCs w:val="24"/>
              </w:rPr>
            </w:pPr>
            <w:r w:rsidRPr="00230C15">
              <w:rPr>
                <w:rFonts w:ascii="Arial Narrow" w:hAnsi="Arial Narrow" w:cs="Arial"/>
                <w:bCs/>
                <w:sz w:val="24"/>
                <w:szCs w:val="24"/>
              </w:rPr>
              <w:t>qu’ils ne sont pas</w:t>
            </w:r>
            <w:r w:rsidRPr="00230C15">
              <w:rPr>
                <w:rFonts w:ascii="Arial Narrow" w:hAnsi="Arial Narrow"/>
                <w:sz w:val="24"/>
                <w:szCs w:val="24"/>
              </w:rPr>
              <w:t xml:space="preserve"> frappés de l'une des interdictions ou </w:t>
            </w:r>
            <w:proofErr w:type="spellStart"/>
            <w:r w:rsidRPr="00230C15">
              <w:rPr>
                <w:rFonts w:ascii="Arial Narrow" w:hAnsi="Arial Narrow"/>
                <w:sz w:val="24"/>
                <w:szCs w:val="24"/>
              </w:rPr>
              <w:t>déchéances</w:t>
            </w:r>
            <w:proofErr w:type="spellEnd"/>
            <w:r w:rsidRPr="00230C15">
              <w:rPr>
                <w:rFonts w:ascii="Arial Narrow" w:hAnsi="Arial Narrow"/>
                <w:sz w:val="24"/>
                <w:szCs w:val="24"/>
              </w:rPr>
              <w:t xml:space="preserve"> prévues par les lois et règlements</w:t>
            </w:r>
            <w:r w:rsidRPr="00230C15">
              <w:rPr>
                <w:rFonts w:ascii="Arial Narrow" w:hAnsi="Arial Narrow"/>
                <w:spacing w:val="3"/>
                <w:sz w:val="24"/>
                <w:szCs w:val="24"/>
              </w:rPr>
              <w:t xml:space="preserve"> </w:t>
            </w:r>
            <w:r w:rsidRPr="00230C15">
              <w:rPr>
                <w:rFonts w:ascii="Arial Narrow" w:hAnsi="Arial Narrow"/>
                <w:sz w:val="24"/>
                <w:szCs w:val="24"/>
              </w:rPr>
              <w:t>en</w:t>
            </w:r>
            <w:r w:rsidRPr="00230C15">
              <w:rPr>
                <w:rFonts w:ascii="Arial Narrow" w:hAnsi="Arial Narrow"/>
                <w:spacing w:val="-5"/>
                <w:sz w:val="24"/>
                <w:szCs w:val="24"/>
              </w:rPr>
              <w:t xml:space="preserve"> </w:t>
            </w:r>
            <w:r w:rsidRPr="00230C15">
              <w:rPr>
                <w:rFonts w:ascii="Arial Narrow" w:hAnsi="Arial Narrow"/>
                <w:sz w:val="24"/>
                <w:szCs w:val="24"/>
              </w:rPr>
              <w:t>vigueur,</w:t>
            </w:r>
            <w:r w:rsidRPr="00230C15">
              <w:rPr>
                <w:rFonts w:ascii="Arial Narrow" w:hAnsi="Arial Narrow"/>
                <w:spacing w:val="-5"/>
                <w:sz w:val="24"/>
                <w:szCs w:val="24"/>
              </w:rPr>
              <w:t xml:space="preserve"> </w:t>
            </w:r>
            <w:r w:rsidRPr="00230C15">
              <w:rPr>
                <w:rFonts w:ascii="Arial Narrow" w:hAnsi="Arial Narrow"/>
                <w:sz w:val="24"/>
                <w:szCs w:val="24"/>
              </w:rPr>
              <w:t>aussi</w:t>
            </w:r>
            <w:r w:rsidRPr="00230C15">
              <w:rPr>
                <w:rFonts w:ascii="Arial Narrow" w:hAnsi="Arial Narrow"/>
                <w:spacing w:val="-8"/>
                <w:sz w:val="24"/>
                <w:szCs w:val="24"/>
              </w:rPr>
              <w:t xml:space="preserve"> </w:t>
            </w:r>
            <w:r w:rsidRPr="00230C15">
              <w:rPr>
                <w:rFonts w:ascii="Arial Narrow" w:hAnsi="Arial Narrow"/>
                <w:sz w:val="24"/>
                <w:szCs w:val="24"/>
              </w:rPr>
              <w:t>bien</w:t>
            </w:r>
            <w:r w:rsidRPr="00230C15">
              <w:rPr>
                <w:rFonts w:ascii="Arial Narrow" w:hAnsi="Arial Narrow"/>
                <w:spacing w:val="-8"/>
                <w:sz w:val="24"/>
                <w:szCs w:val="24"/>
              </w:rPr>
              <w:t xml:space="preserve"> </w:t>
            </w:r>
            <w:r w:rsidRPr="00230C15">
              <w:rPr>
                <w:rFonts w:ascii="Arial Narrow" w:hAnsi="Arial Narrow"/>
                <w:sz w:val="24"/>
                <w:szCs w:val="24"/>
              </w:rPr>
              <w:t>au</w:t>
            </w:r>
            <w:r w:rsidRPr="00230C15">
              <w:rPr>
                <w:rFonts w:ascii="Arial Narrow" w:hAnsi="Arial Narrow"/>
                <w:spacing w:val="-12"/>
                <w:sz w:val="24"/>
                <w:szCs w:val="24"/>
              </w:rPr>
              <w:t xml:space="preserve"> </w:t>
            </w:r>
            <w:r w:rsidRPr="00230C15">
              <w:rPr>
                <w:rFonts w:ascii="Arial Narrow" w:hAnsi="Arial Narrow"/>
                <w:sz w:val="24"/>
                <w:szCs w:val="24"/>
              </w:rPr>
              <w:t>plan</w:t>
            </w:r>
            <w:r w:rsidRPr="00230C15">
              <w:rPr>
                <w:rFonts w:ascii="Arial Narrow" w:hAnsi="Arial Narrow"/>
                <w:spacing w:val="-10"/>
                <w:sz w:val="24"/>
                <w:szCs w:val="24"/>
              </w:rPr>
              <w:t xml:space="preserve"> </w:t>
            </w:r>
            <w:r w:rsidRPr="00230C15">
              <w:rPr>
                <w:rFonts w:ascii="Arial Narrow" w:hAnsi="Arial Narrow"/>
                <w:sz w:val="24"/>
                <w:szCs w:val="24"/>
              </w:rPr>
              <w:t>national</w:t>
            </w:r>
            <w:r w:rsidRPr="00230C15">
              <w:rPr>
                <w:rFonts w:ascii="Arial Narrow" w:hAnsi="Arial Narrow"/>
                <w:spacing w:val="-3"/>
                <w:sz w:val="24"/>
                <w:szCs w:val="24"/>
              </w:rPr>
              <w:t xml:space="preserve"> </w:t>
            </w:r>
            <w:r w:rsidRPr="00230C15">
              <w:rPr>
                <w:rFonts w:ascii="Arial Narrow" w:hAnsi="Arial Narrow"/>
                <w:sz w:val="24"/>
                <w:szCs w:val="24"/>
              </w:rPr>
              <w:t>qu'international</w:t>
            </w:r>
            <w:r w:rsidRPr="00230C15">
              <w:rPr>
                <w:rFonts w:ascii="Arial Narrow" w:hAnsi="Arial Narrow"/>
                <w:spacing w:val="-21"/>
                <w:sz w:val="24"/>
                <w:szCs w:val="24"/>
              </w:rPr>
              <w:t xml:space="preserve"> </w:t>
            </w:r>
            <w:r w:rsidRPr="00230C15">
              <w:rPr>
                <w:rFonts w:ascii="Arial Narrow" w:hAnsi="Arial Narrow"/>
                <w:sz w:val="24"/>
                <w:szCs w:val="24"/>
              </w:rPr>
              <w:t>;</w:t>
            </w:r>
          </w:p>
          <w:p w:rsidR="0050538D" w:rsidRPr="00230C15" w:rsidRDefault="0050538D" w:rsidP="0050538D">
            <w:pPr>
              <w:pStyle w:val="Paragraphedeliste"/>
              <w:widowControl w:val="0"/>
              <w:numPr>
                <w:ilvl w:val="0"/>
                <w:numId w:val="28"/>
              </w:numPr>
              <w:autoSpaceDE w:val="0"/>
              <w:spacing w:line="360" w:lineRule="auto"/>
              <w:ind w:left="993" w:hanging="284"/>
              <w:jc w:val="both"/>
              <w:rPr>
                <w:rFonts w:ascii="Arial Narrow" w:hAnsi="Arial Narrow" w:cs="Arial"/>
                <w:bCs/>
                <w:sz w:val="24"/>
                <w:szCs w:val="24"/>
              </w:rPr>
            </w:pPr>
            <w:r w:rsidRPr="00230C15">
              <w:rPr>
                <w:rFonts w:ascii="Arial Narrow" w:hAnsi="Arial Narrow"/>
                <w:sz w:val="24"/>
                <w:szCs w:val="24"/>
              </w:rPr>
              <w:t xml:space="preserve">qu’ils ont souscrit les déclarations prévues par les lois et règlements en </w:t>
            </w:r>
            <w:r w:rsidRPr="00230C15">
              <w:rPr>
                <w:rFonts w:ascii="Arial Narrow" w:hAnsi="Arial Narrow"/>
                <w:w w:val="95"/>
                <w:sz w:val="24"/>
                <w:szCs w:val="24"/>
              </w:rPr>
              <w:t>vigueur</w:t>
            </w:r>
            <w:r w:rsidRPr="00230C15">
              <w:rPr>
                <w:rFonts w:ascii="Arial Narrow" w:hAnsi="Arial Narrow"/>
                <w:spacing w:val="-33"/>
                <w:w w:val="95"/>
                <w:sz w:val="24"/>
                <w:szCs w:val="24"/>
              </w:rPr>
              <w:t xml:space="preserve">. </w:t>
            </w:r>
          </w:p>
          <w:p w:rsidR="0050538D" w:rsidRPr="00230C15" w:rsidRDefault="0050538D" w:rsidP="0050538D">
            <w:pPr>
              <w:pStyle w:val="Paragraphedeliste"/>
              <w:widowControl w:val="0"/>
              <w:numPr>
                <w:ilvl w:val="0"/>
                <w:numId w:val="24"/>
              </w:numPr>
              <w:autoSpaceDE w:val="0"/>
              <w:spacing w:line="360" w:lineRule="auto"/>
              <w:jc w:val="both"/>
              <w:rPr>
                <w:rFonts w:ascii="Arial Narrow" w:hAnsi="Arial Narrow" w:cs="Arial"/>
                <w:bCs/>
                <w:sz w:val="24"/>
                <w:szCs w:val="24"/>
              </w:rPr>
            </w:pPr>
            <w:r w:rsidRPr="00230C15">
              <w:rPr>
                <w:rFonts w:ascii="Arial Narrow" w:hAnsi="Arial Narrow" w:cs="Arial"/>
                <w:bCs/>
                <w:sz w:val="24"/>
                <w:szCs w:val="24"/>
              </w:rPr>
              <w:t>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w:t>
            </w:r>
          </w:p>
          <w:p w:rsidR="0050538D" w:rsidRPr="007D2B81" w:rsidRDefault="0050538D" w:rsidP="0050538D">
            <w:pPr>
              <w:widowControl w:val="0"/>
              <w:autoSpaceDE w:val="0"/>
              <w:spacing w:line="360" w:lineRule="auto"/>
              <w:jc w:val="both"/>
              <w:rPr>
                <w:rFonts w:ascii="Arial Narrow" w:hAnsi="Arial Narrow" w:cs="Arial"/>
                <w:spacing w:val="2"/>
              </w:rPr>
            </w:pPr>
            <w:r w:rsidRPr="00230C15">
              <w:rPr>
                <w:rFonts w:ascii="Arial Narrow" w:hAnsi="Arial Narrow" w:cs="Arial"/>
                <w:b/>
              </w:rPr>
              <w:t xml:space="preserve">NB : </w:t>
            </w:r>
            <w:r w:rsidRPr="007D2B81">
              <w:rPr>
                <w:rFonts w:ascii="Arial Narrow" w:hAnsi="Arial Narrow" w:cs="Arial"/>
              </w:rPr>
              <w:t>Sous peine de</w:t>
            </w:r>
            <w:r w:rsidRPr="007D2B81">
              <w:rPr>
                <w:rFonts w:ascii="Arial Narrow" w:hAnsi="Arial Narrow" w:cs="Arial"/>
                <w:spacing w:val="-23"/>
              </w:rPr>
              <w:t xml:space="preserve"> </w:t>
            </w:r>
            <w:r w:rsidRPr="007D2B81">
              <w:rPr>
                <w:rFonts w:ascii="Arial Narrow" w:hAnsi="Arial Narrow" w:cs="Arial"/>
              </w:rPr>
              <w:t>rejet, les</w:t>
            </w:r>
            <w:r w:rsidRPr="007D2B81">
              <w:rPr>
                <w:rFonts w:ascii="Arial Narrow" w:hAnsi="Arial Narrow" w:cs="Arial"/>
                <w:spacing w:val="-23"/>
              </w:rPr>
              <w:t xml:space="preserve"> </w:t>
            </w:r>
            <w:r w:rsidRPr="007D2B81">
              <w:rPr>
                <w:rFonts w:ascii="Arial Narrow" w:hAnsi="Arial Narrow" w:cs="Arial"/>
              </w:rPr>
              <w:t xml:space="preserve">pièces </w:t>
            </w:r>
            <w:r w:rsidRPr="007D2B81">
              <w:rPr>
                <w:rFonts w:ascii="Arial Narrow" w:hAnsi="Arial Narrow" w:cs="Arial"/>
                <w:spacing w:val="-23"/>
              </w:rPr>
              <w:t xml:space="preserve">du dossier </w:t>
            </w:r>
            <w:r w:rsidRPr="007D2B81">
              <w:rPr>
                <w:rFonts w:ascii="Arial Narrow" w:hAnsi="Arial Narrow" w:cs="Arial"/>
              </w:rPr>
              <w:t>administratif</w:t>
            </w:r>
            <w:r w:rsidRPr="007D2B81">
              <w:rPr>
                <w:rFonts w:ascii="Arial Narrow" w:hAnsi="Arial Narrow" w:cs="Arial"/>
                <w:spacing w:val="-6"/>
              </w:rPr>
              <w:t xml:space="preserve"> </w:t>
            </w:r>
            <w:r w:rsidRPr="007D2B81">
              <w:rPr>
                <w:rFonts w:ascii="Arial Narrow" w:hAnsi="Arial Narrow" w:cs="Arial"/>
              </w:rPr>
              <w:t>requises</w:t>
            </w:r>
            <w:r w:rsidRPr="007D2B81">
              <w:rPr>
                <w:rFonts w:ascii="Arial Narrow" w:hAnsi="Arial Narrow" w:cs="Arial"/>
                <w:spacing w:val="-6"/>
              </w:rPr>
              <w:t xml:space="preserve"> </w:t>
            </w:r>
            <w:r w:rsidRPr="007D2B81">
              <w:rPr>
                <w:rFonts w:ascii="Arial Narrow" w:hAnsi="Arial Narrow" w:cs="Arial"/>
              </w:rPr>
              <w:t>doivent</w:t>
            </w:r>
            <w:r w:rsidRPr="007D2B81">
              <w:rPr>
                <w:rFonts w:ascii="Arial Narrow" w:hAnsi="Arial Narrow" w:cs="Arial"/>
                <w:spacing w:val="-6"/>
              </w:rPr>
              <w:t xml:space="preserve"> </w:t>
            </w:r>
            <w:r w:rsidRPr="007D2B81">
              <w:rPr>
                <w:rFonts w:ascii="Arial Narrow" w:hAnsi="Arial Narrow" w:cs="Arial"/>
              </w:rPr>
              <w:t>être</w:t>
            </w:r>
            <w:r w:rsidRPr="007D2B81">
              <w:rPr>
                <w:rFonts w:ascii="Arial Narrow" w:hAnsi="Arial Narrow" w:cs="Arial"/>
                <w:spacing w:val="-6"/>
              </w:rPr>
              <w:t xml:space="preserve"> </w:t>
            </w:r>
            <w:r w:rsidRPr="007D2B81">
              <w:rPr>
                <w:rFonts w:ascii="Arial Narrow" w:hAnsi="Arial Narrow" w:cs="Arial"/>
              </w:rPr>
              <w:t>produites en</w:t>
            </w:r>
            <w:r w:rsidRPr="007D2B81">
              <w:rPr>
                <w:rFonts w:ascii="Arial Narrow" w:hAnsi="Arial Narrow" w:cs="Arial"/>
                <w:spacing w:val="-8"/>
              </w:rPr>
              <w:t xml:space="preserve"> </w:t>
            </w:r>
            <w:r w:rsidRPr="007D2B81">
              <w:rPr>
                <w:rFonts w:ascii="Arial Narrow" w:hAnsi="Arial Narrow" w:cs="Arial"/>
              </w:rPr>
              <w:t>originaux</w:t>
            </w:r>
            <w:r w:rsidRPr="007D2B81">
              <w:rPr>
                <w:rFonts w:ascii="Arial Narrow" w:hAnsi="Arial Narrow" w:cs="Arial"/>
                <w:spacing w:val="-8"/>
              </w:rPr>
              <w:t xml:space="preserve"> </w:t>
            </w:r>
            <w:r w:rsidRPr="007D2B81">
              <w:rPr>
                <w:rFonts w:ascii="Arial Narrow" w:hAnsi="Arial Narrow" w:cs="Arial"/>
              </w:rPr>
              <w:t>ou</w:t>
            </w:r>
            <w:r w:rsidRPr="007D2B81">
              <w:rPr>
                <w:rFonts w:ascii="Arial Narrow" w:hAnsi="Arial Narrow" w:cs="Arial"/>
                <w:spacing w:val="-8"/>
              </w:rPr>
              <w:t xml:space="preserve"> </w:t>
            </w:r>
            <w:r w:rsidRPr="007D2B81">
              <w:rPr>
                <w:rFonts w:ascii="Arial Narrow" w:hAnsi="Arial Narrow" w:cs="Arial"/>
              </w:rPr>
              <w:t>en</w:t>
            </w:r>
            <w:r w:rsidRPr="007D2B81">
              <w:rPr>
                <w:rFonts w:ascii="Arial Narrow" w:hAnsi="Arial Narrow" w:cs="Arial"/>
                <w:spacing w:val="-8"/>
              </w:rPr>
              <w:t xml:space="preserve"> </w:t>
            </w:r>
            <w:r w:rsidRPr="007D2B81">
              <w:rPr>
                <w:rFonts w:ascii="Arial Narrow" w:hAnsi="Arial Narrow" w:cs="Arial"/>
              </w:rPr>
              <w:t>copies</w:t>
            </w:r>
            <w:r w:rsidRPr="007D2B81">
              <w:rPr>
                <w:rFonts w:ascii="Arial Narrow" w:hAnsi="Arial Narrow" w:cs="Arial"/>
                <w:spacing w:val="-8"/>
              </w:rPr>
              <w:t xml:space="preserve"> </w:t>
            </w:r>
            <w:r w:rsidRPr="007D2B81">
              <w:rPr>
                <w:rFonts w:ascii="Arial Narrow" w:hAnsi="Arial Narrow" w:cs="Arial"/>
              </w:rPr>
              <w:t>certifiées</w:t>
            </w:r>
            <w:r w:rsidRPr="007D2B81">
              <w:rPr>
                <w:rFonts w:ascii="Arial Narrow" w:hAnsi="Arial Narrow" w:cs="Arial"/>
                <w:spacing w:val="-8"/>
              </w:rPr>
              <w:t xml:space="preserve"> </w:t>
            </w:r>
            <w:r w:rsidRPr="007D2B81">
              <w:rPr>
                <w:rFonts w:ascii="Arial Narrow" w:hAnsi="Arial Narrow" w:cs="Arial"/>
              </w:rPr>
              <w:t>conformes</w:t>
            </w:r>
            <w:r w:rsidRPr="007D2B81">
              <w:rPr>
                <w:rFonts w:ascii="Arial Narrow" w:hAnsi="Arial Narrow" w:cs="Arial"/>
                <w:spacing w:val="-8"/>
              </w:rPr>
              <w:t xml:space="preserve"> </w:t>
            </w:r>
            <w:r w:rsidRPr="007D2B81">
              <w:rPr>
                <w:rFonts w:ascii="Arial Narrow" w:hAnsi="Arial Narrow" w:cs="Arial"/>
              </w:rPr>
              <w:t>par</w:t>
            </w:r>
            <w:r w:rsidRPr="007D2B81">
              <w:rPr>
                <w:rFonts w:ascii="Arial Narrow" w:hAnsi="Arial Narrow" w:cs="Arial"/>
                <w:spacing w:val="-8"/>
              </w:rPr>
              <w:t xml:space="preserve"> </w:t>
            </w:r>
            <w:r w:rsidRPr="007D2B81">
              <w:rPr>
                <w:rFonts w:ascii="Arial Narrow" w:hAnsi="Arial Narrow" w:cs="Arial"/>
              </w:rPr>
              <w:t xml:space="preserve">le </w:t>
            </w:r>
            <w:r w:rsidRPr="007D2B81">
              <w:rPr>
                <w:rFonts w:ascii="Arial Narrow" w:hAnsi="Arial Narrow" w:cs="Arial"/>
                <w:spacing w:val="1"/>
              </w:rPr>
              <w:t>servic</w:t>
            </w:r>
            <w:r w:rsidRPr="007D2B81">
              <w:rPr>
                <w:rFonts w:ascii="Arial Narrow" w:hAnsi="Arial Narrow" w:cs="Arial"/>
              </w:rPr>
              <w:t xml:space="preserve">e </w:t>
            </w:r>
            <w:r w:rsidRPr="007D2B81">
              <w:rPr>
                <w:rFonts w:ascii="Arial Narrow" w:hAnsi="Arial Narrow" w:cs="Arial"/>
                <w:spacing w:val="1"/>
              </w:rPr>
              <w:t>émetteu</w:t>
            </w:r>
            <w:r w:rsidRPr="007D2B81">
              <w:rPr>
                <w:rFonts w:ascii="Arial Narrow" w:hAnsi="Arial Narrow" w:cs="Arial"/>
              </w:rPr>
              <w:t>r ou l’autorité administrative compétente</w:t>
            </w:r>
            <w:r w:rsidRPr="007D2B81">
              <w:rPr>
                <w:rFonts w:ascii="Arial Narrow" w:hAnsi="Arial Narrow" w:cs="Arial"/>
                <w:strike/>
              </w:rPr>
              <w:t>,</w:t>
            </w:r>
            <w:r w:rsidRPr="007D2B81">
              <w:rPr>
                <w:rFonts w:ascii="Arial Narrow" w:hAnsi="Arial Narrow" w:cs="Arial"/>
              </w:rPr>
              <w:t xml:space="preserve"> conformément aux dispositions</w:t>
            </w:r>
            <w:r w:rsidRPr="007D2B81">
              <w:rPr>
                <w:rFonts w:ascii="Arial Narrow" w:hAnsi="Arial Narrow" w:cs="Arial"/>
                <w:spacing w:val="10"/>
              </w:rPr>
              <w:t xml:space="preserve"> </w:t>
            </w:r>
            <w:r w:rsidRPr="007D2B81">
              <w:rPr>
                <w:rFonts w:ascii="Arial Narrow" w:hAnsi="Arial Narrow" w:cs="Arial"/>
              </w:rPr>
              <w:t>du</w:t>
            </w:r>
            <w:r w:rsidRPr="007D2B81">
              <w:rPr>
                <w:rFonts w:ascii="Arial Narrow" w:hAnsi="Arial Narrow" w:cs="Arial"/>
                <w:spacing w:val="10"/>
              </w:rPr>
              <w:t xml:space="preserve"> </w:t>
            </w:r>
            <w:r w:rsidRPr="007D2B81">
              <w:rPr>
                <w:rFonts w:ascii="Arial Narrow" w:hAnsi="Arial Narrow" w:cs="Arial"/>
              </w:rPr>
              <w:t>Règlement</w:t>
            </w:r>
            <w:r w:rsidRPr="007D2B81">
              <w:rPr>
                <w:rFonts w:ascii="Arial Narrow" w:hAnsi="Arial Narrow" w:cs="Arial"/>
                <w:spacing w:val="10"/>
              </w:rPr>
              <w:t xml:space="preserve"> </w:t>
            </w:r>
            <w:r w:rsidRPr="007D2B81">
              <w:rPr>
                <w:rFonts w:ascii="Arial Narrow" w:hAnsi="Arial Narrow" w:cs="Arial"/>
              </w:rPr>
              <w:t>Particulier</w:t>
            </w:r>
            <w:r w:rsidRPr="007D2B81">
              <w:rPr>
                <w:rFonts w:ascii="Arial Narrow" w:hAnsi="Arial Narrow" w:cs="Arial"/>
                <w:spacing w:val="10"/>
              </w:rPr>
              <w:t xml:space="preserve"> </w:t>
            </w:r>
            <w:r w:rsidRPr="007D2B81">
              <w:rPr>
                <w:rFonts w:ascii="Arial Narrow" w:hAnsi="Arial Narrow" w:cs="Arial"/>
              </w:rPr>
              <w:t>de</w:t>
            </w:r>
            <w:r w:rsidRPr="007D2B81">
              <w:rPr>
                <w:rFonts w:ascii="Arial Narrow" w:hAnsi="Arial Narrow" w:cs="Arial"/>
                <w:spacing w:val="10"/>
              </w:rPr>
              <w:t xml:space="preserve"> </w:t>
            </w:r>
            <w:r w:rsidRPr="007D2B81">
              <w:rPr>
                <w:rFonts w:ascii="Arial Narrow" w:hAnsi="Arial Narrow" w:cs="Arial"/>
              </w:rPr>
              <w:t>l’Appel</w:t>
            </w:r>
            <w:r w:rsidRPr="007D2B81">
              <w:rPr>
                <w:rFonts w:ascii="Arial Narrow" w:hAnsi="Arial Narrow" w:cs="Arial"/>
                <w:spacing w:val="10"/>
              </w:rPr>
              <w:t xml:space="preserve"> </w:t>
            </w:r>
            <w:r w:rsidRPr="007D2B81">
              <w:rPr>
                <w:rFonts w:ascii="Arial Narrow" w:hAnsi="Arial Narrow" w:cs="Arial"/>
              </w:rPr>
              <w:t>d’Offres. Elles</w:t>
            </w:r>
            <w:r w:rsidRPr="007D2B81">
              <w:rPr>
                <w:rFonts w:ascii="Arial Narrow" w:hAnsi="Arial Narrow" w:cs="Arial"/>
                <w:spacing w:val="-7"/>
              </w:rPr>
              <w:t xml:space="preserve"> </w:t>
            </w:r>
            <w:r w:rsidRPr="007D2B81">
              <w:rPr>
                <w:rFonts w:ascii="Arial Narrow" w:hAnsi="Arial Narrow" w:cs="Arial"/>
              </w:rPr>
              <w:t>doivent</w:t>
            </w:r>
            <w:r w:rsidRPr="007D2B81">
              <w:rPr>
                <w:rFonts w:ascii="Arial Narrow" w:hAnsi="Arial Narrow" w:cs="Arial"/>
                <w:spacing w:val="-7"/>
              </w:rPr>
              <w:t xml:space="preserve"> être valides </w:t>
            </w:r>
            <w:r w:rsidRPr="007D2B81">
              <w:rPr>
                <w:rFonts w:ascii="Arial Narrow" w:hAnsi="Arial Narrow" w:cs="Arial"/>
                <w:spacing w:val="2"/>
              </w:rPr>
              <w:lastRenderedPageBreak/>
              <w:t>à la date limite originelle de dépôt des offres</w:t>
            </w:r>
          </w:p>
          <w:p w:rsidR="0050538D" w:rsidRPr="00230C15" w:rsidRDefault="0050538D" w:rsidP="0050538D">
            <w:pPr>
              <w:widowControl w:val="0"/>
              <w:autoSpaceDE w:val="0"/>
              <w:spacing w:line="360" w:lineRule="auto"/>
              <w:jc w:val="both"/>
              <w:rPr>
                <w:rFonts w:ascii="Arial Narrow" w:hAnsi="Arial Narrow" w:cs="Arial"/>
                <w:spacing w:val="2"/>
              </w:rPr>
            </w:pPr>
          </w:p>
          <w:p w:rsidR="0050538D" w:rsidRPr="00230C15" w:rsidRDefault="0050538D" w:rsidP="0050538D">
            <w:pPr>
              <w:widowControl w:val="0"/>
              <w:autoSpaceDE w:val="0"/>
              <w:spacing w:line="360" w:lineRule="auto"/>
              <w:jc w:val="both"/>
              <w:rPr>
                <w:rFonts w:ascii="Arial Narrow" w:hAnsi="Arial Narrow" w:cs="Arial"/>
                <w:b/>
                <w:i/>
                <w:iCs/>
              </w:rPr>
            </w:pPr>
            <w:r w:rsidRPr="00230C15">
              <w:rPr>
                <w:rFonts w:ascii="Arial Narrow" w:hAnsi="Arial Narrow" w:cs="Arial"/>
                <w:b/>
                <w:i/>
                <w:iCs/>
              </w:rPr>
              <w:t>B–Volume II : Offre technique</w:t>
            </w:r>
          </w:p>
          <w:p w:rsidR="0050538D" w:rsidRPr="00230C15" w:rsidRDefault="0050538D" w:rsidP="0050538D">
            <w:pPr>
              <w:widowControl w:val="0"/>
              <w:autoSpaceDE w:val="0"/>
              <w:spacing w:after="120" w:line="360" w:lineRule="auto"/>
              <w:jc w:val="both"/>
              <w:rPr>
                <w:rFonts w:ascii="Arial Narrow" w:hAnsi="Arial Narrow" w:cs="Arial"/>
              </w:rPr>
            </w:pPr>
            <w:r w:rsidRPr="00230C15">
              <w:rPr>
                <w:rFonts w:ascii="Arial Narrow" w:hAnsi="Arial Narrow" w:cs="Arial"/>
              </w:rPr>
              <w:t>Elle comprend notamment :</w:t>
            </w:r>
          </w:p>
          <w:p w:rsidR="0050538D" w:rsidRPr="00230C15" w:rsidRDefault="0050538D" w:rsidP="0050538D">
            <w:pPr>
              <w:widowControl w:val="0"/>
              <w:autoSpaceDE w:val="0"/>
              <w:spacing w:line="360" w:lineRule="auto"/>
              <w:jc w:val="both"/>
              <w:rPr>
                <w:rFonts w:ascii="Arial Narrow" w:hAnsi="Arial Narrow" w:cs="Arial"/>
                <w:b/>
              </w:rPr>
            </w:pPr>
            <w:r w:rsidRPr="00230C15">
              <w:rPr>
                <w:rFonts w:ascii="Arial Narrow" w:hAnsi="Arial Narrow" w:cs="Arial"/>
                <w:b/>
                <w:i/>
                <w:iCs/>
              </w:rPr>
              <w:t>b1. Les renseignements sur la qualification</w:t>
            </w:r>
          </w:p>
          <w:p w:rsidR="0050538D"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La liste des documents à fournir par les soumissionnaires pour justifier leur qualification notamment en ce qui concerne les références, le matériel et le personnel comprend :</w:t>
            </w:r>
          </w:p>
          <w:p w:rsidR="0050538D" w:rsidRPr="00230C15" w:rsidRDefault="0050538D" w:rsidP="0050538D">
            <w:pPr>
              <w:widowControl w:val="0"/>
              <w:autoSpaceDE w:val="0"/>
              <w:spacing w:line="360" w:lineRule="auto"/>
              <w:jc w:val="both"/>
              <w:rPr>
                <w:rFonts w:ascii="Arial Narrow" w:hAnsi="Arial Narrow" w:cs="Arial"/>
              </w:rPr>
            </w:pPr>
            <w:r w:rsidRPr="00927B3E">
              <w:rPr>
                <w:rFonts w:ascii="Arial Narrow" w:hAnsi="Arial Narrow" w:cs="Arial"/>
                <w:b/>
              </w:rPr>
              <w:t xml:space="preserve">b.1.1 </w:t>
            </w:r>
            <w:r>
              <w:rPr>
                <w:rFonts w:ascii="Arial Narrow" w:hAnsi="Arial Narrow" w:cs="Arial"/>
              </w:rPr>
              <w:t xml:space="preserve">la lettre de soumission de la proposition technique </w:t>
            </w:r>
          </w:p>
          <w:p w:rsidR="0050538D" w:rsidRPr="00230C15" w:rsidRDefault="0050538D" w:rsidP="0050538D">
            <w:pPr>
              <w:widowControl w:val="0"/>
              <w:autoSpaceDE w:val="0"/>
              <w:spacing w:after="60" w:line="360" w:lineRule="auto"/>
              <w:jc w:val="both"/>
              <w:rPr>
                <w:rFonts w:ascii="Arial Narrow" w:hAnsi="Arial Narrow" w:cs="Arial"/>
                <w:b/>
              </w:rPr>
            </w:pPr>
            <w:r w:rsidRPr="00230C15">
              <w:rPr>
                <w:rFonts w:ascii="Arial Narrow" w:hAnsi="Arial Narrow" w:cs="Arial"/>
                <w:b/>
                <w:i/>
                <w:iCs/>
              </w:rPr>
              <w:t>b.1.</w:t>
            </w:r>
            <w:r>
              <w:rPr>
                <w:rFonts w:ascii="Arial Narrow" w:hAnsi="Arial Narrow" w:cs="Arial"/>
                <w:b/>
                <w:i/>
                <w:iCs/>
              </w:rPr>
              <w:t>2</w:t>
            </w:r>
            <w:r w:rsidRPr="00230C15">
              <w:rPr>
                <w:rFonts w:ascii="Arial Narrow" w:hAnsi="Arial Narrow" w:cs="Arial"/>
                <w:b/>
                <w:i/>
                <w:iCs/>
              </w:rPr>
              <w:t xml:space="preserve"> Références du soumissionnaire</w:t>
            </w:r>
          </w:p>
          <w:p w:rsidR="0050538D" w:rsidRPr="00230C15" w:rsidRDefault="0050538D" w:rsidP="0050538D">
            <w:pPr>
              <w:pStyle w:val="Paragraphedeliste"/>
              <w:numPr>
                <w:ilvl w:val="0"/>
                <w:numId w:val="26"/>
              </w:numPr>
              <w:spacing w:after="0" w:line="360" w:lineRule="auto"/>
              <w:ind w:hanging="294"/>
              <w:jc w:val="both"/>
              <w:rPr>
                <w:rFonts w:ascii="Arial Narrow" w:hAnsi="Arial Narrow" w:cs="Arial"/>
                <w:i/>
                <w:sz w:val="24"/>
                <w:szCs w:val="24"/>
              </w:rPr>
            </w:pPr>
            <w:bookmarkStart w:id="188" w:name="_Hlk520475362"/>
            <w:r w:rsidRPr="00230C15">
              <w:rPr>
                <w:rFonts w:ascii="Arial Narrow" w:hAnsi="Arial Narrow" w:cs="Arial"/>
                <w:i/>
                <w:sz w:val="24"/>
                <w:szCs w:val="24"/>
              </w:rPr>
              <w:t>La liste des marchés réalisés (Maître d’Ouvrage, Objet, Montant, Date de réception) par le soumissionnaire en tant qu’entrepreneur principal (ou sous-traitant) au cours des [à préciser] dernières années.</w:t>
            </w:r>
          </w:p>
          <w:bookmarkEnd w:id="188"/>
          <w:p w:rsidR="0050538D" w:rsidRPr="00230C15" w:rsidRDefault="0050538D" w:rsidP="0050538D">
            <w:pPr>
              <w:pStyle w:val="Paragraphedeliste"/>
              <w:spacing w:line="360" w:lineRule="auto"/>
              <w:ind w:left="0"/>
              <w:jc w:val="both"/>
              <w:rPr>
                <w:rFonts w:ascii="Arial Narrow" w:hAnsi="Arial Narrow" w:cs="Arial"/>
                <w:i/>
                <w:sz w:val="24"/>
                <w:szCs w:val="24"/>
              </w:rPr>
            </w:pPr>
            <w:r w:rsidRPr="00230C15">
              <w:rPr>
                <w:rFonts w:ascii="Arial Narrow" w:hAnsi="Arial Narrow" w:cs="Arial"/>
                <w:i/>
                <w:sz w:val="24"/>
                <w:szCs w:val="24"/>
              </w:rPr>
              <w:t xml:space="preserve">Ces références devront être accompagnées des pièces justificatives, en l’occurrence : </w:t>
            </w:r>
          </w:p>
          <w:p w:rsidR="0050538D" w:rsidRPr="00230C15" w:rsidRDefault="0050538D" w:rsidP="0050538D">
            <w:pPr>
              <w:pStyle w:val="Paragraphedeliste"/>
              <w:numPr>
                <w:ilvl w:val="0"/>
                <w:numId w:val="26"/>
              </w:numPr>
              <w:spacing w:after="0" w:line="360" w:lineRule="auto"/>
              <w:jc w:val="both"/>
              <w:rPr>
                <w:rFonts w:ascii="Arial Narrow" w:hAnsi="Arial Narrow" w:cs="Arial"/>
                <w:i/>
                <w:sz w:val="24"/>
                <w:szCs w:val="24"/>
              </w:rPr>
            </w:pPr>
            <w:r w:rsidRPr="00230C15">
              <w:rPr>
                <w:rFonts w:ascii="Arial Narrow" w:hAnsi="Arial Narrow" w:cs="Arial"/>
                <w:i/>
                <w:sz w:val="24"/>
                <w:szCs w:val="24"/>
              </w:rPr>
              <w:t>Copies des première, deuxième et dernière pages du contrat ;</w:t>
            </w:r>
          </w:p>
          <w:p w:rsidR="0050538D" w:rsidRPr="00230C15" w:rsidRDefault="0050538D" w:rsidP="0050538D">
            <w:pPr>
              <w:pStyle w:val="Paragraphedeliste"/>
              <w:numPr>
                <w:ilvl w:val="0"/>
                <w:numId w:val="26"/>
              </w:numPr>
              <w:spacing w:after="0" w:line="360" w:lineRule="auto"/>
              <w:jc w:val="both"/>
              <w:rPr>
                <w:rFonts w:ascii="Arial Narrow" w:hAnsi="Arial Narrow" w:cs="Arial"/>
                <w:i/>
                <w:sz w:val="24"/>
                <w:szCs w:val="24"/>
              </w:rPr>
            </w:pPr>
            <w:r w:rsidRPr="00230C15">
              <w:rPr>
                <w:rFonts w:ascii="Arial Narrow" w:hAnsi="Arial Narrow" w:cs="Arial"/>
                <w:i/>
                <w:sz w:val="24"/>
                <w:szCs w:val="24"/>
              </w:rPr>
              <w:t>PV de réception définitive ou provisoire, ou l’Attestation de bonne fin ;</w:t>
            </w:r>
          </w:p>
          <w:p w:rsidR="0050538D" w:rsidRPr="00230C15" w:rsidRDefault="0050538D" w:rsidP="0050538D">
            <w:pPr>
              <w:pStyle w:val="Paragraphedeliste"/>
              <w:numPr>
                <w:ilvl w:val="0"/>
                <w:numId w:val="26"/>
              </w:numPr>
              <w:spacing w:after="0" w:line="360" w:lineRule="auto"/>
              <w:jc w:val="both"/>
              <w:rPr>
                <w:rFonts w:ascii="Arial Narrow" w:hAnsi="Arial Narrow" w:cs="Arial"/>
                <w:i/>
                <w:sz w:val="24"/>
                <w:szCs w:val="24"/>
              </w:rPr>
            </w:pPr>
            <w:r w:rsidRPr="00230C15">
              <w:rPr>
                <w:rFonts w:ascii="Arial Narrow" w:hAnsi="Arial Narrow" w:cs="Arial"/>
                <w:i/>
                <w:sz w:val="24"/>
                <w:szCs w:val="24"/>
              </w:rPr>
              <w:t>Autres justificatifs le cas échéant et à préciser.</w:t>
            </w:r>
          </w:p>
          <w:p w:rsidR="0050538D" w:rsidRPr="00230C15" w:rsidRDefault="0050538D" w:rsidP="0050538D">
            <w:pPr>
              <w:overflowPunct w:val="0"/>
              <w:autoSpaceDE w:val="0"/>
              <w:adjustRightInd w:val="0"/>
              <w:spacing w:after="27" w:line="360" w:lineRule="auto"/>
              <w:contextualSpacing/>
              <w:jc w:val="both"/>
              <w:rPr>
                <w:rFonts w:ascii="Arial Narrow" w:hAnsi="Arial Narrow" w:cs="Arial"/>
                <w:b/>
              </w:rPr>
            </w:pPr>
          </w:p>
          <w:p w:rsidR="0050538D" w:rsidRPr="00230C15" w:rsidRDefault="0050538D" w:rsidP="0050538D">
            <w:pPr>
              <w:overflowPunct w:val="0"/>
              <w:autoSpaceDE w:val="0"/>
              <w:adjustRightInd w:val="0"/>
              <w:spacing w:after="27" w:line="360" w:lineRule="auto"/>
              <w:ind w:left="426" w:right="284"/>
              <w:contextualSpacing/>
              <w:jc w:val="both"/>
              <w:rPr>
                <w:rFonts w:ascii="Arial Narrow" w:hAnsi="Arial Narrow" w:cs="Arial"/>
                <w:b/>
              </w:rPr>
            </w:pPr>
            <w:r w:rsidRPr="00230C15">
              <w:rPr>
                <w:rFonts w:ascii="Arial Narrow" w:hAnsi="Arial Narrow"/>
                <w:w w:val="105"/>
              </w:rPr>
              <w:t xml:space="preserve">Dans le cadre de la passation des marchés relevant du seuil des lettres­ commandes, et lorsqu'il est expressément prévu par le dossier de consultation, les références du promoteur ou </w:t>
            </w:r>
            <w:r w:rsidRPr="00230C15">
              <w:rPr>
                <w:rFonts w:ascii="Arial Narrow" w:hAnsi="Arial Narrow"/>
                <w:spacing w:val="3"/>
                <w:w w:val="105"/>
              </w:rPr>
              <w:t xml:space="preserve">d'un </w:t>
            </w:r>
            <w:r w:rsidRPr="00230C15">
              <w:rPr>
                <w:rFonts w:ascii="Arial Narrow" w:hAnsi="Arial Narrow"/>
                <w:w w:val="105"/>
              </w:rPr>
              <w:t xml:space="preserve">responsable technique </w:t>
            </w:r>
            <w:r w:rsidRPr="00230C15">
              <w:rPr>
                <w:rFonts w:ascii="Arial Narrow" w:hAnsi="Arial Narrow"/>
                <w:spacing w:val="2"/>
                <w:w w:val="105"/>
              </w:rPr>
              <w:t xml:space="preserve">d'une </w:t>
            </w:r>
            <w:r w:rsidRPr="00230C15">
              <w:rPr>
                <w:rFonts w:ascii="Arial Narrow" w:hAnsi="Arial Narrow"/>
                <w:w w:val="105"/>
              </w:rPr>
              <w:t>Petite et  Moyenne Entreprise nationale nouvellement constituée, se substituent à celles de la  personne  morale lorsque celle-ci ne dispose pas encore du nombre d'années d'expérience ou des</w:t>
            </w:r>
            <w:r w:rsidRPr="00230C15">
              <w:rPr>
                <w:rFonts w:ascii="Arial Narrow" w:hAnsi="Arial Narrow"/>
                <w:spacing w:val="64"/>
                <w:w w:val="105"/>
              </w:rPr>
              <w:t xml:space="preserve"> </w:t>
            </w:r>
            <w:r w:rsidRPr="00230C15">
              <w:rPr>
                <w:rFonts w:ascii="Arial Narrow" w:hAnsi="Arial Narrow"/>
                <w:w w:val="105"/>
              </w:rPr>
              <w:t>références</w:t>
            </w:r>
            <w:r w:rsidRPr="00230C15">
              <w:rPr>
                <w:rFonts w:ascii="Arial Narrow" w:hAnsi="Arial Narrow"/>
                <w:spacing w:val="31"/>
                <w:w w:val="105"/>
              </w:rPr>
              <w:t xml:space="preserve"> </w:t>
            </w:r>
            <w:r w:rsidRPr="00230C15">
              <w:rPr>
                <w:rFonts w:ascii="Arial Narrow" w:hAnsi="Arial Narrow"/>
                <w:w w:val="105"/>
              </w:rPr>
              <w:t>requises.</w:t>
            </w:r>
            <w:r w:rsidRPr="00230C15">
              <w:rPr>
                <w:rFonts w:ascii="Arial Narrow" w:hAnsi="Arial Narrow" w:cs="Arial"/>
              </w:rPr>
              <w:t>.</w:t>
            </w:r>
          </w:p>
          <w:p w:rsidR="0050538D" w:rsidRPr="00DE46B0" w:rsidRDefault="0050538D" w:rsidP="0050538D">
            <w:pPr>
              <w:widowControl w:val="0"/>
              <w:autoSpaceDE w:val="0"/>
              <w:spacing w:line="360" w:lineRule="auto"/>
              <w:jc w:val="both"/>
              <w:rPr>
                <w:rFonts w:ascii="Arial Narrow" w:hAnsi="Arial Narrow" w:cs="Arial"/>
                <w:i/>
                <w:iCs/>
                <w:sz w:val="10"/>
              </w:rPr>
            </w:pPr>
          </w:p>
          <w:p w:rsidR="0050538D" w:rsidRPr="00230C15" w:rsidRDefault="0050538D" w:rsidP="0050538D">
            <w:pPr>
              <w:pStyle w:val="Paragraphedeliste"/>
              <w:spacing w:after="0" w:line="360" w:lineRule="auto"/>
              <w:ind w:left="0"/>
              <w:jc w:val="both"/>
              <w:rPr>
                <w:rFonts w:ascii="Arial Narrow" w:hAnsi="Arial Narrow" w:cs="Arial"/>
                <w:i/>
                <w:sz w:val="24"/>
                <w:szCs w:val="24"/>
              </w:rPr>
            </w:pPr>
            <w:r w:rsidRPr="00230C15">
              <w:rPr>
                <w:rFonts w:ascii="Arial Narrow" w:hAnsi="Arial Narrow" w:cs="Arial"/>
                <w:i/>
                <w:sz w:val="24"/>
                <w:szCs w:val="24"/>
              </w:rPr>
              <w:t xml:space="preserve">Ces références devront être accompagnées des pièces justificatives, en l’occurrence : </w:t>
            </w:r>
          </w:p>
          <w:p w:rsidR="0050538D" w:rsidRPr="00230C15" w:rsidRDefault="0050538D" w:rsidP="0050538D">
            <w:pPr>
              <w:pStyle w:val="Paragraphedeliste"/>
              <w:numPr>
                <w:ilvl w:val="0"/>
                <w:numId w:val="25"/>
              </w:numPr>
              <w:spacing w:after="0" w:line="360" w:lineRule="auto"/>
              <w:jc w:val="both"/>
              <w:rPr>
                <w:rFonts w:ascii="Arial Narrow" w:hAnsi="Arial Narrow" w:cs="Arial"/>
                <w:i/>
                <w:sz w:val="24"/>
                <w:szCs w:val="24"/>
              </w:rPr>
            </w:pPr>
            <w:r w:rsidRPr="00230C15">
              <w:rPr>
                <w:rFonts w:ascii="Arial Narrow" w:hAnsi="Arial Narrow" w:cs="Arial"/>
                <w:i/>
                <w:sz w:val="24"/>
                <w:szCs w:val="24"/>
              </w:rPr>
              <w:t>CV ;</w:t>
            </w:r>
          </w:p>
          <w:p w:rsidR="0050538D" w:rsidRPr="00230C15" w:rsidRDefault="0050538D" w:rsidP="0050538D">
            <w:pPr>
              <w:pStyle w:val="Paragraphedeliste"/>
              <w:numPr>
                <w:ilvl w:val="0"/>
                <w:numId w:val="25"/>
              </w:numPr>
              <w:spacing w:after="0" w:line="360" w:lineRule="auto"/>
              <w:jc w:val="both"/>
              <w:rPr>
                <w:rFonts w:ascii="Arial Narrow" w:hAnsi="Arial Narrow" w:cs="Arial"/>
                <w:i/>
                <w:sz w:val="24"/>
                <w:szCs w:val="24"/>
              </w:rPr>
            </w:pPr>
            <w:r w:rsidRPr="00230C15">
              <w:rPr>
                <w:rFonts w:ascii="Arial Narrow" w:hAnsi="Arial Narrow" w:cs="Arial"/>
                <w:i/>
                <w:sz w:val="24"/>
                <w:szCs w:val="24"/>
              </w:rPr>
              <w:t>Contrats de travail ;</w:t>
            </w:r>
          </w:p>
          <w:p w:rsidR="0050538D" w:rsidRPr="00230C15" w:rsidRDefault="0050538D" w:rsidP="0050538D">
            <w:pPr>
              <w:pStyle w:val="Paragraphedeliste"/>
              <w:numPr>
                <w:ilvl w:val="0"/>
                <w:numId w:val="25"/>
              </w:numPr>
              <w:spacing w:after="0" w:line="360" w:lineRule="auto"/>
              <w:jc w:val="both"/>
              <w:rPr>
                <w:rFonts w:ascii="Arial Narrow" w:hAnsi="Arial Narrow" w:cs="Arial"/>
                <w:i/>
                <w:sz w:val="24"/>
                <w:szCs w:val="24"/>
              </w:rPr>
            </w:pPr>
            <w:r w:rsidRPr="00230C15">
              <w:rPr>
                <w:rFonts w:ascii="Arial Narrow" w:hAnsi="Arial Narrow" w:cs="Arial"/>
                <w:i/>
                <w:sz w:val="24"/>
                <w:szCs w:val="24"/>
              </w:rPr>
              <w:t>Divers actes de promotion intervenus dans la carrière ;</w:t>
            </w:r>
          </w:p>
          <w:p w:rsidR="0050538D" w:rsidRPr="00DE46B0" w:rsidRDefault="0050538D" w:rsidP="0050538D">
            <w:pPr>
              <w:widowControl w:val="0"/>
              <w:autoSpaceDE w:val="0"/>
              <w:spacing w:line="360" w:lineRule="auto"/>
              <w:jc w:val="both"/>
              <w:rPr>
                <w:rFonts w:ascii="Arial Narrow" w:hAnsi="Arial Narrow" w:cs="Arial"/>
                <w:i/>
                <w:iCs/>
                <w:sz w:val="10"/>
              </w:rPr>
            </w:pPr>
          </w:p>
          <w:p w:rsidR="0050538D" w:rsidRPr="00230C15" w:rsidRDefault="0050538D" w:rsidP="0050538D">
            <w:pPr>
              <w:widowControl w:val="0"/>
              <w:autoSpaceDE w:val="0"/>
              <w:spacing w:line="360" w:lineRule="auto"/>
              <w:jc w:val="both"/>
              <w:rPr>
                <w:rFonts w:ascii="Arial Narrow" w:hAnsi="Arial Narrow" w:cs="Arial"/>
                <w:b/>
              </w:rPr>
            </w:pPr>
            <w:r w:rsidRPr="00230C15">
              <w:rPr>
                <w:rFonts w:ascii="Arial Narrow" w:hAnsi="Arial Narrow" w:cs="Arial"/>
                <w:b/>
                <w:iCs/>
              </w:rPr>
              <w:t>b.1.</w:t>
            </w:r>
            <w:r>
              <w:rPr>
                <w:rFonts w:ascii="Arial Narrow" w:hAnsi="Arial Narrow" w:cs="Arial"/>
                <w:b/>
                <w:iCs/>
              </w:rPr>
              <w:t>3</w:t>
            </w:r>
            <w:r w:rsidRPr="00230C15">
              <w:rPr>
                <w:rFonts w:ascii="Arial Narrow" w:hAnsi="Arial Narrow" w:cs="Arial"/>
                <w:b/>
                <w:iCs/>
              </w:rPr>
              <w:t xml:space="preserve">. Personnel </w:t>
            </w:r>
          </w:p>
          <w:p w:rsidR="0050538D" w:rsidRPr="00230C15" w:rsidRDefault="0050538D" w:rsidP="0050538D">
            <w:pPr>
              <w:pStyle w:val="Paragraphedeliste"/>
              <w:widowControl w:val="0"/>
              <w:numPr>
                <w:ilvl w:val="0"/>
                <w:numId w:val="30"/>
              </w:numPr>
              <w:autoSpaceDE w:val="0"/>
              <w:spacing w:after="0" w:line="360" w:lineRule="auto"/>
              <w:ind w:hanging="294"/>
              <w:jc w:val="both"/>
              <w:rPr>
                <w:rFonts w:ascii="Arial Narrow" w:hAnsi="Arial Narrow" w:cs="Arial"/>
                <w:iCs/>
                <w:sz w:val="24"/>
                <w:szCs w:val="24"/>
              </w:rPr>
            </w:pPr>
            <w:r w:rsidRPr="00230C15">
              <w:rPr>
                <w:rFonts w:ascii="Arial Narrow" w:hAnsi="Arial Narrow" w:cs="Arial"/>
                <w:iCs/>
                <w:sz w:val="24"/>
                <w:szCs w:val="24"/>
              </w:rPr>
              <w:t>Une liste du personnel clé qualifié pour l’exécution des travaux selon le modèle annexé au DAO</w:t>
            </w:r>
          </w:p>
          <w:p w:rsidR="0050538D" w:rsidRPr="00230C15" w:rsidRDefault="0050538D" w:rsidP="0050538D">
            <w:pPr>
              <w:tabs>
                <w:tab w:val="left" w:pos="993"/>
              </w:tabs>
              <w:overflowPunct w:val="0"/>
              <w:autoSpaceDE w:val="0"/>
              <w:spacing w:before="60" w:line="360" w:lineRule="auto"/>
              <w:ind w:right="-74"/>
              <w:jc w:val="both"/>
              <w:rPr>
                <w:rFonts w:ascii="Arial Narrow" w:hAnsi="Arial Narrow" w:cs="Arial"/>
              </w:rPr>
            </w:pPr>
            <w:r w:rsidRPr="00230C15">
              <w:rPr>
                <w:rFonts w:ascii="Arial Narrow" w:hAnsi="Arial Narrow" w:cs="Arial"/>
                <w:b/>
                <w:i/>
                <w:u w:val="single"/>
              </w:rPr>
              <w:t>NB :</w:t>
            </w:r>
            <w:r w:rsidRPr="00230C15">
              <w:rPr>
                <w:rFonts w:ascii="Arial Narrow" w:hAnsi="Arial Narrow" w:cs="Arial"/>
                <w:b/>
                <w:i/>
              </w:rPr>
              <w:t xml:space="preserve"> Joindre, pour le personnel proposé, une copie du diplôme et les justificatifs de l’expérience, à savoir :</w:t>
            </w:r>
            <w:r w:rsidRPr="00230C15">
              <w:rPr>
                <w:rFonts w:ascii="Arial Narrow" w:hAnsi="Arial Narrow" w:cs="Arial"/>
              </w:rPr>
              <w:t xml:space="preserve"> </w:t>
            </w:r>
          </w:p>
          <w:p w:rsidR="0050538D" w:rsidRPr="00230C15" w:rsidRDefault="0050538D" w:rsidP="0050538D">
            <w:pPr>
              <w:numPr>
                <w:ilvl w:val="0"/>
                <w:numId w:val="29"/>
              </w:numPr>
              <w:tabs>
                <w:tab w:val="left" w:pos="993"/>
              </w:tabs>
              <w:overflowPunct w:val="0"/>
              <w:autoSpaceDE w:val="0"/>
              <w:spacing w:before="60" w:line="360" w:lineRule="auto"/>
              <w:ind w:right="-74" w:hanging="294"/>
              <w:jc w:val="both"/>
              <w:rPr>
                <w:rFonts w:ascii="Arial Narrow" w:hAnsi="Arial Narrow" w:cs="Arial"/>
              </w:rPr>
            </w:pPr>
            <w:r w:rsidRPr="00230C15">
              <w:rPr>
                <w:rFonts w:ascii="Arial Narrow" w:hAnsi="Arial Narrow" w:cs="Arial"/>
              </w:rPr>
              <w:lastRenderedPageBreak/>
              <w:t>copie certifiée conforme du diplôme datant de moins de trois (03) mois ;</w:t>
            </w:r>
          </w:p>
          <w:p w:rsidR="0050538D" w:rsidRPr="00230C15" w:rsidRDefault="0050538D" w:rsidP="0050538D">
            <w:pPr>
              <w:numPr>
                <w:ilvl w:val="0"/>
                <w:numId w:val="29"/>
              </w:numPr>
              <w:tabs>
                <w:tab w:val="left" w:pos="993"/>
              </w:tabs>
              <w:overflowPunct w:val="0"/>
              <w:autoSpaceDE w:val="0"/>
              <w:spacing w:before="60" w:line="360" w:lineRule="auto"/>
              <w:ind w:right="-74" w:hanging="294"/>
              <w:jc w:val="both"/>
              <w:rPr>
                <w:rFonts w:ascii="Arial Narrow" w:hAnsi="Arial Narrow" w:cs="Arial"/>
              </w:rPr>
            </w:pPr>
            <w:r w:rsidRPr="00230C15">
              <w:rPr>
                <w:rFonts w:ascii="Arial Narrow" w:hAnsi="Arial Narrow" w:cs="Arial"/>
              </w:rPr>
              <w:t>curriculum vitae signé et daté de l’expert ;</w:t>
            </w:r>
          </w:p>
          <w:p w:rsidR="0050538D" w:rsidRDefault="0050538D" w:rsidP="0050538D">
            <w:pPr>
              <w:numPr>
                <w:ilvl w:val="0"/>
                <w:numId w:val="29"/>
              </w:numPr>
              <w:tabs>
                <w:tab w:val="left" w:pos="993"/>
              </w:tabs>
              <w:overflowPunct w:val="0"/>
              <w:autoSpaceDE w:val="0"/>
              <w:spacing w:before="60" w:line="360" w:lineRule="auto"/>
              <w:ind w:right="-74" w:hanging="294"/>
              <w:jc w:val="both"/>
              <w:rPr>
                <w:rFonts w:ascii="Arial Narrow" w:hAnsi="Arial Narrow" w:cs="Arial"/>
              </w:rPr>
            </w:pPr>
            <w:r w:rsidRPr="00230C15">
              <w:rPr>
                <w:rFonts w:ascii="Arial Narrow" w:hAnsi="Arial Narrow" w:cs="Arial"/>
              </w:rPr>
              <w:t>attestation de disponibilité signée et datée de l’expert;</w:t>
            </w:r>
          </w:p>
          <w:p w:rsidR="0050538D" w:rsidRPr="00053DEC" w:rsidRDefault="0050538D" w:rsidP="0050538D">
            <w:pPr>
              <w:tabs>
                <w:tab w:val="left" w:pos="993"/>
              </w:tabs>
              <w:overflowPunct w:val="0"/>
              <w:autoSpaceDE w:val="0"/>
              <w:spacing w:before="60" w:line="360" w:lineRule="auto"/>
              <w:ind w:right="132"/>
              <w:jc w:val="both"/>
              <w:rPr>
                <w:rFonts w:ascii="Arial Narrow" w:hAnsi="Arial Narrow" w:cs="Arial"/>
                <w:b/>
                <w:i/>
                <w:iCs/>
                <w:color w:val="FF0000"/>
                <w:u w:val="single"/>
              </w:rPr>
            </w:pPr>
            <w:r w:rsidRPr="00230C15">
              <w:rPr>
                <w:rFonts w:ascii="Arial Narrow" w:hAnsi="Arial Narrow" w:cs="Arial"/>
                <w:b/>
                <w:i/>
                <w:u w:val="single"/>
              </w:rPr>
              <w:t>NB</w:t>
            </w:r>
            <w:r w:rsidRPr="00230C15">
              <w:rPr>
                <w:rFonts w:ascii="Arial Narrow" w:hAnsi="Arial Narrow" w:cs="Arial"/>
                <w:b/>
                <w:i/>
              </w:rPr>
              <w:t xml:space="preserve"> : </w:t>
            </w:r>
            <w:r w:rsidRPr="00230C15">
              <w:rPr>
                <w:rFonts w:ascii="Arial Narrow" w:hAnsi="Arial Narrow" w:cs="Arial"/>
                <w:b/>
                <w:i/>
                <w:iCs/>
              </w:rPr>
              <w:t xml:space="preserve">Toutes les pièces citées ci-dessus devront être conformes, </w:t>
            </w:r>
            <w:r w:rsidRPr="00230C15">
              <w:rPr>
                <w:rFonts w:ascii="Arial Narrow" w:hAnsi="Arial Narrow" w:cs="Arial"/>
                <w:b/>
                <w:i/>
                <w:iCs/>
                <w:u w:val="single"/>
              </w:rPr>
              <w:t>signées et datées de moins de trois mois pour compter de la date limite originelle de dépôt des offres</w:t>
            </w:r>
            <w:r w:rsidRPr="00053DEC">
              <w:rPr>
                <w:rFonts w:ascii="Arial Narrow" w:hAnsi="Arial Narrow" w:cs="Arial"/>
                <w:bCs/>
                <w:i/>
                <w:iCs/>
              </w:rPr>
              <w:t xml:space="preserve"> </w:t>
            </w:r>
          </w:p>
          <w:p w:rsidR="0050538D" w:rsidRPr="00230C15" w:rsidRDefault="0050538D" w:rsidP="0050538D">
            <w:pPr>
              <w:widowControl w:val="0"/>
              <w:autoSpaceDE w:val="0"/>
              <w:spacing w:line="360" w:lineRule="auto"/>
              <w:ind w:right="132"/>
              <w:jc w:val="both"/>
              <w:rPr>
                <w:rFonts w:ascii="Arial Narrow" w:hAnsi="Arial Narrow" w:cs="Arial"/>
              </w:rPr>
            </w:pPr>
          </w:p>
          <w:p w:rsidR="0050538D" w:rsidRPr="00230C15" w:rsidRDefault="0050538D" w:rsidP="0050538D">
            <w:pPr>
              <w:widowControl w:val="0"/>
              <w:autoSpaceDE w:val="0"/>
              <w:spacing w:line="360" w:lineRule="auto"/>
              <w:rPr>
                <w:rFonts w:ascii="Arial Narrow" w:hAnsi="Arial Narrow" w:cs="Arial"/>
                <w:i/>
                <w:iCs/>
              </w:rPr>
            </w:pPr>
            <w:r w:rsidRPr="00230C15">
              <w:rPr>
                <w:rFonts w:ascii="Arial Narrow" w:hAnsi="Arial Narrow" w:cs="Arial"/>
                <w:b/>
                <w:i/>
                <w:iCs/>
              </w:rPr>
              <w:t>b.1</w:t>
            </w:r>
            <w:r w:rsidRPr="00230C15">
              <w:rPr>
                <w:rFonts w:ascii="Arial Narrow" w:hAnsi="Arial Narrow" w:cs="Arial"/>
                <w:i/>
                <w:iCs/>
              </w:rPr>
              <w:t>.</w:t>
            </w:r>
            <w:r>
              <w:rPr>
                <w:rFonts w:ascii="Arial Narrow" w:hAnsi="Arial Narrow" w:cs="Arial"/>
                <w:b/>
                <w:i/>
                <w:iCs/>
              </w:rPr>
              <w:t>4</w:t>
            </w:r>
            <w:r w:rsidRPr="00230C15">
              <w:rPr>
                <w:rFonts w:ascii="Arial Narrow" w:hAnsi="Arial Narrow" w:cs="Arial"/>
                <w:i/>
                <w:iCs/>
              </w:rPr>
              <w:t xml:space="preserve"> </w:t>
            </w:r>
            <w:r w:rsidRPr="00BC453E">
              <w:rPr>
                <w:rFonts w:ascii="Arial Narrow" w:hAnsi="Arial Narrow" w:cs="Arial"/>
                <w:b/>
                <w:i/>
                <w:iCs/>
              </w:rPr>
              <w:t>Matériels à mobiliser pour l’exécution des travaux</w:t>
            </w:r>
          </w:p>
          <w:p w:rsidR="0050538D" w:rsidRPr="00230C15" w:rsidRDefault="0050538D" w:rsidP="0050538D">
            <w:pPr>
              <w:pStyle w:val="Paragraphedeliste"/>
              <w:widowControl w:val="0"/>
              <w:autoSpaceDE w:val="0"/>
              <w:spacing w:line="360" w:lineRule="auto"/>
              <w:jc w:val="both"/>
              <w:rPr>
                <w:rFonts w:ascii="Arial Narrow" w:hAnsi="Arial Narrow" w:cs="Arial"/>
                <w:b/>
                <w:strike/>
                <w:sz w:val="24"/>
                <w:szCs w:val="24"/>
              </w:rPr>
            </w:pPr>
            <w:r w:rsidRPr="00230C15">
              <w:rPr>
                <w:rFonts w:ascii="Arial Narrow" w:hAnsi="Arial Narrow" w:cs="Arial"/>
                <w:sz w:val="24"/>
                <w:szCs w:val="24"/>
              </w:rPr>
              <w:t xml:space="preserve">Une liste des matériels à mobiliser qui devra comprendre au moins : </w:t>
            </w:r>
            <w:r w:rsidRPr="00230C15">
              <w:rPr>
                <w:rFonts w:ascii="Arial Narrow" w:hAnsi="Arial Narrow" w:cs="Arial"/>
                <w:b/>
                <w:sz w:val="24"/>
                <w:szCs w:val="24"/>
              </w:rPr>
              <w:t>à préciser</w:t>
            </w:r>
          </w:p>
          <w:p w:rsidR="0050538D" w:rsidRPr="00230C15" w:rsidRDefault="0050538D" w:rsidP="0050538D">
            <w:pPr>
              <w:widowControl w:val="0"/>
              <w:autoSpaceDE w:val="0"/>
              <w:adjustRightInd w:val="0"/>
              <w:spacing w:line="360" w:lineRule="auto"/>
              <w:ind w:right="-20"/>
              <w:jc w:val="both"/>
              <w:rPr>
                <w:rFonts w:ascii="Arial Narrow" w:hAnsi="Arial Narrow" w:cs="Arial"/>
              </w:rPr>
            </w:pPr>
            <w:r w:rsidRPr="00230C15">
              <w:rPr>
                <w:rFonts w:ascii="Arial Narrow" w:hAnsi="Arial Narrow" w:cs="Arial"/>
                <w:b/>
                <w:i/>
                <w:u w:val="single"/>
              </w:rPr>
              <w:t>NB</w:t>
            </w:r>
            <w:r w:rsidRPr="00230C15">
              <w:rPr>
                <w:rFonts w:ascii="Arial Narrow" w:hAnsi="Arial Narrow" w:cs="Arial"/>
                <w:b/>
                <w:i/>
              </w:rPr>
              <w:t xml:space="preserve"> : </w:t>
            </w:r>
            <w:r w:rsidRPr="00230C15">
              <w:rPr>
                <w:rFonts w:ascii="Arial Narrow" w:hAnsi="Arial Narrow" w:cs="Arial"/>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50538D" w:rsidRPr="00230C15" w:rsidRDefault="0050538D" w:rsidP="0050538D">
            <w:pPr>
              <w:widowControl w:val="0"/>
              <w:autoSpaceDE w:val="0"/>
              <w:spacing w:before="4" w:line="360" w:lineRule="auto"/>
              <w:rPr>
                <w:rFonts w:ascii="Arial Narrow" w:hAnsi="Arial Narrow" w:cs="Arial"/>
              </w:rPr>
            </w:pPr>
          </w:p>
          <w:p w:rsidR="0050538D" w:rsidRPr="00230C15" w:rsidRDefault="0050538D" w:rsidP="0050538D">
            <w:pPr>
              <w:widowControl w:val="0"/>
              <w:autoSpaceDE w:val="0"/>
              <w:spacing w:line="360" w:lineRule="auto"/>
              <w:ind w:right="-20"/>
              <w:rPr>
                <w:rFonts w:ascii="Arial Narrow" w:hAnsi="Arial Narrow" w:cs="Arial"/>
                <w:b/>
              </w:rPr>
            </w:pPr>
            <w:r w:rsidRPr="00230C15">
              <w:rPr>
                <w:rFonts w:ascii="Arial Narrow" w:hAnsi="Arial Narrow" w:cs="Arial"/>
                <w:b/>
                <w:iCs/>
              </w:rPr>
              <w:t>b.2.</w:t>
            </w:r>
            <w:r w:rsidRPr="00230C15">
              <w:rPr>
                <w:rFonts w:ascii="Arial Narrow" w:hAnsi="Arial Narrow" w:cs="Arial"/>
                <w:b/>
                <w:iCs/>
                <w:spacing w:val="6"/>
              </w:rPr>
              <w:t xml:space="preserve"> Organisation et </w:t>
            </w:r>
            <w:r w:rsidRPr="00230C15">
              <w:rPr>
                <w:rFonts w:ascii="Arial Narrow" w:hAnsi="Arial Narrow" w:cs="Arial"/>
                <w:b/>
                <w:iCs/>
              </w:rPr>
              <w:t>Méthodologie</w:t>
            </w:r>
          </w:p>
          <w:p w:rsidR="0050538D" w:rsidRPr="00230C15" w:rsidRDefault="0050538D" w:rsidP="0050538D">
            <w:pPr>
              <w:widowControl w:val="0"/>
              <w:tabs>
                <w:tab w:val="left" w:pos="1360"/>
                <w:tab w:val="left" w:pos="2620"/>
                <w:tab w:val="left" w:pos="3240"/>
                <w:tab w:val="left" w:pos="3400"/>
              </w:tabs>
              <w:autoSpaceDE w:val="0"/>
              <w:spacing w:before="11" w:line="360" w:lineRule="auto"/>
              <w:ind w:right="90"/>
              <w:jc w:val="both"/>
              <w:rPr>
                <w:rFonts w:ascii="Arial Narrow" w:hAnsi="Arial Narrow" w:cs="Arial"/>
              </w:rPr>
            </w:pPr>
            <w:r w:rsidRPr="00230C15">
              <w:rPr>
                <w:rFonts w:ascii="Arial Narrow" w:hAnsi="Arial Narrow" w:cs="Arial"/>
              </w:rPr>
              <w:t>Le soumissionnaire produira une note descriptive ou méthodologique présentant de manière détaillée les</w:t>
            </w:r>
            <w:r w:rsidRPr="00230C15">
              <w:rPr>
                <w:rFonts w:ascii="Arial Narrow" w:hAnsi="Arial Narrow" w:cs="Arial"/>
                <w:spacing w:val="-12"/>
              </w:rPr>
              <w:t xml:space="preserve"> </w:t>
            </w:r>
            <w:r w:rsidRPr="00230C15">
              <w:rPr>
                <w:rFonts w:ascii="Arial Narrow" w:hAnsi="Arial Narrow" w:cs="Arial"/>
              </w:rPr>
              <w:t xml:space="preserve">éléments constitutifs de sa </w:t>
            </w:r>
            <w:r w:rsidRPr="00230C15">
              <w:rPr>
                <w:rFonts w:ascii="Arial Narrow" w:hAnsi="Arial Narrow" w:cs="Arial"/>
                <w:spacing w:val="5"/>
              </w:rPr>
              <w:t>propositio</w:t>
            </w:r>
            <w:r w:rsidRPr="00230C15">
              <w:rPr>
                <w:rFonts w:ascii="Arial Narrow" w:hAnsi="Arial Narrow" w:cs="Arial"/>
              </w:rPr>
              <w:t xml:space="preserve">n </w:t>
            </w:r>
            <w:r w:rsidRPr="00230C15">
              <w:rPr>
                <w:rFonts w:ascii="Arial Narrow" w:hAnsi="Arial Narrow" w:cs="Arial"/>
                <w:spacing w:val="5"/>
              </w:rPr>
              <w:t>techniqu</w:t>
            </w:r>
            <w:r w:rsidRPr="00230C15">
              <w:rPr>
                <w:rFonts w:ascii="Arial Narrow" w:hAnsi="Arial Narrow" w:cs="Arial"/>
              </w:rPr>
              <w:t>e</w:t>
            </w:r>
            <w:r w:rsidRPr="00230C15">
              <w:rPr>
                <w:rFonts w:ascii="Arial Narrow" w:hAnsi="Arial Narrow" w:cs="Arial"/>
                <w:spacing w:val="5"/>
              </w:rPr>
              <w:t xml:space="preserve">, </w:t>
            </w:r>
            <w:r w:rsidRPr="00230C15">
              <w:rPr>
                <w:rFonts w:ascii="Arial Narrow" w:hAnsi="Arial Narrow" w:cs="Arial"/>
              </w:rPr>
              <w:t>notamment</w:t>
            </w:r>
            <w:r w:rsidRPr="00230C15">
              <w:rPr>
                <w:rFonts w:ascii="Arial Narrow" w:hAnsi="Arial Narrow" w:cs="Arial"/>
                <w:spacing w:val="6"/>
              </w:rPr>
              <w:t xml:space="preserve"> </w:t>
            </w:r>
            <w:r w:rsidRPr="00230C15">
              <w:rPr>
                <w:rFonts w:ascii="Arial Narrow" w:hAnsi="Arial Narrow" w:cs="Arial"/>
              </w:rPr>
              <w:t>:</w:t>
            </w:r>
          </w:p>
          <w:p w:rsidR="0050538D" w:rsidRPr="00230C15" w:rsidRDefault="0050538D" w:rsidP="0050538D">
            <w:pPr>
              <w:widowControl w:val="0"/>
              <w:numPr>
                <w:ilvl w:val="0"/>
                <w:numId w:val="27"/>
              </w:numPr>
              <w:autoSpaceDE w:val="0"/>
              <w:spacing w:line="360" w:lineRule="auto"/>
              <w:ind w:right="93"/>
              <w:jc w:val="both"/>
              <w:rPr>
                <w:rFonts w:ascii="Arial Narrow" w:hAnsi="Arial Narrow" w:cs="Arial"/>
              </w:rPr>
            </w:pPr>
            <w:r w:rsidRPr="00230C15">
              <w:rPr>
                <w:rFonts w:ascii="Arial Narrow" w:hAnsi="Arial Narrow" w:cs="Arial"/>
              </w:rPr>
              <w:t>L’organisation ainsi que l’ordonnancement qu’il envisage mettre en place pour exécuter efficacement les travaux à laquelle est annexé le rapport de visite des lieux ou l’attestation signée sur l’honneur</w:t>
            </w:r>
            <w:r w:rsidRPr="00230C15">
              <w:rPr>
                <w:rFonts w:ascii="Arial Narrow" w:hAnsi="Arial Narrow" w:cs="Arial"/>
                <w:strike/>
              </w:rPr>
              <w:t>,</w:t>
            </w:r>
            <w:r w:rsidRPr="00230C15">
              <w:rPr>
                <w:rFonts w:ascii="Arial Narrow" w:hAnsi="Arial Narrow" w:cs="Arial"/>
              </w:rPr>
              <w:t xml:space="preserve"> le cas échéant ;</w:t>
            </w:r>
          </w:p>
          <w:p w:rsidR="0050538D" w:rsidRPr="00230C15" w:rsidRDefault="0050538D" w:rsidP="0050538D">
            <w:pPr>
              <w:widowControl w:val="0"/>
              <w:numPr>
                <w:ilvl w:val="0"/>
                <w:numId w:val="27"/>
              </w:numPr>
              <w:autoSpaceDE w:val="0"/>
              <w:spacing w:line="360" w:lineRule="auto"/>
              <w:ind w:right="-34"/>
              <w:rPr>
                <w:rFonts w:ascii="Arial Narrow" w:hAnsi="Arial Narrow" w:cs="Arial"/>
              </w:rPr>
            </w:pPr>
            <w:r w:rsidRPr="00230C15">
              <w:rPr>
                <w:rFonts w:ascii="Arial Narrow" w:hAnsi="Arial Narrow" w:cs="Arial"/>
              </w:rPr>
              <w:t xml:space="preserve">le calendrier, </w:t>
            </w:r>
            <w:r w:rsidRPr="00230C15">
              <w:rPr>
                <w:rFonts w:ascii="Arial Narrow" w:hAnsi="Arial Narrow" w:cs="Arial"/>
                <w:spacing w:val="-24"/>
              </w:rPr>
              <w:t xml:space="preserve"> </w:t>
            </w:r>
            <w:r w:rsidRPr="00230C15">
              <w:rPr>
                <w:rFonts w:ascii="Arial Narrow" w:hAnsi="Arial Narrow" w:cs="Arial"/>
              </w:rPr>
              <w:t xml:space="preserve">le </w:t>
            </w:r>
            <w:r w:rsidRPr="00230C15">
              <w:rPr>
                <w:rFonts w:ascii="Arial Narrow" w:hAnsi="Arial Narrow" w:cs="Arial"/>
                <w:spacing w:val="-24"/>
              </w:rPr>
              <w:t xml:space="preserve"> </w:t>
            </w:r>
            <w:r w:rsidRPr="00230C15">
              <w:rPr>
                <w:rFonts w:ascii="Arial Narrow" w:hAnsi="Arial Narrow" w:cs="Arial"/>
              </w:rPr>
              <w:t xml:space="preserve">planning </w:t>
            </w:r>
            <w:r w:rsidRPr="00230C15">
              <w:rPr>
                <w:rFonts w:ascii="Arial Narrow" w:hAnsi="Arial Narrow" w:cs="Arial"/>
                <w:spacing w:val="-24"/>
              </w:rPr>
              <w:t xml:space="preserve"> </w:t>
            </w:r>
            <w:r w:rsidRPr="00230C15">
              <w:rPr>
                <w:rFonts w:ascii="Arial Narrow" w:hAnsi="Arial Narrow" w:cs="Arial"/>
              </w:rPr>
              <w:t xml:space="preserve">et </w:t>
            </w:r>
            <w:r w:rsidRPr="00230C15">
              <w:rPr>
                <w:rFonts w:ascii="Arial Narrow" w:hAnsi="Arial Narrow" w:cs="Arial"/>
                <w:spacing w:val="-24"/>
              </w:rPr>
              <w:t xml:space="preserve"> </w:t>
            </w:r>
            <w:r w:rsidRPr="00230C15">
              <w:rPr>
                <w:rFonts w:ascii="Arial Narrow" w:hAnsi="Arial Narrow" w:cs="Arial"/>
              </w:rPr>
              <w:t xml:space="preserve">le </w:t>
            </w:r>
            <w:r w:rsidRPr="00230C15">
              <w:rPr>
                <w:rFonts w:ascii="Arial Narrow" w:hAnsi="Arial Narrow" w:cs="Arial"/>
                <w:spacing w:val="-24"/>
              </w:rPr>
              <w:t xml:space="preserve"> </w:t>
            </w:r>
            <w:r w:rsidRPr="00230C15">
              <w:rPr>
                <w:rFonts w:ascii="Arial Narrow" w:hAnsi="Arial Narrow" w:cs="Arial"/>
              </w:rPr>
              <w:t xml:space="preserve">délai </w:t>
            </w:r>
            <w:r w:rsidRPr="00230C15">
              <w:rPr>
                <w:rFonts w:ascii="Arial Narrow" w:hAnsi="Arial Narrow" w:cs="Arial"/>
                <w:spacing w:val="-24"/>
              </w:rPr>
              <w:t xml:space="preserve"> </w:t>
            </w:r>
            <w:r w:rsidRPr="00230C15">
              <w:rPr>
                <w:rFonts w:ascii="Arial Narrow" w:hAnsi="Arial Narrow" w:cs="Arial"/>
              </w:rPr>
              <w:t xml:space="preserve">de </w:t>
            </w:r>
            <w:r w:rsidRPr="00230C15">
              <w:rPr>
                <w:rFonts w:ascii="Arial Narrow" w:hAnsi="Arial Narrow" w:cs="Arial"/>
                <w:spacing w:val="-24"/>
              </w:rPr>
              <w:t xml:space="preserve"> </w:t>
            </w:r>
            <w:r w:rsidRPr="00230C15">
              <w:rPr>
                <w:rFonts w:ascii="Arial Narrow" w:hAnsi="Arial Narrow" w:cs="Arial"/>
              </w:rPr>
              <w:t>livraison des</w:t>
            </w:r>
            <w:r w:rsidRPr="00230C15">
              <w:rPr>
                <w:rFonts w:ascii="Arial Narrow" w:hAnsi="Arial Narrow" w:cs="Arial"/>
                <w:spacing w:val="6"/>
              </w:rPr>
              <w:t xml:space="preserve"> </w:t>
            </w:r>
            <w:r>
              <w:rPr>
                <w:rFonts w:ascii="Arial Narrow" w:hAnsi="Arial Narrow" w:cs="Arial"/>
              </w:rPr>
              <w:t>travaux</w:t>
            </w:r>
            <w:r w:rsidRPr="00230C15">
              <w:rPr>
                <w:rFonts w:ascii="Arial Narrow" w:hAnsi="Arial Narrow" w:cs="Arial"/>
                <w:spacing w:val="6"/>
              </w:rPr>
              <w:t xml:space="preserve"> </w:t>
            </w:r>
            <w:r w:rsidRPr="00230C15">
              <w:rPr>
                <w:rFonts w:ascii="Arial Narrow" w:hAnsi="Arial Narrow" w:cs="Arial"/>
              </w:rPr>
              <w:t>;</w:t>
            </w:r>
          </w:p>
          <w:p w:rsidR="0050538D" w:rsidRPr="00230C15" w:rsidRDefault="0050538D" w:rsidP="0050538D">
            <w:pPr>
              <w:pStyle w:val="Paragraphedeliste"/>
              <w:numPr>
                <w:ilvl w:val="0"/>
                <w:numId w:val="27"/>
              </w:numPr>
              <w:suppressAutoHyphens w:val="0"/>
              <w:autoSpaceDN/>
              <w:spacing w:after="0" w:line="360" w:lineRule="auto"/>
              <w:contextualSpacing/>
              <w:textAlignment w:val="auto"/>
              <w:rPr>
                <w:rFonts w:ascii="Arial Narrow" w:hAnsi="Arial Narrow" w:cs="Arial"/>
                <w:bCs/>
                <w:sz w:val="24"/>
                <w:szCs w:val="24"/>
              </w:rPr>
            </w:pPr>
            <w:r w:rsidRPr="00230C15">
              <w:rPr>
                <w:rFonts w:ascii="Arial Narrow" w:hAnsi="Arial Narrow" w:cs="Arial"/>
                <w:bCs/>
                <w:sz w:val="24"/>
                <w:szCs w:val="24"/>
              </w:rPr>
              <w:t>les dispositions envisagées pour l’utilisation de la main d’œuvre locale (technique HIMO) ;</w:t>
            </w:r>
          </w:p>
          <w:p w:rsidR="0050538D" w:rsidRPr="00230C15" w:rsidRDefault="0050538D" w:rsidP="0050538D">
            <w:pPr>
              <w:pStyle w:val="Paragraphedeliste"/>
              <w:numPr>
                <w:ilvl w:val="0"/>
                <w:numId w:val="27"/>
              </w:numPr>
              <w:suppressAutoHyphens w:val="0"/>
              <w:autoSpaceDN/>
              <w:spacing w:after="0" w:line="360" w:lineRule="auto"/>
              <w:contextualSpacing/>
              <w:textAlignment w:val="auto"/>
              <w:rPr>
                <w:rFonts w:ascii="Arial Narrow" w:hAnsi="Arial Narrow" w:cs="Arial"/>
                <w:bCs/>
                <w:sz w:val="24"/>
                <w:szCs w:val="24"/>
              </w:rPr>
            </w:pPr>
            <w:r w:rsidRPr="00230C15">
              <w:rPr>
                <w:rFonts w:ascii="Arial Narrow" w:hAnsi="Arial Narrow" w:cs="Arial"/>
                <w:bCs/>
                <w:sz w:val="24"/>
                <w:szCs w:val="24"/>
              </w:rPr>
              <w:t>les dispositions relatives au respect des mesures environnementales, le cas échéant ;</w:t>
            </w:r>
          </w:p>
          <w:p w:rsidR="0050538D" w:rsidRPr="00230C15" w:rsidRDefault="0050538D" w:rsidP="0050538D">
            <w:pPr>
              <w:pStyle w:val="Paragraphedeliste"/>
              <w:numPr>
                <w:ilvl w:val="0"/>
                <w:numId w:val="27"/>
              </w:numPr>
              <w:suppressAutoHyphens w:val="0"/>
              <w:autoSpaceDN/>
              <w:spacing w:after="0" w:line="360" w:lineRule="auto"/>
              <w:contextualSpacing/>
              <w:textAlignment w:val="auto"/>
              <w:rPr>
                <w:rFonts w:ascii="Arial Narrow" w:hAnsi="Arial Narrow" w:cs="Arial"/>
                <w:bCs/>
                <w:sz w:val="24"/>
                <w:szCs w:val="24"/>
              </w:rPr>
            </w:pPr>
            <w:r w:rsidRPr="00230C15">
              <w:rPr>
                <w:rFonts w:ascii="Arial Narrow" w:hAnsi="Arial Narrow" w:cs="Arial"/>
                <w:bCs/>
                <w:sz w:val="24"/>
                <w:szCs w:val="24"/>
              </w:rPr>
              <w:t>les travaux que le soumissionnaire envisage de sous-traiter ;</w:t>
            </w:r>
          </w:p>
          <w:p w:rsidR="0050538D" w:rsidRPr="00230C15" w:rsidRDefault="0050538D" w:rsidP="0050538D">
            <w:pPr>
              <w:widowControl w:val="0"/>
              <w:numPr>
                <w:ilvl w:val="0"/>
                <w:numId w:val="27"/>
              </w:numPr>
              <w:autoSpaceDE w:val="0"/>
              <w:spacing w:line="360" w:lineRule="auto"/>
              <w:ind w:right="-34"/>
              <w:rPr>
                <w:rFonts w:ascii="Arial Narrow" w:hAnsi="Arial Narrow" w:cs="Arial"/>
              </w:rPr>
            </w:pPr>
            <w:r w:rsidRPr="00230C15">
              <w:rPr>
                <w:rFonts w:ascii="Arial Narrow" w:hAnsi="Arial Narrow" w:cs="Arial"/>
              </w:rPr>
              <w:t xml:space="preserve">Autres éléments </w:t>
            </w:r>
            <w:r w:rsidRPr="00230C15">
              <w:rPr>
                <w:rFonts w:ascii="Arial Narrow" w:hAnsi="Arial Narrow" w:cs="Arial"/>
                <w:i/>
              </w:rPr>
              <w:t>[à préciser]</w:t>
            </w:r>
          </w:p>
          <w:p w:rsidR="0050538D" w:rsidRPr="00390FC9" w:rsidRDefault="0050538D" w:rsidP="0050538D">
            <w:pPr>
              <w:spacing w:line="360" w:lineRule="auto"/>
              <w:jc w:val="both"/>
              <w:rPr>
                <w:rFonts w:ascii="Arial Narrow" w:hAnsi="Arial Narrow" w:cs="Arial"/>
                <w:b/>
                <w:i/>
                <w:color w:val="000000" w:themeColor="text1"/>
              </w:rPr>
            </w:pPr>
            <w:r w:rsidRPr="00DD5DB3">
              <w:rPr>
                <w:rFonts w:ascii="Arial Narrow" w:hAnsi="Arial Narrow" w:cs="Arial"/>
                <w:b/>
                <w:i/>
              </w:rPr>
              <w:t>b.</w:t>
            </w:r>
            <w:r w:rsidRPr="00390FC9">
              <w:rPr>
                <w:rFonts w:ascii="Arial Narrow" w:hAnsi="Arial Narrow" w:cs="Arial"/>
                <w:b/>
                <w:i/>
                <w:color w:val="000000" w:themeColor="text1"/>
              </w:rPr>
              <w:t xml:space="preserve">3. Le soumissionnaire remplira et souscrira les formulaires : </w:t>
            </w:r>
          </w:p>
          <w:p w:rsidR="0050538D" w:rsidRPr="00390FC9" w:rsidRDefault="0050538D" w:rsidP="0050538D">
            <w:pPr>
              <w:pStyle w:val="Paragraphedeliste"/>
              <w:numPr>
                <w:ilvl w:val="0"/>
                <w:numId w:val="39"/>
              </w:numPr>
              <w:spacing w:line="360" w:lineRule="auto"/>
              <w:jc w:val="both"/>
              <w:rPr>
                <w:rFonts w:ascii="Arial Narrow" w:hAnsi="Arial Narrow" w:cs="Arial"/>
                <w:b/>
                <w:i/>
                <w:color w:val="000000" w:themeColor="text1"/>
              </w:rPr>
            </w:pPr>
            <w:r w:rsidRPr="00390FC9">
              <w:rPr>
                <w:rFonts w:ascii="Arial Narrow" w:hAnsi="Arial Narrow" w:cs="Arial"/>
                <w:b/>
                <w:i/>
                <w:color w:val="000000" w:themeColor="text1"/>
              </w:rPr>
              <w:t xml:space="preserve">la charte d’Intégrité </w:t>
            </w:r>
          </w:p>
          <w:p w:rsidR="0050538D" w:rsidRPr="00390FC9" w:rsidRDefault="0050538D" w:rsidP="0050538D">
            <w:pPr>
              <w:pStyle w:val="Paragraphedeliste"/>
              <w:numPr>
                <w:ilvl w:val="0"/>
                <w:numId w:val="39"/>
              </w:numPr>
              <w:spacing w:line="360" w:lineRule="auto"/>
              <w:jc w:val="both"/>
              <w:rPr>
                <w:rFonts w:ascii="Arial Narrow" w:hAnsi="Arial Narrow" w:cs="Arial"/>
                <w:b/>
                <w:i/>
                <w:color w:val="000000" w:themeColor="text1"/>
              </w:rPr>
            </w:pPr>
            <w:r w:rsidRPr="00390FC9">
              <w:rPr>
                <w:rFonts w:ascii="Arial Narrow" w:hAnsi="Arial Narrow" w:cs="Arial"/>
                <w:b/>
                <w:i/>
                <w:color w:val="000000" w:themeColor="text1"/>
              </w:rPr>
              <w:t xml:space="preserve"> La Déclaration d’engagement au respect des clauses sociales et environnementales </w:t>
            </w:r>
          </w:p>
          <w:p w:rsidR="0050538D" w:rsidRPr="00390FC9" w:rsidRDefault="0050538D" w:rsidP="0050538D">
            <w:pPr>
              <w:widowControl w:val="0"/>
              <w:autoSpaceDE w:val="0"/>
              <w:spacing w:line="360" w:lineRule="auto"/>
              <w:ind w:left="567" w:right="-34" w:hanging="567"/>
              <w:rPr>
                <w:rFonts w:ascii="Arial Narrow" w:hAnsi="Arial Narrow" w:cs="Arial"/>
                <w:b/>
                <w:i/>
                <w:color w:val="000000" w:themeColor="text1"/>
              </w:rPr>
            </w:pPr>
            <w:r w:rsidRPr="00F37713">
              <w:rPr>
                <w:rFonts w:ascii="Arial Narrow" w:hAnsi="Arial Narrow" w:cs="Arial"/>
                <w:b/>
                <w:bCs/>
                <w:i/>
                <w:color w:val="000000" w:themeColor="text1"/>
              </w:rPr>
              <w:t>b.4</w:t>
            </w:r>
            <w:r w:rsidRPr="00390FC9">
              <w:rPr>
                <w:rFonts w:ascii="Arial Narrow" w:hAnsi="Arial Narrow" w:cs="Arial"/>
                <w:i/>
                <w:color w:val="000000" w:themeColor="text1"/>
              </w:rPr>
              <w:t xml:space="preserve">. </w:t>
            </w:r>
            <w:r w:rsidRPr="00390FC9">
              <w:rPr>
                <w:rFonts w:ascii="Arial Narrow" w:hAnsi="Arial Narrow" w:cs="Arial"/>
                <w:i/>
                <w:color w:val="000000" w:themeColor="text1"/>
                <w:spacing w:val="17"/>
              </w:rPr>
              <w:t xml:space="preserve"> </w:t>
            </w:r>
            <w:r w:rsidRPr="00390FC9">
              <w:rPr>
                <w:rFonts w:ascii="Arial Narrow" w:hAnsi="Arial Narrow" w:cs="Arial"/>
                <w:b/>
                <w:i/>
                <w:color w:val="000000" w:themeColor="text1"/>
              </w:rPr>
              <w:t>Les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preuves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d’acceptations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des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conditions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du marché</w:t>
            </w:r>
          </w:p>
          <w:p w:rsidR="0050538D" w:rsidRPr="00706570" w:rsidRDefault="0050538D" w:rsidP="0050538D">
            <w:pPr>
              <w:widowControl w:val="0"/>
              <w:autoSpaceDE w:val="0"/>
              <w:spacing w:after="60" w:line="360" w:lineRule="auto"/>
              <w:ind w:right="95"/>
              <w:jc w:val="both"/>
              <w:rPr>
                <w:rFonts w:ascii="Arial Narrow" w:hAnsi="Arial Narrow"/>
                <w:color w:val="000000" w:themeColor="text1"/>
              </w:rPr>
            </w:pPr>
            <w:r w:rsidRPr="00706570">
              <w:rPr>
                <w:rFonts w:ascii="Arial Narrow" w:hAnsi="Arial Narrow"/>
                <w:color w:val="000000" w:themeColor="text1"/>
              </w:rPr>
              <w:t>Le soumissionnaire remettra les copies dûment paraphées</w:t>
            </w:r>
            <w:r w:rsidRPr="00390FC9">
              <w:rPr>
                <w:rFonts w:ascii="Arial Narrow" w:hAnsi="Arial Narrow"/>
                <w:color w:val="000000" w:themeColor="text1"/>
              </w:rPr>
              <w:t xml:space="preserve"> sur chaque page et signée à la dernière précédée de la mention </w:t>
            </w:r>
            <w:r w:rsidRPr="00390FC9">
              <w:rPr>
                <w:rFonts w:ascii="Arial Narrow" w:hAnsi="Arial Narrow"/>
                <w:b/>
                <w:bCs/>
                <w:i/>
                <w:iCs/>
                <w:color w:val="000000" w:themeColor="text1"/>
              </w:rPr>
              <w:t>« lu et approuvé »</w:t>
            </w:r>
            <w:proofErr w:type="gramStart"/>
            <w:r w:rsidRPr="00390FC9">
              <w:rPr>
                <w:rFonts w:ascii="Arial Narrow" w:hAnsi="Arial Narrow"/>
                <w:color w:val="000000" w:themeColor="text1"/>
              </w:rPr>
              <w:t>.</w:t>
            </w:r>
            <w:r w:rsidRPr="00706570">
              <w:rPr>
                <w:rFonts w:ascii="Arial Narrow" w:hAnsi="Arial Narrow"/>
                <w:color w:val="000000" w:themeColor="text1"/>
              </w:rPr>
              <w:t>,</w:t>
            </w:r>
            <w:proofErr w:type="gramEnd"/>
            <w:r w:rsidRPr="00706570">
              <w:rPr>
                <w:rFonts w:ascii="Arial Narrow" w:hAnsi="Arial Narrow"/>
                <w:color w:val="000000" w:themeColor="text1"/>
              </w:rPr>
              <w:t xml:space="preserve"> des documents ci-après :</w:t>
            </w:r>
            <w:r w:rsidRPr="00390FC9">
              <w:rPr>
                <w:rFonts w:ascii="Arial Narrow" w:hAnsi="Arial Narrow"/>
                <w:color w:val="000000" w:themeColor="text1"/>
              </w:rPr>
              <w:t xml:space="preserve"> </w:t>
            </w:r>
          </w:p>
          <w:p w:rsidR="0050538D" w:rsidRPr="00230C15" w:rsidRDefault="0050538D" w:rsidP="0050538D">
            <w:pPr>
              <w:widowControl w:val="0"/>
              <w:numPr>
                <w:ilvl w:val="0"/>
                <w:numId w:val="27"/>
              </w:numPr>
              <w:tabs>
                <w:tab w:val="left" w:pos="860"/>
                <w:tab w:val="left" w:pos="1820"/>
                <w:tab w:val="left" w:pos="2460"/>
                <w:tab w:val="left" w:pos="3560"/>
              </w:tabs>
              <w:autoSpaceDE w:val="0"/>
              <w:spacing w:line="360" w:lineRule="auto"/>
              <w:ind w:right="-38"/>
              <w:rPr>
                <w:rFonts w:ascii="Arial Narrow" w:hAnsi="Arial Narrow" w:cs="Arial"/>
              </w:rPr>
            </w:pPr>
            <w:r w:rsidRPr="00230C15">
              <w:rPr>
                <w:rFonts w:ascii="Arial Narrow" w:hAnsi="Arial Narrow" w:cs="Arial"/>
                <w:spacing w:val="5"/>
                <w:w w:val="97"/>
              </w:rPr>
              <w:t>L</w:t>
            </w:r>
            <w:r w:rsidRPr="00230C15">
              <w:rPr>
                <w:rFonts w:ascii="Arial Narrow" w:hAnsi="Arial Narrow" w:cs="Arial"/>
                <w:w w:val="97"/>
              </w:rPr>
              <w:t xml:space="preserve">e </w:t>
            </w:r>
            <w:r w:rsidRPr="00230C15">
              <w:rPr>
                <w:rFonts w:ascii="Arial Narrow" w:hAnsi="Arial Narrow" w:cs="Arial"/>
                <w:spacing w:val="5"/>
                <w:w w:val="97"/>
              </w:rPr>
              <w:t>Cahie</w:t>
            </w:r>
            <w:r w:rsidRPr="00230C15">
              <w:rPr>
                <w:rFonts w:ascii="Arial Narrow" w:hAnsi="Arial Narrow" w:cs="Arial"/>
                <w:w w:val="97"/>
              </w:rPr>
              <w:t xml:space="preserve">r </w:t>
            </w:r>
            <w:r w:rsidRPr="00230C15">
              <w:rPr>
                <w:rFonts w:ascii="Arial Narrow" w:hAnsi="Arial Narrow" w:cs="Arial"/>
                <w:spacing w:val="5"/>
                <w:w w:val="97"/>
              </w:rPr>
              <w:t>de</w:t>
            </w:r>
            <w:r w:rsidRPr="00230C15">
              <w:rPr>
                <w:rFonts w:ascii="Arial Narrow" w:hAnsi="Arial Narrow" w:cs="Arial"/>
                <w:w w:val="97"/>
              </w:rPr>
              <w:t xml:space="preserve">s </w:t>
            </w:r>
            <w:r w:rsidRPr="00230C15">
              <w:rPr>
                <w:rFonts w:ascii="Arial Narrow" w:hAnsi="Arial Narrow" w:cs="Arial"/>
                <w:spacing w:val="5"/>
                <w:w w:val="97"/>
              </w:rPr>
              <w:t>Clause</w:t>
            </w:r>
            <w:r w:rsidRPr="00230C15">
              <w:rPr>
                <w:rFonts w:ascii="Arial Narrow" w:hAnsi="Arial Narrow" w:cs="Arial"/>
                <w:w w:val="97"/>
              </w:rPr>
              <w:t xml:space="preserve">s </w:t>
            </w:r>
            <w:r w:rsidRPr="00230C15">
              <w:rPr>
                <w:rFonts w:ascii="Arial Narrow" w:hAnsi="Arial Narrow" w:cs="Arial"/>
                <w:spacing w:val="5"/>
                <w:w w:val="97"/>
              </w:rPr>
              <w:t xml:space="preserve">Administratives </w:t>
            </w:r>
            <w:r w:rsidRPr="00230C15">
              <w:rPr>
                <w:rFonts w:ascii="Arial Narrow" w:hAnsi="Arial Narrow" w:cs="Arial"/>
                <w:w w:val="97"/>
              </w:rPr>
              <w:t>Particulières</w:t>
            </w:r>
            <w:r w:rsidRPr="00230C15">
              <w:rPr>
                <w:rFonts w:ascii="Arial Narrow" w:hAnsi="Arial Narrow" w:cs="Arial"/>
                <w:spacing w:val="4"/>
              </w:rPr>
              <w:t xml:space="preserve"> </w:t>
            </w:r>
            <w:r w:rsidRPr="00230C15">
              <w:rPr>
                <w:rFonts w:ascii="Arial Narrow" w:hAnsi="Arial Narrow" w:cs="Arial"/>
                <w:w w:val="97"/>
              </w:rPr>
              <w:t>(CCAP)</w:t>
            </w:r>
            <w:r w:rsidRPr="00230C15">
              <w:rPr>
                <w:rFonts w:ascii="Arial Narrow" w:hAnsi="Arial Narrow" w:cs="Arial"/>
                <w:spacing w:val="4"/>
              </w:rPr>
              <w:t xml:space="preserve"> </w:t>
            </w:r>
            <w:r w:rsidRPr="00230C15">
              <w:rPr>
                <w:rFonts w:ascii="Arial Narrow" w:hAnsi="Arial Narrow" w:cs="Arial"/>
                <w:w w:val="97"/>
              </w:rPr>
              <w:t>;</w:t>
            </w:r>
          </w:p>
          <w:p w:rsidR="0050538D" w:rsidRPr="00230C15" w:rsidRDefault="0050538D" w:rsidP="0050538D">
            <w:pPr>
              <w:widowControl w:val="0"/>
              <w:numPr>
                <w:ilvl w:val="0"/>
                <w:numId w:val="27"/>
              </w:numPr>
              <w:autoSpaceDE w:val="0"/>
              <w:spacing w:line="360" w:lineRule="auto"/>
              <w:ind w:right="-20"/>
              <w:rPr>
                <w:rFonts w:ascii="Arial Narrow" w:hAnsi="Arial Narrow" w:cs="Arial"/>
              </w:rPr>
            </w:pPr>
            <w:r w:rsidRPr="00230C15">
              <w:rPr>
                <w:rFonts w:ascii="Arial Narrow" w:hAnsi="Arial Narrow" w:cs="Arial"/>
                <w:w w:val="97"/>
              </w:rPr>
              <w:t xml:space="preserve">  Les</w:t>
            </w:r>
            <w:r w:rsidRPr="00230C15">
              <w:rPr>
                <w:rFonts w:ascii="Arial Narrow" w:hAnsi="Arial Narrow" w:cs="Arial"/>
                <w:spacing w:val="4"/>
              </w:rPr>
              <w:t xml:space="preserve"> </w:t>
            </w:r>
            <w:r w:rsidRPr="00230C15">
              <w:rPr>
                <w:rFonts w:ascii="Arial Narrow" w:hAnsi="Arial Narrow" w:cs="Arial"/>
                <w:w w:val="97"/>
              </w:rPr>
              <w:t>cahiers des clauses techniques Particulières.</w:t>
            </w:r>
            <w:r>
              <w:rPr>
                <w:rFonts w:ascii="Arial Narrow" w:hAnsi="Arial Narrow" w:cs="Arial"/>
                <w:w w:val="97"/>
              </w:rPr>
              <w:t xml:space="preserve"> ‘CCTP)</w:t>
            </w:r>
          </w:p>
          <w:p w:rsidR="0050538D" w:rsidRPr="00230C15" w:rsidRDefault="0050538D" w:rsidP="0050538D">
            <w:pPr>
              <w:widowControl w:val="0"/>
              <w:autoSpaceDE w:val="0"/>
              <w:spacing w:line="360" w:lineRule="auto"/>
              <w:ind w:left="360" w:right="-20"/>
              <w:rPr>
                <w:rFonts w:ascii="Arial Narrow" w:hAnsi="Arial Narrow" w:cs="Arial"/>
              </w:rPr>
            </w:pPr>
            <w:r w:rsidRPr="00230C15">
              <w:rPr>
                <w:rFonts w:ascii="Arial Narrow" w:hAnsi="Arial Narrow" w:cs="Arial"/>
                <w:w w:val="97"/>
                <w:u w:val="single"/>
              </w:rPr>
              <w:lastRenderedPageBreak/>
              <w:t>NB</w:t>
            </w:r>
            <w:r w:rsidRPr="00230C15">
              <w:rPr>
                <w:rFonts w:ascii="Arial Narrow" w:hAnsi="Arial Narrow" w:cs="Arial"/>
                <w:w w:val="97"/>
              </w:rPr>
              <w:t xml:space="preserve"> : </w:t>
            </w:r>
            <w:proofErr w:type="gramStart"/>
            <w:r w:rsidRPr="00230C15">
              <w:rPr>
                <w:rFonts w:ascii="Arial Narrow" w:hAnsi="Arial Narrow" w:cs="Arial"/>
                <w:w w:val="97"/>
              </w:rPr>
              <w:t>la</w:t>
            </w:r>
            <w:proofErr w:type="gramEnd"/>
            <w:r w:rsidRPr="00230C15">
              <w:rPr>
                <w:rFonts w:ascii="Arial Narrow" w:hAnsi="Arial Narrow" w:cs="Arial"/>
                <w:w w:val="97"/>
              </w:rPr>
              <w:t xml:space="preserve"> non acceptation des clauses du marché entrainera l’élimination du soumissionnaire.  </w:t>
            </w:r>
          </w:p>
          <w:p w:rsidR="0050538D" w:rsidRPr="000F46D9" w:rsidRDefault="0050538D" w:rsidP="0050538D">
            <w:pPr>
              <w:widowControl w:val="0"/>
              <w:autoSpaceDE w:val="0"/>
              <w:spacing w:line="360" w:lineRule="auto"/>
              <w:jc w:val="both"/>
              <w:rPr>
                <w:rFonts w:ascii="Arial Narrow" w:hAnsi="Arial Narrow" w:cs="Arial"/>
                <w:b/>
                <w:bCs/>
                <w:i/>
                <w:iCs/>
                <w:color w:val="000000" w:themeColor="text1"/>
              </w:rPr>
            </w:pPr>
            <w:r w:rsidRPr="000F46D9">
              <w:rPr>
                <w:rFonts w:ascii="Arial Narrow" w:hAnsi="Arial Narrow" w:cs="Arial"/>
                <w:b/>
                <w:bCs/>
                <w:i/>
                <w:iCs/>
                <w:color w:val="000000" w:themeColor="text1"/>
              </w:rPr>
              <w:t xml:space="preserve">b.5.Commentaires CCAP et CCTP </w:t>
            </w:r>
          </w:p>
          <w:p w:rsidR="0050538D" w:rsidRPr="000F46D9" w:rsidRDefault="0050538D" w:rsidP="0050538D">
            <w:pPr>
              <w:widowControl w:val="0"/>
              <w:autoSpaceDE w:val="0"/>
              <w:spacing w:line="360" w:lineRule="auto"/>
              <w:jc w:val="both"/>
              <w:rPr>
                <w:rFonts w:ascii="Arial Narrow" w:hAnsi="Arial Narrow" w:cs="Arial"/>
                <w:color w:val="000000" w:themeColor="text1"/>
              </w:rPr>
            </w:pPr>
            <w:r w:rsidRPr="000F46D9">
              <w:rPr>
                <w:rFonts w:ascii="Arial Narrow" w:hAnsi="Arial Narrow" w:cs="Arial"/>
                <w:color w:val="000000" w:themeColor="text1"/>
              </w:rPr>
              <w:t xml:space="preserve">Le soumissionnaire devra joindre la note d’observation sur les CCAP et/ou les CCTP, assortie d’éventuelles propositions. </w:t>
            </w:r>
          </w:p>
          <w:p w:rsidR="0050538D" w:rsidRDefault="0050538D" w:rsidP="0050538D">
            <w:pPr>
              <w:widowControl w:val="0"/>
              <w:autoSpaceDE w:val="0"/>
              <w:spacing w:before="15" w:line="360" w:lineRule="auto"/>
              <w:rPr>
                <w:rFonts w:ascii="Arial Narrow" w:hAnsi="Arial Narrow" w:cs="Arial"/>
                <w:b/>
                <w:bCs/>
                <w:i/>
                <w:iCs/>
                <w:color w:val="000000" w:themeColor="text1"/>
              </w:rPr>
            </w:pPr>
            <w:r w:rsidRPr="000F46D9">
              <w:rPr>
                <w:rFonts w:ascii="Arial Narrow" w:hAnsi="Arial Narrow" w:cs="Arial"/>
                <w:b/>
                <w:bCs/>
                <w:i/>
                <w:iCs/>
                <w:color w:val="000000" w:themeColor="text1"/>
              </w:rPr>
              <w:t>b 6- La capacité financière ;</w:t>
            </w:r>
          </w:p>
          <w:p w:rsidR="0050538D" w:rsidRPr="00070FFD" w:rsidRDefault="0050538D" w:rsidP="0050538D">
            <w:pPr>
              <w:spacing w:after="60" w:line="360" w:lineRule="auto"/>
              <w:jc w:val="both"/>
              <w:rPr>
                <w:rFonts w:ascii="Arial Narrow" w:hAnsi="Arial Narrow"/>
              </w:rPr>
            </w:pPr>
            <w:bookmarkStart w:id="189" w:name="_Hlk163149258"/>
            <w:r w:rsidRPr="00070FFD">
              <w:rPr>
                <w:rFonts w:ascii="Arial Narrow" w:hAnsi="Arial Narrow"/>
              </w:rPr>
              <w:t>Les Soumissionnaires devront présenter notamment :</w:t>
            </w:r>
          </w:p>
          <w:p w:rsidR="0050538D" w:rsidRPr="00167ECA" w:rsidRDefault="0050538D" w:rsidP="0025096F">
            <w:pPr>
              <w:numPr>
                <w:ilvl w:val="0"/>
                <w:numId w:val="56"/>
              </w:numPr>
              <w:autoSpaceDE w:val="0"/>
              <w:spacing w:line="360" w:lineRule="auto"/>
              <w:jc w:val="both"/>
              <w:rPr>
                <w:rFonts w:ascii="Arial Narrow" w:hAnsi="Arial Narrow"/>
              </w:rPr>
            </w:pPr>
            <w:r w:rsidRPr="000D1BAE">
              <w:rPr>
                <w:rFonts w:ascii="Arial Narrow" w:hAnsi="Arial Narrow"/>
              </w:rPr>
              <w:t>L’attestation de capacit</w:t>
            </w:r>
            <w:r>
              <w:rPr>
                <w:rFonts w:ascii="Arial Narrow" w:hAnsi="Arial Narrow"/>
              </w:rPr>
              <w:t>é financière d’un montant de </w:t>
            </w:r>
            <w:proofErr w:type="gramStart"/>
            <w:r>
              <w:rPr>
                <w:rFonts w:ascii="Arial Narrow" w:hAnsi="Arial Narrow"/>
              </w:rPr>
              <w:t>:</w:t>
            </w:r>
            <w:r w:rsidRPr="00167ECA">
              <w:rPr>
                <w:rFonts w:ascii="Arial Narrow" w:hAnsi="Arial Narrow"/>
              </w:rPr>
              <w:t xml:space="preserve">  10</w:t>
            </w:r>
            <w:proofErr w:type="gramEnd"/>
            <w:r w:rsidRPr="00167ECA">
              <w:rPr>
                <w:rFonts w:ascii="Arial Narrow" w:hAnsi="Arial Narrow"/>
              </w:rPr>
              <w:t> 000 000 francs CFA  délivré par une banque agréée de 1</w:t>
            </w:r>
            <w:r w:rsidRPr="00167ECA">
              <w:rPr>
                <w:rFonts w:ascii="Arial Narrow" w:hAnsi="Arial Narrow"/>
                <w:vertAlign w:val="superscript"/>
              </w:rPr>
              <w:t>er</w:t>
            </w:r>
            <w:r w:rsidRPr="00167ECA">
              <w:rPr>
                <w:rFonts w:ascii="Arial Narrow" w:hAnsi="Arial Narrow"/>
              </w:rPr>
              <w:t xml:space="preserve"> ordre,  </w:t>
            </w:r>
            <w:bookmarkEnd w:id="189"/>
          </w:p>
          <w:p w:rsidR="0050538D" w:rsidRPr="00230C15" w:rsidRDefault="0050538D" w:rsidP="0050538D">
            <w:pPr>
              <w:widowControl w:val="0"/>
              <w:autoSpaceDE w:val="0"/>
              <w:spacing w:line="360" w:lineRule="auto"/>
              <w:ind w:left="34" w:right="-20"/>
              <w:rPr>
                <w:rFonts w:ascii="Arial Narrow" w:hAnsi="Arial Narrow" w:cs="Arial"/>
              </w:rPr>
            </w:pPr>
            <w:r w:rsidRPr="00230C15">
              <w:rPr>
                <w:rFonts w:ascii="Arial Narrow" w:hAnsi="Arial Narrow" w:cs="Arial"/>
                <w:b/>
                <w:bCs/>
              </w:rPr>
              <w:t xml:space="preserve">C. </w:t>
            </w:r>
            <w:r w:rsidRPr="00230C15">
              <w:rPr>
                <w:rFonts w:ascii="Arial Narrow" w:hAnsi="Arial Narrow" w:cs="Arial"/>
                <w:b/>
                <w:bCs/>
                <w:spacing w:val="13"/>
              </w:rPr>
              <w:t xml:space="preserve"> </w:t>
            </w:r>
            <w:r w:rsidRPr="00230C15">
              <w:rPr>
                <w:rFonts w:ascii="Arial Narrow" w:hAnsi="Arial Narrow" w:cs="Arial"/>
                <w:b/>
                <w:bCs/>
              </w:rPr>
              <w:t>Volume</w:t>
            </w:r>
            <w:r w:rsidRPr="00230C15">
              <w:rPr>
                <w:rFonts w:ascii="Arial Narrow" w:hAnsi="Arial Narrow" w:cs="Arial"/>
                <w:b/>
                <w:bCs/>
                <w:spacing w:val="6"/>
              </w:rPr>
              <w:t xml:space="preserve"> </w:t>
            </w:r>
            <w:r w:rsidRPr="00230C15">
              <w:rPr>
                <w:rFonts w:ascii="Arial Narrow" w:hAnsi="Arial Narrow" w:cs="Arial"/>
                <w:b/>
                <w:bCs/>
              </w:rPr>
              <w:t>3</w:t>
            </w:r>
            <w:r w:rsidRPr="00230C15">
              <w:rPr>
                <w:rFonts w:ascii="Arial Narrow" w:hAnsi="Arial Narrow" w:cs="Arial"/>
                <w:b/>
                <w:bCs/>
                <w:spacing w:val="6"/>
              </w:rPr>
              <w:t xml:space="preserve"> </w:t>
            </w:r>
            <w:r w:rsidRPr="00230C15">
              <w:rPr>
                <w:rFonts w:ascii="Arial Narrow" w:hAnsi="Arial Narrow" w:cs="Arial"/>
                <w:b/>
                <w:bCs/>
              </w:rPr>
              <w:t>:</w:t>
            </w:r>
            <w:r w:rsidRPr="00230C15">
              <w:rPr>
                <w:rFonts w:ascii="Arial Narrow" w:hAnsi="Arial Narrow" w:cs="Arial"/>
                <w:b/>
                <w:bCs/>
                <w:spacing w:val="6"/>
              </w:rPr>
              <w:t xml:space="preserve"> </w:t>
            </w:r>
            <w:r w:rsidRPr="00230C15">
              <w:rPr>
                <w:rFonts w:ascii="Arial Narrow" w:hAnsi="Arial Narrow" w:cs="Arial"/>
                <w:b/>
                <w:bCs/>
              </w:rPr>
              <w:t>Offre</w:t>
            </w:r>
            <w:r w:rsidRPr="00230C15">
              <w:rPr>
                <w:rFonts w:ascii="Arial Narrow" w:hAnsi="Arial Narrow" w:cs="Arial"/>
                <w:b/>
                <w:bCs/>
                <w:spacing w:val="6"/>
              </w:rPr>
              <w:t xml:space="preserve"> </w:t>
            </w:r>
            <w:r w:rsidRPr="00230C15">
              <w:rPr>
                <w:rFonts w:ascii="Arial Narrow" w:hAnsi="Arial Narrow" w:cs="Arial"/>
                <w:b/>
                <w:bCs/>
              </w:rPr>
              <w:t>financière</w:t>
            </w:r>
          </w:p>
          <w:p w:rsidR="0050538D" w:rsidRPr="0005082D" w:rsidRDefault="0050538D" w:rsidP="0050538D">
            <w:pPr>
              <w:widowControl w:val="0"/>
              <w:autoSpaceDE w:val="0"/>
              <w:spacing w:line="360" w:lineRule="auto"/>
              <w:ind w:left="34" w:right="-20"/>
              <w:jc w:val="both"/>
              <w:rPr>
                <w:rFonts w:ascii="Arial Narrow" w:hAnsi="Arial Narrow" w:cs="Arial"/>
              </w:rPr>
            </w:pPr>
            <w:r w:rsidRPr="00230C15">
              <w:rPr>
                <w:rFonts w:ascii="Arial Narrow" w:hAnsi="Arial Narrow" w:cs="Arial"/>
              </w:rPr>
              <w:t>Cette enveloppe comprendra</w:t>
            </w:r>
            <w:r w:rsidRPr="00230C15">
              <w:rPr>
                <w:rFonts w:ascii="Arial Narrow" w:hAnsi="Arial Narrow" w:cs="Arial"/>
                <w:spacing w:val="6"/>
              </w:rPr>
              <w:t xml:space="preserve"> les documents ci-après </w:t>
            </w:r>
            <w:r w:rsidRPr="00230C15">
              <w:rPr>
                <w:rFonts w:ascii="Arial Narrow" w:hAnsi="Arial Narrow" w:cs="Arial"/>
              </w:rPr>
              <w:t>:</w:t>
            </w:r>
          </w:p>
          <w:p w:rsidR="0050538D" w:rsidRPr="00230C15" w:rsidRDefault="0050538D" w:rsidP="0050538D">
            <w:pPr>
              <w:widowControl w:val="0"/>
              <w:autoSpaceDE w:val="0"/>
              <w:spacing w:line="360" w:lineRule="auto"/>
              <w:ind w:right="158"/>
              <w:rPr>
                <w:rFonts w:ascii="Arial Narrow" w:hAnsi="Arial Narrow" w:cs="Arial"/>
              </w:rPr>
            </w:pPr>
            <w:r w:rsidRPr="00230C15">
              <w:rPr>
                <w:rFonts w:ascii="Arial Narrow" w:hAnsi="Arial Narrow" w:cs="Arial"/>
                <w:b/>
              </w:rPr>
              <w:t>c.1.</w:t>
            </w:r>
            <w:r w:rsidRPr="00230C15">
              <w:rPr>
                <w:rFonts w:ascii="Arial Narrow" w:hAnsi="Arial Narrow" w:cs="Arial"/>
                <w:b/>
                <w:spacing w:val="6"/>
              </w:rPr>
              <w:t xml:space="preserve"> </w:t>
            </w:r>
            <w:r w:rsidRPr="00230C15">
              <w:rPr>
                <w:rFonts w:ascii="Arial Narrow" w:hAnsi="Arial Narrow" w:cs="Arial"/>
                <w:b/>
              </w:rPr>
              <w:t>La</w:t>
            </w:r>
            <w:r w:rsidRPr="00230C15">
              <w:rPr>
                <w:rFonts w:ascii="Arial Narrow" w:hAnsi="Arial Narrow" w:cs="Arial"/>
                <w:b/>
                <w:spacing w:val="6"/>
              </w:rPr>
              <w:t xml:space="preserve"> </w:t>
            </w:r>
            <w:r w:rsidRPr="00230C15">
              <w:rPr>
                <w:rFonts w:ascii="Arial Narrow" w:hAnsi="Arial Narrow" w:cs="Arial"/>
                <w:b/>
              </w:rPr>
              <w:t>soumission</w:t>
            </w:r>
            <w:r w:rsidRPr="00230C15">
              <w:rPr>
                <w:rFonts w:ascii="Arial Narrow" w:hAnsi="Arial Narrow" w:cs="Arial"/>
                <w:b/>
                <w:spacing w:val="6"/>
              </w:rPr>
              <w:t xml:space="preserve"> </w:t>
            </w:r>
            <w:r w:rsidRPr="00230C15">
              <w:rPr>
                <w:rFonts w:ascii="Arial Narrow" w:hAnsi="Arial Narrow" w:cs="Arial"/>
                <w:b/>
              </w:rPr>
              <w:t>proprement</w:t>
            </w:r>
            <w:r w:rsidRPr="00230C15">
              <w:rPr>
                <w:rFonts w:ascii="Arial Narrow" w:hAnsi="Arial Narrow" w:cs="Arial"/>
                <w:b/>
                <w:spacing w:val="6"/>
              </w:rPr>
              <w:t xml:space="preserve"> </w:t>
            </w:r>
            <w:r w:rsidRPr="00230C15">
              <w:rPr>
                <w:rFonts w:ascii="Arial Narrow" w:hAnsi="Arial Narrow" w:cs="Arial"/>
                <w:b/>
              </w:rPr>
              <w:t>dite</w:t>
            </w:r>
            <w:r w:rsidRPr="00230C15">
              <w:rPr>
                <w:rFonts w:ascii="Arial Narrow" w:hAnsi="Arial Narrow" w:cs="Arial"/>
              </w:rPr>
              <w:t>,</w:t>
            </w:r>
            <w:r w:rsidRPr="00230C15">
              <w:rPr>
                <w:rFonts w:ascii="Arial Narrow" w:hAnsi="Arial Narrow" w:cs="Arial"/>
                <w:spacing w:val="6"/>
              </w:rPr>
              <w:t xml:space="preserve"> </w:t>
            </w:r>
            <w:r w:rsidRPr="00230C15">
              <w:rPr>
                <w:rFonts w:ascii="Arial Narrow" w:hAnsi="Arial Narrow" w:cs="Arial"/>
              </w:rPr>
              <w:t>en</w:t>
            </w:r>
            <w:r w:rsidRPr="00230C15">
              <w:rPr>
                <w:rFonts w:ascii="Arial Narrow" w:hAnsi="Arial Narrow" w:cs="Arial"/>
                <w:spacing w:val="6"/>
              </w:rPr>
              <w:t xml:space="preserve"> </w:t>
            </w:r>
            <w:r w:rsidRPr="00230C15">
              <w:rPr>
                <w:rFonts w:ascii="Arial Narrow" w:hAnsi="Arial Narrow" w:cs="Arial"/>
              </w:rPr>
              <w:t>original</w:t>
            </w:r>
            <w:r w:rsidRPr="00230C15">
              <w:rPr>
                <w:rFonts w:ascii="Arial Narrow" w:hAnsi="Arial Narrow" w:cs="Arial"/>
                <w:spacing w:val="6"/>
              </w:rPr>
              <w:t xml:space="preserve"> </w:t>
            </w:r>
            <w:r w:rsidRPr="00230C15">
              <w:rPr>
                <w:rFonts w:ascii="Arial Narrow" w:hAnsi="Arial Narrow" w:cs="Arial"/>
              </w:rPr>
              <w:t>rédigée</w:t>
            </w:r>
            <w:r w:rsidRPr="00230C15">
              <w:rPr>
                <w:rFonts w:ascii="Arial Narrow" w:hAnsi="Arial Narrow" w:cs="Arial"/>
                <w:spacing w:val="6"/>
              </w:rPr>
              <w:t xml:space="preserve"> </w:t>
            </w:r>
            <w:r w:rsidRPr="00230C15">
              <w:rPr>
                <w:rFonts w:ascii="Arial Narrow" w:hAnsi="Arial Narrow" w:cs="Arial"/>
              </w:rPr>
              <w:t>selon</w:t>
            </w:r>
            <w:r w:rsidRPr="00230C15">
              <w:rPr>
                <w:rFonts w:ascii="Arial Narrow" w:hAnsi="Arial Narrow" w:cs="Arial"/>
                <w:spacing w:val="6"/>
              </w:rPr>
              <w:t xml:space="preserve"> </w:t>
            </w:r>
            <w:r w:rsidRPr="00230C15">
              <w:rPr>
                <w:rFonts w:ascii="Arial Narrow" w:hAnsi="Arial Narrow" w:cs="Arial"/>
              </w:rPr>
              <w:t>le</w:t>
            </w:r>
            <w:r w:rsidRPr="00230C15">
              <w:rPr>
                <w:rFonts w:ascii="Arial Narrow" w:hAnsi="Arial Narrow" w:cs="Arial"/>
                <w:spacing w:val="6"/>
              </w:rPr>
              <w:t xml:space="preserve"> </w:t>
            </w:r>
            <w:r w:rsidRPr="00230C15">
              <w:rPr>
                <w:rFonts w:ascii="Arial Narrow" w:hAnsi="Arial Narrow" w:cs="Arial"/>
              </w:rPr>
              <w:t>modèle</w:t>
            </w:r>
            <w:r w:rsidRPr="00230C15">
              <w:rPr>
                <w:rFonts w:ascii="Arial Narrow" w:hAnsi="Arial Narrow" w:cs="Arial"/>
                <w:spacing w:val="6"/>
              </w:rPr>
              <w:t xml:space="preserve"> </w:t>
            </w:r>
            <w:r w:rsidRPr="00230C15">
              <w:rPr>
                <w:rFonts w:ascii="Arial Narrow" w:hAnsi="Arial Narrow" w:cs="Arial"/>
              </w:rPr>
              <w:t>joint,</w:t>
            </w:r>
            <w:r w:rsidRPr="00230C15">
              <w:rPr>
                <w:rFonts w:ascii="Arial Narrow" w:hAnsi="Arial Narrow" w:cs="Arial"/>
                <w:spacing w:val="6"/>
              </w:rPr>
              <w:t xml:space="preserve"> </w:t>
            </w:r>
            <w:r w:rsidRPr="00230C15">
              <w:rPr>
                <w:rFonts w:ascii="Arial Narrow" w:hAnsi="Arial Narrow" w:cs="Arial"/>
              </w:rPr>
              <w:t>timbré</w:t>
            </w:r>
            <w:r w:rsidRPr="00230C15">
              <w:rPr>
                <w:rFonts w:ascii="Arial Narrow" w:hAnsi="Arial Narrow" w:cs="Arial"/>
                <w:spacing w:val="6"/>
              </w:rPr>
              <w:t xml:space="preserve"> </w:t>
            </w:r>
            <w:r w:rsidRPr="00230C15">
              <w:rPr>
                <w:rFonts w:ascii="Arial Narrow" w:hAnsi="Arial Narrow" w:cs="Arial"/>
              </w:rPr>
              <w:t>au</w:t>
            </w:r>
            <w:r w:rsidRPr="00230C15">
              <w:rPr>
                <w:rFonts w:ascii="Arial Narrow" w:hAnsi="Arial Narrow" w:cs="Arial"/>
                <w:spacing w:val="6"/>
              </w:rPr>
              <w:t xml:space="preserve"> </w:t>
            </w:r>
            <w:r w:rsidRPr="00230C15">
              <w:rPr>
                <w:rFonts w:ascii="Arial Narrow" w:hAnsi="Arial Narrow" w:cs="Arial"/>
              </w:rPr>
              <w:t>tarif</w:t>
            </w:r>
            <w:r w:rsidRPr="00230C15">
              <w:rPr>
                <w:rFonts w:ascii="Arial Narrow" w:hAnsi="Arial Narrow" w:cs="Arial"/>
                <w:spacing w:val="6"/>
              </w:rPr>
              <w:t xml:space="preserve"> </w:t>
            </w:r>
            <w:r w:rsidRPr="00230C15">
              <w:rPr>
                <w:rFonts w:ascii="Arial Narrow" w:hAnsi="Arial Narrow" w:cs="Arial"/>
              </w:rPr>
              <w:t>en vigueur,</w:t>
            </w:r>
            <w:r w:rsidRPr="00230C15">
              <w:rPr>
                <w:rFonts w:ascii="Arial Narrow" w:hAnsi="Arial Narrow" w:cs="Arial"/>
                <w:spacing w:val="6"/>
              </w:rPr>
              <w:t xml:space="preserve"> </w:t>
            </w:r>
            <w:r w:rsidRPr="00230C15">
              <w:rPr>
                <w:rFonts w:ascii="Arial Narrow" w:hAnsi="Arial Narrow" w:cs="Arial"/>
              </w:rPr>
              <w:t>signée</w:t>
            </w:r>
            <w:r w:rsidRPr="00230C15">
              <w:rPr>
                <w:rFonts w:ascii="Arial Narrow" w:hAnsi="Arial Narrow" w:cs="Arial"/>
                <w:spacing w:val="6"/>
              </w:rPr>
              <w:t xml:space="preserve"> </w:t>
            </w:r>
            <w:r w:rsidRPr="00230C15">
              <w:rPr>
                <w:rFonts w:ascii="Arial Narrow" w:hAnsi="Arial Narrow" w:cs="Arial"/>
              </w:rPr>
              <w:t>et</w:t>
            </w:r>
            <w:r w:rsidRPr="00230C15">
              <w:rPr>
                <w:rFonts w:ascii="Arial Narrow" w:hAnsi="Arial Narrow" w:cs="Arial"/>
                <w:spacing w:val="6"/>
              </w:rPr>
              <w:t xml:space="preserve"> </w:t>
            </w:r>
            <w:r w:rsidRPr="00230C15">
              <w:rPr>
                <w:rFonts w:ascii="Arial Narrow" w:hAnsi="Arial Narrow" w:cs="Arial"/>
              </w:rPr>
              <w:t>datée</w:t>
            </w:r>
            <w:r w:rsidRPr="00230C15">
              <w:rPr>
                <w:rFonts w:ascii="Arial Narrow" w:hAnsi="Arial Narrow" w:cs="Arial"/>
                <w:spacing w:val="6"/>
              </w:rPr>
              <w:t xml:space="preserve"> </w:t>
            </w:r>
            <w:r w:rsidRPr="00230C15">
              <w:rPr>
                <w:rFonts w:ascii="Arial Narrow" w:hAnsi="Arial Narrow" w:cs="Arial"/>
              </w:rPr>
              <w:t>;</w:t>
            </w:r>
          </w:p>
          <w:p w:rsidR="0050538D" w:rsidRPr="00230C15" w:rsidRDefault="0050538D" w:rsidP="0050538D">
            <w:pPr>
              <w:widowControl w:val="0"/>
              <w:autoSpaceDE w:val="0"/>
              <w:spacing w:line="360" w:lineRule="auto"/>
              <w:ind w:right="-20"/>
              <w:rPr>
                <w:rFonts w:ascii="Arial Narrow" w:hAnsi="Arial Narrow" w:cs="Arial"/>
              </w:rPr>
            </w:pPr>
            <w:r w:rsidRPr="00230C15">
              <w:rPr>
                <w:rFonts w:ascii="Arial Narrow" w:hAnsi="Arial Narrow" w:cs="Arial"/>
                <w:b/>
              </w:rPr>
              <w:t>c.2.</w:t>
            </w:r>
            <w:r w:rsidRPr="00230C15">
              <w:rPr>
                <w:rFonts w:ascii="Arial Narrow" w:hAnsi="Arial Narrow" w:cs="Arial"/>
                <w:b/>
                <w:spacing w:val="6"/>
              </w:rPr>
              <w:t xml:space="preserve"> </w:t>
            </w:r>
            <w:r w:rsidRPr="00230C15">
              <w:rPr>
                <w:rFonts w:ascii="Arial Narrow" w:hAnsi="Arial Narrow" w:cs="Arial"/>
                <w:b/>
              </w:rPr>
              <w:t>Le</w:t>
            </w:r>
            <w:r w:rsidRPr="00230C15">
              <w:rPr>
                <w:rFonts w:ascii="Arial Narrow" w:hAnsi="Arial Narrow" w:cs="Arial"/>
                <w:b/>
                <w:spacing w:val="6"/>
              </w:rPr>
              <w:t xml:space="preserve"> B</w:t>
            </w:r>
            <w:r w:rsidRPr="00230C15">
              <w:rPr>
                <w:rFonts w:ascii="Arial Narrow" w:hAnsi="Arial Narrow" w:cs="Arial"/>
                <w:b/>
              </w:rPr>
              <w:t>ordereau</w:t>
            </w:r>
            <w:r w:rsidRPr="00230C15">
              <w:rPr>
                <w:rFonts w:ascii="Arial Narrow" w:hAnsi="Arial Narrow" w:cs="Arial"/>
                <w:b/>
                <w:spacing w:val="6"/>
              </w:rPr>
              <w:t xml:space="preserve"> </w:t>
            </w:r>
            <w:r w:rsidRPr="00230C15">
              <w:rPr>
                <w:rFonts w:ascii="Arial Narrow" w:hAnsi="Arial Narrow" w:cs="Arial"/>
                <w:b/>
              </w:rPr>
              <w:t>des</w:t>
            </w:r>
            <w:r w:rsidRPr="00230C15">
              <w:rPr>
                <w:rFonts w:ascii="Arial Narrow" w:hAnsi="Arial Narrow" w:cs="Arial"/>
                <w:b/>
                <w:spacing w:val="6"/>
              </w:rPr>
              <w:t xml:space="preserve"> </w:t>
            </w:r>
            <w:r w:rsidRPr="00230C15">
              <w:rPr>
                <w:rFonts w:ascii="Arial Narrow" w:hAnsi="Arial Narrow" w:cs="Arial"/>
                <w:b/>
              </w:rPr>
              <w:t>prix</w:t>
            </w:r>
            <w:r w:rsidRPr="00230C15">
              <w:rPr>
                <w:rFonts w:ascii="Arial Narrow" w:hAnsi="Arial Narrow" w:cs="Arial"/>
                <w:b/>
                <w:spacing w:val="6"/>
              </w:rPr>
              <w:t xml:space="preserve"> </w:t>
            </w:r>
            <w:r w:rsidRPr="00230C15">
              <w:rPr>
                <w:rFonts w:ascii="Arial Narrow" w:hAnsi="Arial Narrow" w:cs="Arial"/>
                <w:b/>
              </w:rPr>
              <w:t>unitaires et/ou forfaitaires</w:t>
            </w:r>
            <w:r w:rsidRPr="00230C15">
              <w:rPr>
                <w:rFonts w:ascii="Arial Narrow" w:hAnsi="Arial Narrow" w:cs="Arial"/>
                <w:spacing w:val="6"/>
              </w:rPr>
              <w:t xml:space="preserve"> </w:t>
            </w:r>
            <w:r w:rsidRPr="00230C15">
              <w:rPr>
                <w:rFonts w:ascii="Arial Narrow" w:hAnsi="Arial Narrow" w:cs="Arial"/>
              </w:rPr>
              <w:t>dûment</w:t>
            </w:r>
            <w:r w:rsidRPr="00230C15">
              <w:rPr>
                <w:rFonts w:ascii="Arial Narrow" w:hAnsi="Arial Narrow" w:cs="Arial"/>
                <w:spacing w:val="6"/>
              </w:rPr>
              <w:t xml:space="preserve"> </w:t>
            </w:r>
            <w:r w:rsidRPr="00230C15">
              <w:rPr>
                <w:rFonts w:ascii="Arial Narrow" w:hAnsi="Arial Narrow" w:cs="Arial"/>
              </w:rPr>
              <w:t>rempli</w:t>
            </w:r>
            <w:r w:rsidRPr="00230C15">
              <w:rPr>
                <w:rFonts w:ascii="Arial Narrow" w:hAnsi="Arial Narrow" w:cs="Arial"/>
                <w:spacing w:val="6"/>
              </w:rPr>
              <w:t xml:space="preserve"> </w:t>
            </w:r>
            <w:r w:rsidRPr="00230C15">
              <w:rPr>
                <w:rFonts w:ascii="Arial Narrow" w:hAnsi="Arial Narrow" w:cs="Arial"/>
              </w:rPr>
              <w:t>;</w:t>
            </w:r>
          </w:p>
          <w:p w:rsidR="0050538D" w:rsidRPr="00230C15" w:rsidRDefault="0050538D" w:rsidP="0050538D">
            <w:pPr>
              <w:widowControl w:val="0"/>
              <w:autoSpaceDE w:val="0"/>
              <w:spacing w:line="360" w:lineRule="auto"/>
              <w:ind w:right="-20"/>
              <w:rPr>
                <w:rFonts w:ascii="Arial Narrow" w:hAnsi="Arial Narrow" w:cs="Arial"/>
              </w:rPr>
            </w:pPr>
            <w:r w:rsidRPr="00230C15">
              <w:rPr>
                <w:rFonts w:ascii="Arial Narrow" w:hAnsi="Arial Narrow" w:cs="Arial"/>
                <w:b/>
              </w:rPr>
              <w:t>c.3.Le</w:t>
            </w:r>
            <w:r w:rsidRPr="00230C15">
              <w:rPr>
                <w:rFonts w:ascii="Arial Narrow" w:hAnsi="Arial Narrow" w:cs="Arial"/>
                <w:b/>
                <w:spacing w:val="6"/>
              </w:rPr>
              <w:t xml:space="preserve"> </w:t>
            </w:r>
            <w:r w:rsidRPr="00230C15">
              <w:rPr>
                <w:rFonts w:ascii="Arial Narrow" w:hAnsi="Arial Narrow" w:cs="Arial"/>
                <w:b/>
              </w:rPr>
              <w:t>Détail</w:t>
            </w:r>
            <w:r w:rsidRPr="00230C15">
              <w:rPr>
                <w:rFonts w:ascii="Arial Narrow" w:hAnsi="Arial Narrow" w:cs="Arial"/>
                <w:b/>
                <w:spacing w:val="6"/>
              </w:rPr>
              <w:t xml:space="preserve"> quantitatif et </w:t>
            </w:r>
            <w:r w:rsidRPr="00230C15">
              <w:rPr>
                <w:rFonts w:ascii="Arial Narrow" w:hAnsi="Arial Narrow" w:cs="Arial"/>
                <w:b/>
              </w:rPr>
              <w:t>estimatif</w:t>
            </w:r>
            <w:r w:rsidRPr="00230C15">
              <w:rPr>
                <w:rFonts w:ascii="Arial Narrow" w:hAnsi="Arial Narrow" w:cs="Arial"/>
                <w:spacing w:val="6"/>
              </w:rPr>
              <w:t xml:space="preserve"> </w:t>
            </w:r>
            <w:r w:rsidRPr="00230C15">
              <w:rPr>
                <w:rFonts w:ascii="Arial Narrow" w:hAnsi="Arial Narrow" w:cs="Arial"/>
              </w:rPr>
              <w:t>dûment</w:t>
            </w:r>
            <w:r w:rsidRPr="00230C15">
              <w:rPr>
                <w:rFonts w:ascii="Arial Narrow" w:hAnsi="Arial Narrow" w:cs="Arial"/>
                <w:spacing w:val="6"/>
              </w:rPr>
              <w:t xml:space="preserve"> </w:t>
            </w:r>
            <w:r w:rsidRPr="00230C15">
              <w:rPr>
                <w:rFonts w:ascii="Arial Narrow" w:hAnsi="Arial Narrow" w:cs="Arial"/>
              </w:rPr>
              <w:t>rempli</w:t>
            </w:r>
            <w:r w:rsidRPr="00230C15">
              <w:rPr>
                <w:rFonts w:ascii="Arial Narrow" w:hAnsi="Arial Narrow" w:cs="Arial"/>
                <w:spacing w:val="6"/>
              </w:rPr>
              <w:t xml:space="preserve"> </w:t>
            </w:r>
            <w:r w:rsidRPr="00230C15">
              <w:rPr>
                <w:rFonts w:ascii="Arial Narrow" w:hAnsi="Arial Narrow" w:cs="Arial"/>
              </w:rPr>
              <w:t>;</w:t>
            </w:r>
          </w:p>
          <w:p w:rsidR="0050538D" w:rsidRPr="00230C15" w:rsidRDefault="0050538D" w:rsidP="0050538D">
            <w:pPr>
              <w:widowControl w:val="0"/>
              <w:autoSpaceDE w:val="0"/>
              <w:spacing w:line="360" w:lineRule="auto"/>
              <w:ind w:right="-20"/>
              <w:rPr>
                <w:rFonts w:ascii="Arial Narrow" w:hAnsi="Arial Narrow" w:cs="Arial"/>
              </w:rPr>
            </w:pPr>
            <w:r w:rsidRPr="00230C15">
              <w:rPr>
                <w:rFonts w:ascii="Arial Narrow" w:hAnsi="Arial Narrow" w:cs="Arial"/>
                <w:b/>
              </w:rPr>
              <w:t>c.4.</w:t>
            </w:r>
            <w:r w:rsidRPr="00230C15">
              <w:rPr>
                <w:rFonts w:ascii="Arial Narrow" w:hAnsi="Arial Narrow" w:cs="Arial"/>
                <w:b/>
                <w:spacing w:val="6"/>
              </w:rPr>
              <w:t xml:space="preserve"> </w:t>
            </w:r>
            <w:r w:rsidRPr="00230C15">
              <w:rPr>
                <w:rFonts w:ascii="Arial Narrow" w:hAnsi="Arial Narrow" w:cs="Arial"/>
                <w:b/>
              </w:rPr>
              <w:t>Le</w:t>
            </w:r>
            <w:r w:rsidRPr="00230C15">
              <w:rPr>
                <w:rFonts w:ascii="Arial Narrow" w:hAnsi="Arial Narrow" w:cs="Arial"/>
                <w:b/>
                <w:spacing w:val="6"/>
              </w:rPr>
              <w:t xml:space="preserve"> </w:t>
            </w:r>
            <w:r w:rsidRPr="00230C15">
              <w:rPr>
                <w:rFonts w:ascii="Arial Narrow" w:hAnsi="Arial Narrow" w:cs="Arial"/>
                <w:b/>
              </w:rPr>
              <w:t>Sous-détail</w:t>
            </w:r>
            <w:r w:rsidRPr="00230C15">
              <w:rPr>
                <w:rFonts w:ascii="Arial Narrow" w:hAnsi="Arial Narrow" w:cs="Arial"/>
                <w:b/>
                <w:spacing w:val="6"/>
              </w:rPr>
              <w:t xml:space="preserve"> </w:t>
            </w:r>
            <w:r w:rsidRPr="00230C15">
              <w:rPr>
                <w:rFonts w:ascii="Arial Narrow" w:hAnsi="Arial Narrow" w:cs="Arial"/>
                <w:b/>
              </w:rPr>
              <w:t>des</w:t>
            </w:r>
            <w:r w:rsidRPr="00230C15">
              <w:rPr>
                <w:rFonts w:ascii="Arial Narrow" w:hAnsi="Arial Narrow" w:cs="Arial"/>
                <w:b/>
                <w:spacing w:val="6"/>
              </w:rPr>
              <w:t xml:space="preserve"> </w:t>
            </w:r>
            <w:r w:rsidRPr="00230C15">
              <w:rPr>
                <w:rFonts w:ascii="Arial Narrow" w:hAnsi="Arial Narrow" w:cs="Arial"/>
                <w:b/>
              </w:rPr>
              <w:t>prix</w:t>
            </w:r>
            <w:r w:rsidRPr="00230C15">
              <w:rPr>
                <w:rFonts w:ascii="Arial Narrow" w:hAnsi="Arial Narrow" w:cs="Arial"/>
                <w:b/>
                <w:spacing w:val="6"/>
              </w:rPr>
              <w:t xml:space="preserve"> unitaires</w:t>
            </w:r>
            <w:r w:rsidRPr="00230C15">
              <w:rPr>
                <w:rFonts w:ascii="Arial Narrow" w:hAnsi="Arial Narrow" w:cs="Arial"/>
                <w:b/>
              </w:rPr>
              <w:t xml:space="preserve"> et/ou</w:t>
            </w:r>
            <w:r w:rsidRPr="00230C15">
              <w:rPr>
                <w:rFonts w:ascii="Arial Narrow" w:hAnsi="Arial Narrow" w:cs="Arial"/>
                <w:b/>
                <w:spacing w:val="6"/>
              </w:rPr>
              <w:t xml:space="preserve"> </w:t>
            </w:r>
            <w:r w:rsidRPr="00230C15">
              <w:rPr>
                <w:rFonts w:ascii="Arial Narrow" w:hAnsi="Arial Narrow" w:cs="Arial"/>
                <w:b/>
              </w:rPr>
              <w:t>la</w:t>
            </w:r>
            <w:r w:rsidRPr="00230C15">
              <w:rPr>
                <w:rFonts w:ascii="Arial Narrow" w:hAnsi="Arial Narrow" w:cs="Arial"/>
                <w:b/>
                <w:spacing w:val="6"/>
              </w:rPr>
              <w:t xml:space="preserve"> </w:t>
            </w:r>
            <w:r w:rsidRPr="00230C15">
              <w:rPr>
                <w:rFonts w:ascii="Arial Narrow" w:hAnsi="Arial Narrow" w:cs="Arial"/>
                <w:b/>
              </w:rPr>
              <w:t>décomposition</w:t>
            </w:r>
            <w:r w:rsidRPr="00230C15">
              <w:rPr>
                <w:rFonts w:ascii="Arial Narrow" w:hAnsi="Arial Narrow" w:cs="Arial"/>
                <w:b/>
                <w:spacing w:val="6"/>
              </w:rPr>
              <w:t xml:space="preserve"> </w:t>
            </w:r>
            <w:r w:rsidRPr="00230C15">
              <w:rPr>
                <w:rFonts w:ascii="Arial Narrow" w:hAnsi="Arial Narrow" w:cs="Arial"/>
                <w:b/>
              </w:rPr>
              <w:t>des</w:t>
            </w:r>
            <w:r w:rsidRPr="00230C15">
              <w:rPr>
                <w:rFonts w:ascii="Arial Narrow" w:hAnsi="Arial Narrow" w:cs="Arial"/>
                <w:b/>
                <w:spacing w:val="6"/>
              </w:rPr>
              <w:t xml:space="preserve"> </w:t>
            </w:r>
            <w:r w:rsidRPr="00230C15">
              <w:rPr>
                <w:rFonts w:ascii="Arial Narrow" w:hAnsi="Arial Narrow" w:cs="Arial"/>
                <w:b/>
              </w:rPr>
              <w:t>prix</w:t>
            </w:r>
            <w:r w:rsidRPr="00230C15">
              <w:rPr>
                <w:rFonts w:ascii="Arial Narrow" w:hAnsi="Arial Narrow" w:cs="Arial"/>
                <w:b/>
                <w:spacing w:val="6"/>
              </w:rPr>
              <w:t xml:space="preserve"> </w:t>
            </w:r>
            <w:r w:rsidRPr="00230C15">
              <w:rPr>
                <w:rFonts w:ascii="Arial Narrow" w:hAnsi="Arial Narrow" w:cs="Arial"/>
                <w:b/>
              </w:rPr>
              <w:t>forfaitaires</w:t>
            </w:r>
            <w:r w:rsidRPr="00230C15">
              <w:rPr>
                <w:rFonts w:ascii="Arial Narrow" w:hAnsi="Arial Narrow" w:cs="Arial"/>
                <w:b/>
                <w:spacing w:val="6"/>
              </w:rPr>
              <w:t xml:space="preserve"> </w:t>
            </w:r>
            <w:r w:rsidRPr="00230C15">
              <w:rPr>
                <w:rFonts w:ascii="Arial Narrow" w:hAnsi="Arial Narrow" w:cs="Arial"/>
              </w:rPr>
              <w:t>;</w:t>
            </w:r>
          </w:p>
          <w:p w:rsidR="0050538D" w:rsidRPr="00230C15" w:rsidRDefault="0050538D" w:rsidP="0050538D">
            <w:pPr>
              <w:widowControl w:val="0"/>
              <w:autoSpaceDE w:val="0"/>
              <w:spacing w:line="360" w:lineRule="auto"/>
              <w:ind w:left="34" w:right="-269" w:hanging="34"/>
              <w:rPr>
                <w:rFonts w:ascii="Arial Narrow" w:hAnsi="Arial Narrow" w:cs="Arial"/>
              </w:rPr>
            </w:pPr>
            <w:r w:rsidRPr="00230C15">
              <w:rPr>
                <w:rFonts w:ascii="Arial Narrow" w:hAnsi="Arial Narrow" w:cs="Arial"/>
              </w:rPr>
              <w:t>Les</w:t>
            </w:r>
            <w:r w:rsidRPr="00230C15">
              <w:rPr>
                <w:rFonts w:ascii="Arial Narrow" w:hAnsi="Arial Narrow" w:cs="Arial"/>
                <w:spacing w:val="10"/>
              </w:rPr>
              <w:t xml:space="preserve"> </w:t>
            </w:r>
            <w:r w:rsidRPr="00230C15">
              <w:rPr>
                <w:rFonts w:ascii="Arial Narrow" w:hAnsi="Arial Narrow" w:cs="Arial"/>
              </w:rPr>
              <w:t>soumissionnaires</w:t>
            </w:r>
            <w:r w:rsidRPr="00230C15">
              <w:rPr>
                <w:rFonts w:ascii="Arial Narrow" w:hAnsi="Arial Narrow" w:cs="Arial"/>
                <w:spacing w:val="10"/>
              </w:rPr>
              <w:t xml:space="preserve"> </w:t>
            </w:r>
            <w:r w:rsidRPr="00230C15">
              <w:rPr>
                <w:rFonts w:ascii="Arial Narrow" w:hAnsi="Arial Narrow" w:cs="Arial"/>
              </w:rPr>
              <w:t>utiliseront</w:t>
            </w:r>
            <w:r w:rsidRPr="00230C15">
              <w:rPr>
                <w:rFonts w:ascii="Arial Narrow" w:hAnsi="Arial Narrow" w:cs="Arial"/>
                <w:spacing w:val="10"/>
              </w:rPr>
              <w:t xml:space="preserve"> </w:t>
            </w:r>
            <w:r w:rsidRPr="00230C15">
              <w:rPr>
                <w:rFonts w:ascii="Arial Narrow" w:hAnsi="Arial Narrow" w:cs="Arial"/>
              </w:rPr>
              <w:t>à</w:t>
            </w:r>
            <w:r w:rsidRPr="00230C15">
              <w:rPr>
                <w:rFonts w:ascii="Arial Narrow" w:hAnsi="Arial Narrow" w:cs="Arial"/>
                <w:spacing w:val="10"/>
              </w:rPr>
              <w:t xml:space="preserve"> </w:t>
            </w:r>
            <w:r w:rsidRPr="00230C15">
              <w:rPr>
                <w:rFonts w:ascii="Arial Narrow" w:hAnsi="Arial Narrow" w:cs="Arial"/>
              </w:rPr>
              <w:t>cet</w:t>
            </w:r>
            <w:r w:rsidRPr="00230C15">
              <w:rPr>
                <w:rFonts w:ascii="Arial Narrow" w:hAnsi="Arial Narrow" w:cs="Arial"/>
                <w:spacing w:val="10"/>
              </w:rPr>
              <w:t xml:space="preserve"> </w:t>
            </w:r>
            <w:r w:rsidRPr="00230C15">
              <w:rPr>
                <w:rFonts w:ascii="Arial Narrow" w:hAnsi="Arial Narrow" w:cs="Arial"/>
              </w:rPr>
              <w:t>effet</w:t>
            </w:r>
            <w:r w:rsidRPr="00230C15">
              <w:rPr>
                <w:rFonts w:ascii="Arial Narrow" w:hAnsi="Arial Narrow" w:cs="Arial"/>
                <w:spacing w:val="10"/>
              </w:rPr>
              <w:t xml:space="preserve"> </w:t>
            </w:r>
            <w:r w:rsidRPr="00230C15">
              <w:rPr>
                <w:rFonts w:ascii="Arial Narrow" w:hAnsi="Arial Narrow" w:cs="Arial"/>
              </w:rPr>
              <w:t>les</w:t>
            </w:r>
            <w:r w:rsidRPr="00230C15">
              <w:rPr>
                <w:rFonts w:ascii="Arial Narrow" w:hAnsi="Arial Narrow" w:cs="Arial"/>
                <w:spacing w:val="10"/>
              </w:rPr>
              <w:t xml:space="preserve"> </w:t>
            </w:r>
            <w:r w:rsidRPr="00230C15">
              <w:rPr>
                <w:rFonts w:ascii="Arial Narrow" w:hAnsi="Arial Narrow" w:cs="Arial"/>
              </w:rPr>
              <w:t>pièces</w:t>
            </w:r>
            <w:r w:rsidRPr="00230C15">
              <w:rPr>
                <w:rFonts w:ascii="Arial Narrow" w:hAnsi="Arial Narrow" w:cs="Arial"/>
                <w:spacing w:val="10"/>
              </w:rPr>
              <w:t xml:space="preserve"> </w:t>
            </w:r>
            <w:r w:rsidRPr="00230C15">
              <w:rPr>
                <w:rFonts w:ascii="Arial Narrow" w:hAnsi="Arial Narrow" w:cs="Arial"/>
              </w:rPr>
              <w:t>et</w:t>
            </w:r>
            <w:r w:rsidRPr="00230C15">
              <w:rPr>
                <w:rFonts w:ascii="Arial Narrow" w:hAnsi="Arial Narrow" w:cs="Arial"/>
                <w:spacing w:val="10"/>
              </w:rPr>
              <w:t xml:space="preserve"> </w:t>
            </w:r>
            <w:r w:rsidRPr="00230C15">
              <w:rPr>
                <w:rFonts w:ascii="Arial Narrow" w:hAnsi="Arial Narrow" w:cs="Arial"/>
              </w:rPr>
              <w:t>modèles ou formulaires types</w:t>
            </w:r>
            <w:r w:rsidRPr="00230C15">
              <w:rPr>
                <w:rFonts w:ascii="Arial Narrow" w:hAnsi="Arial Narrow" w:cs="Arial"/>
                <w:spacing w:val="10"/>
              </w:rPr>
              <w:t xml:space="preserve"> </w:t>
            </w:r>
            <w:r w:rsidRPr="00230C15">
              <w:rPr>
                <w:rFonts w:ascii="Arial Narrow" w:hAnsi="Arial Narrow" w:cs="Arial"/>
              </w:rPr>
              <w:t>prévus</w:t>
            </w:r>
            <w:r w:rsidRPr="00230C15">
              <w:rPr>
                <w:rFonts w:ascii="Arial Narrow" w:hAnsi="Arial Narrow" w:cs="Arial"/>
                <w:spacing w:val="10"/>
              </w:rPr>
              <w:t xml:space="preserve"> </w:t>
            </w:r>
            <w:r w:rsidRPr="00230C15">
              <w:rPr>
                <w:rFonts w:ascii="Arial Narrow" w:hAnsi="Arial Narrow" w:cs="Arial"/>
              </w:rPr>
              <w:t>dans</w:t>
            </w:r>
            <w:r w:rsidRPr="00230C15">
              <w:rPr>
                <w:rFonts w:ascii="Arial Narrow" w:hAnsi="Arial Narrow" w:cs="Arial"/>
                <w:spacing w:val="10"/>
              </w:rPr>
              <w:t xml:space="preserve"> </w:t>
            </w:r>
            <w:r w:rsidRPr="00230C15">
              <w:rPr>
                <w:rFonts w:ascii="Arial Narrow" w:hAnsi="Arial Narrow" w:cs="Arial"/>
              </w:rPr>
              <w:t>le</w:t>
            </w:r>
            <w:r w:rsidRPr="00230C15">
              <w:rPr>
                <w:rFonts w:ascii="Arial Narrow" w:hAnsi="Arial Narrow" w:cs="Arial"/>
                <w:spacing w:val="10"/>
              </w:rPr>
              <w:t xml:space="preserve"> </w:t>
            </w:r>
            <w:r w:rsidRPr="00230C15">
              <w:rPr>
                <w:rFonts w:ascii="Arial Narrow" w:hAnsi="Arial Narrow" w:cs="Arial"/>
              </w:rPr>
              <w:t>Dossier</w:t>
            </w:r>
            <w:r w:rsidRPr="00230C15">
              <w:rPr>
                <w:rFonts w:ascii="Arial Narrow" w:hAnsi="Arial Narrow" w:cs="Arial"/>
                <w:spacing w:val="10"/>
              </w:rPr>
              <w:t xml:space="preserve"> </w:t>
            </w:r>
            <w:r w:rsidRPr="00230C15">
              <w:rPr>
                <w:rFonts w:ascii="Arial Narrow" w:hAnsi="Arial Narrow" w:cs="Arial"/>
              </w:rPr>
              <w:t>d’Appel d’Offres.</w:t>
            </w:r>
          </w:p>
          <w:p w:rsidR="0050538D" w:rsidRPr="00230C15" w:rsidRDefault="0050538D" w:rsidP="0050538D">
            <w:pPr>
              <w:widowControl w:val="0"/>
              <w:autoSpaceDE w:val="0"/>
              <w:spacing w:line="360" w:lineRule="auto"/>
              <w:jc w:val="both"/>
              <w:rPr>
                <w:rFonts w:ascii="Arial Narrow" w:hAnsi="Arial Narrow" w:cs="Arial"/>
                <w:spacing w:val="2"/>
              </w:rPr>
            </w:pPr>
            <w:bookmarkStart w:id="190" w:name="_Hlk163150439"/>
            <w:r w:rsidRPr="00230C15">
              <w:rPr>
                <w:rFonts w:ascii="Arial Narrow" w:hAnsi="Arial Narrow" w:cs="Arial"/>
                <w:i/>
                <w:iCs/>
              </w:rPr>
              <w:t>NB</w:t>
            </w:r>
            <w:r w:rsidRPr="00230C15">
              <w:rPr>
                <w:rFonts w:ascii="Arial Narrow" w:hAnsi="Arial Narrow" w:cs="Arial"/>
                <w:i/>
                <w:iCs/>
                <w:spacing w:val="6"/>
              </w:rPr>
              <w:t xml:space="preserve"> </w:t>
            </w:r>
            <w:r w:rsidRPr="00230C15">
              <w:rPr>
                <w:rFonts w:ascii="Arial Narrow" w:hAnsi="Arial Narrow" w:cs="Arial"/>
                <w:i/>
                <w:iCs/>
              </w:rPr>
              <w:t xml:space="preserve">: </w:t>
            </w:r>
            <w:r w:rsidRPr="00230C15">
              <w:rPr>
                <w:rFonts w:ascii="Arial Narrow" w:hAnsi="Arial Narrow" w:cs="Arial"/>
                <w:i/>
                <w:iCs/>
                <w:spacing w:val="13"/>
              </w:rPr>
              <w:t>Les</w:t>
            </w:r>
            <w:r w:rsidRPr="00230C15">
              <w:rPr>
                <w:rFonts w:ascii="Arial Narrow" w:hAnsi="Arial Narrow" w:cs="Arial"/>
                <w:i/>
                <w:iCs/>
                <w:spacing w:val="6"/>
              </w:rPr>
              <w:t xml:space="preserve"> </w:t>
            </w:r>
            <w:r w:rsidRPr="00230C15">
              <w:rPr>
                <w:rFonts w:ascii="Arial Narrow" w:hAnsi="Arial Narrow" w:cs="Arial"/>
                <w:i/>
                <w:iCs/>
              </w:rPr>
              <w:t>différentes</w:t>
            </w:r>
            <w:r w:rsidRPr="00230C15">
              <w:rPr>
                <w:rFonts w:ascii="Arial Narrow" w:hAnsi="Arial Narrow" w:cs="Arial"/>
                <w:i/>
                <w:iCs/>
                <w:spacing w:val="6"/>
              </w:rPr>
              <w:t xml:space="preserve"> </w:t>
            </w:r>
            <w:r w:rsidRPr="00230C15">
              <w:rPr>
                <w:rFonts w:ascii="Arial Narrow" w:hAnsi="Arial Narrow" w:cs="Arial"/>
                <w:i/>
                <w:iCs/>
              </w:rPr>
              <w:t>parties</w:t>
            </w:r>
            <w:r w:rsidRPr="00230C15">
              <w:rPr>
                <w:rFonts w:ascii="Arial Narrow" w:hAnsi="Arial Narrow" w:cs="Arial"/>
                <w:i/>
                <w:iCs/>
                <w:spacing w:val="6"/>
              </w:rPr>
              <w:t xml:space="preserve"> </w:t>
            </w:r>
            <w:r w:rsidRPr="00230C15">
              <w:rPr>
                <w:rFonts w:ascii="Arial Narrow" w:hAnsi="Arial Narrow" w:cs="Arial"/>
                <w:i/>
                <w:iCs/>
              </w:rPr>
              <w:t>d’un</w:t>
            </w:r>
            <w:r w:rsidRPr="00230C15">
              <w:rPr>
                <w:rFonts w:ascii="Arial Narrow" w:hAnsi="Arial Narrow" w:cs="Arial"/>
                <w:i/>
                <w:iCs/>
                <w:spacing w:val="6"/>
              </w:rPr>
              <w:t xml:space="preserve"> </w:t>
            </w:r>
            <w:r w:rsidRPr="00230C15">
              <w:rPr>
                <w:rFonts w:ascii="Arial Narrow" w:hAnsi="Arial Narrow" w:cs="Arial"/>
                <w:i/>
                <w:iCs/>
              </w:rPr>
              <w:t>même</w:t>
            </w:r>
            <w:r w:rsidRPr="00230C15">
              <w:rPr>
                <w:rFonts w:ascii="Arial Narrow" w:hAnsi="Arial Narrow" w:cs="Arial"/>
                <w:i/>
                <w:iCs/>
                <w:spacing w:val="6"/>
              </w:rPr>
              <w:t xml:space="preserve"> </w:t>
            </w:r>
            <w:r w:rsidRPr="00230C15">
              <w:rPr>
                <w:rFonts w:ascii="Arial Narrow" w:hAnsi="Arial Narrow" w:cs="Arial"/>
                <w:i/>
                <w:iCs/>
              </w:rPr>
              <w:t>dossier seront</w:t>
            </w:r>
            <w:r w:rsidRPr="00230C15">
              <w:rPr>
                <w:rFonts w:ascii="Arial Narrow" w:hAnsi="Arial Narrow" w:cs="Arial"/>
                <w:i/>
                <w:iCs/>
                <w:spacing w:val="6"/>
              </w:rPr>
              <w:t xml:space="preserve"> </w:t>
            </w:r>
            <w:r w:rsidRPr="00230C15">
              <w:rPr>
                <w:rFonts w:ascii="Arial Narrow" w:hAnsi="Arial Narrow" w:cs="Arial"/>
                <w:i/>
                <w:iCs/>
              </w:rPr>
              <w:t>séparées</w:t>
            </w:r>
            <w:r w:rsidRPr="00230C15">
              <w:rPr>
                <w:rFonts w:ascii="Arial Narrow" w:hAnsi="Arial Narrow" w:cs="Arial"/>
                <w:i/>
                <w:iCs/>
                <w:spacing w:val="6"/>
              </w:rPr>
              <w:t xml:space="preserve"> </w:t>
            </w:r>
            <w:r w:rsidRPr="00230C15">
              <w:rPr>
                <w:rFonts w:ascii="Arial Narrow" w:hAnsi="Arial Narrow" w:cs="Arial"/>
                <w:i/>
                <w:iCs/>
              </w:rPr>
              <w:t>par</w:t>
            </w:r>
            <w:r w:rsidRPr="00230C15">
              <w:rPr>
                <w:rFonts w:ascii="Arial Narrow" w:hAnsi="Arial Narrow" w:cs="Arial"/>
                <w:i/>
                <w:iCs/>
                <w:spacing w:val="6"/>
              </w:rPr>
              <w:t xml:space="preserve"> </w:t>
            </w:r>
            <w:r w:rsidRPr="00230C15">
              <w:rPr>
                <w:rFonts w:ascii="Arial Narrow" w:hAnsi="Arial Narrow" w:cs="Arial"/>
                <w:i/>
                <w:iCs/>
              </w:rPr>
              <w:t>les intercalaires</w:t>
            </w:r>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couleur</w:t>
            </w:r>
            <w:r w:rsidRPr="00230C15">
              <w:rPr>
                <w:rFonts w:ascii="Arial Narrow" w:hAnsi="Arial Narrow" w:cs="Arial"/>
                <w:i/>
                <w:iCs/>
                <w:spacing w:val="6"/>
              </w:rPr>
              <w:t xml:space="preserve"> autre que le blanc </w:t>
            </w:r>
            <w:r w:rsidRPr="00230C15">
              <w:rPr>
                <w:rFonts w:ascii="Arial Narrow" w:hAnsi="Arial Narrow" w:cs="Arial"/>
                <w:i/>
                <w:iCs/>
              </w:rPr>
              <w:t>aussi</w:t>
            </w:r>
            <w:r w:rsidRPr="00230C15">
              <w:rPr>
                <w:rFonts w:ascii="Arial Narrow" w:hAnsi="Arial Narrow" w:cs="Arial"/>
                <w:i/>
                <w:iCs/>
                <w:spacing w:val="6"/>
              </w:rPr>
              <w:t xml:space="preserve"> </w:t>
            </w:r>
            <w:r w:rsidRPr="00230C15">
              <w:rPr>
                <w:rFonts w:ascii="Arial Narrow" w:hAnsi="Arial Narrow" w:cs="Arial"/>
                <w:i/>
                <w:iCs/>
              </w:rPr>
              <w:t>bien</w:t>
            </w:r>
            <w:r w:rsidRPr="00230C15">
              <w:rPr>
                <w:rFonts w:ascii="Arial Narrow" w:hAnsi="Arial Narrow" w:cs="Arial"/>
                <w:i/>
                <w:iCs/>
                <w:spacing w:val="6"/>
              </w:rPr>
              <w:t xml:space="preserve"> </w:t>
            </w:r>
            <w:r w:rsidRPr="00230C15">
              <w:rPr>
                <w:rFonts w:ascii="Arial Narrow" w:hAnsi="Arial Narrow" w:cs="Arial"/>
                <w:i/>
                <w:iCs/>
              </w:rPr>
              <w:t>dans</w:t>
            </w:r>
            <w:r w:rsidRPr="00230C15">
              <w:rPr>
                <w:rFonts w:ascii="Arial Narrow" w:hAnsi="Arial Narrow" w:cs="Arial"/>
                <w:i/>
                <w:iCs/>
                <w:spacing w:val="6"/>
              </w:rPr>
              <w:t xml:space="preserve"> </w:t>
            </w:r>
            <w:r w:rsidRPr="00230C15">
              <w:rPr>
                <w:rFonts w:ascii="Arial Narrow" w:hAnsi="Arial Narrow" w:cs="Arial"/>
                <w:i/>
                <w:iCs/>
              </w:rPr>
              <w:t>l’original</w:t>
            </w:r>
            <w:r w:rsidRPr="00230C15">
              <w:rPr>
                <w:rFonts w:ascii="Arial Narrow" w:hAnsi="Arial Narrow" w:cs="Arial"/>
                <w:i/>
                <w:iCs/>
                <w:spacing w:val="6"/>
              </w:rPr>
              <w:t xml:space="preserve"> </w:t>
            </w:r>
            <w:r w:rsidRPr="00230C15">
              <w:rPr>
                <w:rFonts w:ascii="Arial Narrow" w:hAnsi="Arial Narrow" w:cs="Arial"/>
                <w:i/>
                <w:iCs/>
              </w:rPr>
              <w:t>que</w:t>
            </w:r>
            <w:r w:rsidRPr="00230C15">
              <w:rPr>
                <w:rFonts w:ascii="Arial Narrow" w:hAnsi="Arial Narrow" w:cs="Arial"/>
                <w:i/>
                <w:iCs/>
                <w:spacing w:val="6"/>
              </w:rPr>
              <w:t xml:space="preserve"> </w:t>
            </w:r>
            <w:r w:rsidRPr="00230C15">
              <w:rPr>
                <w:rFonts w:ascii="Arial Narrow" w:hAnsi="Arial Narrow" w:cs="Arial"/>
                <w:i/>
                <w:iCs/>
              </w:rPr>
              <w:t>dans</w:t>
            </w:r>
            <w:r w:rsidRPr="00230C15">
              <w:rPr>
                <w:rFonts w:ascii="Arial Narrow" w:hAnsi="Arial Narrow" w:cs="Arial"/>
                <w:i/>
                <w:iCs/>
                <w:spacing w:val="6"/>
              </w:rPr>
              <w:t xml:space="preserve"> </w:t>
            </w:r>
            <w:r w:rsidRPr="00230C15">
              <w:rPr>
                <w:rFonts w:ascii="Arial Narrow" w:hAnsi="Arial Narrow" w:cs="Arial"/>
                <w:i/>
                <w:iCs/>
              </w:rPr>
              <w:t>les</w:t>
            </w:r>
            <w:r w:rsidRPr="00230C15">
              <w:rPr>
                <w:rFonts w:ascii="Arial Narrow" w:hAnsi="Arial Narrow" w:cs="Arial"/>
                <w:i/>
                <w:iCs/>
                <w:spacing w:val="6"/>
              </w:rPr>
              <w:t xml:space="preserve"> </w:t>
            </w:r>
            <w:r w:rsidRPr="00230C15">
              <w:rPr>
                <w:rFonts w:ascii="Arial Narrow" w:hAnsi="Arial Narrow" w:cs="Arial"/>
                <w:i/>
                <w:iCs/>
              </w:rPr>
              <w:t>copies,</w:t>
            </w:r>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manière</w:t>
            </w:r>
            <w:r w:rsidRPr="00230C15">
              <w:rPr>
                <w:rFonts w:ascii="Arial Narrow" w:hAnsi="Arial Narrow" w:cs="Arial"/>
                <w:i/>
                <w:iCs/>
                <w:spacing w:val="6"/>
              </w:rPr>
              <w:t xml:space="preserve"> </w:t>
            </w:r>
            <w:r w:rsidRPr="00230C15">
              <w:rPr>
                <w:rFonts w:ascii="Arial Narrow" w:hAnsi="Arial Narrow" w:cs="Arial"/>
                <w:i/>
                <w:iCs/>
              </w:rPr>
              <w:t>à</w:t>
            </w:r>
            <w:r w:rsidRPr="00230C15">
              <w:rPr>
                <w:rFonts w:ascii="Arial Narrow" w:hAnsi="Arial Narrow" w:cs="Arial"/>
                <w:i/>
                <w:iCs/>
                <w:spacing w:val="6"/>
              </w:rPr>
              <w:t xml:space="preserve"> </w:t>
            </w:r>
            <w:r w:rsidRPr="00230C15">
              <w:rPr>
                <w:rFonts w:ascii="Arial Narrow" w:hAnsi="Arial Narrow" w:cs="Arial"/>
                <w:i/>
                <w:iCs/>
              </w:rPr>
              <w:t>faciliter</w:t>
            </w:r>
            <w:r w:rsidRPr="00230C15">
              <w:rPr>
                <w:rFonts w:ascii="Arial Narrow" w:hAnsi="Arial Narrow" w:cs="Arial"/>
                <w:i/>
                <w:iCs/>
                <w:spacing w:val="6"/>
              </w:rPr>
              <w:t xml:space="preserve"> </w:t>
            </w:r>
            <w:r w:rsidRPr="00230C15">
              <w:rPr>
                <w:rFonts w:ascii="Arial Narrow" w:hAnsi="Arial Narrow" w:cs="Arial"/>
                <w:i/>
                <w:iCs/>
              </w:rPr>
              <w:t>son examen</w:t>
            </w:r>
          </w:p>
          <w:p w:rsidR="0050538D" w:rsidRPr="00230C15" w:rsidRDefault="0050538D" w:rsidP="0050538D">
            <w:pPr>
              <w:widowControl w:val="0"/>
              <w:autoSpaceDE w:val="0"/>
              <w:spacing w:line="360" w:lineRule="auto"/>
              <w:jc w:val="both"/>
              <w:rPr>
                <w:rFonts w:ascii="Arial Narrow" w:hAnsi="Arial Narrow" w:cs="Arial"/>
                <w:spacing w:val="2"/>
              </w:rPr>
            </w:pPr>
            <w:r w:rsidRPr="00DE46B0">
              <w:rPr>
                <w:rFonts w:ascii="Arial Narrow" w:hAnsi="Arial Narrow" w:cs="Arial"/>
                <w:i/>
                <w:spacing w:val="2"/>
                <w:sz w:val="22"/>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DE46B0">
              <w:rPr>
                <w:rFonts w:ascii="Arial Narrow" w:hAnsi="Arial Narrow" w:cs="Arial"/>
                <w:spacing w:val="2"/>
                <w:sz w:val="22"/>
              </w:rPr>
              <w:t xml:space="preserve">]. </w:t>
            </w:r>
            <w:r w:rsidRPr="00230C15">
              <w:rPr>
                <w:rFonts w:ascii="Arial Narrow" w:hAnsi="Arial Narrow" w:cs="Arial"/>
                <w:spacing w:val="2"/>
              </w:rPr>
              <w:t>En cas de divergence entre les informations de l’offre physique et de l’offre numérique, celles de l’offre physique font foi.</w:t>
            </w:r>
            <w:bookmarkEnd w:id="190"/>
          </w:p>
        </w:tc>
      </w:tr>
      <w:tr w:rsidR="0050538D" w:rsidRPr="00230C15" w:rsidTr="0050538D">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167ECA" w:rsidP="0050538D">
            <w:pPr>
              <w:widowControl w:val="0"/>
              <w:autoSpaceDE w:val="0"/>
              <w:spacing w:line="360" w:lineRule="auto"/>
              <w:jc w:val="center"/>
              <w:rPr>
                <w:rFonts w:ascii="Arial Narrow" w:hAnsi="Arial Narrow" w:cs="Arial"/>
              </w:rPr>
            </w:pPr>
            <w:r>
              <w:rPr>
                <w:rFonts w:ascii="Arial Narrow" w:hAnsi="Arial Narrow" w:cs="Arial"/>
              </w:rPr>
              <w:lastRenderedPageBreak/>
              <w:t>8</w:t>
            </w:r>
            <w:r w:rsidR="0050538D" w:rsidRPr="00230C15">
              <w:rPr>
                <w:rFonts w:ascii="Arial Narrow" w:hAnsi="Arial Narrow" w:cs="Arial"/>
              </w:rPr>
              <w:t>.</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rPr>
            </w:pPr>
            <w:r w:rsidRPr="003F541E">
              <w:rPr>
                <w:rFonts w:ascii="Arial Narrow" w:hAnsi="Arial Narrow" w:cs="Arial"/>
                <w:b/>
                <w:bCs/>
                <w:i/>
                <w:iCs/>
              </w:rPr>
              <w:t>Impôts et taxes : Les</w:t>
            </w:r>
            <w:r w:rsidRPr="00230C15">
              <w:rPr>
                <w:rFonts w:ascii="Arial Narrow" w:hAnsi="Arial Narrow" w:cs="Arial"/>
                <w:i/>
                <w:iCs/>
              </w:rPr>
              <w:t xml:space="preserve"> prix proposés doivent être libellés Toutes taxes comprises [Indiquer ici, le cas échéant, l’exclusion spécifique des taxes, impôts ou droits qui peuvent être admise dans le prix de l’offre. Cette Clause doit être conforme à l’Article 39 du CCAP.]</w:t>
            </w:r>
          </w:p>
        </w:tc>
        <w:tc>
          <w:tcPr>
            <w:tcW w:w="40" w:type="dxa"/>
            <w:shd w:val="clear" w:color="auto" w:fill="auto"/>
            <w:tcMar>
              <w:top w:w="0" w:type="dxa"/>
              <w:left w:w="10" w:type="dxa"/>
              <w:bottom w:w="0" w:type="dxa"/>
              <w:right w:w="10" w:type="dxa"/>
            </w:tcMar>
          </w:tcPr>
          <w:p w:rsidR="0050538D" w:rsidRPr="00230C15" w:rsidRDefault="0050538D" w:rsidP="0050538D">
            <w:pPr>
              <w:widowControl w:val="0"/>
              <w:autoSpaceDE w:val="0"/>
              <w:spacing w:line="360" w:lineRule="auto"/>
              <w:jc w:val="both"/>
              <w:rPr>
                <w:rFonts w:ascii="Arial Narrow" w:hAnsi="Arial Narrow" w:cs="Arial"/>
              </w:rPr>
            </w:pPr>
          </w:p>
        </w:tc>
      </w:tr>
      <w:tr w:rsidR="0050538D" w:rsidRPr="00230C15" w:rsidTr="0050538D">
        <w:trPr>
          <w:trHeight w:hRule="exact" w:val="380"/>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167ECA" w:rsidP="0050538D">
            <w:pPr>
              <w:widowControl w:val="0"/>
              <w:autoSpaceDE w:val="0"/>
              <w:spacing w:line="360" w:lineRule="auto"/>
              <w:jc w:val="center"/>
              <w:rPr>
                <w:rFonts w:ascii="Arial Narrow" w:hAnsi="Arial Narrow" w:cs="Arial"/>
              </w:rPr>
            </w:pPr>
            <w:r>
              <w:rPr>
                <w:rFonts w:ascii="Arial Narrow" w:hAnsi="Arial Narrow" w:cs="Arial"/>
              </w:rPr>
              <w:t>9</w:t>
            </w:r>
            <w:r w:rsidR="0050538D" w:rsidRPr="00230C15">
              <w:rPr>
                <w:rFonts w:ascii="Arial Narrow" w:hAnsi="Arial Narrow" w:cs="Arial"/>
              </w:rPr>
              <w:t>.</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 xml:space="preserve">Les prix du marché </w:t>
            </w:r>
            <w:r>
              <w:rPr>
                <w:rFonts w:ascii="Arial Narrow" w:hAnsi="Arial Narrow" w:cs="Arial"/>
                <w:i/>
                <w:iCs/>
              </w:rPr>
              <w:t>ne seront pas </w:t>
            </w:r>
            <w:r w:rsidRPr="00230C15">
              <w:rPr>
                <w:rFonts w:ascii="Arial Narrow" w:hAnsi="Arial Narrow" w:cs="Arial"/>
                <w:i/>
                <w:iCs/>
                <w:position w:val="1"/>
              </w:rPr>
              <w:t>révisables</w:t>
            </w:r>
            <w:r w:rsidRPr="00230C15">
              <w:rPr>
                <w:rFonts w:ascii="Arial Narrow" w:hAnsi="Arial Narrow" w:cs="Arial"/>
              </w:rPr>
              <w:t>.</w:t>
            </w:r>
          </w:p>
        </w:tc>
        <w:tc>
          <w:tcPr>
            <w:tcW w:w="40" w:type="dxa"/>
            <w:shd w:val="clear" w:color="auto" w:fill="auto"/>
            <w:tcMar>
              <w:top w:w="0" w:type="dxa"/>
              <w:left w:w="10" w:type="dxa"/>
              <w:bottom w:w="0" w:type="dxa"/>
              <w:right w:w="10" w:type="dxa"/>
            </w:tcMar>
          </w:tcPr>
          <w:p w:rsidR="0050538D" w:rsidRPr="00230C15" w:rsidRDefault="0050538D" w:rsidP="0050538D">
            <w:pPr>
              <w:widowControl w:val="0"/>
              <w:autoSpaceDE w:val="0"/>
              <w:spacing w:line="360" w:lineRule="auto"/>
              <w:jc w:val="both"/>
              <w:rPr>
                <w:rFonts w:ascii="Arial Narrow" w:hAnsi="Arial Narrow" w:cs="Arial"/>
              </w:rPr>
            </w:pPr>
          </w:p>
        </w:tc>
      </w:tr>
      <w:tr w:rsidR="0050538D" w:rsidRPr="00230C15" w:rsidTr="0050538D">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167ECA" w:rsidP="0050538D">
            <w:pPr>
              <w:widowControl w:val="0"/>
              <w:autoSpaceDE w:val="0"/>
              <w:spacing w:line="360" w:lineRule="auto"/>
              <w:jc w:val="center"/>
              <w:rPr>
                <w:rFonts w:ascii="Arial Narrow" w:hAnsi="Arial Narrow" w:cs="Arial"/>
              </w:rPr>
            </w:pPr>
            <w:r>
              <w:rPr>
                <w:rFonts w:ascii="Arial Narrow" w:hAnsi="Arial Narrow" w:cs="Arial"/>
              </w:rPr>
              <w:t>10</w:t>
            </w:r>
            <w:r w:rsidR="0050538D" w:rsidRPr="00230C15">
              <w:rPr>
                <w:rFonts w:ascii="Arial Narrow" w:hAnsi="Arial Narrow" w:cs="Arial"/>
              </w:rPr>
              <w:t>.</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i/>
                <w:iCs/>
              </w:rPr>
              <w:t xml:space="preserve">[Dans le cadre de la présente consultation, </w:t>
            </w:r>
            <w:r>
              <w:rPr>
                <w:rFonts w:ascii="Arial Narrow" w:hAnsi="Arial Narrow" w:cs="Arial"/>
                <w:i/>
                <w:iCs/>
              </w:rPr>
              <w:t>la monnaie</w:t>
            </w:r>
            <w:r w:rsidRPr="00230C15">
              <w:rPr>
                <w:rFonts w:ascii="Arial Narrow" w:hAnsi="Arial Narrow" w:cs="Arial"/>
                <w:i/>
                <w:iCs/>
              </w:rPr>
              <w:t xml:space="preserve"> de l’off</w:t>
            </w:r>
            <w:r>
              <w:rPr>
                <w:rFonts w:ascii="Arial Narrow" w:hAnsi="Arial Narrow" w:cs="Arial"/>
                <w:i/>
                <w:iCs/>
              </w:rPr>
              <w:t>re est le FCFA</w:t>
            </w:r>
            <w:r w:rsidRPr="00230C15">
              <w:rPr>
                <w:rFonts w:ascii="Arial Narrow" w:hAnsi="Arial Narrow" w:cs="Arial"/>
                <w:i/>
                <w:iCs/>
              </w:rPr>
              <w:t xml:space="preserve"> </w:t>
            </w:r>
          </w:p>
        </w:tc>
        <w:tc>
          <w:tcPr>
            <w:tcW w:w="40" w:type="dxa"/>
            <w:shd w:val="clear" w:color="auto" w:fill="auto"/>
            <w:tcMar>
              <w:top w:w="0" w:type="dxa"/>
              <w:left w:w="10" w:type="dxa"/>
              <w:bottom w:w="0" w:type="dxa"/>
              <w:right w:w="10" w:type="dxa"/>
            </w:tcMar>
          </w:tcPr>
          <w:p w:rsidR="0050538D" w:rsidRPr="00230C15" w:rsidRDefault="0050538D" w:rsidP="0050538D">
            <w:pPr>
              <w:widowControl w:val="0"/>
              <w:autoSpaceDE w:val="0"/>
              <w:spacing w:line="360" w:lineRule="auto"/>
              <w:jc w:val="both"/>
              <w:rPr>
                <w:rFonts w:ascii="Arial Narrow" w:hAnsi="Arial Narrow" w:cs="Arial"/>
              </w:rPr>
            </w:pPr>
          </w:p>
        </w:tc>
      </w:tr>
      <w:tr w:rsidR="0050538D" w:rsidRPr="00230C15" w:rsidTr="0050538D">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167ECA" w:rsidP="0050538D">
            <w:pPr>
              <w:widowControl w:val="0"/>
              <w:autoSpaceDE w:val="0"/>
              <w:spacing w:line="360" w:lineRule="auto"/>
              <w:jc w:val="center"/>
              <w:rPr>
                <w:rFonts w:ascii="Arial Narrow" w:hAnsi="Arial Narrow" w:cs="Arial"/>
              </w:rPr>
            </w:pPr>
            <w:r>
              <w:rPr>
                <w:rFonts w:ascii="Arial Narrow" w:hAnsi="Arial Narrow" w:cs="Arial"/>
              </w:rPr>
              <w:t>11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rPr>
            </w:pPr>
            <w:bookmarkStart w:id="191" w:name="_Hlk163150558"/>
            <w:r w:rsidRPr="00230C15">
              <w:rPr>
                <w:rFonts w:ascii="Arial Narrow" w:hAnsi="Arial Narrow" w:cs="Arial"/>
              </w:rPr>
              <w:t>Le taux de change pour convertir l’offre du soumissionnaire en monnaie locale ainsi que pour convertir les futurs décomptes en monnaie étrangère, sera celui [</w:t>
            </w:r>
            <w:r w:rsidRPr="00230C15">
              <w:rPr>
                <w:rFonts w:ascii="Arial Narrow" w:hAnsi="Arial Narrow" w:cs="Arial"/>
                <w:i/>
              </w:rPr>
              <w:t>à préciser : exemple celui de la BEAC trois jours ouvrables avant la date limite de dépôt des offres]</w:t>
            </w:r>
            <w:bookmarkEnd w:id="191"/>
          </w:p>
        </w:tc>
        <w:tc>
          <w:tcPr>
            <w:tcW w:w="40" w:type="dxa"/>
            <w:shd w:val="clear" w:color="auto" w:fill="auto"/>
            <w:tcMar>
              <w:top w:w="0" w:type="dxa"/>
              <w:left w:w="10" w:type="dxa"/>
              <w:bottom w:w="0" w:type="dxa"/>
              <w:right w:w="10" w:type="dxa"/>
            </w:tcMar>
          </w:tcPr>
          <w:p w:rsidR="0050538D" w:rsidRPr="00230C15" w:rsidRDefault="0050538D" w:rsidP="0050538D">
            <w:pPr>
              <w:widowControl w:val="0"/>
              <w:autoSpaceDE w:val="0"/>
              <w:spacing w:line="360" w:lineRule="auto"/>
              <w:jc w:val="both"/>
              <w:rPr>
                <w:rFonts w:ascii="Arial Narrow" w:hAnsi="Arial Narrow" w:cs="Arial"/>
              </w:rPr>
            </w:pPr>
          </w:p>
        </w:tc>
      </w:tr>
      <w:tr w:rsidR="0050538D" w:rsidRPr="00230C15" w:rsidTr="009C6043">
        <w:trPr>
          <w:trHeight w:hRule="exact" w:val="2812"/>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167ECA" w:rsidP="0050538D">
            <w:pPr>
              <w:widowControl w:val="0"/>
              <w:autoSpaceDE w:val="0"/>
              <w:spacing w:line="360" w:lineRule="auto"/>
              <w:jc w:val="center"/>
              <w:rPr>
                <w:rFonts w:ascii="Arial Narrow" w:hAnsi="Arial Narrow" w:cs="Arial"/>
              </w:rPr>
            </w:pPr>
            <w:r>
              <w:rPr>
                <w:rFonts w:ascii="Arial Narrow" w:hAnsi="Arial Narrow" w:cs="Arial"/>
              </w:rPr>
              <w:lastRenderedPageBreak/>
              <w:t>12</w:t>
            </w:r>
            <w:r w:rsidR="0050538D" w:rsidRPr="00230C15">
              <w:rPr>
                <w:rFonts w:ascii="Arial Narrow" w:hAnsi="Arial Narrow" w:cs="Arial"/>
              </w:rPr>
              <w:t>.</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 xml:space="preserve"> </w:t>
            </w:r>
            <w:r w:rsidRPr="00230C15">
              <w:rPr>
                <w:rFonts w:ascii="Arial Narrow" w:hAnsi="Arial Narrow" w:cs="Arial"/>
                <w:b/>
              </w:rPr>
              <w:t xml:space="preserve">Validité des offres </w:t>
            </w:r>
            <w:r w:rsidRPr="00230C15">
              <w:rPr>
                <w:rFonts w:ascii="Arial Narrow" w:hAnsi="Arial Narrow" w:cs="Arial"/>
              </w:rPr>
              <w:t>:</w:t>
            </w:r>
          </w:p>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La pér</w:t>
            </w:r>
            <w:r>
              <w:rPr>
                <w:rFonts w:ascii="Arial Narrow" w:hAnsi="Arial Narrow" w:cs="Arial"/>
              </w:rPr>
              <w:t>iode de validité des offres est de 90</w:t>
            </w:r>
            <w:r w:rsidRPr="00230C15">
              <w:rPr>
                <w:rFonts w:ascii="Arial Narrow" w:hAnsi="Arial Narrow" w:cs="Arial"/>
                <w:i/>
              </w:rPr>
              <w:t xml:space="preserve"> jours</w:t>
            </w:r>
            <w:r w:rsidRPr="00230C15">
              <w:rPr>
                <w:rFonts w:ascii="Arial Narrow" w:hAnsi="Arial Narrow" w:cs="Arial"/>
              </w:rPr>
              <w:t xml:space="preserve"> à partir de la date limite de dépôt des offres.</w:t>
            </w:r>
          </w:p>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i/>
                <w:iCs/>
              </w:rPr>
              <w:t>. Cette période doit être réaliste et donner un temps suffisant pour évaluer les offres, compte tenu de la complexité des Travaux, et obtenir les références, les éclaircissements et les autorisations nécessaires (y compris la “non-objection” du Bailleur de Fonds) et notifier l’attribution du marché. Normalement, la période de validité ne doit pas dépasser cent vingt (120) jours.]</w:t>
            </w:r>
          </w:p>
        </w:tc>
        <w:tc>
          <w:tcPr>
            <w:tcW w:w="40" w:type="dxa"/>
            <w:shd w:val="clear" w:color="auto" w:fill="auto"/>
            <w:tcMar>
              <w:top w:w="0" w:type="dxa"/>
              <w:left w:w="10" w:type="dxa"/>
              <w:bottom w:w="0" w:type="dxa"/>
              <w:right w:w="10" w:type="dxa"/>
            </w:tcMar>
          </w:tcPr>
          <w:p w:rsidR="0050538D" w:rsidRPr="00230C15" w:rsidRDefault="0050538D" w:rsidP="0050538D">
            <w:pPr>
              <w:widowControl w:val="0"/>
              <w:autoSpaceDE w:val="0"/>
              <w:spacing w:line="360" w:lineRule="auto"/>
              <w:jc w:val="both"/>
              <w:rPr>
                <w:rFonts w:ascii="Arial Narrow" w:hAnsi="Arial Narrow" w:cs="Arial"/>
              </w:rPr>
            </w:pPr>
          </w:p>
        </w:tc>
      </w:tr>
      <w:tr w:rsidR="0050538D" w:rsidRPr="00230C15" w:rsidTr="009C6043">
        <w:trPr>
          <w:trHeight w:val="677"/>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167ECA" w:rsidP="0050538D">
            <w:pPr>
              <w:widowControl w:val="0"/>
              <w:autoSpaceDE w:val="0"/>
              <w:spacing w:line="360" w:lineRule="auto"/>
              <w:jc w:val="center"/>
              <w:rPr>
                <w:rFonts w:ascii="Arial Narrow" w:hAnsi="Arial Narrow" w:cs="Arial"/>
              </w:rPr>
            </w:pPr>
            <w:r>
              <w:rPr>
                <w:rFonts w:ascii="Arial Narrow" w:hAnsi="Arial Narrow" w:cs="Arial"/>
              </w:rPr>
              <w:t>13</w:t>
            </w:r>
            <w:r w:rsidR="0050538D" w:rsidRPr="00230C15">
              <w:rPr>
                <w:rFonts w:ascii="Arial Narrow" w:hAnsi="Arial Narrow" w:cs="Arial"/>
              </w:rPr>
              <w:t>.</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rPr>
            </w:pPr>
            <w:r>
              <w:rPr>
                <w:rFonts w:ascii="Arial Narrow" w:hAnsi="Arial Narrow" w:cs="Arial"/>
              </w:rPr>
              <w:t xml:space="preserve">Le Montant du </w:t>
            </w:r>
            <w:r w:rsidRPr="00230C15">
              <w:rPr>
                <w:rFonts w:ascii="Arial Narrow" w:hAnsi="Arial Narrow" w:cs="Arial"/>
              </w:rPr>
              <w:t xml:space="preserve">cautionnement de </w:t>
            </w:r>
            <w:r w:rsidR="009C6043">
              <w:rPr>
                <w:rFonts w:ascii="Arial Narrow" w:hAnsi="Arial Narrow" w:cs="Arial"/>
              </w:rPr>
              <w:t xml:space="preserve">soumission s’élève à 300 000 FCFA </w:t>
            </w:r>
            <w:r>
              <w:rPr>
                <w:rFonts w:ascii="Arial Narrow" w:hAnsi="Arial Narrow" w:cs="Arial"/>
              </w:rPr>
              <w:t xml:space="preserve"> </w:t>
            </w:r>
          </w:p>
          <w:p w:rsidR="0050538D" w:rsidRPr="00230C15" w:rsidRDefault="0050538D" w:rsidP="0050538D">
            <w:pPr>
              <w:widowControl w:val="0"/>
              <w:autoSpaceDE w:val="0"/>
              <w:spacing w:line="360" w:lineRule="auto"/>
              <w:ind w:left="212" w:right="142"/>
              <w:rPr>
                <w:rFonts w:ascii="Arial Narrow" w:hAnsi="Arial Narrow" w:cs="Arial"/>
                <w:i/>
                <w:iCs/>
              </w:rPr>
            </w:pPr>
          </w:p>
        </w:tc>
        <w:tc>
          <w:tcPr>
            <w:tcW w:w="40" w:type="dxa"/>
            <w:shd w:val="clear" w:color="auto" w:fill="auto"/>
            <w:tcMar>
              <w:top w:w="0" w:type="dxa"/>
              <w:left w:w="10" w:type="dxa"/>
              <w:bottom w:w="0" w:type="dxa"/>
              <w:right w:w="10" w:type="dxa"/>
            </w:tcMar>
          </w:tcPr>
          <w:p w:rsidR="0050538D" w:rsidRPr="00230C15" w:rsidRDefault="0050538D" w:rsidP="0050538D">
            <w:pPr>
              <w:widowControl w:val="0"/>
              <w:autoSpaceDE w:val="0"/>
              <w:spacing w:line="360" w:lineRule="auto"/>
              <w:jc w:val="both"/>
              <w:rPr>
                <w:rFonts w:ascii="Arial Narrow" w:hAnsi="Arial Narrow" w:cs="Arial"/>
              </w:rPr>
            </w:pPr>
          </w:p>
        </w:tc>
      </w:tr>
      <w:tr w:rsidR="0050538D" w:rsidRPr="00230C15" w:rsidTr="0050538D">
        <w:trPr>
          <w:gridAfter w:val="1"/>
          <w:wAfter w:w="40" w:type="dxa"/>
          <w:trHeight w:val="6047"/>
        </w:trPr>
        <w:tc>
          <w:tcPr>
            <w:tcW w:w="126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rPr>
            </w:pPr>
          </w:p>
          <w:p w:rsidR="0050538D" w:rsidRPr="00230C15" w:rsidRDefault="00167ECA" w:rsidP="0050538D">
            <w:pPr>
              <w:widowControl w:val="0"/>
              <w:autoSpaceDE w:val="0"/>
              <w:spacing w:line="360" w:lineRule="auto"/>
              <w:jc w:val="center"/>
              <w:rPr>
                <w:rFonts w:ascii="Arial Narrow" w:hAnsi="Arial Narrow" w:cs="Arial"/>
              </w:rPr>
            </w:pPr>
            <w:r>
              <w:rPr>
                <w:rFonts w:ascii="Arial Narrow" w:hAnsi="Arial Narrow" w:cs="Arial"/>
              </w:rPr>
              <w:t>14</w:t>
            </w:r>
            <w:r w:rsidR="0050538D" w:rsidRPr="00230C15">
              <w:rPr>
                <w:rFonts w:ascii="Arial Narrow" w:hAnsi="Arial Narrow" w:cs="Arial"/>
              </w:rPr>
              <w:t>.</w:t>
            </w:r>
          </w:p>
        </w:tc>
        <w:tc>
          <w:tcPr>
            <w:tcW w:w="8931"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50538D" w:rsidRPr="001F7F0D" w:rsidRDefault="0050538D" w:rsidP="0050538D">
            <w:pPr>
              <w:widowControl w:val="0"/>
              <w:autoSpaceDE w:val="0"/>
              <w:spacing w:line="360" w:lineRule="auto"/>
              <w:jc w:val="both"/>
              <w:rPr>
                <w:rFonts w:ascii="Arial Narrow" w:hAnsi="Arial Narrow" w:cs="Arial"/>
                <w:sz w:val="4"/>
              </w:rPr>
            </w:pPr>
          </w:p>
          <w:p w:rsidR="0050538D" w:rsidRPr="001F7F0D" w:rsidRDefault="0050538D" w:rsidP="0050538D">
            <w:pPr>
              <w:widowControl w:val="0"/>
              <w:suppressAutoHyphens w:val="0"/>
              <w:autoSpaceDE w:val="0"/>
              <w:adjustRightInd w:val="0"/>
              <w:spacing w:before="11" w:line="360" w:lineRule="auto"/>
              <w:ind w:right="132"/>
              <w:jc w:val="both"/>
              <w:textAlignment w:val="auto"/>
              <w:rPr>
                <w:rFonts w:ascii="Arial Narrow" w:hAnsi="Arial Narrow" w:cs="Arial"/>
                <w:i/>
                <w:iCs/>
              </w:rPr>
            </w:pPr>
            <w:r w:rsidRPr="0010740F">
              <w:rPr>
                <w:rFonts w:ascii="Arial Narrow" w:hAnsi="Arial Narrow" w:cs="Arial"/>
                <w:i/>
                <w:iCs/>
                <w:color w:val="000000" w:themeColor="text1"/>
              </w:rPr>
              <w:t>Chaque offre rédigée en français ou en anglais</w:t>
            </w:r>
            <w:r w:rsidRPr="0010740F" w:rsidDel="00806F56">
              <w:rPr>
                <w:rFonts w:ascii="Arial Narrow" w:hAnsi="Arial Narrow" w:cs="Arial"/>
                <w:i/>
                <w:iCs/>
                <w:color w:val="000000" w:themeColor="text1"/>
              </w:rPr>
              <w:t xml:space="preserve"> </w:t>
            </w:r>
            <w:r>
              <w:rPr>
                <w:rFonts w:ascii="Arial Narrow" w:hAnsi="Arial Narrow" w:cs="Arial"/>
                <w:i/>
                <w:iCs/>
                <w:color w:val="000000" w:themeColor="text1"/>
              </w:rPr>
              <w:t xml:space="preserve">en 07(sept) </w:t>
            </w:r>
            <w:r w:rsidRPr="0010740F">
              <w:rPr>
                <w:rFonts w:ascii="Arial Narrow" w:hAnsi="Arial Narrow" w:cs="Arial"/>
                <w:i/>
                <w:iCs/>
                <w:color w:val="000000" w:themeColor="text1"/>
              </w:rPr>
              <w:t>exemplaire</w:t>
            </w:r>
            <w:r>
              <w:rPr>
                <w:rFonts w:ascii="Arial Narrow" w:hAnsi="Arial Narrow" w:cs="Arial"/>
                <w:i/>
                <w:iCs/>
                <w:color w:val="000000" w:themeColor="text1"/>
              </w:rPr>
              <w:t xml:space="preserve">s </w:t>
            </w:r>
            <w:r w:rsidRPr="0010740F">
              <w:rPr>
                <w:rFonts w:ascii="Arial Narrow" w:hAnsi="Arial Narrow" w:cs="Arial"/>
                <w:i/>
                <w:iCs/>
                <w:color w:val="000000" w:themeColor="text1"/>
              </w:rPr>
              <w:t xml:space="preserve"> dont un original et</w:t>
            </w:r>
            <w:r>
              <w:rPr>
                <w:rFonts w:ascii="Arial Narrow" w:hAnsi="Arial Narrow" w:cs="Arial"/>
                <w:i/>
                <w:iCs/>
                <w:color w:val="000000" w:themeColor="text1"/>
                <w:u w:val="single"/>
              </w:rPr>
              <w:t xml:space="preserve"> 06</w:t>
            </w:r>
            <w:r w:rsidRPr="0010740F">
              <w:rPr>
                <w:rFonts w:ascii="Arial Narrow" w:hAnsi="Arial Narrow" w:cs="Arial"/>
                <w:i/>
                <w:iCs/>
                <w:color w:val="000000" w:themeColor="text1"/>
              </w:rPr>
              <w:t xml:space="preserve"> </w:t>
            </w:r>
            <w:r>
              <w:rPr>
                <w:rFonts w:ascii="Arial Narrow" w:hAnsi="Arial Narrow" w:cs="Arial"/>
                <w:i/>
                <w:iCs/>
                <w:color w:val="000000" w:themeColor="text1"/>
              </w:rPr>
              <w:t>(six)</w:t>
            </w:r>
            <w:r w:rsidRPr="0010740F">
              <w:rPr>
                <w:rFonts w:ascii="Arial Narrow" w:hAnsi="Arial Narrow" w:cs="Arial"/>
                <w:i/>
                <w:iCs/>
                <w:color w:val="000000" w:themeColor="text1"/>
              </w:rPr>
              <w:t>copies et t</w:t>
            </w:r>
            <w:r w:rsidRPr="00772868">
              <w:rPr>
                <w:rFonts w:ascii="Arial Narrow" w:hAnsi="Arial Narrow" w:cs="Arial"/>
                <w:i/>
                <w:iCs/>
                <w:color w:val="000000" w:themeColor="text1"/>
              </w:rPr>
              <w:t xml:space="preserve">enir compte de l’exemplaire à transmettre séance tenante après l’ouverture des offres  au point focal désigné par l’organisme chargé de la régulation des marchés publics] de chaque proposition </w:t>
            </w:r>
            <w:r w:rsidRPr="0010740F">
              <w:rPr>
                <w:rFonts w:ascii="Arial Narrow" w:hAnsi="Arial Narrow" w:cs="Arial"/>
                <w:color w:val="000000" w:themeColor="text1"/>
              </w:rPr>
              <w:t>marquées</w:t>
            </w:r>
            <w:r w:rsidRPr="0010740F">
              <w:rPr>
                <w:rFonts w:ascii="Arial Narrow" w:hAnsi="Arial Narrow" w:cs="Arial"/>
                <w:color w:val="000000" w:themeColor="text1"/>
                <w:spacing w:val="3"/>
              </w:rPr>
              <w:t xml:space="preserve"> </w:t>
            </w:r>
            <w:r w:rsidRPr="0010740F">
              <w:rPr>
                <w:rFonts w:ascii="Arial Narrow" w:hAnsi="Arial Narrow" w:cs="Arial"/>
                <w:color w:val="000000" w:themeColor="text1"/>
              </w:rPr>
              <w:t>comme</w:t>
            </w:r>
            <w:r w:rsidRPr="0010740F">
              <w:rPr>
                <w:rFonts w:ascii="Arial Narrow" w:hAnsi="Arial Narrow" w:cs="Arial"/>
                <w:color w:val="000000" w:themeColor="text1"/>
                <w:spacing w:val="3"/>
              </w:rPr>
              <w:t xml:space="preserve"> </w:t>
            </w:r>
            <w:r w:rsidRPr="0010740F">
              <w:rPr>
                <w:rFonts w:ascii="Arial Narrow" w:hAnsi="Arial Narrow" w:cs="Arial"/>
                <w:color w:val="000000" w:themeColor="text1"/>
              </w:rPr>
              <w:t>tels,</w:t>
            </w:r>
            <w:r w:rsidRPr="0010740F">
              <w:rPr>
                <w:rFonts w:ascii="Arial Narrow" w:hAnsi="Arial Narrow" w:cs="Arial"/>
                <w:color w:val="000000" w:themeColor="text1"/>
                <w:spacing w:val="3"/>
              </w:rPr>
              <w:t xml:space="preserve"> </w:t>
            </w:r>
            <w:r w:rsidRPr="0010740F">
              <w:rPr>
                <w:rFonts w:ascii="Arial Narrow" w:hAnsi="Arial Narrow" w:cs="Arial"/>
                <w:color w:val="000000" w:themeColor="text1"/>
              </w:rPr>
              <w:t>devra</w:t>
            </w:r>
            <w:r w:rsidRPr="0010740F">
              <w:rPr>
                <w:rFonts w:ascii="Arial Narrow" w:hAnsi="Arial Narrow" w:cs="Arial"/>
                <w:color w:val="000000" w:themeColor="text1"/>
                <w:spacing w:val="3"/>
              </w:rPr>
              <w:t xml:space="preserve"> </w:t>
            </w:r>
            <w:r w:rsidRPr="0010740F">
              <w:rPr>
                <w:rFonts w:ascii="Arial Narrow" w:hAnsi="Arial Narrow" w:cs="Arial"/>
                <w:color w:val="000000" w:themeColor="text1"/>
              </w:rPr>
              <w:t>parvenir</w:t>
            </w:r>
            <w:r>
              <w:rPr>
                <w:rFonts w:ascii="Arial Narrow" w:hAnsi="Arial Narrow" w:cs="Arial"/>
                <w:color w:val="000000" w:themeColor="text1"/>
              </w:rPr>
              <w:t> </w:t>
            </w:r>
            <w:r w:rsidR="00167ECA">
              <w:rPr>
                <w:rFonts w:ascii="Arial Narrow" w:hAnsi="Arial Narrow" w:cs="Arial"/>
                <w:i/>
                <w:iCs/>
                <w:color w:val="000000" w:themeColor="text1"/>
              </w:rPr>
              <w:t>: à la COMMUNE DE Mvengue</w:t>
            </w:r>
            <w:r>
              <w:rPr>
                <w:rFonts w:ascii="Arial Narrow" w:hAnsi="Arial Narrow" w:cs="Arial"/>
                <w:i/>
                <w:iCs/>
                <w:color w:val="000000" w:themeColor="text1"/>
              </w:rPr>
              <w:t xml:space="preserve"> </w:t>
            </w:r>
            <w:r w:rsidR="009C6043">
              <w:rPr>
                <w:rFonts w:ascii="Arial Narrow" w:hAnsi="Arial Narrow" w:cs="Arial"/>
              </w:rPr>
              <w:t>au plus tard le 05/0</w:t>
            </w:r>
            <w:r w:rsidR="00167ECA">
              <w:rPr>
                <w:rFonts w:ascii="Arial Narrow" w:hAnsi="Arial Narrow" w:cs="Arial"/>
                <w:i/>
                <w:iCs/>
              </w:rPr>
              <w:t>_/2026</w:t>
            </w:r>
            <w:r w:rsidRPr="001F7F0D">
              <w:rPr>
                <w:rFonts w:ascii="Arial Narrow" w:hAnsi="Arial Narrow" w:cs="Arial"/>
                <w:i/>
                <w:iCs/>
              </w:rPr>
              <w:t xml:space="preserve"> </w:t>
            </w:r>
            <w:r w:rsidRPr="001F7F0D">
              <w:rPr>
                <w:rFonts w:ascii="Arial Narrow" w:hAnsi="Arial Narrow" w:cs="Arial"/>
                <w:i/>
                <w:iCs/>
                <w:spacing w:val="-18"/>
              </w:rPr>
              <w:t>à</w:t>
            </w:r>
            <w:r w:rsidRPr="001F7F0D">
              <w:rPr>
                <w:rFonts w:ascii="Arial Narrow" w:hAnsi="Arial Narrow" w:cs="Arial"/>
              </w:rPr>
              <w:t xml:space="preserve"> </w:t>
            </w:r>
            <w:r w:rsidRPr="001F7F0D">
              <w:rPr>
                <w:rFonts w:ascii="Arial Narrow" w:hAnsi="Arial Narrow" w:cs="Arial"/>
                <w:i/>
                <w:iCs/>
              </w:rPr>
              <w:t xml:space="preserve">12 heures </w:t>
            </w:r>
            <w:r w:rsidRPr="001F7F0D">
              <w:rPr>
                <w:rFonts w:ascii="Arial Narrow" w:hAnsi="Arial Narrow" w:cs="Arial"/>
                <w:i/>
                <w:iCs/>
                <w:spacing w:val="-18"/>
              </w:rPr>
              <w:t>et</w:t>
            </w:r>
            <w:r w:rsidRPr="001F7F0D">
              <w:rPr>
                <w:rFonts w:ascii="Arial Narrow" w:hAnsi="Arial Narrow" w:cs="Arial"/>
              </w:rPr>
              <w:t xml:space="preserve"> devra porter</w:t>
            </w:r>
            <w:r w:rsidRPr="001F7F0D">
              <w:rPr>
                <w:rFonts w:ascii="Arial Narrow" w:hAnsi="Arial Narrow" w:cs="Arial"/>
                <w:spacing w:val="6"/>
              </w:rPr>
              <w:t xml:space="preserve"> </w:t>
            </w:r>
            <w:r w:rsidRPr="001F7F0D">
              <w:rPr>
                <w:rFonts w:ascii="Arial Narrow" w:hAnsi="Arial Narrow" w:cs="Arial"/>
              </w:rPr>
              <w:t>la</w:t>
            </w:r>
            <w:r w:rsidRPr="001F7F0D">
              <w:rPr>
                <w:rFonts w:ascii="Arial Narrow" w:hAnsi="Arial Narrow" w:cs="Arial"/>
                <w:spacing w:val="6"/>
              </w:rPr>
              <w:t xml:space="preserve"> </w:t>
            </w:r>
            <w:r w:rsidRPr="001F7F0D">
              <w:rPr>
                <w:rFonts w:ascii="Arial Narrow" w:hAnsi="Arial Narrow" w:cs="Arial"/>
              </w:rPr>
              <w:t>mention</w:t>
            </w:r>
            <w:r w:rsidRPr="001F7F0D">
              <w:rPr>
                <w:rFonts w:ascii="Arial Narrow" w:hAnsi="Arial Narrow"/>
              </w:rPr>
              <w:t xml:space="preserve"> </w:t>
            </w:r>
            <w:r w:rsidRPr="001F7F0D">
              <w:rPr>
                <w:rFonts w:ascii="Arial Narrow" w:hAnsi="Arial Narrow" w:cs="Arial"/>
              </w:rPr>
              <w:t>suivante sur les enveloppes fermées</w:t>
            </w:r>
            <w:r w:rsidRPr="001F7F0D">
              <w:rPr>
                <w:rFonts w:ascii="Arial Narrow" w:hAnsi="Arial Narrow" w:cs="Arial"/>
                <w:spacing w:val="6"/>
              </w:rPr>
              <w:t xml:space="preserve"> </w:t>
            </w:r>
            <w:r w:rsidRPr="001F7F0D">
              <w:rPr>
                <w:rFonts w:ascii="Arial Narrow" w:hAnsi="Arial Narrow" w:cs="Arial"/>
              </w:rPr>
              <w:t>:</w:t>
            </w:r>
          </w:p>
          <w:p w:rsidR="0050538D" w:rsidRPr="00EE046C" w:rsidRDefault="0050538D" w:rsidP="0050538D">
            <w:pPr>
              <w:widowControl w:val="0"/>
              <w:autoSpaceDE w:val="0"/>
              <w:ind w:left="330"/>
              <w:rPr>
                <w:rFonts w:ascii="Arial Narrow" w:hAnsi="Arial Narrow" w:cs="Arial"/>
                <w:sz w:val="20"/>
                <w:szCs w:val="20"/>
              </w:rPr>
            </w:pPr>
            <w:r w:rsidRPr="001F7F0D">
              <w:rPr>
                <w:rFonts w:ascii="Arial Narrow" w:hAnsi="Arial Narrow" w:cs="Arial"/>
              </w:rPr>
              <w:t>Référence de l’Appel d’Offres :</w:t>
            </w:r>
            <w:r w:rsidR="00167ECA">
              <w:rPr>
                <w:rFonts w:ascii="Arial Narrow" w:hAnsi="Arial Narrow" w:cs="Arial"/>
              </w:rPr>
              <w:t xml:space="preserve"> N°05</w:t>
            </w:r>
            <w:r w:rsidRPr="001F7F0D">
              <w:rPr>
                <w:rFonts w:ascii="Arial Narrow" w:hAnsi="Arial Narrow" w:cs="Arial"/>
              </w:rPr>
              <w:t>/AONO/C</w:t>
            </w:r>
            <w:r>
              <w:rPr>
                <w:rFonts w:ascii="Arial Narrow" w:hAnsi="Arial Narrow" w:cs="Arial"/>
              </w:rPr>
              <w:t>-</w:t>
            </w:r>
            <w:r w:rsidR="00167ECA">
              <w:rPr>
                <w:rFonts w:ascii="Arial Narrow" w:hAnsi="Arial Narrow" w:cs="Arial"/>
              </w:rPr>
              <w:t>MVENGUE</w:t>
            </w:r>
            <w:r w:rsidRPr="001F7F0D">
              <w:rPr>
                <w:rFonts w:ascii="Arial Narrow" w:hAnsi="Arial Narrow" w:cs="Arial"/>
              </w:rPr>
              <w:t>I/CIPM/</w:t>
            </w:r>
            <w:r w:rsidR="00167ECA">
              <w:rPr>
                <w:rFonts w:ascii="Arial Narrow" w:hAnsi="Arial Narrow" w:cs="Arial"/>
              </w:rPr>
              <w:t>SIGAMP/2026</w:t>
            </w:r>
            <w:r>
              <w:rPr>
                <w:rFonts w:ascii="Arial Narrow" w:hAnsi="Arial Narrow" w:cs="Arial"/>
              </w:rPr>
              <w:t xml:space="preserve">, pour les </w:t>
            </w:r>
            <w:r w:rsidRPr="001F7F0D">
              <w:rPr>
                <w:rFonts w:ascii="Arial Narrow" w:hAnsi="Arial Narrow"/>
                <w:b/>
                <w:bCs/>
              </w:rPr>
              <w:t>Travaux de ré</w:t>
            </w:r>
            <w:r w:rsidR="00167ECA">
              <w:rPr>
                <w:rFonts w:ascii="Arial Narrow" w:hAnsi="Arial Narrow"/>
                <w:b/>
                <w:bCs/>
              </w:rPr>
              <w:t>habilitation Du CSI de WOM</w:t>
            </w:r>
            <w:r>
              <w:rPr>
                <w:rFonts w:ascii="Arial Narrow" w:hAnsi="Arial Narrow"/>
                <w:b/>
                <w:bCs/>
                <w:sz w:val="20"/>
                <w:szCs w:val="20"/>
              </w:rPr>
              <w:t xml:space="preserve">, dans la COMMUNE DE </w:t>
            </w:r>
            <w:r w:rsidR="00167ECA">
              <w:rPr>
                <w:rFonts w:ascii="Arial Narrow" w:hAnsi="Arial Narrow"/>
                <w:b/>
                <w:bCs/>
                <w:sz w:val="20"/>
                <w:szCs w:val="20"/>
              </w:rPr>
              <w:t>MVENGUE</w:t>
            </w:r>
            <w:r>
              <w:rPr>
                <w:rFonts w:ascii="Arial Narrow" w:hAnsi="Arial Narrow"/>
                <w:b/>
                <w:bCs/>
                <w:sz w:val="20"/>
                <w:szCs w:val="20"/>
              </w:rPr>
              <w:t>, Département de l’Océan, Région du SUD. « En procédure d’urgence »</w:t>
            </w:r>
          </w:p>
          <w:p w:rsidR="0050538D" w:rsidRPr="005846A5" w:rsidRDefault="0050538D" w:rsidP="0050538D">
            <w:pPr>
              <w:widowControl w:val="0"/>
              <w:autoSpaceDE w:val="0"/>
              <w:spacing w:line="360" w:lineRule="auto"/>
              <w:rPr>
                <w:rFonts w:ascii="Arial Narrow" w:hAnsi="Arial Narrow" w:cs="Arial"/>
                <w:i/>
              </w:rPr>
            </w:pPr>
            <w:r w:rsidRPr="005846A5">
              <w:rPr>
                <w:rFonts w:ascii="Arial Narrow" w:hAnsi="Arial Narrow" w:cs="Arial"/>
                <w:i/>
              </w:rPr>
              <w:t>Aux fins de la remise des offres, l’adresse du Maître d’Ouvrage ou du Maître d’Ouvrage Délégué à utiliser pour l’envoi des offres est la suivante :</w:t>
            </w:r>
          </w:p>
          <w:p w:rsidR="0050538D" w:rsidRPr="00167ECA" w:rsidRDefault="0050538D" w:rsidP="0050538D">
            <w:pPr>
              <w:widowControl w:val="0"/>
              <w:autoSpaceDE w:val="0"/>
              <w:spacing w:line="360" w:lineRule="auto"/>
              <w:rPr>
                <w:rFonts w:ascii="Arial Narrow" w:hAnsi="Arial Narrow" w:cs="Arial"/>
                <w:i/>
              </w:rPr>
            </w:pPr>
            <w:r w:rsidRPr="005846A5">
              <w:rPr>
                <w:rFonts w:ascii="Arial Narrow" w:hAnsi="Arial Narrow" w:cs="Arial"/>
                <w:i/>
                <w:iCs/>
              </w:rPr>
              <w:t xml:space="preserve"> Service du Maître d’ouvrage: </w:t>
            </w:r>
            <w:r w:rsidRPr="00894825">
              <w:rPr>
                <w:rFonts w:ascii="Arial Narrow" w:hAnsi="Arial Narrow" w:cs="Arial"/>
                <w:i/>
                <w:iCs/>
              </w:rPr>
              <w:t xml:space="preserve">le </w:t>
            </w:r>
            <w:r w:rsidR="00167ECA">
              <w:rPr>
                <w:rFonts w:ascii="Arial Narrow" w:hAnsi="Arial Narrow" w:cs="Arial"/>
                <w:i/>
                <w:iCs/>
              </w:rPr>
              <w:t>Maire de la COMMUNE DE MVENGUE téléphone 694 33 95 73</w:t>
            </w:r>
          </w:p>
          <w:p w:rsidR="0050538D" w:rsidRPr="00DE46B0" w:rsidRDefault="0050538D" w:rsidP="0050538D">
            <w:pPr>
              <w:widowControl w:val="0"/>
              <w:autoSpaceDE w:val="0"/>
              <w:spacing w:line="360" w:lineRule="auto"/>
              <w:rPr>
                <w:rFonts w:ascii="Arial Narrow" w:hAnsi="Arial Narrow" w:cs="Arial"/>
                <w:b/>
                <w:sz w:val="4"/>
              </w:rPr>
            </w:pPr>
          </w:p>
        </w:tc>
      </w:tr>
      <w:tr w:rsidR="0050538D" w:rsidRPr="00230C15" w:rsidTr="00167ECA">
        <w:trPr>
          <w:gridAfter w:val="1"/>
          <w:wAfter w:w="40" w:type="dxa"/>
          <w:trHeight w:val="413"/>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50538D" w:rsidP="00167ECA">
            <w:pPr>
              <w:widowControl w:val="0"/>
              <w:autoSpaceDE w:val="0"/>
              <w:spacing w:line="360" w:lineRule="auto"/>
              <w:rPr>
                <w:rFonts w:ascii="Arial Narrow" w:hAnsi="Arial Narrow" w:cs="Arial"/>
              </w:rPr>
            </w:pPr>
          </w:p>
        </w:tc>
        <w:tc>
          <w:tcPr>
            <w:tcW w:w="8931" w:type="dxa"/>
            <w:vMerge/>
            <w:tcBorders>
              <w:left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rPr>
            </w:pPr>
          </w:p>
        </w:tc>
      </w:tr>
      <w:tr w:rsidR="0050538D" w:rsidRPr="00230C15" w:rsidTr="00167ECA">
        <w:trPr>
          <w:gridAfter w:val="1"/>
          <w:wAfter w:w="40" w:type="dxa"/>
          <w:trHeight w:hRule="exact" w:val="83"/>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rPr>
            </w:pPr>
          </w:p>
        </w:tc>
        <w:tc>
          <w:tcPr>
            <w:tcW w:w="8931"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rPr>
            </w:pPr>
          </w:p>
        </w:tc>
      </w:tr>
      <w:tr w:rsidR="0050538D" w:rsidRPr="00230C15" w:rsidTr="0050538D">
        <w:trPr>
          <w:gridAfter w:val="1"/>
          <w:wAfter w:w="40" w:type="dxa"/>
          <w:trHeight w:hRule="exact" w:val="2090"/>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rPr>
            </w:pPr>
          </w:p>
          <w:p w:rsidR="0050538D" w:rsidRPr="00230C15" w:rsidRDefault="0050538D" w:rsidP="0050538D">
            <w:pPr>
              <w:widowControl w:val="0"/>
              <w:autoSpaceDE w:val="0"/>
              <w:spacing w:line="360" w:lineRule="auto"/>
              <w:jc w:val="center"/>
              <w:rPr>
                <w:rFonts w:ascii="Arial Narrow" w:hAnsi="Arial Narrow" w:cs="Arial"/>
              </w:rPr>
            </w:pPr>
            <w:r w:rsidRPr="00230C15">
              <w:rPr>
                <w:rFonts w:ascii="Arial Narrow" w:hAnsi="Arial Narrow" w:cs="Arial"/>
              </w:rPr>
              <w:t>1</w:t>
            </w:r>
            <w:r w:rsidR="00167ECA">
              <w:rPr>
                <w:rFonts w:ascii="Arial Narrow" w:hAnsi="Arial Narrow" w:cs="Arial"/>
              </w:rPr>
              <w:t>5</w:t>
            </w:r>
            <w:r w:rsidRPr="00230C15">
              <w:rPr>
                <w:rFonts w:ascii="Arial Narrow" w:hAnsi="Arial Narrow" w:cs="Arial"/>
              </w:rPr>
              <w:t>.</w:t>
            </w: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50538D" w:rsidRPr="009D10C3" w:rsidRDefault="0050538D" w:rsidP="0050538D">
            <w:pPr>
              <w:widowControl w:val="0"/>
              <w:autoSpaceDE w:val="0"/>
              <w:adjustRightInd w:val="0"/>
              <w:spacing w:before="3" w:line="360" w:lineRule="auto"/>
              <w:ind w:right="132"/>
              <w:rPr>
                <w:rFonts w:ascii="Arial Narrow" w:hAnsi="Arial Narrow" w:cs="Arial"/>
                <w:b/>
              </w:rPr>
            </w:pPr>
            <w:r w:rsidRPr="009D10C3">
              <w:rPr>
                <w:rFonts w:ascii="Arial Narrow" w:hAnsi="Arial Narrow" w:cs="Arial"/>
                <w:b/>
              </w:rPr>
              <w:t>La date et heure limites de remise des offres sont les suivantes :</w:t>
            </w:r>
          </w:p>
          <w:p w:rsidR="0050538D" w:rsidRPr="009D10C3" w:rsidRDefault="009C6043" w:rsidP="0050538D">
            <w:pPr>
              <w:widowControl w:val="0"/>
              <w:autoSpaceDE w:val="0"/>
              <w:adjustRightInd w:val="0"/>
              <w:spacing w:before="3" w:line="360" w:lineRule="auto"/>
              <w:ind w:right="132"/>
              <w:rPr>
                <w:rFonts w:ascii="Arial Narrow" w:hAnsi="Arial Narrow" w:cs="Arial"/>
              </w:rPr>
            </w:pPr>
            <w:r>
              <w:rPr>
                <w:rFonts w:ascii="Arial Narrow" w:hAnsi="Arial Narrow" w:cs="Arial"/>
              </w:rPr>
              <w:t>Date 05</w:t>
            </w:r>
            <w:proofErr w:type="gramStart"/>
            <w:r w:rsidR="00167ECA">
              <w:rPr>
                <w:rFonts w:ascii="Arial Narrow" w:hAnsi="Arial Narrow" w:cs="Arial"/>
              </w:rPr>
              <w:t>./</w:t>
            </w:r>
            <w:proofErr w:type="gramEnd"/>
            <w:r w:rsidR="00167ECA">
              <w:rPr>
                <w:rFonts w:ascii="Arial Narrow" w:hAnsi="Arial Narrow" w:cs="Arial"/>
              </w:rPr>
              <w:t>02/ 2026</w:t>
            </w:r>
          </w:p>
          <w:p w:rsidR="0050538D" w:rsidRPr="009D10C3" w:rsidRDefault="0050538D" w:rsidP="0050538D">
            <w:pPr>
              <w:widowControl w:val="0"/>
              <w:autoSpaceDE w:val="0"/>
              <w:adjustRightInd w:val="0"/>
              <w:spacing w:before="3" w:line="360" w:lineRule="auto"/>
              <w:ind w:right="132"/>
              <w:rPr>
                <w:rFonts w:ascii="Arial Narrow" w:hAnsi="Arial Narrow" w:cs="Arial"/>
              </w:rPr>
            </w:pPr>
            <w:r w:rsidRPr="009D10C3">
              <w:rPr>
                <w:rFonts w:ascii="Arial Narrow" w:hAnsi="Arial Narrow" w:cs="Arial"/>
              </w:rPr>
              <w:t>Heure </w:t>
            </w:r>
            <w:r>
              <w:rPr>
                <w:rFonts w:ascii="Arial Narrow" w:hAnsi="Arial Narrow" w:cs="Arial"/>
                <w:iCs/>
              </w:rPr>
              <w:t>: 12 heures</w:t>
            </w:r>
            <w:r w:rsidRPr="009D10C3">
              <w:rPr>
                <w:rFonts w:ascii="Arial Narrow" w:hAnsi="Arial Narrow" w:cs="Arial"/>
              </w:rPr>
              <w:t xml:space="preserve"> </w:t>
            </w:r>
          </w:p>
          <w:p w:rsidR="0050538D" w:rsidRPr="009D10C3" w:rsidRDefault="0050538D" w:rsidP="0050538D">
            <w:pPr>
              <w:widowControl w:val="0"/>
              <w:autoSpaceDE w:val="0"/>
              <w:adjustRightInd w:val="0"/>
              <w:spacing w:before="3" w:line="360" w:lineRule="auto"/>
              <w:ind w:right="132"/>
              <w:rPr>
                <w:rFonts w:ascii="Arial Narrow" w:hAnsi="Arial Narrow" w:cs="Arial"/>
              </w:rPr>
            </w:pPr>
            <w:r w:rsidRPr="009D10C3">
              <w:rPr>
                <w:rFonts w:ascii="Arial Narrow" w:hAnsi="Arial Narrow" w:cs="Arial"/>
                <w:i/>
                <w:iCs/>
              </w:rPr>
              <w:t>le fuseau horaire de référence est l’heure locale (GMT/UTC + 1) visible sur la page de soumission</w:t>
            </w:r>
            <w:r w:rsidRPr="009D10C3">
              <w:rPr>
                <w:rFonts w:ascii="Arial Narrow" w:hAnsi="Arial Narrow" w:cs="Arial"/>
              </w:rPr>
              <w:t>.</w:t>
            </w:r>
          </w:p>
          <w:p w:rsidR="0050538D" w:rsidRPr="00230C15" w:rsidRDefault="0050538D" w:rsidP="0050538D">
            <w:pPr>
              <w:widowControl w:val="0"/>
              <w:autoSpaceDE w:val="0"/>
              <w:adjustRightInd w:val="0"/>
              <w:spacing w:before="3" w:line="360" w:lineRule="auto"/>
              <w:ind w:right="132"/>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tc>
      </w:tr>
      <w:tr w:rsidR="0050538D" w:rsidRPr="00230C15" w:rsidTr="0050538D">
        <w:trPr>
          <w:gridAfter w:val="1"/>
          <w:wAfter w:w="40" w:type="dxa"/>
          <w:trHeight w:hRule="exact" w:val="938"/>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50538D" w:rsidRDefault="0050538D" w:rsidP="0050538D">
            <w:pPr>
              <w:widowControl w:val="0"/>
              <w:autoSpaceDE w:val="0"/>
              <w:spacing w:line="360" w:lineRule="auto"/>
              <w:jc w:val="center"/>
              <w:rPr>
                <w:rFonts w:ascii="Arial Narrow" w:hAnsi="Arial Narrow" w:cs="Arial"/>
                <w:b/>
              </w:rPr>
            </w:pPr>
          </w:p>
          <w:p w:rsidR="0050538D" w:rsidRDefault="0050538D" w:rsidP="0050538D">
            <w:pPr>
              <w:widowControl w:val="0"/>
              <w:autoSpaceDE w:val="0"/>
              <w:spacing w:line="360" w:lineRule="auto"/>
              <w:jc w:val="center"/>
              <w:rPr>
                <w:rFonts w:ascii="Arial Narrow" w:hAnsi="Arial Narrow" w:cs="Arial"/>
                <w:b/>
              </w:rPr>
            </w:pPr>
          </w:p>
          <w:p w:rsidR="0050538D" w:rsidRPr="00230C15" w:rsidRDefault="00167ECA" w:rsidP="0050538D">
            <w:pPr>
              <w:widowControl w:val="0"/>
              <w:autoSpaceDE w:val="0"/>
              <w:spacing w:line="360" w:lineRule="auto"/>
              <w:jc w:val="center"/>
              <w:rPr>
                <w:rFonts w:ascii="Arial Narrow" w:hAnsi="Arial Narrow" w:cs="Arial"/>
                <w:b/>
              </w:rPr>
            </w:pPr>
            <w:r>
              <w:rPr>
                <w:rFonts w:ascii="Arial Narrow" w:hAnsi="Arial Narrow" w:cs="Arial"/>
                <w:b/>
              </w:rPr>
              <w:lastRenderedPageBreak/>
              <w:t>16</w:t>
            </w: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b/>
              </w:rPr>
            </w:pPr>
            <w:r w:rsidRPr="00230C15">
              <w:rPr>
                <w:rFonts w:ascii="Arial Narrow" w:hAnsi="Arial Narrow" w:cs="Arial"/>
                <w:b/>
              </w:rPr>
              <w:lastRenderedPageBreak/>
              <w:t>D. DEPOT DES OFFRES</w:t>
            </w:r>
          </w:p>
        </w:tc>
      </w:tr>
      <w:tr w:rsidR="0050538D" w:rsidRPr="00230C15" w:rsidTr="0050538D">
        <w:trPr>
          <w:gridAfter w:val="1"/>
          <w:wAfter w:w="40" w:type="dxa"/>
          <w:trHeight w:hRule="exact" w:val="995"/>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b/>
              </w:rPr>
            </w:pP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b/>
                <w:bCs/>
                <w:spacing w:val="10"/>
              </w:rPr>
            </w:pPr>
            <w:r w:rsidRPr="00230C15">
              <w:rPr>
                <w:rFonts w:ascii="Arial Narrow" w:hAnsi="Arial Narrow" w:cs="Arial"/>
                <w:b/>
                <w:bCs/>
                <w:spacing w:val="10"/>
              </w:rPr>
              <w:t>MODE DE SOUMISSION</w:t>
            </w:r>
          </w:p>
          <w:p w:rsidR="0050538D" w:rsidRPr="007C01C7" w:rsidRDefault="0050538D" w:rsidP="0050538D">
            <w:pPr>
              <w:widowControl w:val="0"/>
              <w:autoSpaceDE w:val="0"/>
              <w:spacing w:line="360" w:lineRule="auto"/>
              <w:jc w:val="center"/>
              <w:rPr>
                <w:rFonts w:ascii="Arial Narrow" w:hAnsi="Arial Narrow" w:cs="Arial"/>
                <w:b/>
              </w:rPr>
            </w:pPr>
            <w:r w:rsidRPr="00230C15">
              <w:rPr>
                <w:rFonts w:ascii="Arial Narrow" w:hAnsi="Arial Narrow" w:cs="Arial"/>
              </w:rPr>
              <w:t>Le mode de soumission retenu pour cett</w:t>
            </w:r>
            <w:r>
              <w:rPr>
                <w:rFonts w:ascii="Arial Narrow" w:hAnsi="Arial Narrow" w:cs="Arial"/>
              </w:rPr>
              <w:t xml:space="preserve">e consultation est </w:t>
            </w:r>
            <w:r>
              <w:rPr>
                <w:rFonts w:ascii="Arial Narrow" w:hAnsi="Arial Narrow" w:cs="Arial"/>
                <w:i/>
              </w:rPr>
              <w:t xml:space="preserve"> hors ligne</w:t>
            </w:r>
          </w:p>
          <w:p w:rsidR="0050538D" w:rsidRPr="00230C15" w:rsidRDefault="0050538D" w:rsidP="0050538D">
            <w:pPr>
              <w:widowControl w:val="0"/>
              <w:autoSpaceDE w:val="0"/>
              <w:spacing w:line="360" w:lineRule="auto"/>
              <w:jc w:val="center"/>
              <w:rPr>
                <w:rFonts w:ascii="Arial Narrow" w:hAnsi="Arial Narrow" w:cs="Arial"/>
                <w:b/>
              </w:rPr>
            </w:pPr>
          </w:p>
        </w:tc>
      </w:tr>
      <w:tr w:rsidR="0050538D" w:rsidRPr="00230C15" w:rsidTr="0050538D">
        <w:trPr>
          <w:gridAfter w:val="1"/>
          <w:wAfter w:w="40" w:type="dxa"/>
          <w:trHeight w:val="425"/>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b/>
              </w:rPr>
            </w:pP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b/>
              </w:rPr>
            </w:pPr>
            <w:r w:rsidRPr="00230C15">
              <w:rPr>
                <w:rFonts w:ascii="Arial Narrow" w:hAnsi="Arial Narrow" w:cs="Arial"/>
                <w:b/>
              </w:rPr>
              <w:t>E. OUVERTURE DES PLIS ET EVALUATION DES OFFRES</w:t>
            </w:r>
          </w:p>
        </w:tc>
      </w:tr>
      <w:tr w:rsidR="0050538D" w:rsidRPr="00674506" w:rsidTr="0050538D">
        <w:trPr>
          <w:gridAfter w:val="1"/>
          <w:wAfter w:w="40" w:type="dxa"/>
          <w:trHeight w:val="368"/>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rPr>
            </w:pPr>
          </w:p>
          <w:p w:rsidR="0050538D" w:rsidRPr="00230C15" w:rsidRDefault="0050538D" w:rsidP="0050538D">
            <w:pPr>
              <w:widowControl w:val="0"/>
              <w:autoSpaceDE w:val="0"/>
              <w:spacing w:line="360" w:lineRule="auto"/>
              <w:jc w:val="center"/>
              <w:rPr>
                <w:rFonts w:ascii="Arial Narrow" w:hAnsi="Arial Narrow" w:cs="Arial"/>
              </w:rPr>
            </w:pPr>
            <w:r w:rsidRPr="00230C15">
              <w:rPr>
                <w:rFonts w:ascii="Arial Narrow" w:hAnsi="Arial Narrow" w:cs="Arial"/>
              </w:rPr>
              <w:t>25.1</w:t>
            </w: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50538D" w:rsidRPr="00674506" w:rsidRDefault="0050538D" w:rsidP="0050538D">
            <w:pPr>
              <w:widowControl w:val="0"/>
              <w:autoSpaceDE w:val="0"/>
              <w:spacing w:before="57" w:line="360" w:lineRule="auto"/>
              <w:ind w:right="-20"/>
              <w:jc w:val="both"/>
              <w:rPr>
                <w:rFonts w:ascii="Arial Narrow" w:hAnsi="Arial Narrow" w:cs="Arial"/>
              </w:rPr>
            </w:pPr>
            <w:r w:rsidRPr="00674506">
              <w:rPr>
                <w:rFonts w:ascii="Arial Narrow" w:hAnsi="Arial Narrow" w:cs="Arial"/>
              </w:rPr>
              <w:t xml:space="preserve">L’ouverture </w:t>
            </w:r>
            <w:r w:rsidRPr="00674506">
              <w:rPr>
                <w:rFonts w:ascii="Arial Narrow" w:hAnsi="Arial Narrow" w:cs="Arial"/>
                <w:i/>
                <w:iCs/>
              </w:rPr>
              <w:t xml:space="preserve">des plis se fait en un temps </w:t>
            </w:r>
            <w:r w:rsidRPr="00674506">
              <w:rPr>
                <w:rFonts w:ascii="Arial Narrow" w:hAnsi="Arial Narrow" w:cs="Arial"/>
                <w:i/>
                <w:iCs/>
                <w:vertAlign w:val="superscript"/>
              </w:rPr>
              <w:t>et</w:t>
            </w:r>
            <w:r w:rsidR="00985FE6">
              <w:rPr>
                <w:rFonts w:ascii="Arial Narrow" w:hAnsi="Arial Narrow" w:cs="Arial"/>
              </w:rPr>
              <w:t xml:space="preserve"> aura lieu le 25/02</w:t>
            </w:r>
            <w:r w:rsidRPr="00674506">
              <w:rPr>
                <w:rFonts w:ascii="Arial Narrow" w:hAnsi="Arial Narrow" w:cs="Arial"/>
              </w:rPr>
              <w:t xml:space="preserve">/2025 à13 heures </w:t>
            </w:r>
            <w:r w:rsidRPr="00674506">
              <w:rPr>
                <w:rFonts w:ascii="Arial Narrow" w:hAnsi="Arial Narrow" w:cs="Arial"/>
                <w:spacing w:val="2"/>
              </w:rPr>
              <w:t>pa</w:t>
            </w:r>
            <w:r w:rsidRPr="00674506">
              <w:rPr>
                <w:rFonts w:ascii="Arial Narrow" w:hAnsi="Arial Narrow" w:cs="Arial"/>
              </w:rPr>
              <w:t xml:space="preserve">r </w:t>
            </w:r>
            <w:r w:rsidRPr="00674506">
              <w:rPr>
                <w:rFonts w:ascii="Arial Narrow" w:hAnsi="Arial Narrow" w:cs="Arial"/>
                <w:spacing w:val="2"/>
              </w:rPr>
              <w:t>l</w:t>
            </w:r>
            <w:r w:rsidRPr="00674506">
              <w:rPr>
                <w:rFonts w:ascii="Arial Narrow" w:hAnsi="Arial Narrow" w:cs="Arial"/>
              </w:rPr>
              <w:t xml:space="preserve">a </w:t>
            </w:r>
            <w:r w:rsidRPr="00674506">
              <w:rPr>
                <w:rFonts w:ascii="Arial Narrow" w:hAnsi="Arial Narrow" w:cs="Arial"/>
                <w:spacing w:val="2"/>
              </w:rPr>
              <w:t>Commissio</w:t>
            </w:r>
            <w:r w:rsidRPr="00674506">
              <w:rPr>
                <w:rFonts w:ascii="Arial Narrow" w:hAnsi="Arial Narrow" w:cs="Arial"/>
              </w:rPr>
              <w:t xml:space="preserve">n </w:t>
            </w:r>
            <w:r w:rsidRPr="00674506">
              <w:rPr>
                <w:rFonts w:ascii="Arial Narrow" w:hAnsi="Arial Narrow" w:cs="Arial"/>
                <w:spacing w:val="2"/>
              </w:rPr>
              <w:t>d</w:t>
            </w:r>
            <w:r w:rsidRPr="00674506">
              <w:rPr>
                <w:rFonts w:ascii="Arial Narrow" w:hAnsi="Arial Narrow" w:cs="Arial"/>
              </w:rPr>
              <w:t xml:space="preserve">e </w:t>
            </w:r>
            <w:r w:rsidRPr="00674506">
              <w:rPr>
                <w:rFonts w:ascii="Arial Narrow" w:hAnsi="Arial Narrow" w:cs="Arial"/>
                <w:spacing w:val="2"/>
              </w:rPr>
              <w:t>Passatio</w:t>
            </w:r>
            <w:r w:rsidRPr="00674506">
              <w:rPr>
                <w:rFonts w:ascii="Arial Narrow" w:hAnsi="Arial Narrow" w:cs="Arial"/>
              </w:rPr>
              <w:t xml:space="preserve">n </w:t>
            </w:r>
            <w:r w:rsidRPr="00674506">
              <w:rPr>
                <w:rFonts w:ascii="Arial Narrow" w:hAnsi="Arial Narrow" w:cs="Arial"/>
                <w:spacing w:val="2"/>
              </w:rPr>
              <w:t xml:space="preserve">des </w:t>
            </w:r>
            <w:r w:rsidR="00985FE6">
              <w:rPr>
                <w:rFonts w:ascii="Arial Narrow" w:hAnsi="Arial Narrow" w:cs="Arial"/>
              </w:rPr>
              <w:t>Marchés de la commune de Mvengue</w:t>
            </w:r>
            <w:r w:rsidRPr="00674506">
              <w:rPr>
                <w:rFonts w:ascii="Arial Narrow" w:hAnsi="Arial Narrow" w:cs="Arial"/>
                <w:i/>
                <w:iCs/>
              </w:rPr>
              <w:t xml:space="preserve"> </w:t>
            </w:r>
            <w:r w:rsidRPr="00674506">
              <w:rPr>
                <w:rFonts w:ascii="Arial Narrow" w:hAnsi="Arial Narrow" w:cs="Arial"/>
              </w:rPr>
              <w:t>dans la salle d</w:t>
            </w:r>
            <w:r w:rsidR="00985FE6">
              <w:rPr>
                <w:rFonts w:ascii="Arial Narrow" w:hAnsi="Arial Narrow" w:cs="Arial"/>
              </w:rPr>
              <w:t>es Actes de la mairie de Mvengue</w:t>
            </w:r>
          </w:p>
          <w:p w:rsidR="0050538D" w:rsidRPr="00674506" w:rsidRDefault="0050538D" w:rsidP="0050538D">
            <w:pPr>
              <w:widowControl w:val="0"/>
              <w:autoSpaceDE w:val="0"/>
              <w:spacing w:before="57" w:line="360" w:lineRule="auto"/>
              <w:ind w:right="-20"/>
              <w:jc w:val="both"/>
              <w:rPr>
                <w:rFonts w:ascii="Arial Narrow" w:hAnsi="Arial Narrow"/>
              </w:rPr>
            </w:pPr>
            <w:r w:rsidRPr="00674506">
              <w:rPr>
                <w:rFonts w:ascii="Arial Narrow" w:hAnsi="Arial Narrow" w:cs="Arial"/>
              </w:rPr>
              <w:t>Seuls les soumissionnaires peuvent assister à cette séance d'ouverture ou s'y faire représenter par une seule personne de leur choix dûment mandatée même en cas de groupement d’entreprises.</w:t>
            </w:r>
          </w:p>
          <w:p w:rsidR="0050538D" w:rsidRPr="00674506" w:rsidRDefault="0050538D" w:rsidP="0050538D">
            <w:pPr>
              <w:widowControl w:val="0"/>
              <w:autoSpaceDE w:val="0"/>
              <w:spacing w:line="360" w:lineRule="auto"/>
              <w:ind w:right="81"/>
              <w:jc w:val="both"/>
              <w:rPr>
                <w:rFonts w:ascii="Arial Narrow" w:hAnsi="Arial Narrow"/>
              </w:rPr>
            </w:pPr>
            <w:r w:rsidRPr="00674506">
              <w:rPr>
                <w:rFonts w:ascii="Arial Narrow" w:hAnsi="Arial Narrow" w:cs="Arial"/>
              </w:rPr>
              <w:t>Sous peine de</w:t>
            </w:r>
            <w:r w:rsidRPr="00674506">
              <w:rPr>
                <w:rFonts w:ascii="Arial Narrow" w:hAnsi="Arial Narrow" w:cs="Arial"/>
                <w:spacing w:val="-23"/>
              </w:rPr>
              <w:t xml:space="preserve"> </w:t>
            </w:r>
            <w:r w:rsidRPr="00674506">
              <w:rPr>
                <w:rFonts w:ascii="Arial Narrow" w:hAnsi="Arial Narrow" w:cs="Arial"/>
              </w:rPr>
              <w:t>rejet, les</w:t>
            </w:r>
            <w:r w:rsidRPr="00674506">
              <w:rPr>
                <w:rFonts w:ascii="Arial Narrow" w:hAnsi="Arial Narrow" w:cs="Arial"/>
                <w:spacing w:val="-23"/>
              </w:rPr>
              <w:t xml:space="preserve"> </w:t>
            </w:r>
            <w:r w:rsidRPr="00674506">
              <w:rPr>
                <w:rFonts w:ascii="Arial Narrow" w:hAnsi="Arial Narrow" w:cs="Arial"/>
              </w:rPr>
              <w:t xml:space="preserve">pièces </w:t>
            </w:r>
            <w:r w:rsidRPr="00674506">
              <w:rPr>
                <w:rFonts w:ascii="Arial Narrow" w:hAnsi="Arial Narrow" w:cs="Arial"/>
                <w:spacing w:val="-23"/>
              </w:rPr>
              <w:t xml:space="preserve">du dossier </w:t>
            </w:r>
            <w:r w:rsidRPr="00674506">
              <w:rPr>
                <w:rFonts w:ascii="Arial Narrow" w:hAnsi="Arial Narrow" w:cs="Arial"/>
              </w:rPr>
              <w:t>administratif</w:t>
            </w:r>
            <w:r w:rsidRPr="00674506">
              <w:rPr>
                <w:rFonts w:ascii="Arial Narrow" w:hAnsi="Arial Narrow" w:cs="Arial"/>
                <w:spacing w:val="-6"/>
              </w:rPr>
              <w:t xml:space="preserve"> </w:t>
            </w:r>
            <w:r w:rsidRPr="00674506">
              <w:rPr>
                <w:rFonts w:ascii="Arial Narrow" w:hAnsi="Arial Narrow" w:cs="Arial"/>
              </w:rPr>
              <w:t>requises</w:t>
            </w:r>
            <w:r w:rsidRPr="00674506">
              <w:rPr>
                <w:rFonts w:ascii="Arial Narrow" w:hAnsi="Arial Narrow" w:cs="Arial"/>
                <w:spacing w:val="-6"/>
              </w:rPr>
              <w:t xml:space="preserve"> </w:t>
            </w:r>
            <w:r w:rsidRPr="00674506">
              <w:rPr>
                <w:rFonts w:ascii="Arial Narrow" w:hAnsi="Arial Narrow" w:cs="Arial"/>
              </w:rPr>
              <w:t>doivent</w:t>
            </w:r>
            <w:r w:rsidRPr="00674506">
              <w:rPr>
                <w:rFonts w:ascii="Arial Narrow" w:hAnsi="Arial Narrow" w:cs="Arial"/>
                <w:spacing w:val="-6"/>
              </w:rPr>
              <w:t xml:space="preserve"> </w:t>
            </w:r>
            <w:r w:rsidRPr="00674506">
              <w:rPr>
                <w:rFonts w:ascii="Arial Narrow" w:hAnsi="Arial Narrow" w:cs="Arial"/>
              </w:rPr>
              <w:t>être</w:t>
            </w:r>
            <w:r w:rsidRPr="00674506">
              <w:rPr>
                <w:rFonts w:ascii="Arial Narrow" w:hAnsi="Arial Narrow" w:cs="Arial"/>
                <w:spacing w:val="-6"/>
              </w:rPr>
              <w:t xml:space="preserve"> </w:t>
            </w:r>
            <w:r w:rsidRPr="00674506">
              <w:rPr>
                <w:rFonts w:ascii="Arial Narrow" w:hAnsi="Arial Narrow" w:cs="Arial"/>
              </w:rPr>
              <w:t>produites en</w:t>
            </w:r>
            <w:r w:rsidRPr="00674506">
              <w:rPr>
                <w:rFonts w:ascii="Arial Narrow" w:hAnsi="Arial Narrow" w:cs="Arial"/>
                <w:spacing w:val="-8"/>
              </w:rPr>
              <w:t xml:space="preserve"> </w:t>
            </w:r>
            <w:r w:rsidRPr="00674506">
              <w:rPr>
                <w:rFonts w:ascii="Arial Narrow" w:hAnsi="Arial Narrow" w:cs="Arial"/>
              </w:rPr>
              <w:t>originaux</w:t>
            </w:r>
            <w:r w:rsidRPr="00674506">
              <w:rPr>
                <w:rFonts w:ascii="Arial Narrow" w:hAnsi="Arial Narrow" w:cs="Arial"/>
                <w:spacing w:val="-8"/>
              </w:rPr>
              <w:t xml:space="preserve"> </w:t>
            </w:r>
            <w:r w:rsidRPr="00674506">
              <w:rPr>
                <w:rFonts w:ascii="Arial Narrow" w:hAnsi="Arial Narrow" w:cs="Arial"/>
              </w:rPr>
              <w:t>ou</w:t>
            </w:r>
            <w:r w:rsidRPr="00674506">
              <w:rPr>
                <w:rFonts w:ascii="Arial Narrow" w:hAnsi="Arial Narrow" w:cs="Arial"/>
                <w:spacing w:val="-8"/>
              </w:rPr>
              <w:t xml:space="preserve"> </w:t>
            </w:r>
            <w:r w:rsidRPr="00674506">
              <w:rPr>
                <w:rFonts w:ascii="Arial Narrow" w:hAnsi="Arial Narrow" w:cs="Arial"/>
              </w:rPr>
              <w:t>en</w:t>
            </w:r>
            <w:r w:rsidRPr="00674506">
              <w:rPr>
                <w:rFonts w:ascii="Arial Narrow" w:hAnsi="Arial Narrow" w:cs="Arial"/>
                <w:spacing w:val="-8"/>
              </w:rPr>
              <w:t xml:space="preserve"> </w:t>
            </w:r>
            <w:r w:rsidRPr="00674506">
              <w:rPr>
                <w:rFonts w:ascii="Arial Narrow" w:hAnsi="Arial Narrow" w:cs="Arial"/>
              </w:rPr>
              <w:t>copies</w:t>
            </w:r>
            <w:r w:rsidRPr="00674506">
              <w:rPr>
                <w:rFonts w:ascii="Arial Narrow" w:hAnsi="Arial Narrow" w:cs="Arial"/>
                <w:spacing w:val="-8"/>
              </w:rPr>
              <w:t xml:space="preserve"> </w:t>
            </w:r>
            <w:r w:rsidRPr="00674506">
              <w:rPr>
                <w:rFonts w:ascii="Arial Narrow" w:hAnsi="Arial Narrow" w:cs="Arial"/>
              </w:rPr>
              <w:t>certifiées</w:t>
            </w:r>
            <w:r w:rsidRPr="00674506">
              <w:rPr>
                <w:rFonts w:ascii="Arial Narrow" w:hAnsi="Arial Narrow" w:cs="Arial"/>
                <w:spacing w:val="-8"/>
              </w:rPr>
              <w:t xml:space="preserve"> </w:t>
            </w:r>
            <w:r w:rsidRPr="00674506">
              <w:rPr>
                <w:rFonts w:ascii="Arial Narrow" w:hAnsi="Arial Narrow" w:cs="Arial"/>
              </w:rPr>
              <w:t>conformes</w:t>
            </w:r>
            <w:r w:rsidRPr="00674506">
              <w:rPr>
                <w:rFonts w:ascii="Arial Narrow" w:hAnsi="Arial Narrow" w:cs="Arial"/>
                <w:spacing w:val="-8"/>
              </w:rPr>
              <w:t xml:space="preserve"> </w:t>
            </w:r>
            <w:r w:rsidRPr="00674506">
              <w:rPr>
                <w:rFonts w:ascii="Arial Narrow" w:hAnsi="Arial Narrow" w:cs="Arial"/>
              </w:rPr>
              <w:t>par</w:t>
            </w:r>
            <w:r w:rsidRPr="00674506">
              <w:rPr>
                <w:rFonts w:ascii="Arial Narrow" w:hAnsi="Arial Narrow" w:cs="Arial"/>
                <w:spacing w:val="-8"/>
              </w:rPr>
              <w:t xml:space="preserve"> </w:t>
            </w:r>
            <w:r w:rsidRPr="00674506">
              <w:rPr>
                <w:rFonts w:ascii="Arial Narrow" w:hAnsi="Arial Narrow" w:cs="Arial"/>
              </w:rPr>
              <w:t xml:space="preserve">le </w:t>
            </w:r>
            <w:r w:rsidRPr="00674506">
              <w:rPr>
                <w:rFonts w:ascii="Arial Narrow" w:hAnsi="Arial Narrow" w:cs="Arial"/>
                <w:spacing w:val="1"/>
              </w:rPr>
              <w:t>servic</w:t>
            </w:r>
            <w:r w:rsidRPr="00674506">
              <w:rPr>
                <w:rFonts w:ascii="Arial Narrow" w:hAnsi="Arial Narrow" w:cs="Arial"/>
              </w:rPr>
              <w:t xml:space="preserve">e </w:t>
            </w:r>
            <w:r w:rsidRPr="00674506">
              <w:rPr>
                <w:rFonts w:ascii="Arial Narrow" w:hAnsi="Arial Narrow" w:cs="Arial"/>
                <w:spacing w:val="1"/>
              </w:rPr>
              <w:t>émetteu</w:t>
            </w:r>
            <w:r w:rsidRPr="00674506">
              <w:rPr>
                <w:rFonts w:ascii="Arial Narrow" w:hAnsi="Arial Narrow" w:cs="Arial"/>
              </w:rPr>
              <w:t>r ou autorité administrative compétente</w:t>
            </w:r>
            <w:r w:rsidRPr="00674506">
              <w:rPr>
                <w:rFonts w:ascii="Arial Narrow" w:hAnsi="Arial Narrow" w:cs="Arial"/>
                <w:strike/>
              </w:rPr>
              <w:t>,</w:t>
            </w:r>
            <w:r w:rsidRPr="00674506">
              <w:rPr>
                <w:rFonts w:ascii="Arial Narrow" w:hAnsi="Arial Narrow" w:cs="Arial"/>
              </w:rPr>
              <w:t xml:space="preserve"> conformément aux stipulations du Règlement Particulier de l’Appel d’Offres. Elles doivent être valide au moment du dépôt de l’Offre dater de moins de trois (03) mois à compter de la date</w:t>
            </w:r>
            <w:r w:rsidRPr="00674506">
              <w:rPr>
                <w:rFonts w:ascii="Arial Narrow" w:hAnsi="Arial Narrow" w:cs="Arial"/>
                <w:spacing w:val="2"/>
              </w:rPr>
              <w:t xml:space="preserve"> limite originelle d’ouverture des offres </w:t>
            </w:r>
            <w:r w:rsidRPr="00674506">
              <w:rPr>
                <w:rFonts w:ascii="Arial Narrow" w:hAnsi="Arial Narrow" w:cs="Arial"/>
              </w:rPr>
              <w:t>ou</w:t>
            </w:r>
            <w:r w:rsidRPr="00674506">
              <w:rPr>
                <w:rFonts w:ascii="Arial Narrow" w:hAnsi="Arial Narrow" w:cs="Arial"/>
                <w:spacing w:val="1"/>
              </w:rPr>
              <w:t xml:space="preserve"> </w:t>
            </w:r>
            <w:r w:rsidRPr="00674506">
              <w:rPr>
                <w:rFonts w:ascii="Arial Narrow" w:hAnsi="Arial Narrow" w:cs="Arial"/>
              </w:rPr>
              <w:t>avoir</w:t>
            </w:r>
            <w:r w:rsidRPr="00674506">
              <w:rPr>
                <w:rFonts w:ascii="Arial Narrow" w:hAnsi="Arial Narrow" w:cs="Arial"/>
                <w:spacing w:val="1"/>
              </w:rPr>
              <w:t xml:space="preserve"> </w:t>
            </w:r>
            <w:r w:rsidRPr="00674506">
              <w:rPr>
                <w:rFonts w:ascii="Arial Narrow" w:hAnsi="Arial Narrow" w:cs="Arial"/>
              </w:rPr>
              <w:t>été</w:t>
            </w:r>
            <w:r w:rsidRPr="00674506">
              <w:rPr>
                <w:rFonts w:ascii="Arial Narrow" w:hAnsi="Arial Narrow" w:cs="Arial"/>
                <w:spacing w:val="1"/>
              </w:rPr>
              <w:t xml:space="preserve"> </w:t>
            </w:r>
            <w:r w:rsidRPr="00674506">
              <w:rPr>
                <w:rFonts w:ascii="Arial Narrow" w:hAnsi="Arial Narrow" w:cs="Arial"/>
              </w:rPr>
              <w:t>établies</w:t>
            </w:r>
            <w:r w:rsidRPr="00674506">
              <w:rPr>
                <w:rFonts w:ascii="Arial Narrow" w:hAnsi="Arial Narrow" w:cs="Arial"/>
                <w:spacing w:val="1"/>
              </w:rPr>
              <w:t xml:space="preserve"> </w:t>
            </w:r>
            <w:r w:rsidRPr="00674506">
              <w:rPr>
                <w:rFonts w:ascii="Arial Narrow" w:hAnsi="Arial Narrow" w:cs="Arial"/>
              </w:rPr>
              <w:t>postérieurement</w:t>
            </w:r>
            <w:r w:rsidRPr="00674506">
              <w:rPr>
                <w:rFonts w:ascii="Arial Narrow" w:hAnsi="Arial Narrow" w:cs="Arial"/>
                <w:spacing w:val="1"/>
              </w:rPr>
              <w:t xml:space="preserve"> </w:t>
            </w:r>
            <w:r w:rsidRPr="00674506">
              <w:rPr>
                <w:rFonts w:ascii="Arial Narrow" w:hAnsi="Arial Narrow" w:cs="Arial"/>
              </w:rPr>
              <w:t>à</w:t>
            </w:r>
            <w:r w:rsidRPr="00674506">
              <w:rPr>
                <w:rFonts w:ascii="Arial Narrow" w:hAnsi="Arial Narrow" w:cs="Arial"/>
                <w:spacing w:val="1"/>
              </w:rPr>
              <w:t xml:space="preserve"> </w:t>
            </w:r>
            <w:r w:rsidRPr="00674506">
              <w:rPr>
                <w:rFonts w:ascii="Arial Narrow" w:hAnsi="Arial Narrow" w:cs="Arial"/>
              </w:rPr>
              <w:t>la</w:t>
            </w:r>
            <w:r w:rsidRPr="00674506">
              <w:rPr>
                <w:rFonts w:ascii="Arial Narrow" w:hAnsi="Arial Narrow" w:cs="Arial"/>
                <w:b/>
              </w:rPr>
              <w:t xml:space="preserve"> </w:t>
            </w:r>
            <w:r w:rsidRPr="00674506">
              <w:rPr>
                <w:rFonts w:ascii="Arial Narrow" w:hAnsi="Arial Narrow" w:cs="Arial"/>
              </w:rPr>
              <w:t>date</w:t>
            </w:r>
            <w:r w:rsidRPr="00674506">
              <w:rPr>
                <w:rFonts w:ascii="Arial Narrow" w:hAnsi="Arial Narrow" w:cs="Arial"/>
                <w:spacing w:val="6"/>
              </w:rPr>
              <w:t xml:space="preserve"> </w:t>
            </w:r>
            <w:r w:rsidRPr="00674506">
              <w:rPr>
                <w:rFonts w:ascii="Arial Narrow" w:hAnsi="Arial Narrow" w:cs="Arial"/>
              </w:rPr>
              <w:t>de</w:t>
            </w:r>
            <w:r w:rsidRPr="00674506">
              <w:rPr>
                <w:rFonts w:ascii="Arial Narrow" w:hAnsi="Arial Narrow" w:cs="Arial"/>
                <w:spacing w:val="6"/>
              </w:rPr>
              <w:t xml:space="preserve"> </w:t>
            </w:r>
            <w:r w:rsidRPr="00674506">
              <w:rPr>
                <w:rFonts w:ascii="Arial Narrow" w:hAnsi="Arial Narrow" w:cs="Arial"/>
              </w:rPr>
              <w:t>signature</w:t>
            </w:r>
            <w:r w:rsidRPr="00674506">
              <w:rPr>
                <w:rFonts w:ascii="Arial Narrow" w:hAnsi="Arial Narrow" w:cs="Arial"/>
                <w:spacing w:val="6"/>
              </w:rPr>
              <w:t xml:space="preserve"> </w:t>
            </w:r>
            <w:r w:rsidRPr="00674506">
              <w:rPr>
                <w:rFonts w:ascii="Arial Narrow" w:hAnsi="Arial Narrow" w:cs="Arial"/>
              </w:rPr>
              <w:t>de</w:t>
            </w:r>
            <w:r w:rsidRPr="00674506">
              <w:rPr>
                <w:rFonts w:ascii="Arial Narrow" w:hAnsi="Arial Narrow" w:cs="Arial"/>
                <w:spacing w:val="6"/>
              </w:rPr>
              <w:t xml:space="preserve"> </w:t>
            </w:r>
            <w:r w:rsidRPr="00674506">
              <w:rPr>
                <w:rFonts w:ascii="Arial Narrow" w:hAnsi="Arial Narrow" w:cs="Arial"/>
              </w:rPr>
              <w:t>l’avis</w:t>
            </w:r>
            <w:r w:rsidRPr="00674506">
              <w:rPr>
                <w:rFonts w:ascii="Arial Narrow" w:hAnsi="Arial Narrow" w:cs="Arial"/>
                <w:spacing w:val="6"/>
              </w:rPr>
              <w:t xml:space="preserve"> </w:t>
            </w:r>
            <w:r w:rsidRPr="00674506">
              <w:rPr>
                <w:rFonts w:ascii="Arial Narrow" w:hAnsi="Arial Narrow" w:cs="Arial"/>
              </w:rPr>
              <w:t>d’appel</w:t>
            </w:r>
            <w:r w:rsidRPr="00674506">
              <w:rPr>
                <w:rFonts w:ascii="Arial Narrow" w:hAnsi="Arial Narrow" w:cs="Arial"/>
                <w:b/>
                <w:spacing w:val="6"/>
              </w:rPr>
              <w:t xml:space="preserve"> </w:t>
            </w:r>
            <w:r w:rsidRPr="00674506">
              <w:rPr>
                <w:rFonts w:ascii="Arial Narrow" w:hAnsi="Arial Narrow" w:cs="Arial"/>
              </w:rPr>
              <w:t>d’offres.</w:t>
            </w:r>
          </w:p>
          <w:p w:rsidR="0050538D" w:rsidRPr="00674506" w:rsidRDefault="0050538D" w:rsidP="0050538D">
            <w:pPr>
              <w:widowControl w:val="0"/>
              <w:tabs>
                <w:tab w:val="left" w:pos="3717"/>
              </w:tabs>
              <w:autoSpaceDE w:val="0"/>
              <w:spacing w:before="4" w:line="360" w:lineRule="auto"/>
              <w:jc w:val="both"/>
              <w:rPr>
                <w:rFonts w:ascii="Arial Narrow" w:hAnsi="Arial Narrow" w:cs="Arial"/>
                <w:b/>
                <w:sz w:val="8"/>
              </w:rPr>
            </w:pPr>
          </w:p>
          <w:p w:rsidR="0050538D" w:rsidRPr="00674506" w:rsidRDefault="0050538D" w:rsidP="0050538D">
            <w:pPr>
              <w:widowControl w:val="0"/>
              <w:autoSpaceDE w:val="0"/>
              <w:spacing w:line="360" w:lineRule="auto"/>
              <w:ind w:right="81"/>
              <w:jc w:val="both"/>
              <w:rPr>
                <w:rFonts w:ascii="Arial Narrow" w:hAnsi="Arial Narrow"/>
                <w:w w:val="110"/>
              </w:rPr>
            </w:pPr>
            <w:r w:rsidRPr="00674506">
              <w:rPr>
                <w:rFonts w:ascii="Arial Narrow" w:hAnsi="Arial Narrow"/>
                <w:w w:val="110"/>
              </w:rPr>
              <w:t>En</w:t>
            </w:r>
            <w:r w:rsidRPr="00674506">
              <w:rPr>
                <w:rFonts w:ascii="Arial Narrow" w:hAnsi="Arial Narrow"/>
                <w:spacing w:val="-5"/>
                <w:w w:val="110"/>
              </w:rPr>
              <w:t xml:space="preserve"> </w:t>
            </w:r>
            <w:r w:rsidRPr="00674506">
              <w:rPr>
                <w:rFonts w:ascii="Arial Narrow" w:hAnsi="Arial Narrow"/>
                <w:w w:val="110"/>
              </w:rPr>
              <w:t>cas</w:t>
            </w:r>
            <w:r w:rsidRPr="00674506">
              <w:rPr>
                <w:rFonts w:ascii="Arial Narrow" w:hAnsi="Arial Narrow"/>
                <w:spacing w:val="-5"/>
                <w:w w:val="110"/>
              </w:rPr>
              <w:t xml:space="preserve"> </w:t>
            </w:r>
            <w:r w:rsidRPr="00674506">
              <w:rPr>
                <w:rFonts w:ascii="Arial Narrow" w:hAnsi="Arial Narrow"/>
                <w:w w:val="110"/>
              </w:rPr>
              <w:t>d’absence</w:t>
            </w:r>
            <w:r w:rsidRPr="00674506">
              <w:rPr>
                <w:rFonts w:ascii="Arial Narrow" w:hAnsi="Arial Narrow"/>
                <w:spacing w:val="-5"/>
                <w:w w:val="110"/>
              </w:rPr>
              <w:t xml:space="preserve"> </w:t>
            </w:r>
            <w:r w:rsidRPr="00674506">
              <w:rPr>
                <w:rFonts w:ascii="Arial Narrow" w:hAnsi="Arial Narrow"/>
                <w:w w:val="110"/>
              </w:rPr>
              <w:t>ou</w:t>
            </w:r>
            <w:r w:rsidRPr="00674506">
              <w:rPr>
                <w:rFonts w:ascii="Arial Narrow" w:hAnsi="Arial Narrow"/>
                <w:spacing w:val="-5"/>
                <w:w w:val="110"/>
              </w:rPr>
              <w:t xml:space="preserve"> </w:t>
            </w:r>
            <w:r w:rsidRPr="00674506">
              <w:rPr>
                <w:rFonts w:ascii="Arial Narrow" w:hAnsi="Arial Narrow"/>
                <w:w w:val="110"/>
              </w:rPr>
              <w:t>de</w:t>
            </w:r>
            <w:r w:rsidRPr="00674506">
              <w:rPr>
                <w:rFonts w:ascii="Arial Narrow" w:hAnsi="Arial Narrow"/>
                <w:spacing w:val="-5"/>
                <w:w w:val="110"/>
              </w:rPr>
              <w:t xml:space="preserve"> </w:t>
            </w:r>
            <w:r w:rsidRPr="00674506">
              <w:rPr>
                <w:rFonts w:ascii="Arial Narrow" w:hAnsi="Arial Narrow"/>
                <w:spacing w:val="-3"/>
                <w:w w:val="110"/>
              </w:rPr>
              <w:t>non-conformité</w:t>
            </w:r>
            <w:r w:rsidRPr="00674506">
              <w:rPr>
                <w:rFonts w:ascii="Arial Narrow" w:hAnsi="Arial Narrow"/>
                <w:spacing w:val="-5"/>
                <w:w w:val="110"/>
              </w:rPr>
              <w:t xml:space="preserve"> </w:t>
            </w:r>
            <w:r w:rsidRPr="00674506">
              <w:rPr>
                <w:rFonts w:ascii="Arial Narrow" w:hAnsi="Arial Narrow"/>
                <w:w w:val="110"/>
              </w:rPr>
              <w:t>d’une</w:t>
            </w:r>
            <w:r w:rsidRPr="00674506">
              <w:rPr>
                <w:rFonts w:ascii="Arial Narrow" w:hAnsi="Arial Narrow"/>
                <w:spacing w:val="-5"/>
                <w:w w:val="110"/>
              </w:rPr>
              <w:t xml:space="preserve"> </w:t>
            </w:r>
            <w:r w:rsidRPr="00674506">
              <w:rPr>
                <w:rFonts w:ascii="Arial Narrow" w:hAnsi="Arial Narrow"/>
                <w:w w:val="110"/>
              </w:rPr>
              <w:t>pièce</w:t>
            </w:r>
            <w:r w:rsidRPr="00674506">
              <w:rPr>
                <w:rFonts w:ascii="Arial Narrow" w:hAnsi="Arial Narrow"/>
                <w:spacing w:val="-5"/>
                <w:w w:val="110"/>
              </w:rPr>
              <w:t xml:space="preserve"> </w:t>
            </w:r>
            <w:r w:rsidRPr="00674506">
              <w:rPr>
                <w:rFonts w:ascii="Arial Narrow" w:hAnsi="Arial Narrow"/>
                <w:w w:val="110"/>
              </w:rPr>
              <w:t>du</w:t>
            </w:r>
            <w:r w:rsidRPr="00674506">
              <w:rPr>
                <w:rFonts w:ascii="Arial Narrow" w:hAnsi="Arial Narrow"/>
                <w:spacing w:val="-5"/>
                <w:w w:val="110"/>
              </w:rPr>
              <w:t xml:space="preserve"> </w:t>
            </w:r>
            <w:r w:rsidRPr="00674506">
              <w:rPr>
                <w:rFonts w:ascii="Arial Narrow" w:hAnsi="Arial Narrow"/>
                <w:w w:val="110"/>
              </w:rPr>
              <w:t xml:space="preserve">dossier </w:t>
            </w:r>
            <w:r w:rsidRPr="00674506">
              <w:rPr>
                <w:rFonts w:ascii="Arial Narrow" w:hAnsi="Arial Narrow"/>
                <w:spacing w:val="-3"/>
                <w:w w:val="110"/>
              </w:rPr>
              <w:t xml:space="preserve">administratif </w:t>
            </w:r>
            <w:r w:rsidRPr="00674506">
              <w:rPr>
                <w:rFonts w:ascii="Arial Narrow" w:hAnsi="Arial Narrow"/>
                <w:w w:val="110"/>
              </w:rPr>
              <w:t xml:space="preserve">lors de </w:t>
            </w:r>
            <w:r w:rsidRPr="00674506">
              <w:rPr>
                <w:rFonts w:ascii="Arial Narrow" w:hAnsi="Arial Narrow"/>
                <w:spacing w:val="-3"/>
                <w:w w:val="110"/>
              </w:rPr>
              <w:t xml:space="preserve">l’ouverture </w:t>
            </w:r>
            <w:r w:rsidRPr="00674506">
              <w:rPr>
                <w:rFonts w:ascii="Arial Narrow" w:hAnsi="Arial Narrow"/>
                <w:w w:val="110"/>
              </w:rPr>
              <w:t xml:space="preserve">des plis, un délai de </w:t>
            </w:r>
            <w:r w:rsidRPr="00674506">
              <w:rPr>
                <w:rFonts w:ascii="Arial Narrow" w:hAnsi="Arial Narrow"/>
                <w:spacing w:val="-3"/>
                <w:w w:val="110"/>
              </w:rPr>
              <w:t>quarante-huit heures</w:t>
            </w:r>
            <w:r w:rsidRPr="00674506">
              <w:rPr>
                <w:rFonts w:ascii="Arial Narrow" w:hAnsi="Arial Narrow"/>
                <w:spacing w:val="-15"/>
                <w:w w:val="110"/>
              </w:rPr>
              <w:t xml:space="preserve"> </w:t>
            </w:r>
            <w:r w:rsidRPr="00674506">
              <w:rPr>
                <w:rFonts w:ascii="Arial Narrow" w:hAnsi="Arial Narrow"/>
                <w:spacing w:val="-2"/>
                <w:w w:val="110"/>
              </w:rPr>
              <w:t>est</w:t>
            </w:r>
            <w:r w:rsidRPr="00674506">
              <w:rPr>
                <w:rFonts w:ascii="Arial Narrow" w:hAnsi="Arial Narrow"/>
                <w:spacing w:val="-15"/>
                <w:w w:val="110"/>
              </w:rPr>
              <w:t xml:space="preserve"> </w:t>
            </w:r>
            <w:r w:rsidRPr="00674506">
              <w:rPr>
                <w:rFonts w:ascii="Arial Narrow" w:hAnsi="Arial Narrow"/>
                <w:spacing w:val="-4"/>
                <w:w w:val="110"/>
              </w:rPr>
              <w:t>accordé</w:t>
            </w:r>
            <w:r w:rsidRPr="00674506">
              <w:rPr>
                <w:rFonts w:ascii="Arial Narrow" w:hAnsi="Arial Narrow"/>
                <w:spacing w:val="-15"/>
                <w:w w:val="110"/>
              </w:rPr>
              <w:t xml:space="preserve"> </w:t>
            </w:r>
            <w:r w:rsidRPr="00674506">
              <w:rPr>
                <w:rFonts w:ascii="Arial Narrow" w:hAnsi="Arial Narrow"/>
                <w:w w:val="110"/>
              </w:rPr>
              <w:t>aux</w:t>
            </w:r>
            <w:r w:rsidRPr="00674506">
              <w:rPr>
                <w:rFonts w:ascii="Arial Narrow" w:hAnsi="Arial Narrow"/>
                <w:spacing w:val="-15"/>
                <w:w w:val="110"/>
              </w:rPr>
              <w:t xml:space="preserve"> </w:t>
            </w:r>
            <w:r w:rsidRPr="00674506">
              <w:rPr>
                <w:rFonts w:ascii="Arial Narrow" w:hAnsi="Arial Narrow"/>
                <w:spacing w:val="-3"/>
                <w:w w:val="110"/>
              </w:rPr>
              <w:t>soumissionnaires</w:t>
            </w:r>
            <w:r w:rsidRPr="00674506">
              <w:rPr>
                <w:rFonts w:ascii="Arial Narrow" w:hAnsi="Arial Narrow"/>
                <w:spacing w:val="-15"/>
                <w:w w:val="110"/>
              </w:rPr>
              <w:t xml:space="preserve"> </w:t>
            </w:r>
            <w:r w:rsidRPr="00674506">
              <w:rPr>
                <w:rFonts w:ascii="Arial Narrow" w:hAnsi="Arial Narrow"/>
                <w:spacing w:val="-3"/>
                <w:w w:val="110"/>
              </w:rPr>
              <w:t>concernés</w:t>
            </w:r>
            <w:r w:rsidRPr="00674506">
              <w:rPr>
                <w:rFonts w:ascii="Arial Narrow" w:hAnsi="Arial Narrow"/>
                <w:spacing w:val="-15"/>
                <w:w w:val="110"/>
              </w:rPr>
              <w:t xml:space="preserve"> </w:t>
            </w:r>
            <w:r w:rsidRPr="00674506">
              <w:rPr>
                <w:rFonts w:ascii="Arial Narrow" w:hAnsi="Arial Narrow"/>
                <w:w w:val="110"/>
              </w:rPr>
              <w:t>pour</w:t>
            </w:r>
            <w:r w:rsidRPr="00674506">
              <w:rPr>
                <w:rFonts w:ascii="Arial Narrow" w:hAnsi="Arial Narrow"/>
                <w:spacing w:val="-15"/>
                <w:w w:val="110"/>
              </w:rPr>
              <w:t xml:space="preserve"> </w:t>
            </w:r>
            <w:r w:rsidRPr="00674506">
              <w:rPr>
                <w:rFonts w:ascii="Arial Narrow" w:hAnsi="Arial Narrow"/>
                <w:spacing w:val="-3"/>
                <w:w w:val="110"/>
              </w:rPr>
              <w:t>produire</w:t>
            </w:r>
            <w:r w:rsidRPr="00674506">
              <w:rPr>
                <w:rFonts w:ascii="Arial Narrow" w:hAnsi="Arial Narrow"/>
                <w:spacing w:val="-15"/>
                <w:w w:val="110"/>
              </w:rPr>
              <w:t xml:space="preserve"> </w:t>
            </w:r>
            <w:r w:rsidRPr="00674506">
              <w:rPr>
                <w:rFonts w:ascii="Arial Narrow" w:hAnsi="Arial Narrow"/>
                <w:w w:val="110"/>
              </w:rPr>
              <w:t xml:space="preserve">ou </w:t>
            </w:r>
            <w:r w:rsidRPr="00674506">
              <w:rPr>
                <w:rFonts w:ascii="Arial Narrow" w:hAnsi="Arial Narrow"/>
                <w:spacing w:val="-3"/>
                <w:w w:val="110"/>
              </w:rPr>
              <w:t>remplacer</w:t>
            </w:r>
            <w:r w:rsidRPr="00674506">
              <w:rPr>
                <w:rFonts w:ascii="Arial Narrow" w:hAnsi="Arial Narrow"/>
                <w:spacing w:val="-25"/>
                <w:w w:val="110"/>
              </w:rPr>
              <w:t xml:space="preserve"> </w:t>
            </w:r>
            <w:r w:rsidRPr="00674506">
              <w:rPr>
                <w:rFonts w:ascii="Arial Narrow" w:hAnsi="Arial Narrow"/>
                <w:w w:val="110"/>
              </w:rPr>
              <w:t>la</w:t>
            </w:r>
            <w:r w:rsidRPr="00674506">
              <w:rPr>
                <w:rFonts w:ascii="Arial Narrow" w:hAnsi="Arial Narrow"/>
                <w:spacing w:val="-25"/>
                <w:w w:val="110"/>
              </w:rPr>
              <w:t xml:space="preserve"> </w:t>
            </w:r>
            <w:r w:rsidRPr="00674506">
              <w:rPr>
                <w:rFonts w:ascii="Arial Narrow" w:hAnsi="Arial Narrow"/>
                <w:w w:val="110"/>
              </w:rPr>
              <w:t>pièce</w:t>
            </w:r>
            <w:r w:rsidRPr="00674506">
              <w:rPr>
                <w:rFonts w:ascii="Arial Narrow" w:hAnsi="Arial Narrow"/>
                <w:spacing w:val="-25"/>
                <w:w w:val="110"/>
              </w:rPr>
              <w:t xml:space="preserve"> </w:t>
            </w:r>
            <w:r w:rsidRPr="00674506">
              <w:rPr>
                <w:rFonts w:ascii="Arial Narrow" w:hAnsi="Arial Narrow"/>
                <w:w w:val="110"/>
              </w:rPr>
              <w:t>en</w:t>
            </w:r>
            <w:r w:rsidRPr="00674506">
              <w:rPr>
                <w:rFonts w:ascii="Arial Narrow" w:hAnsi="Arial Narrow"/>
                <w:spacing w:val="-25"/>
                <w:w w:val="110"/>
              </w:rPr>
              <w:t xml:space="preserve"> </w:t>
            </w:r>
            <w:r w:rsidRPr="00674506">
              <w:rPr>
                <w:rFonts w:ascii="Arial Narrow" w:hAnsi="Arial Narrow"/>
                <w:w w:val="110"/>
              </w:rPr>
              <w:t>question.</w:t>
            </w:r>
          </w:p>
          <w:p w:rsidR="0050538D" w:rsidRPr="00674506" w:rsidRDefault="0050538D" w:rsidP="0050538D">
            <w:pPr>
              <w:widowControl w:val="0"/>
              <w:autoSpaceDE w:val="0"/>
              <w:spacing w:line="360" w:lineRule="auto"/>
              <w:ind w:right="81"/>
              <w:jc w:val="both"/>
              <w:rPr>
                <w:rFonts w:ascii="Arial Narrow" w:hAnsi="Arial Narrow"/>
                <w:w w:val="110"/>
              </w:rPr>
            </w:pPr>
            <w:r w:rsidRPr="00674506">
              <w:rPr>
                <w:rFonts w:ascii="Arial Narrow" w:hAnsi="Arial Narrow"/>
                <w:w w:val="110"/>
              </w:rPr>
              <w:t>Est déclarée irrecevable et rejetée par la Commission de Passation des Marchés :</w:t>
            </w:r>
          </w:p>
          <w:p w:rsidR="0050538D" w:rsidRPr="00674506" w:rsidRDefault="0050538D" w:rsidP="0050538D">
            <w:pPr>
              <w:pStyle w:val="Paragraphedeliste"/>
              <w:widowControl w:val="0"/>
              <w:numPr>
                <w:ilvl w:val="0"/>
                <w:numId w:val="35"/>
              </w:numPr>
              <w:autoSpaceDE w:val="0"/>
              <w:spacing w:line="360" w:lineRule="auto"/>
              <w:ind w:right="81"/>
              <w:jc w:val="both"/>
              <w:rPr>
                <w:rFonts w:ascii="Arial Narrow" w:hAnsi="Arial Narrow"/>
                <w:w w:val="110"/>
              </w:rPr>
            </w:pPr>
            <w:r w:rsidRPr="00674506">
              <w:rPr>
                <w:rFonts w:ascii="Arial Narrow" w:hAnsi="Arial Narrow"/>
                <w:w w:val="110"/>
              </w:rPr>
              <w:t xml:space="preserve">Toute offre produite en nombre insuffisant ou uniquement en copies pour la soumission physique, </w:t>
            </w:r>
          </w:p>
          <w:p w:rsidR="0050538D" w:rsidRPr="00674506" w:rsidRDefault="0050538D" w:rsidP="0050538D">
            <w:pPr>
              <w:pStyle w:val="Paragraphedeliste"/>
              <w:widowControl w:val="0"/>
              <w:numPr>
                <w:ilvl w:val="0"/>
                <w:numId w:val="35"/>
              </w:numPr>
              <w:autoSpaceDE w:val="0"/>
              <w:spacing w:line="360" w:lineRule="auto"/>
              <w:ind w:right="81"/>
              <w:jc w:val="both"/>
              <w:rPr>
                <w:rFonts w:ascii="Arial Narrow" w:hAnsi="Arial Narrow"/>
                <w:w w:val="110"/>
              </w:rPr>
            </w:pPr>
            <w:r w:rsidRPr="00674506">
              <w:rPr>
                <w:rFonts w:ascii="Arial Narrow" w:hAnsi="Arial Narrow"/>
                <w:w w:val="110"/>
              </w:rPr>
              <w:t xml:space="preserve">- les plis portant les indications sur l’identité des soumissionnaires, </w:t>
            </w:r>
          </w:p>
          <w:p w:rsidR="0050538D" w:rsidRPr="00674506" w:rsidRDefault="0050538D" w:rsidP="0050538D">
            <w:pPr>
              <w:pStyle w:val="Paragraphedeliste"/>
              <w:widowControl w:val="0"/>
              <w:numPr>
                <w:ilvl w:val="0"/>
                <w:numId w:val="35"/>
              </w:numPr>
              <w:autoSpaceDE w:val="0"/>
              <w:spacing w:line="360" w:lineRule="auto"/>
              <w:ind w:right="81"/>
              <w:jc w:val="both"/>
              <w:rPr>
                <w:rFonts w:ascii="Arial Narrow" w:hAnsi="Arial Narrow"/>
                <w:w w:val="110"/>
              </w:rPr>
            </w:pPr>
            <w:r w:rsidRPr="00674506">
              <w:rPr>
                <w:rFonts w:ascii="Arial Narrow" w:hAnsi="Arial Narrow"/>
                <w:w w:val="110"/>
              </w:rPr>
              <w:t xml:space="preserve">  les plis parvenus postérieurement aux dates et heures limites de dépôt. </w:t>
            </w:r>
          </w:p>
          <w:p w:rsidR="0050538D" w:rsidRPr="00674506" w:rsidRDefault="0050538D" w:rsidP="0050538D">
            <w:pPr>
              <w:pStyle w:val="Paragraphedeliste"/>
              <w:widowControl w:val="0"/>
              <w:numPr>
                <w:ilvl w:val="0"/>
                <w:numId w:val="35"/>
              </w:numPr>
              <w:autoSpaceDE w:val="0"/>
              <w:spacing w:line="360" w:lineRule="auto"/>
              <w:ind w:right="81"/>
              <w:jc w:val="both"/>
              <w:rPr>
                <w:rFonts w:ascii="Arial Narrow" w:hAnsi="Arial Narrow"/>
                <w:w w:val="110"/>
              </w:rPr>
            </w:pPr>
            <w:r w:rsidRPr="00674506">
              <w:rPr>
                <w:rFonts w:ascii="Arial Narrow" w:hAnsi="Arial Narrow"/>
                <w:w w:val="110"/>
              </w:rPr>
              <w:t xml:space="preserve"> les plis sans indication de l’identité de l’Appel d’Offres ;</w:t>
            </w:r>
          </w:p>
          <w:p w:rsidR="0050538D" w:rsidRPr="00674506" w:rsidRDefault="0050538D" w:rsidP="0050538D">
            <w:pPr>
              <w:pStyle w:val="Paragraphedeliste"/>
              <w:widowControl w:val="0"/>
              <w:numPr>
                <w:ilvl w:val="0"/>
                <w:numId w:val="35"/>
              </w:numPr>
              <w:autoSpaceDE w:val="0"/>
              <w:spacing w:line="360" w:lineRule="auto"/>
              <w:ind w:right="81"/>
              <w:jc w:val="both"/>
              <w:rPr>
                <w:rFonts w:ascii="Arial Narrow" w:hAnsi="Arial Narrow"/>
                <w:w w:val="110"/>
              </w:rPr>
            </w:pPr>
            <w:r w:rsidRPr="00674506">
              <w:rPr>
                <w:rFonts w:ascii="Arial Narrow" w:hAnsi="Arial Narrow"/>
                <w:w w:val="110"/>
              </w:rPr>
              <w:t>les plis non-conformes au mode de soumission ;</w:t>
            </w:r>
          </w:p>
          <w:p w:rsidR="0050538D" w:rsidRPr="00674506" w:rsidRDefault="0050538D" w:rsidP="0050538D">
            <w:pPr>
              <w:pStyle w:val="Paragraphedeliste"/>
              <w:widowControl w:val="0"/>
              <w:numPr>
                <w:ilvl w:val="0"/>
                <w:numId w:val="35"/>
              </w:numPr>
              <w:autoSpaceDE w:val="0"/>
              <w:spacing w:line="360" w:lineRule="auto"/>
              <w:ind w:right="81"/>
              <w:jc w:val="both"/>
              <w:rPr>
                <w:rFonts w:ascii="Arial Narrow" w:hAnsi="Arial Narrow"/>
                <w:w w:val="110"/>
              </w:rPr>
            </w:pPr>
            <w:r w:rsidRPr="00674506">
              <w:rPr>
                <w:rFonts w:ascii="Arial Narrow" w:hAnsi="Arial Narrow"/>
                <w:w w:val="110"/>
              </w:rPr>
              <w:t>Toute offre non conforme aux prescriptions du DAO,</w:t>
            </w:r>
          </w:p>
          <w:p w:rsidR="0050538D" w:rsidRPr="00674506" w:rsidRDefault="0050538D" w:rsidP="0050538D">
            <w:pPr>
              <w:pStyle w:val="Paragraphedeliste"/>
              <w:widowControl w:val="0"/>
              <w:numPr>
                <w:ilvl w:val="0"/>
                <w:numId w:val="35"/>
              </w:numPr>
              <w:autoSpaceDE w:val="0"/>
              <w:spacing w:line="360" w:lineRule="auto"/>
              <w:ind w:right="81"/>
              <w:jc w:val="both"/>
              <w:rPr>
                <w:rFonts w:ascii="Arial Narrow" w:hAnsi="Arial Narrow"/>
                <w:w w:val="110"/>
              </w:rPr>
            </w:pPr>
            <w:r w:rsidRPr="00674506">
              <w:rPr>
                <w:rFonts w:ascii="Arial Narrow" w:hAnsi="Arial Narrow"/>
                <w:w w:val="110"/>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w:t>
            </w:r>
            <w:r w:rsidRPr="00674506">
              <w:rPr>
                <w:rFonts w:ascii="Arial Narrow" w:hAnsi="Arial Narrow"/>
                <w:w w:val="110"/>
              </w:rPr>
              <w:lastRenderedPageBreak/>
              <w:t xml:space="preserve">cours de la séance d’ouverture des plis est irrecevable. ; </w:t>
            </w:r>
          </w:p>
          <w:p w:rsidR="0050538D" w:rsidRPr="00674506" w:rsidRDefault="0050538D" w:rsidP="0050538D">
            <w:pPr>
              <w:pStyle w:val="Paragraphedeliste"/>
              <w:widowControl w:val="0"/>
              <w:numPr>
                <w:ilvl w:val="0"/>
                <w:numId w:val="35"/>
              </w:numPr>
              <w:autoSpaceDE w:val="0"/>
              <w:spacing w:line="360" w:lineRule="auto"/>
              <w:ind w:right="81"/>
              <w:jc w:val="both"/>
              <w:rPr>
                <w:rFonts w:ascii="Arial Narrow" w:hAnsi="Arial Narrow"/>
                <w:w w:val="110"/>
              </w:rPr>
            </w:pPr>
            <w:r w:rsidRPr="00674506">
              <w:rPr>
                <w:rFonts w:ascii="Arial Narrow" w:hAnsi="Arial Narrow"/>
                <w:w w:val="110"/>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rsidR="0050538D" w:rsidRPr="00674506" w:rsidRDefault="0050538D" w:rsidP="0050538D">
            <w:pPr>
              <w:pStyle w:val="Paragraphedeliste"/>
              <w:widowControl w:val="0"/>
              <w:numPr>
                <w:ilvl w:val="0"/>
                <w:numId w:val="35"/>
              </w:numPr>
              <w:autoSpaceDE w:val="0"/>
              <w:spacing w:after="60" w:line="360" w:lineRule="auto"/>
              <w:jc w:val="both"/>
              <w:rPr>
                <w:rFonts w:ascii="Arial Narrow" w:hAnsi="Arial Narrow"/>
              </w:rPr>
            </w:pPr>
            <w:r w:rsidRPr="00674506">
              <w:rPr>
                <w:rFonts w:ascii="Arial Narrow" w:hAnsi="Arial Narrow"/>
                <w:w w:val="110"/>
              </w:rPr>
              <w:t>La Commission de Passation des Marchés établira un procès-verbal de la séance d’ouverture des plis, dont une copie sera remise à tous les soumissionnaires</w:t>
            </w:r>
            <w:r w:rsidRPr="00674506">
              <w:rPr>
                <w:rFonts w:ascii="Arial Narrow" w:hAnsi="Arial Narrow"/>
              </w:rPr>
              <w:t xml:space="preserve"> La Commission de Passation des Marchés établira un procès-verbal de la séance d’ouverture des plis, dont une copie sera remise à tous les soumissionnaires</w:t>
            </w:r>
          </w:p>
        </w:tc>
      </w:tr>
      <w:tr w:rsidR="0050538D" w:rsidRPr="00230C15" w:rsidTr="0050538D">
        <w:trPr>
          <w:gridAfter w:val="1"/>
          <w:wAfter w:w="40" w:type="dxa"/>
          <w:trHeight w:val="848"/>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rPr>
            </w:pPr>
          </w:p>
        </w:tc>
        <w:tc>
          <w:tcPr>
            <w:tcW w:w="8931"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3D7E67" w:rsidRDefault="0050538D" w:rsidP="0050538D">
            <w:pPr>
              <w:widowControl w:val="0"/>
              <w:autoSpaceDE w:val="0"/>
              <w:spacing w:line="360" w:lineRule="auto"/>
              <w:jc w:val="both"/>
              <w:rPr>
                <w:rFonts w:ascii="Arial Narrow" w:hAnsi="Arial Narrow" w:cs="Arial"/>
                <w:i/>
                <w:iCs/>
              </w:rPr>
            </w:pPr>
            <w:r w:rsidRPr="009D10C3">
              <w:rPr>
                <w:rFonts w:ascii="Arial Narrow" w:hAnsi="Arial Narrow" w:cs="Arial"/>
                <w:i/>
                <w:iCs/>
              </w:rPr>
              <w:t>[L’ouverture de la séance de dépouillement doit se faire au plus tard une heure après celle limite de réception des offres fixée dan</w:t>
            </w:r>
            <w:r>
              <w:rPr>
                <w:rFonts w:ascii="Arial Narrow" w:hAnsi="Arial Narrow" w:cs="Arial"/>
                <w:i/>
                <w:iCs/>
              </w:rPr>
              <w:t>s le Dossier d’Appel d’Offres].</w:t>
            </w:r>
          </w:p>
        </w:tc>
      </w:tr>
      <w:tr w:rsidR="0050538D" w:rsidRPr="00230C15" w:rsidTr="0050538D">
        <w:trPr>
          <w:gridAfter w:val="1"/>
          <w:wAfter w:w="40" w:type="dxa"/>
          <w:trHeight w:val="1786"/>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rPr>
            </w:pPr>
            <w:r w:rsidRPr="00230C15">
              <w:rPr>
                <w:rFonts w:ascii="Arial Narrow" w:hAnsi="Arial Narrow" w:cs="Arial"/>
              </w:rPr>
              <w:t>29</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5E4657" w:rsidRDefault="0050538D" w:rsidP="0050538D">
            <w:pPr>
              <w:widowControl w:val="0"/>
              <w:autoSpaceDE w:val="0"/>
              <w:spacing w:line="360" w:lineRule="auto"/>
              <w:jc w:val="both"/>
              <w:rPr>
                <w:rFonts w:ascii="Arial Narrow" w:hAnsi="Arial Narrow" w:cs="Arial"/>
                <w:b/>
                <w:i/>
                <w:iCs/>
              </w:rPr>
            </w:pPr>
            <w:r w:rsidRPr="00230C15">
              <w:rPr>
                <w:rFonts w:ascii="Arial Narrow" w:hAnsi="Arial Narrow" w:cs="Arial"/>
                <w:i/>
                <w:iCs/>
              </w:rPr>
              <w:t>L’évaluation des offres se fera sur la base des critères ci-après</w:t>
            </w:r>
            <w:r w:rsidRPr="005E4657">
              <w:rPr>
                <w:rFonts w:ascii="Arial Narrow" w:hAnsi="Arial Narrow" w:cs="Arial"/>
                <w:b/>
                <w:i/>
                <w:iCs/>
              </w:rPr>
              <w:t xml:space="preserve"> </w:t>
            </w:r>
            <w:r w:rsidRPr="00B6338B">
              <w:rPr>
                <w:rFonts w:ascii="Arial Narrow" w:hAnsi="Arial Narrow" w:cs="Arial"/>
                <w:bCs/>
                <w:i/>
                <w:iCs/>
                <w:color w:val="000000" w:themeColor="text1"/>
              </w:rPr>
              <w:t>pour chaque lot retenu par le soumissionnaire </w:t>
            </w:r>
          </w:p>
          <w:p w:rsidR="0050538D" w:rsidRPr="005A30C6" w:rsidRDefault="0050538D" w:rsidP="0050538D">
            <w:pPr>
              <w:pStyle w:val="Paragraphedeliste"/>
              <w:widowControl w:val="0"/>
              <w:numPr>
                <w:ilvl w:val="0"/>
                <w:numId w:val="21"/>
              </w:numPr>
              <w:autoSpaceDE w:val="0"/>
              <w:spacing w:before="19" w:line="360" w:lineRule="auto"/>
              <w:ind w:right="132"/>
              <w:jc w:val="both"/>
              <w:rPr>
                <w:rFonts w:ascii="Arial Narrow" w:hAnsi="Arial Narrow" w:cs="Arial"/>
                <w:i/>
                <w:iCs/>
                <w:sz w:val="24"/>
                <w:szCs w:val="24"/>
              </w:rPr>
            </w:pPr>
            <w:r w:rsidRPr="00230C15">
              <w:rPr>
                <w:rFonts w:ascii="Arial Narrow" w:hAnsi="Arial Narrow" w:cs="Arial"/>
                <w:i/>
                <w:iCs/>
                <w:sz w:val="24"/>
                <w:szCs w:val="24"/>
              </w:rPr>
              <w:t xml:space="preserve">Les </w:t>
            </w:r>
            <w:r w:rsidRPr="00230C15">
              <w:rPr>
                <w:rFonts w:ascii="Arial Narrow" w:hAnsi="Arial Narrow" w:cs="Arial"/>
                <w:b/>
                <w:i/>
                <w:iCs/>
                <w:sz w:val="24"/>
                <w:szCs w:val="24"/>
              </w:rPr>
              <w:t>critères éliminatoires</w:t>
            </w:r>
            <w:r>
              <w:rPr>
                <w:rFonts w:ascii="Arial Narrow" w:hAnsi="Arial Narrow" w:cs="Arial"/>
                <w:i/>
                <w:iCs/>
                <w:sz w:val="24"/>
                <w:szCs w:val="24"/>
              </w:rPr>
              <w:t>.</w:t>
            </w:r>
          </w:p>
          <w:p w:rsidR="0050538D" w:rsidRPr="00230C15" w:rsidRDefault="0050538D" w:rsidP="0050538D">
            <w:pPr>
              <w:pStyle w:val="Paragraphedeliste"/>
              <w:widowControl w:val="0"/>
              <w:numPr>
                <w:ilvl w:val="0"/>
                <w:numId w:val="21"/>
              </w:numPr>
              <w:autoSpaceDE w:val="0"/>
              <w:spacing w:before="29" w:after="0" w:line="360" w:lineRule="auto"/>
              <w:ind w:right="132"/>
              <w:jc w:val="both"/>
              <w:rPr>
                <w:rFonts w:ascii="Arial Narrow" w:hAnsi="Arial Narrow" w:cs="Arial"/>
                <w:sz w:val="24"/>
                <w:szCs w:val="24"/>
              </w:rPr>
            </w:pPr>
            <w:r w:rsidRPr="00230C15">
              <w:rPr>
                <w:rFonts w:ascii="Arial Narrow" w:hAnsi="Arial Narrow" w:cs="Arial"/>
                <w:sz w:val="24"/>
                <w:szCs w:val="24"/>
              </w:rPr>
              <w:t>de l’absence du cautionnement de soumission à l’ouverture des plis;</w:t>
            </w:r>
          </w:p>
          <w:p w:rsidR="0050538D" w:rsidRPr="00230C15" w:rsidRDefault="0050538D" w:rsidP="0050538D">
            <w:pPr>
              <w:pStyle w:val="Paragraphedeliste"/>
              <w:widowControl w:val="0"/>
              <w:numPr>
                <w:ilvl w:val="0"/>
                <w:numId w:val="21"/>
              </w:numPr>
              <w:autoSpaceDE w:val="0"/>
              <w:spacing w:after="0" w:line="360" w:lineRule="auto"/>
              <w:ind w:right="132"/>
              <w:jc w:val="both"/>
              <w:rPr>
                <w:rFonts w:ascii="Arial Narrow" w:hAnsi="Arial Narrow" w:cs="Arial"/>
                <w:sz w:val="24"/>
                <w:szCs w:val="24"/>
              </w:rPr>
            </w:pPr>
            <w:r w:rsidRPr="00230C15">
              <w:rPr>
                <w:rFonts w:ascii="Arial Narrow" w:hAnsi="Arial Narrow" w:cs="Arial"/>
                <w:sz w:val="24"/>
                <w:szCs w:val="24"/>
              </w:rPr>
              <w:t xml:space="preserve">de la non -production au-delà du délai de 48 h après l’ouverture des plis, d’une pièce du dossier administratif jugée non conforme ou absente ; </w:t>
            </w:r>
          </w:p>
          <w:p w:rsidR="0050538D" w:rsidRPr="00230C15" w:rsidRDefault="0050538D" w:rsidP="0050538D">
            <w:pPr>
              <w:pStyle w:val="Paragraphedeliste"/>
              <w:widowControl w:val="0"/>
              <w:numPr>
                <w:ilvl w:val="0"/>
                <w:numId w:val="21"/>
              </w:numPr>
              <w:autoSpaceDE w:val="0"/>
              <w:spacing w:before="29" w:after="0" w:line="360" w:lineRule="auto"/>
              <w:ind w:right="132"/>
              <w:jc w:val="both"/>
              <w:rPr>
                <w:rFonts w:ascii="Arial Narrow" w:hAnsi="Arial Narrow" w:cs="Arial"/>
                <w:sz w:val="24"/>
                <w:szCs w:val="24"/>
              </w:rPr>
            </w:pPr>
            <w:r w:rsidRPr="00230C15">
              <w:rPr>
                <w:rFonts w:ascii="Arial Narrow" w:hAnsi="Arial Narrow" w:cs="Arial"/>
                <w:sz w:val="24"/>
                <w:szCs w:val="24"/>
              </w:rPr>
              <w:t xml:space="preserve">des fausses déclarations, manœuvres frauduleuses ou </w:t>
            </w:r>
            <w:r w:rsidRPr="00230C15">
              <w:rPr>
                <w:rFonts w:ascii="Arial Narrow" w:eastAsia="Times New Roman" w:hAnsi="Arial Narrow" w:cs="Arial"/>
                <w:spacing w:val="2"/>
                <w:sz w:val="24"/>
                <w:szCs w:val="24"/>
                <w:lang w:eastAsia="fr-FR"/>
              </w:rPr>
              <w:t>des pièces falsifiées</w:t>
            </w:r>
            <w:proofErr w:type="gramStart"/>
            <w:r w:rsidRPr="00230C15">
              <w:rPr>
                <w:rFonts w:ascii="Arial Narrow" w:eastAsia="Times New Roman" w:hAnsi="Arial Narrow" w:cs="Arial"/>
                <w:spacing w:val="2"/>
                <w:sz w:val="24"/>
                <w:szCs w:val="24"/>
                <w:lang w:eastAsia="fr-FR"/>
              </w:rPr>
              <w:t xml:space="preserve">  </w:t>
            </w:r>
            <w:r w:rsidRPr="00230C15">
              <w:rPr>
                <w:rFonts w:ascii="Arial Narrow" w:hAnsi="Arial Narrow" w:cs="Arial"/>
                <w:sz w:val="24"/>
                <w:szCs w:val="24"/>
              </w:rPr>
              <w:t>;</w:t>
            </w:r>
            <w:proofErr w:type="gramEnd"/>
          </w:p>
          <w:p w:rsidR="0050538D" w:rsidRPr="00230C15" w:rsidRDefault="0050538D" w:rsidP="0050538D">
            <w:pPr>
              <w:pStyle w:val="Paragraphedeliste"/>
              <w:widowControl w:val="0"/>
              <w:numPr>
                <w:ilvl w:val="0"/>
                <w:numId w:val="21"/>
              </w:numPr>
              <w:autoSpaceDE w:val="0"/>
              <w:spacing w:after="0" w:line="360" w:lineRule="auto"/>
              <w:ind w:right="132"/>
              <w:jc w:val="both"/>
              <w:rPr>
                <w:rFonts w:ascii="Arial Narrow" w:hAnsi="Arial Narrow" w:cs="Arial"/>
                <w:sz w:val="24"/>
                <w:szCs w:val="24"/>
              </w:rPr>
            </w:pPr>
            <w:r>
              <w:rPr>
                <w:rFonts w:ascii="Arial Narrow" w:hAnsi="Arial Narrow" w:cs="Arial"/>
                <w:sz w:val="24"/>
                <w:szCs w:val="24"/>
              </w:rPr>
              <w:t>du non-respect de 80%</w:t>
            </w:r>
            <w:r w:rsidRPr="00230C15">
              <w:rPr>
                <w:rFonts w:ascii="Arial Narrow" w:hAnsi="Arial Narrow" w:cs="Arial"/>
                <w:sz w:val="24"/>
                <w:szCs w:val="24"/>
              </w:rPr>
              <w:t xml:space="preserve"> critères essentiels</w:t>
            </w:r>
            <w:r>
              <w:rPr>
                <w:rFonts w:ascii="Arial Narrow" w:hAnsi="Arial Narrow" w:cs="Arial"/>
                <w:sz w:val="24"/>
                <w:szCs w:val="24"/>
              </w:rPr>
              <w:t> ;</w:t>
            </w:r>
          </w:p>
          <w:p w:rsidR="0050538D" w:rsidRPr="005A631A" w:rsidRDefault="0050538D" w:rsidP="0050538D">
            <w:pPr>
              <w:pStyle w:val="Paragraphedeliste"/>
              <w:widowControl w:val="0"/>
              <w:numPr>
                <w:ilvl w:val="0"/>
                <w:numId w:val="21"/>
              </w:numPr>
              <w:autoSpaceDE w:val="0"/>
              <w:spacing w:after="0" w:line="360" w:lineRule="auto"/>
              <w:ind w:right="132"/>
              <w:jc w:val="both"/>
              <w:rPr>
                <w:rFonts w:ascii="Arial Narrow" w:hAnsi="Arial Narrow" w:cs="Arial"/>
                <w:i/>
                <w:sz w:val="24"/>
                <w:szCs w:val="24"/>
              </w:rPr>
            </w:pPr>
            <w:r w:rsidRPr="005A631A">
              <w:rPr>
                <w:rFonts w:ascii="Arial Narrow" w:hAnsi="Arial Narrow" w:cs="Arial"/>
                <w:i/>
                <w:sz w:val="24"/>
                <w:szCs w:val="24"/>
              </w:rPr>
              <w:t>de l’absence de la déclaration sur l’honneur de non abandon des chantiers au cours des trois dernières années ;</w:t>
            </w:r>
          </w:p>
          <w:p w:rsidR="0050538D" w:rsidRDefault="0050538D" w:rsidP="0050538D">
            <w:pPr>
              <w:pStyle w:val="Paragraphedeliste"/>
              <w:widowControl w:val="0"/>
              <w:numPr>
                <w:ilvl w:val="0"/>
                <w:numId w:val="21"/>
              </w:numPr>
              <w:autoSpaceDE w:val="0"/>
              <w:spacing w:after="0" w:line="360" w:lineRule="auto"/>
              <w:ind w:right="132"/>
              <w:jc w:val="both"/>
              <w:rPr>
                <w:rFonts w:ascii="Arial Narrow" w:hAnsi="Arial Narrow" w:cs="Arial"/>
                <w:b/>
                <w:i/>
                <w:sz w:val="24"/>
                <w:szCs w:val="24"/>
              </w:rPr>
            </w:pPr>
            <w:r w:rsidRPr="005A631A">
              <w:rPr>
                <w:rFonts w:ascii="Arial Narrow" w:hAnsi="Arial Narrow" w:cs="Arial"/>
                <w:i/>
                <w:sz w:val="24"/>
                <w:szCs w:val="24"/>
              </w:rPr>
              <w:t>l’absence d’un prix unitaire quantifié dans l’Offre financière</w:t>
            </w:r>
            <w:r w:rsidRPr="00230C15">
              <w:rPr>
                <w:rFonts w:ascii="Arial Narrow" w:hAnsi="Arial Narrow" w:cs="Arial"/>
                <w:b/>
                <w:i/>
                <w:sz w:val="24"/>
                <w:szCs w:val="24"/>
              </w:rPr>
              <w:t> ;</w:t>
            </w:r>
          </w:p>
          <w:p w:rsidR="0050538D" w:rsidRPr="005A631A" w:rsidRDefault="0050538D" w:rsidP="0050538D">
            <w:pPr>
              <w:pStyle w:val="Paragraphedeliste"/>
              <w:widowControl w:val="0"/>
              <w:numPr>
                <w:ilvl w:val="0"/>
                <w:numId w:val="21"/>
              </w:numPr>
              <w:autoSpaceDE w:val="0"/>
              <w:spacing w:after="0" w:line="360" w:lineRule="auto"/>
              <w:ind w:right="132"/>
              <w:jc w:val="both"/>
              <w:rPr>
                <w:rFonts w:ascii="Arial Narrow" w:hAnsi="Arial Narrow" w:cs="Arial"/>
                <w:b/>
                <w:i/>
                <w:sz w:val="24"/>
                <w:szCs w:val="24"/>
              </w:rPr>
            </w:pPr>
            <w:r>
              <w:rPr>
                <w:rFonts w:ascii="Arial Narrow" w:hAnsi="Arial Narrow" w:cs="Arial"/>
                <w:sz w:val="24"/>
                <w:szCs w:val="24"/>
              </w:rPr>
              <w:t>de l</w:t>
            </w:r>
            <w:r w:rsidRPr="00176803">
              <w:rPr>
                <w:rFonts w:ascii="Arial Narrow" w:hAnsi="Arial Narrow" w:cs="Arial"/>
                <w:sz w:val="24"/>
                <w:szCs w:val="24"/>
              </w:rPr>
              <w:t>’absence d’un élément de l’offre financière (la soumission, les BPU, le DQE)</w:t>
            </w:r>
          </w:p>
          <w:p w:rsidR="0050538D" w:rsidRPr="003F541E" w:rsidRDefault="0050538D" w:rsidP="0050538D">
            <w:pPr>
              <w:numPr>
                <w:ilvl w:val="0"/>
                <w:numId w:val="21"/>
              </w:numPr>
              <w:suppressAutoHyphens w:val="0"/>
              <w:autoSpaceDN/>
              <w:spacing w:line="360" w:lineRule="auto"/>
              <w:jc w:val="both"/>
              <w:textAlignment w:val="auto"/>
              <w:rPr>
                <w:rFonts w:ascii="Arial Narrow" w:hAnsi="Arial Narrow" w:cs="Arial"/>
              </w:rPr>
            </w:pPr>
            <w:r w:rsidRPr="003F541E">
              <w:rPr>
                <w:rFonts w:ascii="Arial Narrow" w:hAnsi="Arial Narrow" w:cs="Arial"/>
                <w:i/>
              </w:rPr>
              <w:t>de l’absence de la charte d’Intégrité</w:t>
            </w:r>
          </w:p>
          <w:p w:rsidR="0050538D" w:rsidRPr="003E6412" w:rsidRDefault="0050538D" w:rsidP="0050538D">
            <w:pPr>
              <w:numPr>
                <w:ilvl w:val="0"/>
                <w:numId w:val="21"/>
              </w:numPr>
              <w:suppressAutoHyphens w:val="0"/>
              <w:autoSpaceDN/>
              <w:spacing w:line="360" w:lineRule="auto"/>
              <w:jc w:val="both"/>
              <w:textAlignment w:val="auto"/>
              <w:rPr>
                <w:rFonts w:ascii="Arial Narrow" w:hAnsi="Arial Narrow" w:cs="Arial"/>
              </w:rPr>
            </w:pPr>
            <w:r w:rsidRPr="003F541E">
              <w:rPr>
                <w:rFonts w:ascii="Arial Narrow" w:hAnsi="Arial Narrow" w:cs="Arial"/>
                <w:i/>
              </w:rPr>
              <w:t>de l’absence de la Déclaration d’engagement au respect des clauses sociales et environnementales</w:t>
            </w:r>
          </w:p>
          <w:p w:rsidR="0050538D" w:rsidRPr="00230C15" w:rsidRDefault="0050538D" w:rsidP="0050538D">
            <w:pPr>
              <w:widowControl w:val="0"/>
              <w:autoSpaceDE w:val="0"/>
              <w:spacing w:before="11" w:line="360" w:lineRule="auto"/>
              <w:ind w:left="114" w:right="132"/>
              <w:jc w:val="both"/>
              <w:rPr>
                <w:rFonts w:ascii="Arial Narrow" w:hAnsi="Arial Narrow"/>
              </w:rPr>
            </w:pPr>
            <w:r w:rsidRPr="00230C15">
              <w:rPr>
                <w:rFonts w:ascii="Arial Narrow" w:hAnsi="Arial Narrow" w:cs="Arial"/>
                <w:i/>
                <w:iCs/>
              </w:rPr>
              <w:t xml:space="preserve">Les </w:t>
            </w:r>
            <w:r w:rsidRPr="00230C15">
              <w:rPr>
                <w:rFonts w:ascii="Arial Narrow" w:hAnsi="Arial Narrow" w:cs="Arial"/>
                <w:b/>
                <w:i/>
                <w:iCs/>
              </w:rPr>
              <w:t>critères dits essentiels</w:t>
            </w:r>
            <w:r w:rsidRPr="00230C15">
              <w:rPr>
                <w:rFonts w:ascii="Arial Narrow" w:hAnsi="Arial Narrow" w:cs="Arial"/>
                <w:i/>
                <w:iCs/>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50538D" w:rsidRPr="00230C15" w:rsidTr="0050538D">
              <w:trPr>
                <w:trHeight w:val="1929"/>
              </w:trPr>
              <w:tc>
                <w:tcPr>
                  <w:tcW w:w="8675" w:type="dxa"/>
                  <w:shd w:val="clear" w:color="auto" w:fill="auto"/>
                  <w:tcMar>
                    <w:top w:w="0" w:type="dxa"/>
                    <w:left w:w="0" w:type="dxa"/>
                    <w:bottom w:w="0" w:type="dxa"/>
                    <w:right w:w="0" w:type="dxa"/>
                  </w:tcMar>
                </w:tcPr>
                <w:p w:rsidR="0050538D" w:rsidRPr="00230C15" w:rsidRDefault="0050538D" w:rsidP="0050538D">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sidRPr="00230C15">
                    <w:rPr>
                      <w:rFonts w:ascii="Arial Narrow" w:hAnsi="Arial Narrow" w:cs="Arial"/>
                      <w:iCs/>
                      <w:sz w:val="24"/>
                      <w:szCs w:val="24"/>
                    </w:rPr>
                    <w:lastRenderedPageBreak/>
                    <w:t>la présentation de l’offre ;</w:t>
                  </w:r>
                  <w:r>
                    <w:rPr>
                      <w:rFonts w:ascii="Arial Narrow" w:hAnsi="Arial Narrow" w:cs="Arial"/>
                      <w:iCs/>
                      <w:sz w:val="24"/>
                      <w:szCs w:val="24"/>
                    </w:rPr>
                    <w:t xml:space="preserve">                                                        oui/non</w:t>
                  </w:r>
                </w:p>
                <w:p w:rsidR="0050538D" w:rsidRDefault="0050538D" w:rsidP="0050538D">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Pr>
                      <w:rFonts w:ascii="Arial Narrow" w:hAnsi="Arial Narrow" w:cs="Arial"/>
                      <w:iCs/>
                      <w:sz w:val="24"/>
                      <w:szCs w:val="24"/>
                    </w:rPr>
                    <w:t>expérience de l’entreprise</w:t>
                  </w:r>
                  <w:r w:rsidRPr="00230C15">
                    <w:rPr>
                      <w:rFonts w:ascii="Arial Narrow" w:hAnsi="Arial Narrow" w:cs="Arial"/>
                      <w:iCs/>
                      <w:sz w:val="24"/>
                      <w:szCs w:val="24"/>
                    </w:rPr>
                    <w:t> ;</w:t>
                  </w:r>
                  <w:r>
                    <w:rPr>
                      <w:rFonts w:ascii="Arial Narrow" w:hAnsi="Arial Narrow" w:cs="Arial"/>
                      <w:iCs/>
                      <w:sz w:val="24"/>
                      <w:szCs w:val="24"/>
                    </w:rPr>
                    <w:t xml:space="preserve">                                                     oui/non</w:t>
                  </w:r>
                </w:p>
                <w:p w:rsidR="0050538D" w:rsidRPr="00230C15" w:rsidRDefault="0050538D" w:rsidP="0050538D">
                  <w:pPr>
                    <w:pStyle w:val="Paragraphedeliste"/>
                    <w:widowControl w:val="0"/>
                    <w:numPr>
                      <w:ilvl w:val="0"/>
                      <w:numId w:val="20"/>
                    </w:numPr>
                    <w:autoSpaceDE w:val="0"/>
                    <w:spacing w:before="44" w:after="0" w:line="360" w:lineRule="auto"/>
                    <w:jc w:val="both"/>
                    <w:rPr>
                      <w:rFonts w:ascii="Arial Narrow" w:hAnsi="Arial Narrow"/>
                      <w:sz w:val="24"/>
                      <w:szCs w:val="24"/>
                    </w:rPr>
                  </w:pPr>
                  <w:r w:rsidRPr="00230C15">
                    <w:rPr>
                      <w:rFonts w:ascii="Arial Narrow" w:hAnsi="Arial Narrow"/>
                      <w:sz w:val="24"/>
                      <w:szCs w:val="24"/>
                    </w:rPr>
                    <w:t xml:space="preserve">la qualification et l’expérience du personnel </w:t>
                  </w:r>
                  <w:r>
                    <w:rPr>
                      <w:rFonts w:ascii="Arial Narrow" w:hAnsi="Arial Narrow"/>
                      <w:sz w:val="24"/>
                      <w:szCs w:val="24"/>
                    </w:rPr>
                    <w:t xml:space="preserve">                           oui/non</w:t>
                  </w:r>
                </w:p>
                <w:p w:rsidR="0050538D" w:rsidRPr="00230C15" w:rsidRDefault="0050538D" w:rsidP="0050538D">
                  <w:pPr>
                    <w:pStyle w:val="Paragraphedeliste"/>
                    <w:widowControl w:val="0"/>
                    <w:numPr>
                      <w:ilvl w:val="0"/>
                      <w:numId w:val="20"/>
                    </w:numPr>
                    <w:autoSpaceDE w:val="0"/>
                    <w:spacing w:before="44" w:after="0" w:line="360" w:lineRule="auto"/>
                    <w:jc w:val="both"/>
                    <w:rPr>
                      <w:rFonts w:ascii="Arial Narrow" w:hAnsi="Arial Narrow"/>
                      <w:sz w:val="24"/>
                      <w:szCs w:val="24"/>
                    </w:rPr>
                  </w:pPr>
                  <w:r w:rsidRPr="00230C15">
                    <w:rPr>
                      <w:rFonts w:ascii="Arial Narrow" w:hAnsi="Arial Narrow"/>
                      <w:sz w:val="24"/>
                      <w:szCs w:val="24"/>
                    </w:rPr>
                    <w:t xml:space="preserve">les moyens logistiques </w:t>
                  </w:r>
                  <w:r>
                    <w:rPr>
                      <w:rFonts w:ascii="Arial Narrow" w:hAnsi="Arial Narrow"/>
                      <w:sz w:val="24"/>
                      <w:szCs w:val="24"/>
                    </w:rPr>
                    <w:t xml:space="preserve">                                                           oui/non</w:t>
                  </w:r>
                </w:p>
                <w:p w:rsidR="0050538D" w:rsidRPr="00730403" w:rsidRDefault="0050538D" w:rsidP="0050538D">
                  <w:pPr>
                    <w:pStyle w:val="Paragraphedeliste"/>
                    <w:widowControl w:val="0"/>
                    <w:numPr>
                      <w:ilvl w:val="0"/>
                      <w:numId w:val="20"/>
                    </w:numPr>
                    <w:autoSpaceDE w:val="0"/>
                    <w:spacing w:before="44" w:after="0" w:line="360" w:lineRule="auto"/>
                    <w:jc w:val="both"/>
                    <w:rPr>
                      <w:rFonts w:ascii="Arial Narrow" w:hAnsi="Arial Narrow" w:cs="Arial"/>
                      <w:iCs/>
                      <w:sz w:val="24"/>
                      <w:szCs w:val="24"/>
                    </w:rPr>
                  </w:pPr>
                  <w:r w:rsidRPr="00230C15">
                    <w:rPr>
                      <w:rFonts w:ascii="Arial Narrow" w:hAnsi="Arial Narrow"/>
                      <w:sz w:val="24"/>
                      <w:szCs w:val="24"/>
                    </w:rPr>
                    <w:t xml:space="preserve">la méthodologie </w:t>
                  </w:r>
                  <w:r>
                    <w:rPr>
                      <w:rFonts w:ascii="Arial Narrow" w:hAnsi="Arial Narrow"/>
                      <w:sz w:val="24"/>
                      <w:szCs w:val="24"/>
                    </w:rPr>
                    <w:t xml:space="preserve">                                                                      oui/non</w:t>
                  </w:r>
                </w:p>
                <w:p w:rsidR="0050538D" w:rsidRPr="008F6A32" w:rsidRDefault="0050538D" w:rsidP="0050538D">
                  <w:pPr>
                    <w:pStyle w:val="Paragraphedeliste"/>
                    <w:widowControl w:val="0"/>
                    <w:numPr>
                      <w:ilvl w:val="0"/>
                      <w:numId w:val="20"/>
                    </w:numPr>
                    <w:autoSpaceDE w:val="0"/>
                    <w:spacing w:before="44" w:after="0" w:line="360" w:lineRule="auto"/>
                    <w:ind w:right="132"/>
                    <w:jc w:val="both"/>
                    <w:rPr>
                      <w:rFonts w:ascii="Arial Narrow" w:hAnsi="Arial Narrow"/>
                      <w:sz w:val="24"/>
                      <w:szCs w:val="24"/>
                    </w:rPr>
                  </w:pPr>
                  <w:r>
                    <w:rPr>
                      <w:rFonts w:ascii="Arial Narrow" w:hAnsi="Arial Narrow" w:cs="Arial"/>
                      <w:iCs/>
                      <w:sz w:val="24"/>
                      <w:szCs w:val="24"/>
                    </w:rPr>
                    <w:t>la capacité financière                                                               oui/non</w:t>
                  </w:r>
                </w:p>
                <w:p w:rsidR="0050538D" w:rsidRPr="00674506" w:rsidRDefault="0050538D" w:rsidP="0050538D">
                  <w:pPr>
                    <w:widowControl w:val="0"/>
                    <w:autoSpaceDE w:val="0"/>
                    <w:spacing w:before="44" w:line="360" w:lineRule="auto"/>
                    <w:ind w:left="284" w:right="132"/>
                    <w:jc w:val="both"/>
                    <w:rPr>
                      <w:rFonts w:ascii="Arial Narrow" w:hAnsi="Arial Narrow"/>
                    </w:rPr>
                  </w:pPr>
                  <w:r w:rsidRPr="00674506">
                    <w:rPr>
                      <w:rFonts w:ascii="Arial Narrow" w:hAnsi="Arial Narrow"/>
                      <w:color w:val="ED7D31" w:themeColor="accent2"/>
                    </w:rPr>
                    <w:t xml:space="preserve"> </w:t>
                  </w:r>
                  <w:r w:rsidRPr="00674506">
                    <w:rPr>
                      <w:rFonts w:ascii="Arial Narrow" w:hAnsi="Arial Narrow"/>
                    </w:rPr>
                    <w:t xml:space="preserve">Les preuves d’acceptation des conditions du marché </w:t>
                  </w:r>
                </w:p>
              </w:tc>
            </w:tr>
          </w:tbl>
          <w:p w:rsidR="0050538D" w:rsidRPr="008F6A32" w:rsidRDefault="0050538D" w:rsidP="0050538D">
            <w:pPr>
              <w:widowControl w:val="0"/>
              <w:autoSpaceDE w:val="0"/>
              <w:spacing w:line="360" w:lineRule="auto"/>
              <w:ind w:right="132"/>
              <w:jc w:val="both"/>
              <w:rPr>
                <w:rFonts w:ascii="Arial Narrow" w:hAnsi="Arial Narrow" w:cs="Arial"/>
              </w:rPr>
            </w:pPr>
            <w:r w:rsidRPr="00775929">
              <w:rPr>
                <w:rFonts w:ascii="Arial Narrow" w:hAnsi="Arial Narrow" w:cs="Arial"/>
                <w:b/>
                <w:i/>
                <w:iCs/>
              </w:rPr>
              <w:t xml:space="preserve"> [</w:t>
            </w:r>
            <w:r w:rsidRPr="008F6A32">
              <w:rPr>
                <w:rFonts w:ascii="Arial Narrow" w:hAnsi="Arial Narrow" w:cs="Arial"/>
                <w:i/>
                <w:iCs/>
              </w:rPr>
              <w:t>Le</w:t>
            </w:r>
            <w:r w:rsidRPr="008F6A32">
              <w:rPr>
                <w:rFonts w:ascii="Arial Narrow" w:hAnsi="Arial Narrow" w:cs="Arial"/>
                <w:i/>
                <w:iCs/>
                <w:spacing w:val="2"/>
              </w:rPr>
              <w:t xml:space="preserve"> </w:t>
            </w:r>
            <w:r w:rsidRPr="008F6A32">
              <w:rPr>
                <w:rFonts w:ascii="Arial Narrow" w:hAnsi="Arial Narrow" w:cs="Arial"/>
                <w:i/>
                <w:iCs/>
              </w:rPr>
              <w:t>système</w:t>
            </w:r>
            <w:r w:rsidRPr="008F6A32">
              <w:rPr>
                <w:rFonts w:ascii="Arial Narrow" w:hAnsi="Arial Narrow" w:cs="Arial"/>
                <w:i/>
                <w:iCs/>
                <w:spacing w:val="2"/>
              </w:rPr>
              <w:t xml:space="preserve"> </w:t>
            </w:r>
            <w:r w:rsidRPr="008F6A32">
              <w:rPr>
                <w:rFonts w:ascii="Arial Narrow" w:hAnsi="Arial Narrow" w:cs="Arial"/>
                <w:i/>
                <w:iCs/>
              </w:rPr>
              <w:t>de</w:t>
            </w:r>
            <w:r w:rsidRPr="008F6A32">
              <w:rPr>
                <w:rFonts w:ascii="Arial Narrow" w:hAnsi="Arial Narrow" w:cs="Arial"/>
                <w:i/>
                <w:iCs/>
                <w:spacing w:val="2"/>
              </w:rPr>
              <w:t xml:space="preserve"> </w:t>
            </w:r>
            <w:r w:rsidRPr="008F6A32">
              <w:rPr>
                <w:rFonts w:ascii="Arial Narrow" w:hAnsi="Arial Narrow" w:cs="Arial"/>
                <w:i/>
                <w:iCs/>
              </w:rPr>
              <w:t>notation</w:t>
            </w:r>
            <w:r w:rsidRPr="008F6A32">
              <w:rPr>
                <w:rFonts w:ascii="Arial Narrow" w:hAnsi="Arial Narrow" w:cs="Arial"/>
                <w:i/>
                <w:iCs/>
                <w:spacing w:val="2"/>
              </w:rPr>
              <w:t xml:space="preserve"> </w:t>
            </w:r>
            <w:r w:rsidRPr="008F6A32">
              <w:rPr>
                <w:rFonts w:ascii="Arial Narrow" w:hAnsi="Arial Narrow" w:cs="Arial"/>
                <w:i/>
                <w:iCs/>
              </w:rPr>
              <w:t>des</w:t>
            </w:r>
            <w:r w:rsidRPr="008F6A32">
              <w:rPr>
                <w:rFonts w:ascii="Arial Narrow" w:hAnsi="Arial Narrow" w:cs="Arial"/>
                <w:i/>
                <w:iCs/>
                <w:spacing w:val="2"/>
              </w:rPr>
              <w:t xml:space="preserve"> </w:t>
            </w:r>
            <w:r w:rsidRPr="008F6A32">
              <w:rPr>
                <w:rFonts w:ascii="Arial Narrow" w:hAnsi="Arial Narrow" w:cs="Arial"/>
                <w:i/>
                <w:iCs/>
              </w:rPr>
              <w:t>offres</w:t>
            </w:r>
            <w:r w:rsidRPr="008F6A32">
              <w:rPr>
                <w:rFonts w:ascii="Arial Narrow" w:hAnsi="Arial Narrow" w:cs="Arial"/>
                <w:i/>
                <w:iCs/>
                <w:spacing w:val="2"/>
              </w:rPr>
              <w:t xml:space="preserve"> </w:t>
            </w:r>
            <w:r w:rsidRPr="008F6A32">
              <w:rPr>
                <w:rFonts w:ascii="Arial Narrow" w:hAnsi="Arial Narrow" w:cs="Arial"/>
                <w:i/>
                <w:iCs/>
              </w:rPr>
              <w:t>par</w:t>
            </w:r>
            <w:r w:rsidRPr="008F6A32">
              <w:rPr>
                <w:rFonts w:ascii="Arial Narrow" w:hAnsi="Arial Narrow" w:cs="Arial"/>
                <w:i/>
                <w:iCs/>
                <w:spacing w:val="2"/>
              </w:rPr>
              <w:t xml:space="preserve"> </w:t>
            </w:r>
            <w:r w:rsidRPr="008F6A32">
              <w:rPr>
                <w:rFonts w:ascii="Arial Narrow" w:hAnsi="Arial Narrow" w:cs="Arial"/>
                <w:i/>
                <w:iCs/>
              </w:rPr>
              <w:t>attribution</w:t>
            </w:r>
            <w:r w:rsidRPr="008F6A32">
              <w:rPr>
                <w:rFonts w:ascii="Arial Narrow" w:hAnsi="Arial Narrow" w:cs="Arial"/>
                <w:i/>
                <w:iCs/>
                <w:spacing w:val="2"/>
              </w:rPr>
              <w:t xml:space="preserve"> </w:t>
            </w:r>
            <w:r w:rsidRPr="008F6A32">
              <w:rPr>
                <w:rFonts w:ascii="Arial Narrow" w:hAnsi="Arial Narrow" w:cs="Arial"/>
                <w:i/>
                <w:iCs/>
              </w:rPr>
              <w:t>des</w:t>
            </w:r>
            <w:r w:rsidRPr="008F6A32">
              <w:rPr>
                <w:rFonts w:ascii="Arial Narrow" w:hAnsi="Arial Narrow" w:cs="Arial"/>
                <w:i/>
                <w:iCs/>
                <w:spacing w:val="2"/>
              </w:rPr>
              <w:t xml:space="preserve"> </w:t>
            </w:r>
            <w:r w:rsidRPr="008F6A32">
              <w:rPr>
                <w:rFonts w:ascii="Arial Narrow" w:hAnsi="Arial Narrow" w:cs="Arial"/>
                <w:i/>
                <w:iCs/>
              </w:rPr>
              <w:t>points</w:t>
            </w:r>
            <w:r w:rsidRPr="008F6A32">
              <w:rPr>
                <w:rFonts w:ascii="Arial Narrow" w:hAnsi="Arial Narrow" w:cs="Arial"/>
                <w:i/>
                <w:iCs/>
                <w:spacing w:val="2"/>
              </w:rPr>
              <w:t xml:space="preserve"> </w:t>
            </w:r>
            <w:r w:rsidRPr="008F6A32">
              <w:rPr>
                <w:rFonts w:ascii="Arial Narrow" w:hAnsi="Arial Narrow" w:cs="Arial"/>
                <w:i/>
                <w:iCs/>
              </w:rPr>
              <w:t>est proscrit</w:t>
            </w:r>
            <w:r w:rsidRPr="008F6A32">
              <w:rPr>
                <w:rFonts w:ascii="Arial Narrow" w:hAnsi="Arial Narrow" w:cs="Arial"/>
                <w:i/>
                <w:iCs/>
                <w:spacing w:val="5"/>
              </w:rPr>
              <w:t xml:space="preserve"> </w:t>
            </w:r>
            <w:r w:rsidRPr="008F6A32">
              <w:rPr>
                <w:rFonts w:ascii="Arial Narrow" w:hAnsi="Arial Narrow" w:cs="Arial"/>
                <w:i/>
                <w:iCs/>
              </w:rPr>
              <w:t>au</w:t>
            </w:r>
            <w:r w:rsidRPr="008F6A32">
              <w:rPr>
                <w:rFonts w:ascii="Arial Narrow" w:hAnsi="Arial Narrow" w:cs="Arial"/>
                <w:i/>
                <w:iCs/>
                <w:spacing w:val="5"/>
              </w:rPr>
              <w:t xml:space="preserve"> </w:t>
            </w:r>
            <w:r w:rsidRPr="008F6A32">
              <w:rPr>
                <w:rFonts w:ascii="Arial Narrow" w:hAnsi="Arial Narrow" w:cs="Arial"/>
                <w:i/>
                <w:iCs/>
              </w:rPr>
              <w:t>profit</w:t>
            </w:r>
            <w:r w:rsidRPr="008F6A32">
              <w:rPr>
                <w:rFonts w:ascii="Arial Narrow" w:hAnsi="Arial Narrow" w:cs="Arial"/>
                <w:i/>
                <w:iCs/>
                <w:spacing w:val="5"/>
              </w:rPr>
              <w:t xml:space="preserve"> </w:t>
            </w:r>
            <w:r w:rsidRPr="008F6A32">
              <w:rPr>
                <w:rFonts w:ascii="Arial Narrow" w:hAnsi="Arial Narrow" w:cs="Arial"/>
                <w:i/>
                <w:iCs/>
              </w:rPr>
              <w:t>du</w:t>
            </w:r>
            <w:r w:rsidRPr="008F6A32">
              <w:rPr>
                <w:rFonts w:ascii="Arial Narrow" w:hAnsi="Arial Narrow" w:cs="Arial"/>
                <w:i/>
                <w:iCs/>
                <w:spacing w:val="5"/>
              </w:rPr>
              <w:t xml:space="preserve"> </w:t>
            </w:r>
            <w:r w:rsidRPr="008F6A32">
              <w:rPr>
                <w:rFonts w:ascii="Arial Narrow" w:hAnsi="Arial Narrow" w:cs="Arial"/>
                <w:i/>
                <w:iCs/>
              </w:rPr>
              <w:t>mode</w:t>
            </w:r>
            <w:r w:rsidRPr="008F6A32">
              <w:rPr>
                <w:rFonts w:ascii="Arial Narrow" w:hAnsi="Arial Narrow" w:cs="Arial"/>
                <w:i/>
                <w:iCs/>
                <w:spacing w:val="5"/>
              </w:rPr>
              <w:t xml:space="preserve"> </w:t>
            </w:r>
            <w:r w:rsidRPr="008F6A32">
              <w:rPr>
                <w:rFonts w:ascii="Arial Narrow" w:hAnsi="Arial Narrow" w:cs="Arial"/>
                <w:i/>
                <w:iCs/>
              </w:rPr>
              <w:t>binaire</w:t>
            </w:r>
            <w:r w:rsidRPr="008F6A32">
              <w:rPr>
                <w:rFonts w:ascii="Arial Narrow" w:hAnsi="Arial Narrow" w:cs="Arial"/>
                <w:i/>
                <w:iCs/>
                <w:spacing w:val="5"/>
              </w:rPr>
              <w:t xml:space="preserve"> </w:t>
            </w:r>
            <w:r w:rsidRPr="008F6A32">
              <w:rPr>
                <w:rFonts w:ascii="Arial Narrow" w:hAnsi="Arial Narrow" w:cs="Arial"/>
                <w:i/>
                <w:iCs/>
              </w:rPr>
              <w:t>(oui</w:t>
            </w:r>
            <w:r w:rsidRPr="008F6A32">
              <w:rPr>
                <w:rFonts w:ascii="Arial Narrow" w:hAnsi="Arial Narrow" w:cs="Arial"/>
                <w:i/>
                <w:iCs/>
                <w:spacing w:val="5"/>
              </w:rPr>
              <w:t xml:space="preserve"> </w:t>
            </w:r>
            <w:r w:rsidRPr="008F6A32">
              <w:rPr>
                <w:rFonts w:ascii="Arial Narrow" w:hAnsi="Arial Narrow" w:cs="Arial"/>
                <w:i/>
                <w:iCs/>
              </w:rPr>
              <w:t>ou</w:t>
            </w:r>
            <w:r w:rsidRPr="008F6A32">
              <w:rPr>
                <w:rFonts w:ascii="Arial Narrow" w:hAnsi="Arial Narrow" w:cs="Arial"/>
                <w:i/>
                <w:iCs/>
                <w:spacing w:val="5"/>
              </w:rPr>
              <w:t xml:space="preserve"> </w:t>
            </w:r>
            <w:r w:rsidRPr="008F6A32">
              <w:rPr>
                <w:rFonts w:ascii="Arial Narrow" w:hAnsi="Arial Narrow" w:cs="Arial"/>
                <w:i/>
                <w:iCs/>
              </w:rPr>
              <w:t>non)]</w:t>
            </w:r>
            <w:r w:rsidRPr="008F6A32">
              <w:rPr>
                <w:rFonts w:ascii="Arial Narrow" w:hAnsi="Arial Narrow" w:cs="Arial"/>
              </w:rPr>
              <w:t>.</w:t>
            </w:r>
          </w:p>
          <w:p w:rsidR="0050538D" w:rsidRPr="008F6A32" w:rsidRDefault="0050538D" w:rsidP="0050538D">
            <w:pPr>
              <w:widowControl w:val="0"/>
              <w:autoSpaceDE w:val="0"/>
              <w:spacing w:line="360" w:lineRule="auto"/>
              <w:jc w:val="both"/>
              <w:rPr>
                <w:rFonts w:ascii="Arial Narrow" w:hAnsi="Arial Narrow" w:cs="Arial"/>
                <w:bCs/>
                <w:i/>
                <w:iCs/>
                <w:sz w:val="28"/>
                <w:szCs w:val="28"/>
              </w:rPr>
            </w:pPr>
            <w:r w:rsidRPr="008F6A32">
              <w:rPr>
                <w:rFonts w:ascii="Arial Narrow" w:hAnsi="Arial Narrow" w:cs="Arial"/>
                <w:bCs/>
                <w:i/>
                <w:iCs/>
                <w:sz w:val="28"/>
                <w:szCs w:val="28"/>
              </w:rPr>
              <w:t xml:space="preserve">Critères et Sous critères pour l’évaluation détaillée des offres </w:t>
            </w:r>
          </w:p>
          <w:p w:rsidR="0050538D" w:rsidRPr="008F6A32" w:rsidRDefault="0050538D" w:rsidP="0050538D">
            <w:pPr>
              <w:widowControl w:val="0"/>
              <w:numPr>
                <w:ilvl w:val="0"/>
                <w:numId w:val="44"/>
              </w:numPr>
              <w:autoSpaceDE w:val="0"/>
              <w:spacing w:line="360" w:lineRule="auto"/>
              <w:jc w:val="both"/>
              <w:rPr>
                <w:rFonts w:ascii="Arial Narrow" w:hAnsi="Arial Narrow" w:cs="Arial"/>
                <w:bCs/>
                <w:i/>
                <w:iCs/>
                <w:sz w:val="28"/>
                <w:szCs w:val="28"/>
              </w:rPr>
            </w:pPr>
            <w:r w:rsidRPr="008F6A32">
              <w:rPr>
                <w:rFonts w:ascii="Arial Narrow" w:hAnsi="Arial Narrow" w:cs="Arial"/>
                <w:bCs/>
                <w:i/>
                <w:iCs/>
                <w:sz w:val="28"/>
                <w:szCs w:val="28"/>
              </w:rPr>
              <w:t>Critères éliminatoires</w:t>
            </w:r>
          </w:p>
          <w:p w:rsidR="0050538D" w:rsidRPr="008F6A32" w:rsidRDefault="0050538D" w:rsidP="0050538D">
            <w:pPr>
              <w:widowControl w:val="0"/>
              <w:autoSpaceDE w:val="0"/>
              <w:rPr>
                <w:rFonts w:ascii="Arial Narrow" w:hAnsi="Arial Narrow" w:cs="Arial"/>
                <w:bCs/>
                <w:i/>
                <w:iCs/>
                <w:sz w:val="28"/>
                <w:szCs w:val="28"/>
              </w:rPr>
            </w:pPr>
            <w:r w:rsidRPr="008F6A32">
              <w:rPr>
                <w:rFonts w:ascii="Arial Narrow" w:hAnsi="Arial Narrow" w:cs="Arial"/>
                <w:bCs/>
                <w:i/>
                <w:iCs/>
                <w:sz w:val="28"/>
                <w:szCs w:val="28"/>
              </w:rPr>
              <w:t xml:space="preserve"> Les critères éliminatoires seront à titre indicatifs évalués en fonction des sous critères ci-après :</w:t>
            </w:r>
          </w:p>
          <w:p w:rsidR="0050538D" w:rsidRPr="00DE46B0" w:rsidRDefault="0050538D" w:rsidP="0050538D">
            <w:pPr>
              <w:widowControl w:val="0"/>
              <w:autoSpaceDE w:val="0"/>
              <w:rPr>
                <w:rFonts w:ascii="Arial Narrow" w:hAnsi="Arial Narrow" w:cs="Arial"/>
                <w:b/>
                <w:bCs/>
                <w:i/>
                <w:iCs/>
                <w:sz w:val="28"/>
                <w:szCs w:val="28"/>
              </w:rPr>
            </w:pPr>
          </w:p>
          <w:p w:rsidR="0050538D" w:rsidRPr="00DE46B0" w:rsidRDefault="0050538D" w:rsidP="0050538D">
            <w:pPr>
              <w:widowControl w:val="0"/>
              <w:autoSpaceDE w:val="0"/>
              <w:jc w:val="both"/>
              <w:rPr>
                <w:rFonts w:ascii="Arial Narrow" w:hAnsi="Arial Narrow" w:cs="Arial"/>
                <w:b/>
                <w:bCs/>
                <w:i/>
                <w:iCs/>
                <w:sz w:val="20"/>
                <w:szCs w:val="20"/>
              </w:rPr>
            </w:pPr>
            <w:r w:rsidRPr="00DE46B0">
              <w:rPr>
                <w:rFonts w:ascii="Arial Narrow" w:hAnsi="Arial Narrow" w:cs="Arial"/>
                <w:b/>
                <w:bCs/>
                <w:i/>
                <w:iCs/>
                <w:sz w:val="20"/>
                <w:szCs w:val="20"/>
              </w:rPr>
              <w:t xml:space="preserve">[ </w:t>
            </w:r>
          </w:p>
          <w:p w:rsidR="0050538D" w:rsidRDefault="0050538D" w:rsidP="0050538D">
            <w:pPr>
              <w:widowControl w:val="0"/>
              <w:autoSpaceDE w:val="0"/>
              <w:spacing w:line="360" w:lineRule="auto"/>
              <w:jc w:val="both"/>
              <w:rPr>
                <w:rFonts w:ascii="Arial Narrow" w:hAnsi="Arial Narrow" w:cs="Arial"/>
                <w:b/>
                <w:bCs/>
                <w:i/>
                <w:iCs/>
                <w:color w:val="FF0000"/>
                <w:sz w:val="28"/>
                <w:szCs w:val="28"/>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50538D" w:rsidRPr="00A07D0B" w:rsidTr="0050538D">
              <w:trPr>
                <w:tblHeader/>
                <w:jc w:val="center"/>
              </w:trPr>
              <w:tc>
                <w:tcPr>
                  <w:tcW w:w="725" w:type="dxa"/>
                  <w:shd w:val="clear" w:color="auto" w:fill="DDD9C3"/>
                </w:tcPr>
                <w:p w:rsidR="0050538D" w:rsidRPr="00A07D0B" w:rsidRDefault="0050538D" w:rsidP="0050538D">
                  <w:pPr>
                    <w:suppressAutoHyphens w:val="0"/>
                    <w:autoSpaceDN/>
                    <w:spacing w:after="60" w:line="360" w:lineRule="auto"/>
                    <w:contextualSpacing/>
                    <w:jc w:val="center"/>
                    <w:textAlignment w:val="auto"/>
                    <w:rPr>
                      <w:rFonts w:ascii="Arial Narrow" w:eastAsia="Calibri" w:hAnsi="Arial Narrow"/>
                      <w:b/>
                      <w:bCs/>
                      <w:lang w:eastAsia="en-US"/>
                    </w:rPr>
                  </w:pPr>
                  <w:r w:rsidRPr="00A07D0B">
                    <w:rPr>
                      <w:rFonts w:ascii="Arial Narrow" w:eastAsia="Calibri" w:hAnsi="Arial Narrow"/>
                      <w:b/>
                      <w:bCs/>
                      <w:lang w:eastAsia="en-US"/>
                    </w:rPr>
                    <w:t>N°</w:t>
                  </w:r>
                </w:p>
              </w:tc>
              <w:tc>
                <w:tcPr>
                  <w:tcW w:w="5755" w:type="dxa"/>
                  <w:shd w:val="clear" w:color="auto" w:fill="DDD9C3"/>
                </w:tcPr>
                <w:p w:rsidR="0050538D" w:rsidRPr="00A07D0B" w:rsidRDefault="0050538D" w:rsidP="0050538D">
                  <w:pPr>
                    <w:suppressAutoHyphens w:val="0"/>
                    <w:autoSpaceDN/>
                    <w:spacing w:after="60" w:line="360" w:lineRule="auto"/>
                    <w:ind w:left="76"/>
                    <w:contextualSpacing/>
                    <w:jc w:val="center"/>
                    <w:textAlignment w:val="auto"/>
                    <w:rPr>
                      <w:rFonts w:ascii="Arial Narrow" w:eastAsia="Calibri" w:hAnsi="Arial Narrow"/>
                      <w:b/>
                      <w:bCs/>
                      <w:lang w:eastAsia="en-US"/>
                    </w:rPr>
                  </w:pPr>
                  <w:r w:rsidRPr="00A07D0B">
                    <w:rPr>
                      <w:rFonts w:ascii="Arial Narrow" w:eastAsia="Calibri" w:hAnsi="Arial Narrow"/>
                      <w:b/>
                      <w:bCs/>
                      <w:lang w:eastAsia="en-US"/>
                    </w:rPr>
                    <w:t>Rubrique</w:t>
                  </w:r>
                </w:p>
              </w:tc>
              <w:tc>
                <w:tcPr>
                  <w:tcW w:w="1798" w:type="dxa"/>
                  <w:shd w:val="clear" w:color="auto" w:fill="DDD9C3"/>
                </w:tcPr>
                <w:p w:rsidR="0050538D" w:rsidRPr="00A07D0B" w:rsidRDefault="0050538D" w:rsidP="0050538D">
                  <w:pPr>
                    <w:suppressAutoHyphens w:val="0"/>
                    <w:autoSpaceDN/>
                    <w:spacing w:after="60" w:line="360" w:lineRule="auto"/>
                    <w:ind w:left="32"/>
                    <w:contextualSpacing/>
                    <w:jc w:val="center"/>
                    <w:textAlignment w:val="auto"/>
                    <w:rPr>
                      <w:rFonts w:ascii="Arial Narrow" w:eastAsia="Calibri" w:hAnsi="Arial Narrow"/>
                      <w:b/>
                      <w:bCs/>
                      <w:lang w:eastAsia="en-US"/>
                    </w:rPr>
                  </w:pPr>
                  <w:r w:rsidRPr="00A07D0B">
                    <w:rPr>
                      <w:rFonts w:ascii="Arial Narrow" w:eastAsia="Calibri" w:hAnsi="Arial Narrow"/>
                      <w:b/>
                      <w:bCs/>
                      <w:lang w:eastAsia="en-US"/>
                    </w:rPr>
                    <w:t>Oui/Non</w:t>
                  </w:r>
                </w:p>
              </w:tc>
            </w:tr>
            <w:tr w:rsidR="0050538D" w:rsidRPr="00A07D0B" w:rsidTr="0050538D">
              <w:trPr>
                <w:jc w:val="center"/>
              </w:trPr>
              <w:tc>
                <w:tcPr>
                  <w:tcW w:w="8278" w:type="dxa"/>
                  <w:gridSpan w:val="3"/>
                  <w:shd w:val="clear" w:color="auto" w:fill="auto"/>
                </w:tcPr>
                <w:p w:rsidR="0050538D" w:rsidRPr="00A07D0B" w:rsidRDefault="0050538D" w:rsidP="0050538D">
                  <w:pPr>
                    <w:numPr>
                      <w:ilvl w:val="0"/>
                      <w:numId w:val="45"/>
                    </w:numPr>
                    <w:suppressAutoHyphens w:val="0"/>
                    <w:autoSpaceDN/>
                    <w:spacing w:after="60" w:line="360" w:lineRule="auto"/>
                    <w:contextualSpacing/>
                    <w:jc w:val="both"/>
                    <w:textAlignment w:val="auto"/>
                    <w:rPr>
                      <w:rFonts w:ascii="Arial Narrow" w:eastAsia="Calibri" w:hAnsi="Arial Narrow"/>
                      <w:b/>
                      <w:lang w:eastAsia="en-US"/>
                    </w:rPr>
                  </w:pPr>
                  <w:r w:rsidRPr="00A07D0B">
                    <w:rPr>
                      <w:rFonts w:ascii="Arial Narrow" w:eastAsia="Calibri" w:hAnsi="Arial Narrow"/>
                      <w:b/>
                      <w:lang w:eastAsia="en-US"/>
                    </w:rPr>
                    <w:t>Critères éliminatoires relatifs au dossier administratif</w:t>
                  </w:r>
                </w:p>
              </w:tc>
            </w:tr>
            <w:tr w:rsidR="0050538D" w:rsidRPr="00A07D0B" w:rsidTr="0050538D">
              <w:trPr>
                <w:jc w:val="center"/>
              </w:trPr>
              <w:tc>
                <w:tcPr>
                  <w:tcW w:w="725" w:type="dxa"/>
                  <w:shd w:val="clear" w:color="auto" w:fill="auto"/>
                </w:tcPr>
                <w:p w:rsidR="0050538D" w:rsidRPr="00A07D0B" w:rsidRDefault="0050538D" w:rsidP="0050538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1</w:t>
                  </w:r>
                </w:p>
              </w:tc>
              <w:tc>
                <w:tcPr>
                  <w:tcW w:w="5755" w:type="dxa"/>
                  <w:shd w:val="clear" w:color="auto" w:fill="auto"/>
                </w:tcPr>
                <w:p w:rsidR="0050538D" w:rsidRPr="00A07D0B" w:rsidRDefault="0050538D" w:rsidP="0050538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 xml:space="preserve">Absence de la caution de soumission </w:t>
                  </w:r>
                  <w:r w:rsidRPr="00C8404E">
                    <w:rPr>
                      <w:rFonts w:ascii="Arial Narrow" w:eastAsia="Calibri" w:hAnsi="Arial Narrow"/>
                      <w:lang w:eastAsia="en-US"/>
                    </w:rPr>
                    <w:t xml:space="preserve">à l’ouverture des plis </w:t>
                  </w:r>
                  <w:r w:rsidRPr="00A07D0B">
                    <w:rPr>
                      <w:rFonts w:ascii="Arial Narrow" w:eastAsia="Calibri" w:hAnsi="Arial Narrow"/>
                      <w:lang w:eastAsia="en-US"/>
                    </w:rPr>
                    <w:t>délivrée par un organisme financier de première catégorie autorisé par le Ministère chargé des Finances à émettre des cautions dans le cadre des marchés publics</w:t>
                  </w:r>
                </w:p>
                <w:p w:rsidR="0050538D" w:rsidRPr="00A07D0B" w:rsidRDefault="0050538D" w:rsidP="0050538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b/>
                      <w:bCs/>
                      <w:lang w:eastAsia="en-US"/>
                    </w:rPr>
                    <w:t>NB</w:t>
                  </w:r>
                  <w:r w:rsidRPr="00A07D0B">
                    <w:rPr>
                      <w:rFonts w:ascii="Arial Narrow" w:eastAsia="Calibri" w:hAnsi="Arial Narrow"/>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rsidR="0050538D" w:rsidRPr="00A07D0B" w:rsidRDefault="0050538D" w:rsidP="0050538D">
                  <w:pPr>
                    <w:suppressAutoHyphens w:val="0"/>
                    <w:autoSpaceDN/>
                    <w:spacing w:after="60" w:line="360" w:lineRule="auto"/>
                    <w:ind w:left="284"/>
                    <w:contextualSpacing/>
                    <w:jc w:val="center"/>
                    <w:textAlignment w:val="auto"/>
                    <w:rPr>
                      <w:rFonts w:ascii="Arial Narrow" w:eastAsia="Calibri" w:hAnsi="Arial Narrow"/>
                      <w:lang w:eastAsia="en-US"/>
                    </w:rPr>
                  </w:pPr>
                  <w:r w:rsidRPr="00A07D0B">
                    <w:rPr>
                      <w:rFonts w:ascii="Arial Narrow" w:eastAsia="Calibri" w:hAnsi="Arial Narrow"/>
                      <w:lang w:eastAsia="en-US"/>
                    </w:rPr>
                    <w:t>Oui/Non</w:t>
                  </w:r>
                </w:p>
              </w:tc>
            </w:tr>
            <w:tr w:rsidR="0050538D" w:rsidRPr="00A07D0B" w:rsidTr="0050538D">
              <w:trPr>
                <w:jc w:val="center"/>
              </w:trPr>
              <w:tc>
                <w:tcPr>
                  <w:tcW w:w="725" w:type="dxa"/>
                  <w:shd w:val="clear" w:color="auto" w:fill="auto"/>
                </w:tcPr>
                <w:p w:rsidR="0050538D" w:rsidRPr="00A07D0B" w:rsidRDefault="0050538D" w:rsidP="0050538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2</w:t>
                  </w:r>
                </w:p>
              </w:tc>
              <w:tc>
                <w:tcPr>
                  <w:tcW w:w="5755" w:type="dxa"/>
                  <w:shd w:val="clear" w:color="auto" w:fill="auto"/>
                </w:tcPr>
                <w:p w:rsidR="0050538D" w:rsidRPr="00A07D0B" w:rsidRDefault="0050538D" w:rsidP="0050538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50538D" w:rsidRPr="00A07D0B" w:rsidRDefault="0050538D" w:rsidP="0050538D">
                  <w:pPr>
                    <w:suppressAutoHyphens w:val="0"/>
                    <w:autoSpaceDN/>
                    <w:spacing w:after="60" w:line="360" w:lineRule="auto"/>
                    <w:ind w:left="284"/>
                    <w:contextualSpacing/>
                    <w:jc w:val="center"/>
                    <w:textAlignment w:val="auto"/>
                    <w:rPr>
                      <w:rFonts w:ascii="Arial Narrow" w:eastAsia="Calibri" w:hAnsi="Arial Narrow"/>
                      <w:lang w:eastAsia="en-US"/>
                    </w:rPr>
                  </w:pPr>
                  <w:r w:rsidRPr="00A07D0B">
                    <w:rPr>
                      <w:rFonts w:ascii="Arial Narrow" w:eastAsia="Calibri" w:hAnsi="Arial Narrow"/>
                      <w:lang w:eastAsia="en-US"/>
                    </w:rPr>
                    <w:t>Oui/Non</w:t>
                  </w:r>
                </w:p>
              </w:tc>
            </w:tr>
            <w:tr w:rsidR="0050538D" w:rsidRPr="00A07D0B" w:rsidTr="0050538D">
              <w:trPr>
                <w:jc w:val="center"/>
              </w:trPr>
              <w:tc>
                <w:tcPr>
                  <w:tcW w:w="8278" w:type="dxa"/>
                  <w:gridSpan w:val="3"/>
                  <w:shd w:val="clear" w:color="auto" w:fill="auto"/>
                </w:tcPr>
                <w:p w:rsidR="0050538D" w:rsidRPr="00A07D0B" w:rsidRDefault="0050538D" w:rsidP="0050538D">
                  <w:pPr>
                    <w:numPr>
                      <w:ilvl w:val="0"/>
                      <w:numId w:val="45"/>
                    </w:numPr>
                    <w:suppressAutoHyphens w:val="0"/>
                    <w:autoSpaceDN/>
                    <w:spacing w:after="60" w:line="360" w:lineRule="auto"/>
                    <w:contextualSpacing/>
                    <w:jc w:val="both"/>
                    <w:textAlignment w:val="auto"/>
                    <w:rPr>
                      <w:rFonts w:ascii="Arial Narrow" w:eastAsia="Calibri" w:hAnsi="Arial Narrow"/>
                      <w:b/>
                      <w:lang w:eastAsia="en-US"/>
                    </w:rPr>
                  </w:pPr>
                  <w:r w:rsidRPr="00A07D0B">
                    <w:rPr>
                      <w:rFonts w:ascii="Arial Narrow" w:eastAsia="Calibri" w:hAnsi="Arial Narrow"/>
                      <w:b/>
                      <w:lang w:eastAsia="en-US"/>
                    </w:rPr>
                    <w:t>Critères éliminatoires relatifs à l’offre technique</w:t>
                  </w:r>
                </w:p>
              </w:tc>
            </w:tr>
            <w:tr w:rsidR="0050538D" w:rsidRPr="00A07D0B" w:rsidTr="0050538D">
              <w:trPr>
                <w:jc w:val="center"/>
              </w:trPr>
              <w:tc>
                <w:tcPr>
                  <w:tcW w:w="725" w:type="dxa"/>
                  <w:shd w:val="clear" w:color="auto" w:fill="auto"/>
                </w:tcPr>
                <w:p w:rsidR="0050538D" w:rsidRPr="00A07D0B" w:rsidRDefault="0050538D" w:rsidP="0050538D">
                  <w:pPr>
                    <w:suppressAutoHyphens w:val="0"/>
                    <w:autoSpaceDN/>
                    <w:spacing w:after="60" w:line="360" w:lineRule="auto"/>
                    <w:ind w:left="284"/>
                    <w:contextualSpacing/>
                    <w:jc w:val="both"/>
                    <w:textAlignment w:val="auto"/>
                    <w:rPr>
                      <w:rFonts w:ascii="Arial Narrow" w:eastAsia="Calibri" w:hAnsi="Arial Narrow"/>
                      <w:lang w:eastAsia="en-US"/>
                    </w:rPr>
                  </w:pPr>
                  <w:r>
                    <w:rPr>
                      <w:rFonts w:ascii="Arial Narrow" w:eastAsia="Calibri" w:hAnsi="Arial Narrow"/>
                      <w:lang w:eastAsia="en-US"/>
                    </w:rPr>
                    <w:t>3</w:t>
                  </w:r>
                </w:p>
              </w:tc>
              <w:tc>
                <w:tcPr>
                  <w:tcW w:w="5755" w:type="dxa"/>
                  <w:shd w:val="clear" w:color="auto" w:fill="auto"/>
                </w:tcPr>
                <w:p w:rsidR="0050538D" w:rsidRPr="00A07D0B" w:rsidRDefault="0050538D" w:rsidP="0050538D">
                  <w:pPr>
                    <w:suppressAutoHyphens w:val="0"/>
                    <w:autoSpaceDN/>
                    <w:spacing w:after="60" w:line="360" w:lineRule="auto"/>
                    <w:ind w:left="284"/>
                    <w:contextualSpacing/>
                    <w:jc w:val="both"/>
                    <w:textAlignment w:val="auto"/>
                    <w:rPr>
                      <w:rFonts w:ascii="Arial Narrow" w:eastAsia="Calibri" w:hAnsi="Arial Narrow"/>
                      <w:lang w:eastAsia="en-US"/>
                    </w:rPr>
                  </w:pPr>
                  <w:r w:rsidRPr="00C516E0">
                    <w:rPr>
                      <w:rFonts w:ascii="Arial Narrow" w:eastAsia="Calibri" w:hAnsi="Arial Narrow"/>
                      <w:lang w:eastAsia="en-US"/>
                    </w:rPr>
                    <w:t>Absence de la charte d’intégrité datée et signée</w:t>
                  </w:r>
                </w:p>
              </w:tc>
              <w:tc>
                <w:tcPr>
                  <w:tcW w:w="1798" w:type="dxa"/>
                  <w:shd w:val="clear" w:color="auto" w:fill="auto"/>
                </w:tcPr>
                <w:p w:rsidR="0050538D" w:rsidRPr="00A07D0B" w:rsidRDefault="0050538D" w:rsidP="0050538D">
                  <w:pPr>
                    <w:suppressAutoHyphens w:val="0"/>
                    <w:autoSpaceDN/>
                    <w:spacing w:after="60" w:line="360" w:lineRule="auto"/>
                    <w:ind w:left="284"/>
                    <w:contextualSpacing/>
                    <w:jc w:val="both"/>
                    <w:textAlignment w:val="auto"/>
                    <w:rPr>
                      <w:rFonts w:ascii="Arial Narrow" w:eastAsia="Calibri" w:hAnsi="Arial Narrow"/>
                      <w:lang w:eastAsia="en-US"/>
                    </w:rPr>
                  </w:pPr>
                  <w:r w:rsidRPr="00C516E0">
                    <w:rPr>
                      <w:rFonts w:ascii="Arial Narrow" w:eastAsia="Calibri" w:hAnsi="Arial Narrow"/>
                      <w:lang w:eastAsia="en-US"/>
                    </w:rPr>
                    <w:t>Oui/Non</w:t>
                  </w:r>
                </w:p>
              </w:tc>
            </w:tr>
            <w:tr w:rsidR="0050538D" w:rsidRPr="00A07D0B" w:rsidTr="0050538D">
              <w:trPr>
                <w:jc w:val="center"/>
              </w:trPr>
              <w:tc>
                <w:tcPr>
                  <w:tcW w:w="725" w:type="dxa"/>
                  <w:shd w:val="clear" w:color="auto" w:fill="auto"/>
                </w:tcPr>
                <w:p w:rsidR="0050538D" w:rsidRDefault="0050538D" w:rsidP="0050538D">
                  <w:pPr>
                    <w:suppressAutoHyphens w:val="0"/>
                    <w:autoSpaceDN/>
                    <w:spacing w:after="60" w:line="360" w:lineRule="auto"/>
                    <w:ind w:left="284"/>
                    <w:contextualSpacing/>
                    <w:jc w:val="both"/>
                    <w:textAlignment w:val="auto"/>
                    <w:rPr>
                      <w:rFonts w:ascii="Arial Narrow" w:eastAsia="Calibri" w:hAnsi="Arial Narrow"/>
                      <w:lang w:eastAsia="en-US"/>
                    </w:rPr>
                  </w:pPr>
                  <w:r>
                    <w:rPr>
                      <w:rFonts w:ascii="Arial Narrow" w:eastAsia="Calibri" w:hAnsi="Arial Narrow"/>
                      <w:lang w:eastAsia="en-US"/>
                    </w:rPr>
                    <w:lastRenderedPageBreak/>
                    <w:t>4</w:t>
                  </w:r>
                </w:p>
              </w:tc>
              <w:tc>
                <w:tcPr>
                  <w:tcW w:w="5755" w:type="dxa"/>
                  <w:shd w:val="clear" w:color="auto" w:fill="auto"/>
                </w:tcPr>
                <w:p w:rsidR="0050538D" w:rsidRPr="00C516E0" w:rsidRDefault="0050538D" w:rsidP="0050538D">
                  <w:pPr>
                    <w:suppressAutoHyphens w:val="0"/>
                    <w:autoSpaceDN/>
                    <w:ind w:left="284"/>
                    <w:contextualSpacing/>
                    <w:jc w:val="both"/>
                    <w:textAlignment w:val="auto"/>
                    <w:rPr>
                      <w:rFonts w:ascii="Arial Narrow" w:eastAsia="Calibri" w:hAnsi="Arial Narrow"/>
                      <w:lang w:eastAsia="en-US"/>
                    </w:rPr>
                  </w:pPr>
                  <w:r>
                    <w:rPr>
                      <w:rFonts w:ascii="Arial Narrow" w:eastAsia="Calibri" w:hAnsi="Arial Narrow"/>
                      <w:lang w:eastAsia="en-US"/>
                    </w:rPr>
                    <w:t>A</w:t>
                  </w:r>
                  <w:r w:rsidRPr="00C516E0">
                    <w:rPr>
                      <w:rFonts w:ascii="Arial Narrow" w:eastAsia="Calibri" w:hAnsi="Arial Narrow"/>
                      <w:lang w:eastAsia="en-US"/>
                    </w:rPr>
                    <w:t>bsence de la déclaration d’engagement au respect des clauses environnementales</w:t>
                  </w:r>
                </w:p>
              </w:tc>
              <w:tc>
                <w:tcPr>
                  <w:tcW w:w="1798" w:type="dxa"/>
                  <w:shd w:val="clear" w:color="auto" w:fill="auto"/>
                </w:tcPr>
                <w:p w:rsidR="0050538D" w:rsidRPr="00A07D0B" w:rsidRDefault="0050538D" w:rsidP="0050538D">
                  <w:pPr>
                    <w:suppressAutoHyphens w:val="0"/>
                    <w:autoSpaceDN/>
                    <w:spacing w:after="60" w:line="360" w:lineRule="auto"/>
                    <w:ind w:left="284"/>
                    <w:contextualSpacing/>
                    <w:jc w:val="both"/>
                    <w:textAlignment w:val="auto"/>
                    <w:rPr>
                      <w:rFonts w:ascii="Arial Narrow" w:eastAsia="Calibri" w:hAnsi="Arial Narrow"/>
                      <w:lang w:eastAsia="en-US"/>
                    </w:rPr>
                  </w:pPr>
                  <w:r w:rsidRPr="00C516E0">
                    <w:rPr>
                      <w:rFonts w:ascii="Arial Narrow" w:eastAsia="Calibri" w:hAnsi="Arial Narrow"/>
                      <w:lang w:eastAsia="en-US"/>
                    </w:rPr>
                    <w:t>Oui/Non</w:t>
                  </w:r>
                </w:p>
              </w:tc>
            </w:tr>
            <w:tr w:rsidR="0050538D" w:rsidRPr="00A07D0B" w:rsidTr="0050538D">
              <w:trPr>
                <w:jc w:val="center"/>
              </w:trPr>
              <w:tc>
                <w:tcPr>
                  <w:tcW w:w="8278" w:type="dxa"/>
                  <w:gridSpan w:val="3"/>
                  <w:shd w:val="clear" w:color="auto" w:fill="auto"/>
                </w:tcPr>
                <w:p w:rsidR="0050538D" w:rsidRPr="00A07D0B" w:rsidRDefault="0050538D" w:rsidP="0050538D">
                  <w:pPr>
                    <w:numPr>
                      <w:ilvl w:val="0"/>
                      <w:numId w:val="45"/>
                    </w:numPr>
                    <w:suppressAutoHyphens w:val="0"/>
                    <w:autoSpaceDN/>
                    <w:spacing w:after="60" w:line="360" w:lineRule="auto"/>
                    <w:contextualSpacing/>
                    <w:jc w:val="both"/>
                    <w:textAlignment w:val="auto"/>
                    <w:rPr>
                      <w:rFonts w:ascii="Arial Narrow" w:eastAsia="Calibri" w:hAnsi="Arial Narrow"/>
                      <w:b/>
                      <w:lang w:eastAsia="en-US"/>
                    </w:rPr>
                  </w:pPr>
                  <w:r w:rsidRPr="00A07D0B">
                    <w:rPr>
                      <w:rFonts w:ascii="Arial Narrow" w:eastAsia="Calibri" w:hAnsi="Arial Narrow"/>
                      <w:b/>
                      <w:lang w:eastAsia="en-US"/>
                    </w:rPr>
                    <w:t>Critères éliminatoires relatifs à l’offre financière</w:t>
                  </w:r>
                </w:p>
              </w:tc>
            </w:tr>
            <w:tr w:rsidR="0050538D" w:rsidRPr="00A07D0B" w:rsidTr="0050538D">
              <w:trPr>
                <w:trHeight w:val="643"/>
                <w:jc w:val="center"/>
              </w:trPr>
              <w:tc>
                <w:tcPr>
                  <w:tcW w:w="725" w:type="dxa"/>
                  <w:shd w:val="clear" w:color="auto" w:fill="auto"/>
                </w:tcPr>
                <w:p w:rsidR="0050538D" w:rsidRPr="00A07D0B" w:rsidRDefault="0050538D" w:rsidP="0050538D">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5</w:t>
                  </w:r>
                </w:p>
              </w:tc>
              <w:tc>
                <w:tcPr>
                  <w:tcW w:w="5755" w:type="dxa"/>
                  <w:shd w:val="clear" w:color="auto" w:fill="auto"/>
                </w:tcPr>
                <w:p w:rsidR="0050538D" w:rsidRPr="00A07D0B" w:rsidRDefault="0050538D" w:rsidP="0050538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Absence d’un prix unitaire quantifié dans l’offre financière</w:t>
                  </w:r>
                </w:p>
              </w:tc>
              <w:tc>
                <w:tcPr>
                  <w:tcW w:w="1798" w:type="dxa"/>
                  <w:shd w:val="clear" w:color="auto" w:fill="auto"/>
                  <w:vAlign w:val="center"/>
                </w:tcPr>
                <w:p w:rsidR="0050538D" w:rsidRPr="00A07D0B" w:rsidRDefault="0050538D" w:rsidP="0050538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r w:rsidR="0050538D" w:rsidRPr="00A07D0B" w:rsidTr="0050538D">
              <w:trPr>
                <w:trHeight w:val="648"/>
                <w:jc w:val="center"/>
              </w:trPr>
              <w:tc>
                <w:tcPr>
                  <w:tcW w:w="725" w:type="dxa"/>
                  <w:shd w:val="clear" w:color="auto" w:fill="auto"/>
                </w:tcPr>
                <w:p w:rsidR="0050538D" w:rsidRDefault="0050538D" w:rsidP="0050538D">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6</w:t>
                  </w:r>
                </w:p>
              </w:tc>
              <w:tc>
                <w:tcPr>
                  <w:tcW w:w="5755" w:type="dxa"/>
                  <w:shd w:val="clear" w:color="auto" w:fill="auto"/>
                </w:tcPr>
                <w:p w:rsidR="0050538D" w:rsidRPr="007D2B81" w:rsidRDefault="0050538D" w:rsidP="0050538D">
                  <w:pPr>
                    <w:widowControl w:val="0"/>
                    <w:autoSpaceDE w:val="0"/>
                    <w:spacing w:line="360" w:lineRule="auto"/>
                    <w:ind w:right="132"/>
                    <w:jc w:val="both"/>
                    <w:rPr>
                      <w:rFonts w:ascii="Arial Narrow" w:hAnsi="Arial Narrow" w:cs="Arial"/>
                      <w:b/>
                      <w:i/>
                    </w:rPr>
                  </w:pPr>
                  <w:r w:rsidRPr="007D2B81">
                    <w:rPr>
                      <w:rFonts w:ascii="Arial Narrow" w:hAnsi="Arial Narrow" w:cs="Arial"/>
                    </w:rPr>
                    <w:t>de l’absence d’un élément de l’offre financière (la soumission, les BPU, le DQE)</w:t>
                  </w:r>
                </w:p>
                <w:p w:rsidR="0050538D" w:rsidRPr="00A07D0B" w:rsidRDefault="0050538D" w:rsidP="0050538D">
                  <w:pPr>
                    <w:suppressAutoHyphens w:val="0"/>
                    <w:autoSpaceDN/>
                    <w:spacing w:after="60" w:line="360" w:lineRule="auto"/>
                    <w:ind w:left="284"/>
                    <w:contextualSpacing/>
                    <w:jc w:val="both"/>
                    <w:textAlignment w:val="auto"/>
                    <w:rPr>
                      <w:rFonts w:ascii="Arial Narrow" w:eastAsia="Calibri" w:hAnsi="Arial Narrow"/>
                      <w:lang w:eastAsia="en-US"/>
                    </w:rPr>
                  </w:pPr>
                </w:p>
              </w:tc>
              <w:tc>
                <w:tcPr>
                  <w:tcW w:w="1798" w:type="dxa"/>
                  <w:shd w:val="clear" w:color="auto" w:fill="auto"/>
                  <w:vAlign w:val="center"/>
                </w:tcPr>
                <w:p w:rsidR="0050538D" w:rsidRPr="00A07D0B" w:rsidRDefault="0050538D" w:rsidP="0050538D">
                  <w:pPr>
                    <w:suppressAutoHyphens w:val="0"/>
                    <w:autoSpaceDN/>
                    <w:spacing w:after="60" w:line="360" w:lineRule="auto"/>
                    <w:ind w:left="284"/>
                    <w:contextualSpacing/>
                    <w:jc w:val="both"/>
                    <w:textAlignment w:val="auto"/>
                    <w:rPr>
                      <w:rFonts w:ascii="Arial Narrow" w:eastAsia="Calibri" w:hAnsi="Arial Narrow"/>
                      <w:lang w:eastAsia="en-US"/>
                    </w:rPr>
                  </w:pPr>
                </w:p>
              </w:tc>
            </w:tr>
            <w:tr w:rsidR="0050538D" w:rsidRPr="00A07D0B" w:rsidTr="0050538D">
              <w:trPr>
                <w:jc w:val="center"/>
              </w:trPr>
              <w:tc>
                <w:tcPr>
                  <w:tcW w:w="8278" w:type="dxa"/>
                  <w:gridSpan w:val="3"/>
                  <w:shd w:val="clear" w:color="auto" w:fill="auto"/>
                </w:tcPr>
                <w:p w:rsidR="0050538D" w:rsidRPr="00A07D0B" w:rsidRDefault="0050538D" w:rsidP="0050538D">
                  <w:pPr>
                    <w:numPr>
                      <w:ilvl w:val="0"/>
                      <w:numId w:val="45"/>
                    </w:numPr>
                    <w:suppressAutoHyphens w:val="0"/>
                    <w:autoSpaceDN/>
                    <w:spacing w:after="60" w:line="360" w:lineRule="auto"/>
                    <w:contextualSpacing/>
                    <w:jc w:val="both"/>
                    <w:textAlignment w:val="auto"/>
                    <w:rPr>
                      <w:rFonts w:ascii="Arial Narrow" w:eastAsia="Calibri" w:hAnsi="Arial Narrow"/>
                      <w:b/>
                      <w:lang w:eastAsia="en-US"/>
                    </w:rPr>
                  </w:pPr>
                  <w:r w:rsidRPr="00A07D0B">
                    <w:rPr>
                      <w:rFonts w:ascii="Arial Narrow" w:eastAsia="Calibri" w:hAnsi="Arial Narrow"/>
                      <w:b/>
                      <w:lang w:eastAsia="en-US"/>
                    </w:rPr>
                    <w:t>Critères éliminatoires d’ordre général</w:t>
                  </w:r>
                </w:p>
              </w:tc>
            </w:tr>
            <w:tr w:rsidR="0050538D" w:rsidRPr="00A07D0B" w:rsidTr="0050538D">
              <w:trPr>
                <w:jc w:val="center"/>
              </w:trPr>
              <w:tc>
                <w:tcPr>
                  <w:tcW w:w="725" w:type="dxa"/>
                  <w:shd w:val="clear" w:color="auto" w:fill="auto"/>
                </w:tcPr>
                <w:p w:rsidR="0050538D" w:rsidRPr="00A07D0B" w:rsidRDefault="0050538D" w:rsidP="0050538D">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7</w:t>
                  </w:r>
                </w:p>
              </w:tc>
              <w:tc>
                <w:tcPr>
                  <w:tcW w:w="5755" w:type="dxa"/>
                  <w:shd w:val="clear" w:color="auto" w:fill="auto"/>
                </w:tcPr>
                <w:p w:rsidR="0050538D" w:rsidRPr="00A07D0B" w:rsidRDefault="0050538D" w:rsidP="0050538D">
                  <w:pPr>
                    <w:suppressAutoHyphens w:val="0"/>
                    <w:autoSpaceDN/>
                    <w:spacing w:after="60" w:line="360" w:lineRule="auto"/>
                    <w:ind w:left="284"/>
                    <w:contextualSpacing/>
                    <w:jc w:val="both"/>
                    <w:textAlignment w:val="auto"/>
                    <w:rPr>
                      <w:rFonts w:ascii="Arial Narrow" w:eastAsia="Calibri" w:hAnsi="Arial Narrow"/>
                      <w:lang w:eastAsia="en-US"/>
                    </w:rPr>
                  </w:pPr>
                  <w:bookmarkStart w:id="192" w:name="_Hlk137558071"/>
                  <w:r w:rsidRPr="00A07D0B">
                    <w:rPr>
                      <w:rFonts w:ascii="Arial Narrow" w:eastAsia="Calibri" w:hAnsi="Arial Narrow"/>
                      <w:lang w:eastAsia="en-US"/>
                    </w:rPr>
                    <w:t>CCAP</w:t>
                  </w:r>
                  <w:r>
                    <w:rPr>
                      <w:rFonts w:ascii="Arial Narrow" w:eastAsia="Calibri" w:hAnsi="Arial Narrow"/>
                      <w:lang w:eastAsia="en-US"/>
                    </w:rPr>
                    <w:t xml:space="preserve"> et CCTP</w:t>
                  </w:r>
                  <w:r w:rsidRPr="00A07D0B">
                    <w:rPr>
                      <w:rFonts w:ascii="Arial Narrow" w:eastAsia="Calibri" w:hAnsi="Arial Narrow"/>
                      <w:lang w:eastAsia="en-US"/>
                    </w:rPr>
                    <w:t xml:space="preserve"> paraphé sur chaque page et signé assorti de la mention « lu et approuvé »</w:t>
                  </w:r>
                  <w:bookmarkEnd w:id="192"/>
                </w:p>
              </w:tc>
              <w:tc>
                <w:tcPr>
                  <w:tcW w:w="1798" w:type="dxa"/>
                  <w:shd w:val="clear" w:color="auto" w:fill="auto"/>
                  <w:vAlign w:val="center"/>
                </w:tcPr>
                <w:p w:rsidR="0050538D" w:rsidRPr="00A07D0B" w:rsidRDefault="0050538D" w:rsidP="0050538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r w:rsidR="0050538D" w:rsidRPr="00A07D0B" w:rsidTr="0050538D">
              <w:trPr>
                <w:jc w:val="center"/>
              </w:trPr>
              <w:tc>
                <w:tcPr>
                  <w:tcW w:w="725" w:type="dxa"/>
                  <w:shd w:val="clear" w:color="auto" w:fill="auto"/>
                </w:tcPr>
                <w:p w:rsidR="0050538D" w:rsidRPr="00A07D0B" w:rsidRDefault="0050538D" w:rsidP="0050538D">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8</w:t>
                  </w:r>
                </w:p>
              </w:tc>
              <w:tc>
                <w:tcPr>
                  <w:tcW w:w="5755" w:type="dxa"/>
                  <w:shd w:val="clear" w:color="auto" w:fill="auto"/>
                </w:tcPr>
                <w:p w:rsidR="0050538D" w:rsidRPr="00A07D0B" w:rsidRDefault="0050538D" w:rsidP="0050538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Fausses déclarations, manœuvres frauduleuses ou falsification des pièces</w:t>
                  </w:r>
                </w:p>
              </w:tc>
              <w:tc>
                <w:tcPr>
                  <w:tcW w:w="1798" w:type="dxa"/>
                  <w:shd w:val="clear" w:color="auto" w:fill="auto"/>
                  <w:vAlign w:val="center"/>
                </w:tcPr>
                <w:p w:rsidR="0050538D" w:rsidRPr="00A07D0B" w:rsidRDefault="0050538D" w:rsidP="0050538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r w:rsidR="0050538D" w:rsidRPr="00A07D0B" w:rsidTr="0050538D">
              <w:trPr>
                <w:jc w:val="center"/>
              </w:trPr>
              <w:tc>
                <w:tcPr>
                  <w:tcW w:w="725" w:type="dxa"/>
                  <w:shd w:val="clear" w:color="auto" w:fill="auto"/>
                </w:tcPr>
                <w:p w:rsidR="0050538D" w:rsidRPr="00A07D0B" w:rsidRDefault="0050538D" w:rsidP="0050538D">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9</w:t>
                  </w:r>
                </w:p>
              </w:tc>
              <w:tc>
                <w:tcPr>
                  <w:tcW w:w="5755" w:type="dxa"/>
                  <w:shd w:val="clear" w:color="auto" w:fill="auto"/>
                </w:tcPr>
                <w:p w:rsidR="0050538D" w:rsidRPr="00A07D0B" w:rsidRDefault="0050538D" w:rsidP="0050538D">
                  <w:pPr>
                    <w:suppressAutoHyphens w:val="0"/>
                    <w:autoSpaceDN/>
                    <w:spacing w:after="60" w:line="360" w:lineRule="auto"/>
                    <w:ind w:left="284"/>
                    <w:contextualSpacing/>
                    <w:jc w:val="both"/>
                    <w:textAlignment w:val="auto"/>
                    <w:rPr>
                      <w:rFonts w:ascii="Arial Narrow" w:eastAsia="Calibri" w:hAnsi="Arial Narrow"/>
                      <w:lang w:eastAsia="en-US"/>
                    </w:rPr>
                  </w:pPr>
                  <w:r>
                    <w:rPr>
                      <w:rFonts w:ascii="Arial Narrow" w:eastAsia="Calibri" w:hAnsi="Arial Narrow"/>
                      <w:lang w:eastAsia="en-US"/>
                    </w:rPr>
                    <w:t>Non-respect d’au moins 80%</w:t>
                  </w:r>
                  <w:r w:rsidRPr="00A07D0B">
                    <w:rPr>
                      <w:rFonts w:ascii="Arial Narrow" w:eastAsia="Calibri" w:hAnsi="Arial Narrow"/>
                      <w:lang w:eastAsia="en-US"/>
                    </w:rPr>
                    <w:t xml:space="preserve"> critères </w:t>
                  </w:r>
                </w:p>
              </w:tc>
              <w:tc>
                <w:tcPr>
                  <w:tcW w:w="1798" w:type="dxa"/>
                  <w:shd w:val="clear" w:color="auto" w:fill="auto"/>
                  <w:vAlign w:val="center"/>
                </w:tcPr>
                <w:p w:rsidR="0050538D" w:rsidRPr="00A07D0B" w:rsidRDefault="0050538D" w:rsidP="0050538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bl>
          <w:p w:rsidR="0050538D" w:rsidRDefault="0050538D" w:rsidP="0050538D">
            <w:pPr>
              <w:widowControl w:val="0"/>
              <w:autoSpaceDE w:val="0"/>
              <w:spacing w:line="360" w:lineRule="auto"/>
              <w:jc w:val="both"/>
              <w:rPr>
                <w:rFonts w:ascii="Arial Narrow" w:hAnsi="Arial Narrow" w:cs="Arial"/>
                <w:b/>
                <w:bCs/>
                <w:i/>
                <w:iCs/>
                <w:color w:val="FF0000"/>
                <w:sz w:val="28"/>
                <w:szCs w:val="28"/>
              </w:rPr>
            </w:pPr>
          </w:p>
          <w:p w:rsidR="0050538D" w:rsidRPr="00CE1BFB" w:rsidRDefault="0050538D" w:rsidP="0050538D">
            <w:pPr>
              <w:widowControl w:val="0"/>
              <w:numPr>
                <w:ilvl w:val="0"/>
                <w:numId w:val="44"/>
              </w:numPr>
              <w:autoSpaceDE w:val="0"/>
              <w:spacing w:after="60" w:line="360" w:lineRule="auto"/>
              <w:jc w:val="both"/>
              <w:rPr>
                <w:rFonts w:ascii="Arial Narrow" w:hAnsi="Arial Narrow"/>
                <w:b/>
              </w:rPr>
            </w:pPr>
            <w:r w:rsidRPr="00915D7D">
              <w:rPr>
                <w:rFonts w:ascii="Arial Narrow" w:hAnsi="Arial Narrow"/>
                <w:b/>
                <w:iCs/>
              </w:rPr>
              <w:t>Critères essentiels</w:t>
            </w:r>
            <w:r>
              <w:rPr>
                <w:rFonts w:ascii="Arial Narrow" w:hAnsi="Arial Narrow"/>
                <w:b/>
              </w:rPr>
              <w:t xml:space="preserve"> </w:t>
            </w:r>
          </w:p>
          <w:p w:rsidR="0050538D" w:rsidRDefault="0050538D" w:rsidP="0050538D">
            <w:pPr>
              <w:widowControl w:val="0"/>
              <w:autoSpaceDE w:val="0"/>
              <w:spacing w:after="60" w:line="360" w:lineRule="auto"/>
              <w:jc w:val="both"/>
              <w:rPr>
                <w:rFonts w:ascii="Arial Narrow" w:hAnsi="Arial Narrow"/>
              </w:rPr>
            </w:pPr>
            <w:r w:rsidRPr="00A07D0B">
              <w:rPr>
                <w:rFonts w:ascii="Arial Narrow" w:hAnsi="Arial Narrow"/>
              </w:rPr>
              <w:t>L</w:t>
            </w:r>
            <w:r>
              <w:rPr>
                <w:rFonts w:ascii="Arial Narrow" w:hAnsi="Arial Narrow"/>
              </w:rPr>
              <w:t>’évaluation d</w:t>
            </w:r>
            <w:r w:rsidRPr="00A07D0B">
              <w:rPr>
                <w:rFonts w:ascii="Arial Narrow" w:hAnsi="Arial Narrow"/>
              </w:rPr>
              <w:t>es critères essentiels ou relatifs à la qualification des Soumissionnaires porte</w:t>
            </w:r>
            <w:r>
              <w:rPr>
                <w:rFonts w:ascii="Arial Narrow" w:hAnsi="Arial Narrow"/>
              </w:rPr>
              <w:t>ra</w:t>
            </w:r>
            <w:r w:rsidRPr="00A07D0B">
              <w:rPr>
                <w:rFonts w:ascii="Arial Narrow" w:hAnsi="Arial Narrow"/>
              </w:rPr>
              <w:t xml:space="preserve"> à titre indicatif sur :</w:t>
            </w:r>
            <w:r>
              <w:rPr>
                <w:rFonts w:ascii="Arial Narrow" w:hAnsi="Arial Narrow"/>
              </w:rPr>
              <w:t xml:space="preserve"> </w:t>
            </w:r>
          </w:p>
          <w:p w:rsidR="0050538D" w:rsidRPr="00A07D0B" w:rsidRDefault="0050538D" w:rsidP="0050538D">
            <w:pPr>
              <w:widowControl w:val="0"/>
              <w:autoSpaceDE w:val="0"/>
              <w:spacing w:after="60" w:line="360" w:lineRule="auto"/>
              <w:jc w:val="both"/>
              <w:rPr>
                <w:rFonts w:ascii="Arial Narrow" w:hAnsi="Arial Narrow"/>
              </w:rPr>
            </w:pPr>
          </w:p>
          <w:p w:rsidR="0050538D" w:rsidRPr="003F541E" w:rsidRDefault="0050538D" w:rsidP="0050538D">
            <w:pPr>
              <w:spacing w:line="360" w:lineRule="auto"/>
              <w:jc w:val="both"/>
              <w:rPr>
                <w:rFonts w:ascii="Arial Narrow" w:hAnsi="Arial Narrow" w:cs="Arial"/>
                <w:iCs/>
              </w:rPr>
            </w:pPr>
            <w:r w:rsidRPr="00DE46B0">
              <w:rPr>
                <w:rFonts w:ascii="Arial Narrow" w:hAnsi="Arial Narrow" w:cs="Arial"/>
                <w:i/>
                <w:iCs/>
                <w:color w:val="FFC000" w:themeColor="accent4"/>
              </w:rPr>
              <w:t xml:space="preserve"> </w:t>
            </w:r>
            <w:r w:rsidRPr="00DE46B0">
              <w:rPr>
                <w:rFonts w:ascii="Arial Narrow" w:hAnsi="Arial Narrow" w:cs="Arial"/>
                <w:b/>
                <w:bCs/>
                <w:i/>
                <w:iCs/>
                <w:color w:val="FFC000" w:themeColor="accent4"/>
                <w:sz w:val="20"/>
                <w:szCs w:val="20"/>
              </w:rPr>
              <w:t xml:space="preserve">   </w:t>
            </w:r>
            <w:bookmarkStart w:id="193" w:name="_Hlk162973707"/>
            <w:r w:rsidRPr="009B20B9">
              <w:rPr>
                <w:rFonts w:ascii="Arial Narrow" w:hAnsi="Arial Narrow" w:cs="Arial"/>
                <w:b/>
                <w:iCs/>
              </w:rPr>
              <w:t>la présentation de l’offre</w:t>
            </w:r>
            <w:r w:rsidRPr="003F541E">
              <w:rPr>
                <w:rFonts w:ascii="Arial Narrow" w:hAnsi="Arial Narrow" w:cs="Arial"/>
                <w:iCs/>
              </w:rPr>
              <w:t> ;</w:t>
            </w:r>
          </w:p>
          <w:p w:rsidR="0050538D" w:rsidRDefault="0050538D" w:rsidP="0050538D">
            <w:pPr>
              <w:pStyle w:val="Paragraphedeliste"/>
              <w:spacing w:line="360" w:lineRule="auto"/>
              <w:jc w:val="both"/>
              <w:rPr>
                <w:rFonts w:ascii="Arial Narrow" w:hAnsi="Arial Narrow" w:cs="Arial"/>
                <w:sz w:val="24"/>
                <w:szCs w:val="24"/>
                <w:u w:val="single"/>
              </w:rPr>
            </w:pPr>
            <w:r w:rsidRPr="003F541E">
              <w:rPr>
                <w:rFonts w:ascii="Arial Narrow" w:hAnsi="Arial Narrow" w:cs="Arial"/>
                <w:sz w:val="24"/>
                <w:szCs w:val="24"/>
                <w:u w:val="single"/>
              </w:rPr>
              <w:t xml:space="preserve">(Lisibilité, pièces dans l’ordre du RPAO, sommaires, </w:t>
            </w:r>
            <w:r>
              <w:rPr>
                <w:rFonts w:ascii="Arial Narrow" w:hAnsi="Arial Narrow" w:cs="Arial"/>
                <w:sz w:val="24"/>
                <w:szCs w:val="24"/>
                <w:u w:val="single"/>
              </w:rPr>
              <w:t xml:space="preserve">intercalaire de couleur, </w:t>
            </w:r>
            <w:r w:rsidRPr="003F541E">
              <w:rPr>
                <w:rFonts w:ascii="Arial Narrow" w:hAnsi="Arial Narrow" w:cs="Arial"/>
                <w:sz w:val="24"/>
                <w:szCs w:val="24"/>
                <w:u w:val="single"/>
              </w:rPr>
              <w:t xml:space="preserve">pagination…) </w:t>
            </w:r>
          </w:p>
          <w:p w:rsidR="0050538D" w:rsidRPr="00674506" w:rsidRDefault="0050538D" w:rsidP="0050538D">
            <w:pPr>
              <w:rPr>
                <w:rFonts w:ascii="Arial Narrow" w:hAnsi="Arial Narrow" w:cs="Arial"/>
                <w:b/>
                <w:bCs/>
                <w:i/>
                <w:iCs/>
              </w:rPr>
            </w:pPr>
            <w:r w:rsidRPr="00674506">
              <w:rPr>
                <w:rFonts w:ascii="Arial Narrow" w:hAnsi="Arial Narrow" w:cs="Arial"/>
                <w:b/>
                <w:bCs/>
                <w:i/>
                <w:iCs/>
              </w:rPr>
              <w:t xml:space="preserve">validation de </w:t>
            </w:r>
            <w:r>
              <w:rPr>
                <w:rFonts w:ascii="Arial Narrow" w:hAnsi="Arial Narrow" w:cs="Arial"/>
                <w:b/>
                <w:bCs/>
                <w:i/>
                <w:iCs/>
              </w:rPr>
              <w:t xml:space="preserve">2/3 </w:t>
            </w:r>
            <w:r w:rsidRPr="00674506">
              <w:rPr>
                <w:rFonts w:ascii="Arial Narrow" w:hAnsi="Arial Narrow" w:cs="Arial"/>
                <w:b/>
                <w:bCs/>
                <w:i/>
                <w:iCs/>
              </w:rPr>
              <w:t>sous  critères</w:t>
            </w:r>
            <w:r w:rsidRPr="00674506">
              <w:rPr>
                <w:rFonts w:ascii="Arial" w:hAnsi="Arial" w:cs="Arial"/>
                <w:i/>
                <w:iCs/>
                <w:color w:val="000000" w:themeColor="text1"/>
                <w:sz w:val="20"/>
                <w:szCs w:val="20"/>
              </w:rPr>
              <w:t xml:space="preserve"> </w:t>
            </w:r>
            <w:r w:rsidRPr="00674506">
              <w:rPr>
                <w:rFonts w:ascii="Arial Narrow" w:hAnsi="Arial Narrow" w:cs="Arial"/>
                <w:b/>
                <w:bCs/>
                <w:i/>
                <w:iCs/>
              </w:rPr>
              <w:t>par critère   pour obtenir  un oui</w:t>
            </w:r>
          </w:p>
          <w:bookmarkEnd w:id="193"/>
          <w:p w:rsidR="0050538D" w:rsidRPr="00DD37BD" w:rsidRDefault="0050538D" w:rsidP="0050538D">
            <w:pPr>
              <w:spacing w:line="360" w:lineRule="auto"/>
              <w:jc w:val="both"/>
              <w:rPr>
                <w:rFonts w:ascii="Arial Narrow" w:hAnsi="Arial Narrow" w:cs="Arial"/>
                <w:sz w:val="10"/>
                <w:szCs w:val="10"/>
                <w:u w:val="single"/>
              </w:rPr>
            </w:pPr>
          </w:p>
          <w:p w:rsidR="0050538D" w:rsidRPr="006E0AA9" w:rsidRDefault="0050538D" w:rsidP="0050538D">
            <w:pPr>
              <w:pStyle w:val="Paragraphedeliste"/>
              <w:numPr>
                <w:ilvl w:val="0"/>
                <w:numId w:val="21"/>
              </w:numPr>
              <w:spacing w:line="360" w:lineRule="auto"/>
              <w:jc w:val="both"/>
              <w:rPr>
                <w:rFonts w:ascii="Arial Narrow" w:hAnsi="Arial Narrow" w:cs="Arial"/>
                <w:b/>
                <w:sz w:val="24"/>
                <w:szCs w:val="24"/>
                <w:u w:val="single"/>
              </w:rPr>
            </w:pPr>
            <w:bookmarkStart w:id="194" w:name="_Hlk162973801"/>
            <w:bookmarkStart w:id="195" w:name="_Hlk163150892"/>
            <w:r w:rsidRPr="006E0AA9">
              <w:rPr>
                <w:rFonts w:ascii="Arial Narrow" w:hAnsi="Arial Narrow" w:cs="Arial"/>
                <w:b/>
                <w:sz w:val="24"/>
                <w:szCs w:val="24"/>
                <w:u w:val="single"/>
              </w:rPr>
              <w:t>Expérience</w:t>
            </w:r>
          </w:p>
          <w:p w:rsidR="0050538D" w:rsidRPr="006E0AA9" w:rsidRDefault="0050538D" w:rsidP="0050538D">
            <w:pPr>
              <w:pStyle w:val="Paragraphedeliste"/>
              <w:numPr>
                <w:ilvl w:val="0"/>
                <w:numId w:val="21"/>
              </w:numPr>
              <w:spacing w:after="0" w:line="360" w:lineRule="auto"/>
              <w:jc w:val="both"/>
              <w:rPr>
                <w:rFonts w:ascii="Arial Narrow" w:hAnsi="Arial Narrow" w:cs="Arial"/>
                <w:b/>
                <w:sz w:val="24"/>
                <w:szCs w:val="24"/>
                <w:u w:val="single"/>
              </w:rPr>
            </w:pPr>
            <w:r w:rsidRPr="006E0AA9">
              <w:rPr>
                <w:rFonts w:ascii="Arial Narrow" w:hAnsi="Arial Narrow" w:cs="Arial"/>
                <w:b/>
                <w:sz w:val="24"/>
                <w:szCs w:val="24"/>
                <w:u w:val="single"/>
              </w:rPr>
              <w:t xml:space="preserve">Expérience générale en travaux </w:t>
            </w:r>
          </w:p>
          <w:p w:rsidR="0050538D" w:rsidRPr="006E0AA9" w:rsidRDefault="0050538D" w:rsidP="0050538D">
            <w:pPr>
              <w:spacing w:line="360" w:lineRule="auto"/>
              <w:jc w:val="both"/>
              <w:rPr>
                <w:rFonts w:ascii="Arial Narrow" w:hAnsi="Arial Narrow" w:cs="Arial"/>
              </w:rPr>
            </w:pPr>
            <w:r w:rsidRPr="006E0AA9">
              <w:rPr>
                <w:rFonts w:ascii="Arial Narrow" w:hAnsi="Arial Narrow" w:cs="Arial"/>
              </w:rPr>
              <w:t xml:space="preserve">Expérience dans les marchés de travaux </w:t>
            </w:r>
            <w:r>
              <w:rPr>
                <w:rFonts w:ascii="Arial Narrow" w:hAnsi="Arial Narrow" w:cs="Arial"/>
                <w:bCs/>
              </w:rPr>
              <w:t>2</w:t>
            </w:r>
            <w:r w:rsidRPr="006E0AA9">
              <w:rPr>
                <w:rFonts w:ascii="Arial Narrow" w:hAnsi="Arial Narrow" w:cs="Arial"/>
                <w:bCs/>
              </w:rPr>
              <w:t xml:space="preserve"> nombre de marchés exécutés </w:t>
            </w:r>
            <w:r w:rsidRPr="006E0AA9">
              <w:rPr>
                <w:rFonts w:ascii="Arial Narrow" w:hAnsi="Arial Narrow" w:cs="Arial"/>
              </w:rPr>
              <w:t xml:space="preserve">à titre d’entrepreneur au cours des </w:t>
            </w:r>
            <w:r>
              <w:rPr>
                <w:rFonts w:ascii="Arial Narrow" w:hAnsi="Arial Narrow" w:cs="Arial"/>
              </w:rPr>
              <w:t>03</w:t>
            </w:r>
            <w:r w:rsidRPr="006E0AA9">
              <w:rPr>
                <w:rFonts w:ascii="Arial Narrow" w:hAnsi="Arial Narrow" w:cs="Arial"/>
              </w:rPr>
              <w:t xml:space="preserve"> dernières années qui précèdent la date limite de dépôt des soumissions.</w:t>
            </w:r>
          </w:p>
          <w:p w:rsidR="0050538D" w:rsidRPr="006E0AA9" w:rsidRDefault="0050538D" w:rsidP="0050538D">
            <w:pPr>
              <w:spacing w:line="360" w:lineRule="auto"/>
              <w:ind w:left="1440"/>
              <w:jc w:val="both"/>
              <w:rPr>
                <w:rFonts w:ascii="Arial Narrow" w:hAnsi="Arial Narrow" w:cs="Arial"/>
                <w:i/>
                <w:iCs/>
              </w:rPr>
            </w:pPr>
            <w:r w:rsidRPr="006E0AA9">
              <w:rPr>
                <w:rFonts w:ascii="Arial Narrow" w:hAnsi="Arial Narrow" w:cs="Arial"/>
              </w:rPr>
              <w:t xml:space="preserve">Sous-critère </w:t>
            </w:r>
            <w:r w:rsidRPr="006E0AA9">
              <w:rPr>
                <w:rFonts w:ascii="Arial Narrow" w:hAnsi="Arial Narrow" w:cs="Arial"/>
                <w:i/>
                <w:iCs/>
              </w:rPr>
              <w:t>[à compléter]</w:t>
            </w:r>
            <w:r w:rsidRPr="006E0AA9">
              <w:rPr>
                <w:rFonts w:ascii="Arial Narrow" w:hAnsi="Arial Narrow" w:cs="Arial"/>
                <w:i/>
                <w:iCs/>
              </w:rPr>
              <w:tab/>
              <w:t xml:space="preserve"> </w:t>
            </w:r>
          </w:p>
          <w:p w:rsidR="0050538D" w:rsidRPr="006E0AA9" w:rsidRDefault="0050538D" w:rsidP="0050538D">
            <w:pPr>
              <w:spacing w:line="360" w:lineRule="auto"/>
              <w:ind w:left="1440"/>
              <w:jc w:val="both"/>
              <w:rPr>
                <w:rFonts w:ascii="Arial Narrow" w:hAnsi="Arial Narrow" w:cs="Arial"/>
                <w:i/>
                <w:iCs/>
              </w:rPr>
            </w:pPr>
            <w:r w:rsidRPr="006E0AA9">
              <w:rPr>
                <w:rFonts w:ascii="Arial Narrow" w:hAnsi="Arial Narrow" w:cs="Arial"/>
              </w:rPr>
              <w:t xml:space="preserve">Sous-critère </w:t>
            </w:r>
            <w:r w:rsidRPr="006E0AA9">
              <w:rPr>
                <w:rFonts w:ascii="Arial Narrow" w:hAnsi="Arial Narrow" w:cs="Arial"/>
                <w:i/>
                <w:iCs/>
              </w:rPr>
              <w:t>[à compléter]</w:t>
            </w:r>
            <w:r w:rsidRPr="006E0AA9">
              <w:rPr>
                <w:rFonts w:ascii="Arial Narrow" w:hAnsi="Arial Narrow" w:cs="Arial"/>
                <w:i/>
                <w:iCs/>
              </w:rPr>
              <w:tab/>
            </w:r>
          </w:p>
          <w:p w:rsidR="0050538D" w:rsidRPr="006E0AA9" w:rsidRDefault="0050538D" w:rsidP="0050538D">
            <w:pPr>
              <w:spacing w:line="360" w:lineRule="auto"/>
              <w:ind w:left="1440"/>
              <w:jc w:val="both"/>
              <w:rPr>
                <w:rFonts w:ascii="Arial Narrow" w:hAnsi="Arial Narrow" w:cs="Arial"/>
                <w:i/>
                <w:iCs/>
              </w:rPr>
            </w:pPr>
            <w:r w:rsidRPr="006E0AA9">
              <w:rPr>
                <w:rFonts w:ascii="Arial Narrow" w:hAnsi="Arial Narrow" w:cs="Arial"/>
                <w:i/>
                <w:iCs/>
              </w:rPr>
              <w:t xml:space="preserve"> </w:t>
            </w:r>
            <w:r w:rsidRPr="006E0AA9">
              <w:rPr>
                <w:rFonts w:ascii="Arial Narrow" w:hAnsi="Arial Narrow" w:cs="Arial"/>
              </w:rPr>
              <w:t xml:space="preserve">Sous-critère </w:t>
            </w:r>
            <w:r w:rsidRPr="006E0AA9">
              <w:rPr>
                <w:rFonts w:ascii="Arial Narrow" w:hAnsi="Arial Narrow" w:cs="Arial"/>
                <w:i/>
                <w:iCs/>
              </w:rPr>
              <w:t>[à compléter]</w:t>
            </w:r>
            <w:r w:rsidRPr="006E0AA9">
              <w:rPr>
                <w:rFonts w:ascii="Arial Narrow" w:hAnsi="Arial Narrow" w:cs="Arial"/>
                <w:i/>
                <w:iCs/>
              </w:rPr>
              <w:tab/>
            </w:r>
          </w:p>
          <w:p w:rsidR="0050538D" w:rsidRPr="006E0AA9" w:rsidRDefault="0050538D" w:rsidP="0050538D">
            <w:pPr>
              <w:spacing w:line="360" w:lineRule="auto"/>
              <w:jc w:val="both"/>
              <w:rPr>
                <w:rFonts w:ascii="Arial Narrow" w:hAnsi="Arial Narrow" w:cs="Arial"/>
                <w:b/>
                <w:bCs/>
                <w:i/>
                <w:iCs/>
              </w:rPr>
            </w:pPr>
            <w:r w:rsidRPr="006E0AA9">
              <w:rPr>
                <w:rFonts w:ascii="Arial Narrow" w:hAnsi="Arial Narrow" w:cs="Arial"/>
                <w:b/>
                <w:bCs/>
                <w:i/>
                <w:iCs/>
              </w:rPr>
              <w:t xml:space="preserve">[à préciser  validation de </w:t>
            </w:r>
            <w:r>
              <w:rPr>
                <w:rFonts w:ascii="Arial Narrow" w:hAnsi="Arial Narrow" w:cs="Arial"/>
                <w:b/>
                <w:bCs/>
                <w:i/>
                <w:iCs/>
              </w:rPr>
              <w:t xml:space="preserve">2/3 </w:t>
            </w:r>
            <w:r w:rsidRPr="006E0AA9">
              <w:rPr>
                <w:rFonts w:ascii="Arial Narrow" w:hAnsi="Arial Narrow" w:cs="Arial"/>
                <w:b/>
                <w:bCs/>
                <w:i/>
                <w:iCs/>
              </w:rPr>
              <w:t>sous  critères</w:t>
            </w:r>
            <w:r w:rsidRPr="006E0AA9">
              <w:rPr>
                <w:rFonts w:ascii="Arial Narrow" w:hAnsi="Arial Narrow" w:cs="Arial"/>
                <w:i/>
                <w:iCs/>
              </w:rPr>
              <w:t xml:space="preserve"> </w:t>
            </w:r>
            <w:r w:rsidRPr="006E0AA9">
              <w:rPr>
                <w:rFonts w:ascii="Arial Narrow" w:hAnsi="Arial Narrow" w:cs="Arial"/>
                <w:b/>
                <w:bCs/>
                <w:i/>
                <w:iCs/>
              </w:rPr>
              <w:t>par critère   pour obtenir  un oui]</w:t>
            </w:r>
          </w:p>
          <w:p w:rsidR="0050538D" w:rsidRPr="006E0AA9" w:rsidRDefault="0050538D" w:rsidP="0050538D">
            <w:pPr>
              <w:spacing w:line="360" w:lineRule="auto"/>
              <w:jc w:val="both"/>
              <w:rPr>
                <w:rFonts w:ascii="Arial Narrow" w:hAnsi="Arial Narrow" w:cs="Arial"/>
              </w:rPr>
            </w:pPr>
          </w:p>
          <w:p w:rsidR="0050538D" w:rsidRPr="006E0AA9" w:rsidRDefault="0050538D" w:rsidP="0050538D">
            <w:pPr>
              <w:pStyle w:val="Paragraphedeliste"/>
              <w:numPr>
                <w:ilvl w:val="0"/>
                <w:numId w:val="21"/>
              </w:numPr>
              <w:spacing w:after="0" w:line="360" w:lineRule="auto"/>
              <w:jc w:val="both"/>
              <w:rPr>
                <w:rFonts w:ascii="Arial Narrow" w:hAnsi="Arial Narrow" w:cs="Arial"/>
                <w:sz w:val="24"/>
                <w:szCs w:val="24"/>
                <w:u w:val="single"/>
              </w:rPr>
            </w:pPr>
            <w:r w:rsidRPr="006E0AA9">
              <w:rPr>
                <w:rFonts w:ascii="Arial Narrow" w:hAnsi="Arial Narrow" w:cs="Arial"/>
                <w:sz w:val="24"/>
                <w:szCs w:val="24"/>
                <w:u w:val="single"/>
              </w:rPr>
              <w:t xml:space="preserve">Expérience spécifique en travaux similaires (à ceux de l’Appel d’Offres) </w:t>
            </w:r>
          </w:p>
          <w:p w:rsidR="0050538D" w:rsidRPr="006E0AA9" w:rsidRDefault="0050538D" w:rsidP="0050538D">
            <w:pPr>
              <w:pStyle w:val="Paragraphedeliste"/>
              <w:spacing w:after="0" w:line="360" w:lineRule="auto"/>
              <w:ind w:left="0" w:right="137"/>
              <w:jc w:val="both"/>
              <w:rPr>
                <w:rFonts w:ascii="Arial Narrow" w:hAnsi="Arial Narrow" w:cs="Arial"/>
                <w:sz w:val="24"/>
                <w:szCs w:val="24"/>
              </w:rPr>
            </w:pPr>
            <w:r w:rsidRPr="006E0AA9">
              <w:rPr>
                <w:rFonts w:ascii="Arial Narrow" w:hAnsi="Arial Narrow" w:cs="Arial"/>
                <w:sz w:val="24"/>
                <w:szCs w:val="24"/>
              </w:rPr>
              <w:t xml:space="preserve">Avoir effectivement exécuté de manière satisfaisante et achevé pour l’essentiel, en tant </w:t>
            </w:r>
            <w:r w:rsidRPr="006E0AA9">
              <w:rPr>
                <w:rFonts w:ascii="Arial Narrow" w:hAnsi="Arial Narrow" w:cs="Arial"/>
                <w:sz w:val="24"/>
                <w:szCs w:val="24"/>
              </w:rPr>
              <w:lastRenderedPageBreak/>
              <w:t xml:space="preserve">qu’entrepreneur, ou sous-traitant au moins </w:t>
            </w:r>
            <w:r>
              <w:rPr>
                <w:rFonts w:ascii="Arial Narrow" w:hAnsi="Arial Narrow" w:cs="Arial"/>
                <w:bCs/>
                <w:sz w:val="24"/>
                <w:szCs w:val="24"/>
              </w:rPr>
              <w:t>2</w:t>
            </w:r>
            <w:r w:rsidRPr="006E0AA9">
              <w:rPr>
                <w:rFonts w:ascii="Arial Narrow" w:hAnsi="Arial Narrow" w:cs="Arial"/>
                <w:bCs/>
                <w:sz w:val="24"/>
                <w:szCs w:val="24"/>
              </w:rPr>
              <w:t xml:space="preserve"> nombre de marchés</w:t>
            </w:r>
            <w:r w:rsidRPr="006E0AA9">
              <w:rPr>
                <w:rFonts w:ascii="Arial Narrow" w:hAnsi="Arial Narrow" w:cs="Arial"/>
                <w:sz w:val="24"/>
                <w:szCs w:val="24"/>
              </w:rPr>
              <w:t xml:space="preserve"> similaires aux travaux de </w:t>
            </w:r>
            <w:r w:rsidRPr="006E0AA9">
              <w:rPr>
                <w:rFonts w:ascii="Arial Narrow" w:hAnsi="Arial Narrow" w:cs="Arial"/>
                <w:bCs/>
                <w:i/>
                <w:iCs/>
                <w:sz w:val="24"/>
                <w:szCs w:val="24"/>
              </w:rPr>
              <w:t>(à préciser activités analogues à celle faisant l’objet des travaux)</w:t>
            </w:r>
            <w:r w:rsidRPr="006E0AA9">
              <w:rPr>
                <w:rFonts w:ascii="Arial Narrow" w:hAnsi="Arial Narrow" w:cs="Arial"/>
                <w:bCs/>
                <w:sz w:val="24"/>
                <w:szCs w:val="24"/>
              </w:rPr>
              <w:t xml:space="preserve"> </w:t>
            </w:r>
            <w:r w:rsidRPr="006E0AA9">
              <w:rPr>
                <w:rFonts w:ascii="Arial Narrow" w:hAnsi="Arial Narrow" w:cs="Arial"/>
                <w:sz w:val="24"/>
                <w:szCs w:val="24"/>
              </w:rPr>
              <w:t xml:space="preserve">[1] au cours des </w:t>
            </w:r>
            <w:r>
              <w:rPr>
                <w:rFonts w:ascii="Arial Narrow" w:hAnsi="Arial Narrow" w:cs="Arial"/>
                <w:bCs/>
                <w:sz w:val="24"/>
                <w:szCs w:val="24"/>
              </w:rPr>
              <w:t>03</w:t>
            </w:r>
            <w:r w:rsidRPr="006E0AA9">
              <w:rPr>
                <w:rFonts w:ascii="Arial Narrow" w:hAnsi="Arial Narrow" w:cs="Arial"/>
                <w:sz w:val="24"/>
                <w:szCs w:val="24"/>
              </w:rPr>
              <w:t xml:space="preserve"> [2] dernières années avec une valeur minimale de </w:t>
            </w:r>
            <w:r>
              <w:rPr>
                <w:rFonts w:ascii="Arial Narrow" w:hAnsi="Arial Narrow" w:cs="Arial"/>
                <w:sz w:val="24"/>
                <w:szCs w:val="24"/>
              </w:rPr>
              <w:t>3</w:t>
            </w:r>
          </w:p>
          <w:p w:rsidR="0050538D" w:rsidRPr="006E0AA9" w:rsidRDefault="0050538D" w:rsidP="0050538D">
            <w:pPr>
              <w:pStyle w:val="Paragraphedeliste"/>
              <w:spacing w:after="0" w:line="360" w:lineRule="auto"/>
              <w:ind w:left="0" w:right="137"/>
              <w:jc w:val="both"/>
              <w:rPr>
                <w:rFonts w:ascii="Arial Narrow" w:hAnsi="Arial Narrow" w:cs="Arial"/>
                <w:sz w:val="24"/>
                <w:szCs w:val="24"/>
              </w:rPr>
            </w:pPr>
            <w:r w:rsidRPr="006E0AA9">
              <w:rPr>
                <w:rFonts w:ascii="Arial Narrow" w:hAnsi="Arial Narrow" w:cs="Arial"/>
                <w:sz w:val="24"/>
                <w:szCs w:val="24"/>
              </w:rPr>
              <w:t xml:space="preserve"> La similitude portera sur la taille physique la complexité, les méthodes/technologies ou autres caractéristiques.</w:t>
            </w:r>
          </w:p>
          <w:p w:rsidR="0050538D" w:rsidRPr="006E0AA9" w:rsidRDefault="0050538D" w:rsidP="0050538D">
            <w:pPr>
              <w:pStyle w:val="Paragraphedeliste"/>
              <w:spacing w:after="0" w:line="360" w:lineRule="auto"/>
              <w:ind w:left="0" w:right="137"/>
              <w:jc w:val="both"/>
              <w:rPr>
                <w:rFonts w:ascii="Arial Narrow" w:hAnsi="Arial Narrow" w:cs="Arial"/>
                <w:b/>
                <w:bCs/>
                <w:i/>
                <w:iCs/>
              </w:rPr>
            </w:pPr>
            <w:r w:rsidRPr="006E0AA9">
              <w:rPr>
                <w:rFonts w:ascii="Arial Narrow" w:hAnsi="Arial Narrow" w:cs="Arial"/>
                <w:b/>
                <w:bCs/>
                <w:i/>
                <w:iCs/>
              </w:rPr>
              <w:t xml:space="preserve">validation de </w:t>
            </w:r>
            <w:r>
              <w:rPr>
                <w:rFonts w:ascii="Arial Narrow" w:hAnsi="Arial Narrow" w:cs="Arial"/>
                <w:b/>
                <w:bCs/>
                <w:i/>
                <w:iCs/>
              </w:rPr>
              <w:t xml:space="preserve">2/3 </w:t>
            </w:r>
            <w:r w:rsidRPr="006E0AA9">
              <w:rPr>
                <w:rFonts w:ascii="Arial Narrow" w:hAnsi="Arial Narrow" w:cs="Arial"/>
                <w:b/>
                <w:bCs/>
                <w:i/>
                <w:iCs/>
              </w:rPr>
              <w:t xml:space="preserve">sous  critères  pour obtenir  un oui] </w:t>
            </w:r>
          </w:p>
          <w:p w:rsidR="0050538D" w:rsidRPr="006E0AA9" w:rsidRDefault="0050538D" w:rsidP="0050538D">
            <w:pPr>
              <w:pStyle w:val="Paragraphedeliste"/>
              <w:spacing w:after="0" w:line="360" w:lineRule="auto"/>
              <w:ind w:left="0" w:right="137"/>
              <w:jc w:val="both"/>
              <w:rPr>
                <w:rFonts w:ascii="Arial Narrow" w:hAnsi="Arial Narrow" w:cs="Arial"/>
                <w:i/>
                <w:sz w:val="24"/>
                <w:szCs w:val="24"/>
              </w:rPr>
            </w:pPr>
            <w:r w:rsidRPr="006E0AA9">
              <w:rPr>
                <w:rFonts w:ascii="Arial Narrow" w:hAnsi="Arial Narrow" w:cs="Arial"/>
                <w:i/>
                <w:sz w:val="24"/>
                <w:szCs w:val="24"/>
              </w:rPr>
              <w:t xml:space="preserve">[La nature des pièces justificatives de cette expérience doit être appréciée avec objectivité </w:t>
            </w:r>
          </w:p>
          <w:p w:rsidR="0050538D" w:rsidRPr="006E0AA9" w:rsidRDefault="0050538D" w:rsidP="0050538D">
            <w:pPr>
              <w:pStyle w:val="Paragraphedeliste"/>
              <w:spacing w:after="0"/>
              <w:ind w:left="0" w:right="137"/>
              <w:rPr>
                <w:rFonts w:ascii="Arial Narrow" w:hAnsi="Arial Narrow" w:cs="Arial"/>
                <w:i/>
              </w:rPr>
            </w:pPr>
            <w:r w:rsidRPr="006E0AA9">
              <w:rPr>
                <w:rFonts w:ascii="Arial Narrow" w:hAnsi="Arial Narrow" w:cs="Arial"/>
                <w:i/>
              </w:rPr>
              <w:t xml:space="preserve">Ces références devront être accompagnées des pièces justificatives, en l’occurrence : </w:t>
            </w:r>
          </w:p>
          <w:p w:rsidR="0050538D" w:rsidRPr="006E0AA9" w:rsidRDefault="0050538D" w:rsidP="0050538D">
            <w:pPr>
              <w:pStyle w:val="Paragraphedeliste"/>
              <w:numPr>
                <w:ilvl w:val="0"/>
                <w:numId w:val="43"/>
              </w:numPr>
              <w:spacing w:after="0"/>
              <w:ind w:right="137"/>
              <w:rPr>
                <w:rFonts w:ascii="Arial Narrow" w:hAnsi="Arial Narrow" w:cs="Arial"/>
                <w:i/>
              </w:rPr>
            </w:pPr>
            <w:r w:rsidRPr="006E0AA9">
              <w:rPr>
                <w:rFonts w:ascii="Arial Narrow" w:hAnsi="Arial Narrow" w:cs="Arial"/>
                <w:i/>
              </w:rPr>
              <w:t>Copies des premières et dernières pages du contrat ;</w:t>
            </w:r>
          </w:p>
          <w:p w:rsidR="0050538D" w:rsidRPr="006E0AA9" w:rsidRDefault="0050538D" w:rsidP="0050538D">
            <w:pPr>
              <w:pStyle w:val="Paragraphedeliste"/>
              <w:numPr>
                <w:ilvl w:val="0"/>
                <w:numId w:val="43"/>
              </w:numPr>
              <w:spacing w:after="0"/>
              <w:ind w:right="137"/>
              <w:rPr>
                <w:rFonts w:ascii="Arial Narrow" w:hAnsi="Arial Narrow" w:cs="Arial"/>
                <w:i/>
              </w:rPr>
            </w:pPr>
            <w:r w:rsidRPr="006E0AA9">
              <w:rPr>
                <w:rFonts w:ascii="Arial Narrow" w:hAnsi="Arial Narrow" w:cs="Arial"/>
                <w:i/>
              </w:rPr>
              <w:t>PV de réception provisoire ou définitive ou attestation de bonne fin signée du Maitre d’Ouvrage ;</w:t>
            </w:r>
          </w:p>
          <w:p w:rsidR="0050538D" w:rsidRPr="006E0AA9" w:rsidRDefault="0050538D" w:rsidP="0050538D">
            <w:pPr>
              <w:pStyle w:val="Paragraphedeliste"/>
              <w:numPr>
                <w:ilvl w:val="0"/>
                <w:numId w:val="43"/>
              </w:numPr>
              <w:spacing w:after="0"/>
              <w:ind w:right="137"/>
              <w:rPr>
                <w:rFonts w:ascii="Arial Narrow" w:hAnsi="Arial Narrow" w:cs="Arial"/>
                <w:i/>
              </w:rPr>
            </w:pPr>
            <w:r w:rsidRPr="006E0AA9">
              <w:rPr>
                <w:rFonts w:ascii="Arial Narrow" w:hAnsi="Arial Narrow" w:cs="Arial"/>
                <w:i/>
              </w:rPr>
              <w:t xml:space="preserve">Autres justificatifs le cas échéant et à préciser  </w:t>
            </w:r>
          </w:p>
          <w:p w:rsidR="0050538D" w:rsidRPr="00D871CF" w:rsidRDefault="0050538D" w:rsidP="0050538D">
            <w:pPr>
              <w:pStyle w:val="Paragraphedeliste"/>
              <w:spacing w:after="0" w:line="360" w:lineRule="auto"/>
              <w:ind w:left="0" w:right="137"/>
              <w:jc w:val="both"/>
              <w:rPr>
                <w:rFonts w:ascii="Arial Narrow" w:hAnsi="Arial Narrow" w:cs="Arial"/>
                <w:i/>
                <w:sz w:val="20"/>
                <w:szCs w:val="20"/>
              </w:rPr>
            </w:pPr>
            <w:r w:rsidRPr="006E0AA9">
              <w:rPr>
                <w:rFonts w:ascii="Arial Narrow" w:hAnsi="Arial Narrow" w:cs="Arial"/>
                <w:i/>
                <w:sz w:val="24"/>
                <w:szCs w:val="24"/>
              </w:rPr>
              <w:t xml:space="preserve">1. </w:t>
            </w:r>
            <w:r w:rsidRPr="006E0AA9">
              <w:rPr>
                <w:rFonts w:ascii="Arial Narrow" w:hAnsi="Arial Narrow" w:cs="Arial"/>
                <w:i/>
                <w:sz w:val="20"/>
                <w:szCs w:val="20"/>
              </w:rPr>
              <w:t>Le nombre de marchés doit être d’un à trois, selon la taille et la complexité du marché en objet</w:t>
            </w:r>
            <w:r w:rsidRPr="00D871CF">
              <w:rPr>
                <w:rFonts w:ascii="Arial Narrow" w:hAnsi="Arial Narrow" w:cs="Arial"/>
                <w:i/>
                <w:sz w:val="20"/>
                <w:szCs w:val="20"/>
              </w:rPr>
              <w:t>, du risque pour le Maître d’Ouvrage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rsidR="0050538D" w:rsidRPr="00D871CF" w:rsidRDefault="0050538D" w:rsidP="0050538D">
            <w:pPr>
              <w:pStyle w:val="Paragraphedeliste"/>
              <w:spacing w:after="0" w:line="360" w:lineRule="auto"/>
              <w:ind w:left="0" w:right="137"/>
              <w:jc w:val="both"/>
              <w:rPr>
                <w:rFonts w:ascii="Arial Narrow" w:hAnsi="Arial Narrow" w:cs="Arial"/>
                <w:i/>
                <w:sz w:val="20"/>
                <w:szCs w:val="20"/>
              </w:rPr>
            </w:pPr>
            <w:r w:rsidRPr="00D871CF">
              <w:rPr>
                <w:rFonts w:ascii="Arial Narrow" w:hAnsi="Arial Narrow" w:cs="Arial"/>
                <w:i/>
                <w:sz w:val="20"/>
                <w:szCs w:val="20"/>
              </w:rPr>
              <w:t>2. La période couverte (à préciser).</w:t>
            </w:r>
          </w:p>
          <w:p w:rsidR="0050538D" w:rsidRDefault="0050538D" w:rsidP="0050538D">
            <w:pPr>
              <w:pStyle w:val="Paragraphedeliste"/>
              <w:spacing w:after="0" w:line="360" w:lineRule="auto"/>
              <w:ind w:left="0" w:right="137"/>
              <w:jc w:val="both"/>
              <w:rPr>
                <w:rFonts w:ascii="Arial Narrow" w:hAnsi="Arial Narrow" w:cs="Arial"/>
                <w:i/>
                <w:sz w:val="20"/>
                <w:szCs w:val="20"/>
              </w:rPr>
            </w:pPr>
            <w:r w:rsidRPr="00D871CF">
              <w:rPr>
                <w:rFonts w:ascii="Arial Narrow" w:hAnsi="Arial Narrow" w:cs="Arial"/>
                <w:i/>
                <w:sz w:val="20"/>
                <w:szCs w:val="20"/>
              </w:rPr>
              <w:t>3. Le montant indiqué pourrait être d’environ 75% de la valeur estimée du marché, en montant arrondi.]</w:t>
            </w:r>
          </w:p>
          <w:p w:rsidR="0050538D" w:rsidRPr="00AD283E" w:rsidRDefault="0050538D" w:rsidP="0050538D">
            <w:pPr>
              <w:spacing w:line="360" w:lineRule="auto"/>
              <w:ind w:right="137"/>
              <w:rPr>
                <w:rFonts w:ascii="Arial Narrow" w:eastAsia="Calibri" w:hAnsi="Arial Narrow" w:cs="Arial"/>
                <w:i/>
                <w:sz w:val="20"/>
                <w:szCs w:val="20"/>
              </w:rPr>
            </w:pPr>
            <w:r w:rsidRPr="00AD283E">
              <w:rPr>
                <w:rFonts w:ascii="Arial Narrow" w:eastAsia="Calibri" w:hAnsi="Arial Narrow" w:cs="Arial"/>
                <w:i/>
                <w:sz w:val="20"/>
                <w:szCs w:val="20"/>
              </w:rPr>
              <w:t xml:space="preserve">4. </w:t>
            </w:r>
            <w:r w:rsidRPr="00D904F3">
              <w:rPr>
                <w:rFonts w:ascii="Arial Narrow" w:eastAsia="Calibri" w:hAnsi="Arial Narrow" w:cs="Arial"/>
                <w:i/>
                <w:sz w:val="20"/>
                <w:szCs w:val="20"/>
              </w:rPr>
              <w:t>Pour les marchés dans lesquels la période de garantie n’est pas encore échue, le PV de réception provisoire  fait foi le cas échéant le PV de réception définitive fait foi</w:t>
            </w:r>
            <w:r w:rsidRPr="00D904F3">
              <w:rPr>
                <w:rFonts w:ascii="Arial Narrow" w:eastAsia="Calibri" w:hAnsi="Arial Narrow" w:cs="Arial"/>
                <w:b/>
                <w:bCs/>
                <w:i/>
                <w:sz w:val="20"/>
                <w:szCs w:val="20"/>
              </w:rPr>
              <w:t>]</w:t>
            </w:r>
            <w:r w:rsidRPr="00D904F3">
              <w:rPr>
                <w:rFonts w:ascii="Arial Narrow" w:eastAsia="Calibri" w:hAnsi="Arial Narrow" w:cs="Arial"/>
                <w:i/>
                <w:sz w:val="20"/>
                <w:szCs w:val="20"/>
              </w:rPr>
              <w:t xml:space="preserve">. </w:t>
            </w:r>
          </w:p>
          <w:p w:rsidR="0050538D" w:rsidRPr="00D871CF" w:rsidRDefault="0050538D" w:rsidP="0050538D">
            <w:pPr>
              <w:pStyle w:val="Paragraphedeliste"/>
              <w:spacing w:after="0" w:line="360" w:lineRule="auto"/>
              <w:ind w:left="0" w:right="137"/>
              <w:jc w:val="both"/>
              <w:rPr>
                <w:rFonts w:ascii="Arial Narrow" w:hAnsi="Arial Narrow" w:cs="Arial"/>
                <w:i/>
                <w:sz w:val="20"/>
                <w:szCs w:val="20"/>
              </w:rPr>
            </w:pPr>
          </w:p>
          <w:p w:rsidR="0050538D" w:rsidRPr="00230C15" w:rsidRDefault="0050538D" w:rsidP="0050538D">
            <w:pPr>
              <w:pStyle w:val="Paragraphedeliste"/>
              <w:numPr>
                <w:ilvl w:val="0"/>
                <w:numId w:val="21"/>
              </w:numPr>
              <w:spacing w:line="360" w:lineRule="auto"/>
              <w:jc w:val="both"/>
              <w:rPr>
                <w:rFonts w:ascii="Arial Narrow" w:hAnsi="Arial Narrow" w:cs="Arial"/>
                <w:sz w:val="24"/>
                <w:szCs w:val="24"/>
                <w:u w:val="single"/>
              </w:rPr>
            </w:pPr>
            <w:r w:rsidRPr="00230C15">
              <w:rPr>
                <w:rFonts w:ascii="Arial Narrow" w:hAnsi="Arial Narrow" w:cs="Arial"/>
                <w:sz w:val="24"/>
                <w:szCs w:val="24"/>
                <w:u w:val="single"/>
              </w:rPr>
              <w:t>Personnel ;</w:t>
            </w:r>
          </w:p>
          <w:p w:rsidR="0050538D" w:rsidRPr="00230C15" w:rsidRDefault="0050538D" w:rsidP="0050538D">
            <w:pPr>
              <w:spacing w:line="360" w:lineRule="auto"/>
              <w:jc w:val="both"/>
              <w:rPr>
                <w:rFonts w:ascii="Arial Narrow" w:hAnsi="Arial Narrow" w:cs="Arial"/>
              </w:rPr>
            </w:pPr>
            <w:r w:rsidRPr="00230C15">
              <w:rPr>
                <w:rFonts w:ascii="Arial Narrow" w:hAnsi="Arial Narrow" w:cs="Arial"/>
              </w:rPr>
              <w:t>Le Candidat doit établir qu’il dispose du personnel requis pour les postes-clés exigés, notamment :</w:t>
            </w:r>
          </w:p>
          <w:tbl>
            <w:tblPr>
              <w:tblW w:w="8179" w:type="dxa"/>
              <w:tblInd w:w="457" w:type="dxa"/>
              <w:tblLayout w:type="fixed"/>
              <w:tblCellMar>
                <w:left w:w="0" w:type="dxa"/>
                <w:right w:w="0" w:type="dxa"/>
              </w:tblCellMar>
              <w:tblLook w:val="0000" w:firstRow="0" w:lastRow="0" w:firstColumn="0" w:lastColumn="0" w:noHBand="0" w:noVBand="0"/>
            </w:tblPr>
            <w:tblGrid>
              <w:gridCol w:w="1942"/>
              <w:gridCol w:w="1134"/>
              <w:gridCol w:w="1134"/>
              <w:gridCol w:w="1104"/>
              <w:gridCol w:w="1359"/>
              <w:gridCol w:w="1506"/>
            </w:tblGrid>
            <w:tr w:rsidR="0050538D" w:rsidRPr="00225F12" w:rsidTr="0050538D">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50538D" w:rsidRPr="00225F12" w:rsidRDefault="0050538D" w:rsidP="0050538D">
                  <w:pPr>
                    <w:widowControl w:val="0"/>
                    <w:tabs>
                      <w:tab w:val="left" w:pos="3295"/>
                    </w:tabs>
                    <w:autoSpaceDE w:val="0"/>
                    <w:adjustRightInd w:val="0"/>
                    <w:spacing w:before="60" w:after="60" w:line="360" w:lineRule="auto"/>
                    <w:ind w:right="993"/>
                    <w:rPr>
                      <w:rFonts w:ascii="Arial Narrow" w:hAnsi="Arial Narrow"/>
                    </w:rPr>
                  </w:pPr>
                  <w:r>
                    <w:rPr>
                      <w:rFonts w:ascii="Arial Narrow" w:hAnsi="Arial Narrow" w:cs="Arial"/>
                      <w:b/>
                      <w:bCs/>
                    </w:rPr>
                    <w:t xml:space="preserve">      </w:t>
                  </w:r>
                  <w:r w:rsidRPr="00225F12">
                    <w:rPr>
                      <w:rFonts w:ascii="Arial Narrow" w:hAnsi="Arial Narrow" w:cs="Arial"/>
                      <w:b/>
                      <w:bCs/>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50538D" w:rsidRPr="004D5E4D" w:rsidRDefault="0050538D" w:rsidP="0050538D">
                  <w:pPr>
                    <w:widowControl w:val="0"/>
                    <w:tabs>
                      <w:tab w:val="left" w:pos="3295"/>
                    </w:tabs>
                    <w:autoSpaceDE w:val="0"/>
                    <w:adjustRightInd w:val="0"/>
                    <w:spacing w:before="60" w:after="60" w:line="360" w:lineRule="auto"/>
                    <w:ind w:right="283"/>
                    <w:jc w:val="center"/>
                    <w:rPr>
                      <w:rFonts w:ascii="Arial Narrow" w:hAnsi="Arial Narrow" w:cs="Arial"/>
                      <w:b/>
                      <w:bCs/>
                      <w:sz w:val="20"/>
                    </w:rPr>
                  </w:pPr>
                  <w:r w:rsidRPr="004D5E4D">
                    <w:rPr>
                      <w:rFonts w:ascii="Arial Narrow" w:hAnsi="Arial Narrow" w:cs="Arial"/>
                      <w:b/>
                      <w:bCs/>
                      <w:sz w:val="20"/>
                    </w:rPr>
                    <w:t xml:space="preserve">Fonction proposée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50538D" w:rsidRPr="004D5E4D" w:rsidRDefault="0050538D" w:rsidP="0050538D">
                  <w:pPr>
                    <w:widowControl w:val="0"/>
                    <w:tabs>
                      <w:tab w:val="left" w:pos="3295"/>
                    </w:tabs>
                    <w:autoSpaceDE w:val="0"/>
                    <w:adjustRightInd w:val="0"/>
                    <w:spacing w:before="60" w:after="60" w:line="360" w:lineRule="auto"/>
                    <w:ind w:right="283"/>
                    <w:jc w:val="center"/>
                    <w:rPr>
                      <w:rFonts w:ascii="Arial Narrow" w:hAnsi="Arial Narrow"/>
                      <w:sz w:val="20"/>
                    </w:rPr>
                  </w:pPr>
                  <w:r w:rsidRPr="004D5E4D">
                    <w:rPr>
                      <w:rFonts w:ascii="Arial Narrow" w:hAnsi="Arial Narrow" w:cs="Arial"/>
                      <w:b/>
                      <w:bCs/>
                      <w:sz w:val="20"/>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50538D" w:rsidRPr="004D5E4D" w:rsidRDefault="0050538D" w:rsidP="0050538D">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Année d’Expérience</w:t>
                  </w:r>
                </w:p>
                <w:p w:rsidR="0050538D" w:rsidRPr="004D5E4D" w:rsidRDefault="0050538D" w:rsidP="0050538D">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Générale</w:t>
                  </w:r>
                </w:p>
              </w:tc>
              <w:tc>
                <w:tcPr>
                  <w:tcW w:w="13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50538D" w:rsidRPr="004D5E4D" w:rsidRDefault="0050538D" w:rsidP="0050538D">
                  <w:pPr>
                    <w:widowControl w:val="0"/>
                    <w:autoSpaceDE w:val="0"/>
                    <w:adjustRightInd w:val="0"/>
                    <w:spacing w:line="360" w:lineRule="auto"/>
                    <w:ind w:right="-20"/>
                    <w:rPr>
                      <w:rFonts w:ascii="Arial Narrow" w:hAnsi="Arial Narrow" w:cs="Arial"/>
                      <w:b/>
                      <w:bCs/>
                      <w:sz w:val="20"/>
                    </w:rPr>
                  </w:pPr>
                  <w:r w:rsidRPr="004D5E4D">
                    <w:rPr>
                      <w:rFonts w:ascii="Arial Narrow" w:hAnsi="Arial Narrow" w:cs="Arial"/>
                      <w:b/>
                      <w:bCs/>
                      <w:sz w:val="20"/>
                    </w:rPr>
                    <w:t xml:space="preserve"> Expérience Spécifique</w:t>
                  </w:r>
                </w:p>
                <w:p w:rsidR="0050538D" w:rsidRPr="004D5E4D" w:rsidRDefault="0050538D" w:rsidP="0050538D">
                  <w:pPr>
                    <w:widowControl w:val="0"/>
                    <w:autoSpaceDE w:val="0"/>
                    <w:adjustRightInd w:val="0"/>
                    <w:spacing w:line="360" w:lineRule="auto"/>
                    <w:ind w:right="-20"/>
                    <w:jc w:val="center"/>
                    <w:rPr>
                      <w:rFonts w:ascii="Arial Narrow" w:hAnsi="Arial Narrow" w:cs="Arial"/>
                      <w:b/>
                      <w:bCs/>
                      <w:sz w:val="20"/>
                    </w:rPr>
                  </w:pPr>
                  <w:r w:rsidRPr="004D5E4D">
                    <w:rPr>
                      <w:rFonts w:ascii="Arial Narrow" w:hAnsi="Arial Narrow" w:cs="Arial"/>
                      <w:b/>
                      <w:bCs/>
                      <w:sz w:val="20"/>
                    </w:rPr>
                    <w:t>En</w:t>
                  </w:r>
                </w:p>
                <w:p w:rsidR="0050538D" w:rsidRPr="004D5E4D" w:rsidRDefault="0050538D" w:rsidP="0050538D">
                  <w:pPr>
                    <w:widowControl w:val="0"/>
                    <w:autoSpaceDE w:val="0"/>
                    <w:adjustRightInd w:val="0"/>
                    <w:spacing w:line="360" w:lineRule="auto"/>
                    <w:ind w:right="-20"/>
                    <w:jc w:val="center"/>
                    <w:rPr>
                      <w:rFonts w:ascii="Arial Narrow" w:hAnsi="Arial Narrow" w:cs="Arial"/>
                      <w:b/>
                      <w:bCs/>
                      <w:sz w:val="20"/>
                    </w:rPr>
                  </w:pPr>
                  <w:r w:rsidRPr="004D5E4D">
                    <w:rPr>
                      <w:rFonts w:ascii="Arial Narrow" w:hAnsi="Arial Narrow" w:cs="Arial"/>
                      <w:b/>
                      <w:bCs/>
                      <w:sz w:val="20"/>
                    </w:rPr>
                    <w:t xml:space="preserve">Terme de projets similaires </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50538D" w:rsidRPr="004D5E4D" w:rsidRDefault="0050538D" w:rsidP="0050538D">
                  <w:pPr>
                    <w:widowControl w:val="0"/>
                    <w:autoSpaceDE w:val="0"/>
                    <w:adjustRightInd w:val="0"/>
                    <w:spacing w:before="60" w:after="60" w:line="360" w:lineRule="auto"/>
                    <w:ind w:left="572" w:right="-20" w:hanging="595"/>
                    <w:jc w:val="both"/>
                    <w:rPr>
                      <w:rFonts w:ascii="Arial Narrow" w:hAnsi="Arial Narrow" w:cs="Arial"/>
                      <w:b/>
                      <w:bCs/>
                      <w:sz w:val="20"/>
                    </w:rPr>
                  </w:pPr>
                  <w:r w:rsidRPr="004D5E4D">
                    <w:rPr>
                      <w:rFonts w:ascii="Arial Narrow" w:hAnsi="Arial Narrow" w:cs="Arial"/>
                      <w:b/>
                      <w:bCs/>
                      <w:sz w:val="20"/>
                    </w:rPr>
                    <w:t xml:space="preserve">Poste ou fonction </w:t>
                  </w:r>
                </w:p>
                <w:p w:rsidR="0050538D" w:rsidRPr="004D5E4D" w:rsidRDefault="0050538D" w:rsidP="0050538D">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Occupé pour</w:t>
                  </w:r>
                </w:p>
                <w:p w:rsidR="0050538D" w:rsidRPr="004D5E4D" w:rsidRDefault="0050538D" w:rsidP="0050538D">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 xml:space="preserve">Chaque projet </w:t>
                  </w:r>
                </w:p>
                <w:p w:rsidR="0050538D" w:rsidRPr="004D5E4D" w:rsidRDefault="0050538D" w:rsidP="0050538D">
                  <w:pPr>
                    <w:widowControl w:val="0"/>
                    <w:autoSpaceDE w:val="0"/>
                    <w:adjustRightInd w:val="0"/>
                    <w:spacing w:before="60" w:after="60" w:line="360" w:lineRule="auto"/>
                    <w:ind w:left="878" w:right="-20" w:hanging="595"/>
                    <w:jc w:val="center"/>
                    <w:rPr>
                      <w:rFonts w:ascii="Arial Narrow" w:hAnsi="Arial Narrow"/>
                      <w:sz w:val="20"/>
                    </w:rPr>
                  </w:pPr>
                </w:p>
              </w:tc>
            </w:tr>
            <w:tr w:rsidR="0050538D" w:rsidRPr="00225F12" w:rsidTr="0050538D">
              <w:trPr>
                <w:trHeight w:hRule="exact" w:val="1994"/>
              </w:trPr>
              <w:tc>
                <w:tcPr>
                  <w:tcW w:w="1942"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jc w:val="center"/>
                    <w:rPr>
                      <w:rFonts w:ascii="Arial Narrow" w:hAnsi="Arial Narrow"/>
                    </w:rPr>
                  </w:pPr>
                  <w:r>
                    <w:rPr>
                      <w:rFonts w:ascii="Arial Narrow" w:hAnsi="Arial Narrow"/>
                    </w:rPr>
                    <w:t>Conducteur des travaux</w:t>
                  </w:r>
                </w:p>
              </w:tc>
              <w:tc>
                <w:tcPr>
                  <w:tcW w:w="1134"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jc w:val="center"/>
                    <w:rPr>
                      <w:rFonts w:ascii="Arial Narrow" w:hAnsi="Arial Narrow"/>
                    </w:rPr>
                  </w:pPr>
                  <w:r>
                    <w:rPr>
                      <w:rFonts w:ascii="Arial Narrow" w:hAnsi="Arial Narrow"/>
                    </w:rPr>
                    <w:t>Technicien Supérieur en génie civil //génie rural</w:t>
                  </w:r>
                </w:p>
              </w:tc>
              <w:tc>
                <w:tcPr>
                  <w:tcW w:w="1104" w:type="dxa"/>
                  <w:tcBorders>
                    <w:top w:val="single" w:sz="4" w:space="0" w:color="221F1F"/>
                    <w:left w:val="single" w:sz="4" w:space="0" w:color="221F1F"/>
                    <w:bottom w:val="single" w:sz="4" w:space="0" w:color="221F1F"/>
                    <w:right w:val="single" w:sz="4" w:space="0" w:color="221F1F"/>
                  </w:tcBorders>
                </w:tcPr>
                <w:p w:rsidR="0050538D" w:rsidRDefault="0050538D" w:rsidP="0050538D">
                  <w:pPr>
                    <w:widowControl w:val="0"/>
                    <w:autoSpaceDE w:val="0"/>
                    <w:adjustRightInd w:val="0"/>
                    <w:spacing w:before="60" w:after="60" w:line="360" w:lineRule="auto"/>
                    <w:jc w:val="center"/>
                    <w:rPr>
                      <w:rFonts w:ascii="Arial Narrow" w:hAnsi="Arial Narrow"/>
                    </w:rPr>
                  </w:pPr>
                </w:p>
                <w:p w:rsidR="0050538D" w:rsidRDefault="0050538D" w:rsidP="0050538D">
                  <w:pPr>
                    <w:widowControl w:val="0"/>
                    <w:autoSpaceDE w:val="0"/>
                    <w:adjustRightInd w:val="0"/>
                    <w:spacing w:before="60" w:after="60" w:line="360" w:lineRule="auto"/>
                    <w:jc w:val="center"/>
                    <w:rPr>
                      <w:rFonts w:ascii="Arial Narrow" w:hAnsi="Arial Narrow"/>
                    </w:rPr>
                  </w:pPr>
                </w:p>
                <w:p w:rsidR="0050538D" w:rsidRPr="00225F12" w:rsidRDefault="0050538D" w:rsidP="0050538D">
                  <w:pPr>
                    <w:widowControl w:val="0"/>
                    <w:autoSpaceDE w:val="0"/>
                    <w:adjustRightInd w:val="0"/>
                    <w:spacing w:before="60" w:after="60" w:line="360" w:lineRule="auto"/>
                    <w:jc w:val="center"/>
                    <w:rPr>
                      <w:rFonts w:ascii="Arial Narrow" w:hAnsi="Arial Narrow"/>
                    </w:rPr>
                  </w:pPr>
                  <w:r>
                    <w:rPr>
                      <w:rFonts w:ascii="Arial Narrow" w:hAnsi="Arial Narrow"/>
                    </w:rPr>
                    <w:t>03 ans</w:t>
                  </w:r>
                </w:p>
              </w:tc>
              <w:tc>
                <w:tcPr>
                  <w:tcW w:w="1359" w:type="dxa"/>
                  <w:tcBorders>
                    <w:top w:val="single" w:sz="4" w:space="0" w:color="221F1F"/>
                    <w:left w:val="single" w:sz="4" w:space="0" w:color="221F1F"/>
                    <w:bottom w:val="single" w:sz="4" w:space="0" w:color="221F1F"/>
                    <w:right w:val="single" w:sz="4" w:space="0" w:color="221F1F"/>
                  </w:tcBorders>
                </w:tcPr>
                <w:p w:rsidR="0050538D" w:rsidRDefault="0050538D" w:rsidP="0050538D">
                  <w:pPr>
                    <w:widowControl w:val="0"/>
                    <w:autoSpaceDE w:val="0"/>
                    <w:adjustRightInd w:val="0"/>
                    <w:spacing w:before="60" w:after="60" w:line="360" w:lineRule="auto"/>
                    <w:jc w:val="center"/>
                    <w:rPr>
                      <w:rFonts w:ascii="Arial Narrow" w:hAnsi="Arial Narrow"/>
                    </w:rPr>
                  </w:pPr>
                </w:p>
                <w:p w:rsidR="0050538D" w:rsidRDefault="0050538D" w:rsidP="0050538D">
                  <w:pPr>
                    <w:widowControl w:val="0"/>
                    <w:autoSpaceDE w:val="0"/>
                    <w:adjustRightInd w:val="0"/>
                    <w:spacing w:before="60" w:after="60" w:line="360" w:lineRule="auto"/>
                    <w:jc w:val="center"/>
                    <w:rPr>
                      <w:rFonts w:ascii="Arial Narrow" w:hAnsi="Arial Narrow"/>
                    </w:rPr>
                  </w:pPr>
                </w:p>
                <w:p w:rsidR="0050538D" w:rsidRPr="00225F12" w:rsidRDefault="0050538D" w:rsidP="0050538D">
                  <w:pPr>
                    <w:widowControl w:val="0"/>
                    <w:autoSpaceDE w:val="0"/>
                    <w:adjustRightInd w:val="0"/>
                    <w:spacing w:before="60" w:after="60" w:line="360" w:lineRule="auto"/>
                    <w:jc w:val="center"/>
                    <w:rPr>
                      <w:rFonts w:ascii="Arial Narrow" w:hAnsi="Arial Narrow"/>
                    </w:rPr>
                  </w:pPr>
                  <w:r>
                    <w:rPr>
                      <w:rFonts w:ascii="Arial Narrow" w:hAnsi="Arial Narrow"/>
                    </w:rPr>
                    <w:t>03 ans</w:t>
                  </w:r>
                </w:p>
              </w:tc>
              <w:tc>
                <w:tcPr>
                  <w:tcW w:w="1506" w:type="dxa"/>
                  <w:tcBorders>
                    <w:top w:val="single" w:sz="4" w:space="0" w:color="221F1F"/>
                    <w:left w:val="single" w:sz="4" w:space="0" w:color="221F1F"/>
                    <w:bottom w:val="single" w:sz="4" w:space="0" w:color="221F1F"/>
                    <w:right w:val="single" w:sz="4" w:space="0" w:color="221F1F"/>
                  </w:tcBorders>
                </w:tcPr>
                <w:p w:rsidR="0050538D" w:rsidRDefault="0050538D" w:rsidP="0050538D">
                  <w:pPr>
                    <w:widowControl w:val="0"/>
                    <w:autoSpaceDE w:val="0"/>
                    <w:adjustRightInd w:val="0"/>
                    <w:spacing w:before="60" w:after="60" w:line="360" w:lineRule="auto"/>
                    <w:jc w:val="center"/>
                    <w:rPr>
                      <w:rFonts w:ascii="Arial Narrow" w:hAnsi="Arial Narrow"/>
                    </w:rPr>
                  </w:pPr>
                </w:p>
                <w:p w:rsidR="0050538D" w:rsidRPr="00225F12" w:rsidRDefault="0050538D" w:rsidP="0050538D">
                  <w:pPr>
                    <w:widowControl w:val="0"/>
                    <w:autoSpaceDE w:val="0"/>
                    <w:adjustRightInd w:val="0"/>
                    <w:spacing w:before="60" w:after="60" w:line="360" w:lineRule="auto"/>
                    <w:jc w:val="center"/>
                    <w:rPr>
                      <w:rFonts w:ascii="Arial Narrow" w:hAnsi="Arial Narrow"/>
                    </w:rPr>
                  </w:pPr>
                  <w:r>
                    <w:rPr>
                      <w:rFonts w:ascii="Arial Narrow" w:hAnsi="Arial Narrow"/>
                    </w:rPr>
                    <w:t>Conducteur des travaux</w:t>
                  </w:r>
                </w:p>
              </w:tc>
            </w:tr>
            <w:tr w:rsidR="0050538D" w:rsidRPr="00225F12" w:rsidTr="0050538D">
              <w:trPr>
                <w:trHeight w:hRule="exact" w:val="1556"/>
              </w:trPr>
              <w:tc>
                <w:tcPr>
                  <w:tcW w:w="1942"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jc w:val="center"/>
                    <w:rPr>
                      <w:rFonts w:ascii="Arial Narrow" w:hAnsi="Arial Narrow"/>
                    </w:rPr>
                  </w:pPr>
                  <w:r>
                    <w:rPr>
                      <w:rFonts w:ascii="Arial Narrow" w:hAnsi="Arial Narrow"/>
                    </w:rPr>
                    <w:t>Chef de chantier</w:t>
                  </w:r>
                </w:p>
              </w:tc>
              <w:tc>
                <w:tcPr>
                  <w:tcW w:w="1134"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jc w:val="center"/>
                    <w:rPr>
                      <w:rFonts w:ascii="Arial Narrow" w:hAnsi="Arial Narrow"/>
                    </w:rPr>
                  </w:pPr>
                  <w:r>
                    <w:rPr>
                      <w:rFonts w:ascii="Arial Narrow" w:hAnsi="Arial Narrow"/>
                    </w:rPr>
                    <w:t>Technicien en génie civil //génie rural</w:t>
                  </w:r>
                </w:p>
              </w:tc>
              <w:tc>
                <w:tcPr>
                  <w:tcW w:w="1104" w:type="dxa"/>
                  <w:tcBorders>
                    <w:top w:val="single" w:sz="4" w:space="0" w:color="221F1F"/>
                    <w:left w:val="single" w:sz="4" w:space="0" w:color="221F1F"/>
                    <w:bottom w:val="single" w:sz="4" w:space="0" w:color="221F1F"/>
                    <w:right w:val="single" w:sz="4" w:space="0" w:color="221F1F"/>
                  </w:tcBorders>
                </w:tcPr>
                <w:p w:rsidR="0050538D" w:rsidRDefault="0050538D" w:rsidP="0050538D">
                  <w:pPr>
                    <w:widowControl w:val="0"/>
                    <w:autoSpaceDE w:val="0"/>
                    <w:adjustRightInd w:val="0"/>
                    <w:spacing w:before="60" w:after="60" w:line="360" w:lineRule="auto"/>
                    <w:jc w:val="center"/>
                    <w:rPr>
                      <w:rFonts w:ascii="Arial Narrow" w:hAnsi="Arial Narrow"/>
                    </w:rPr>
                  </w:pPr>
                </w:p>
                <w:p w:rsidR="0050538D" w:rsidRPr="00225F12" w:rsidRDefault="0050538D" w:rsidP="0050538D">
                  <w:pPr>
                    <w:widowControl w:val="0"/>
                    <w:autoSpaceDE w:val="0"/>
                    <w:adjustRightInd w:val="0"/>
                    <w:spacing w:before="60" w:after="60" w:line="360" w:lineRule="auto"/>
                    <w:jc w:val="center"/>
                    <w:rPr>
                      <w:rFonts w:ascii="Arial Narrow" w:hAnsi="Arial Narrow"/>
                    </w:rPr>
                  </w:pPr>
                  <w:r>
                    <w:rPr>
                      <w:rFonts w:ascii="Arial Narrow" w:hAnsi="Arial Narrow"/>
                    </w:rPr>
                    <w:t>03 ans</w:t>
                  </w:r>
                </w:p>
              </w:tc>
              <w:tc>
                <w:tcPr>
                  <w:tcW w:w="1359" w:type="dxa"/>
                  <w:tcBorders>
                    <w:top w:val="single" w:sz="4" w:space="0" w:color="221F1F"/>
                    <w:left w:val="single" w:sz="4" w:space="0" w:color="221F1F"/>
                    <w:bottom w:val="single" w:sz="4" w:space="0" w:color="221F1F"/>
                    <w:right w:val="single" w:sz="4" w:space="0" w:color="221F1F"/>
                  </w:tcBorders>
                </w:tcPr>
                <w:p w:rsidR="0050538D" w:rsidRDefault="0050538D" w:rsidP="0050538D">
                  <w:pPr>
                    <w:widowControl w:val="0"/>
                    <w:autoSpaceDE w:val="0"/>
                    <w:adjustRightInd w:val="0"/>
                    <w:spacing w:before="60" w:after="60" w:line="360" w:lineRule="auto"/>
                    <w:jc w:val="center"/>
                    <w:rPr>
                      <w:rFonts w:ascii="Arial Narrow" w:hAnsi="Arial Narrow"/>
                    </w:rPr>
                  </w:pPr>
                </w:p>
                <w:p w:rsidR="0050538D" w:rsidRPr="00225F12" w:rsidRDefault="0050538D" w:rsidP="0050538D">
                  <w:pPr>
                    <w:widowControl w:val="0"/>
                    <w:autoSpaceDE w:val="0"/>
                    <w:adjustRightInd w:val="0"/>
                    <w:spacing w:before="60" w:after="60" w:line="360" w:lineRule="auto"/>
                    <w:jc w:val="center"/>
                    <w:rPr>
                      <w:rFonts w:ascii="Arial Narrow" w:hAnsi="Arial Narrow"/>
                    </w:rPr>
                  </w:pPr>
                  <w:r>
                    <w:rPr>
                      <w:rFonts w:ascii="Arial Narrow" w:hAnsi="Arial Narrow"/>
                    </w:rPr>
                    <w:t>03 ans</w:t>
                  </w:r>
                </w:p>
              </w:tc>
              <w:tc>
                <w:tcPr>
                  <w:tcW w:w="1506" w:type="dxa"/>
                  <w:tcBorders>
                    <w:top w:val="single" w:sz="4" w:space="0" w:color="221F1F"/>
                    <w:left w:val="single" w:sz="4" w:space="0" w:color="221F1F"/>
                    <w:bottom w:val="single" w:sz="4" w:space="0" w:color="221F1F"/>
                    <w:right w:val="single" w:sz="4" w:space="0" w:color="221F1F"/>
                  </w:tcBorders>
                </w:tcPr>
                <w:p w:rsidR="0050538D" w:rsidRDefault="0050538D" w:rsidP="0050538D">
                  <w:pPr>
                    <w:widowControl w:val="0"/>
                    <w:autoSpaceDE w:val="0"/>
                    <w:adjustRightInd w:val="0"/>
                    <w:spacing w:before="60" w:after="60" w:line="360" w:lineRule="auto"/>
                    <w:jc w:val="center"/>
                    <w:rPr>
                      <w:rFonts w:ascii="Arial Narrow" w:hAnsi="Arial Narrow"/>
                    </w:rPr>
                  </w:pPr>
                </w:p>
                <w:p w:rsidR="0050538D" w:rsidRPr="00225F12" w:rsidRDefault="0050538D" w:rsidP="0050538D">
                  <w:pPr>
                    <w:widowControl w:val="0"/>
                    <w:autoSpaceDE w:val="0"/>
                    <w:adjustRightInd w:val="0"/>
                    <w:spacing w:before="60" w:after="60" w:line="360" w:lineRule="auto"/>
                    <w:jc w:val="center"/>
                    <w:rPr>
                      <w:rFonts w:ascii="Arial Narrow" w:hAnsi="Arial Narrow"/>
                    </w:rPr>
                  </w:pPr>
                  <w:r>
                    <w:rPr>
                      <w:rFonts w:ascii="Arial Narrow" w:hAnsi="Arial Narrow"/>
                    </w:rPr>
                    <w:t>Chef de chantier</w:t>
                  </w:r>
                </w:p>
              </w:tc>
            </w:tr>
          </w:tbl>
          <w:p w:rsidR="0050538D" w:rsidRDefault="0050538D" w:rsidP="0050538D">
            <w:pPr>
              <w:pStyle w:val="Paragraphedeliste"/>
              <w:ind w:left="0"/>
              <w:rPr>
                <w:rFonts w:ascii="Arial Narrow" w:hAnsi="Arial Narrow" w:cs="Arial"/>
                <w:b/>
                <w:bCs/>
                <w:i/>
                <w:iCs/>
                <w:u w:val="single"/>
              </w:rPr>
            </w:pPr>
          </w:p>
          <w:p w:rsidR="0050538D" w:rsidRPr="00CA2ABA" w:rsidRDefault="0050538D" w:rsidP="0050538D">
            <w:pPr>
              <w:pStyle w:val="Paragraphedeliste"/>
              <w:ind w:left="0"/>
              <w:rPr>
                <w:rFonts w:ascii="Arial Narrow" w:hAnsi="Arial Narrow" w:cs="Arial"/>
                <w:b/>
                <w:bCs/>
                <w:i/>
                <w:iCs/>
                <w:u w:val="single"/>
              </w:rPr>
            </w:pPr>
            <w:r w:rsidRPr="00CA2ABA">
              <w:rPr>
                <w:rFonts w:ascii="Arial Narrow" w:hAnsi="Arial Narrow" w:cs="Arial"/>
                <w:b/>
                <w:bCs/>
                <w:i/>
                <w:iCs/>
                <w:u w:val="single"/>
              </w:rPr>
              <w:lastRenderedPageBreak/>
              <w:t>[</w:t>
            </w:r>
            <w:r w:rsidRPr="00CA2ABA">
              <w:rPr>
                <w:rFonts w:ascii="Arial Narrow" w:hAnsi="Arial Narrow" w:cs="Arial"/>
                <w:b/>
                <w:bCs/>
                <w:i/>
                <w:iCs/>
              </w:rPr>
              <w:t xml:space="preserve">à préciser  validation de </w:t>
            </w:r>
            <w:r>
              <w:rPr>
                <w:rFonts w:ascii="Arial Narrow" w:hAnsi="Arial Narrow" w:cs="Arial"/>
                <w:b/>
                <w:bCs/>
                <w:i/>
                <w:iCs/>
              </w:rPr>
              <w:t xml:space="preserve">4/5 </w:t>
            </w:r>
            <w:r w:rsidRPr="00CA2ABA">
              <w:rPr>
                <w:rFonts w:ascii="Arial Narrow" w:hAnsi="Arial Narrow" w:cs="Arial"/>
                <w:b/>
                <w:bCs/>
                <w:i/>
                <w:iCs/>
              </w:rPr>
              <w:t>sous  critères  pour obtenir  un oui</w:t>
            </w:r>
          </w:p>
          <w:p w:rsidR="0050538D" w:rsidRDefault="0050538D" w:rsidP="0050538D">
            <w:pPr>
              <w:pStyle w:val="Paragraphedeliste"/>
              <w:spacing w:line="360" w:lineRule="auto"/>
              <w:ind w:left="0"/>
              <w:jc w:val="both"/>
              <w:rPr>
                <w:rFonts w:ascii="Arial Narrow" w:hAnsi="Arial Narrow" w:cs="Arial"/>
                <w:sz w:val="24"/>
                <w:szCs w:val="24"/>
              </w:rPr>
            </w:pPr>
            <w:r w:rsidRPr="00230C15">
              <w:rPr>
                <w:rFonts w:ascii="Arial Narrow" w:hAnsi="Arial Narrow" w:cs="Arial"/>
                <w:b/>
                <w:bCs/>
                <w:sz w:val="24"/>
                <w:szCs w:val="24"/>
                <w:u w:val="single"/>
              </w:rPr>
              <w:t>NB</w:t>
            </w:r>
            <w:r w:rsidRPr="00230C15">
              <w:rPr>
                <w:rFonts w:ascii="Arial Narrow" w:hAnsi="Arial Narrow" w:cs="Arial"/>
                <w:bCs/>
                <w:sz w:val="24"/>
                <w:szCs w:val="24"/>
              </w:rPr>
              <w:t xml:space="preserve"> : </w:t>
            </w:r>
            <w:r w:rsidRPr="00230C15">
              <w:rPr>
                <w:rFonts w:ascii="Arial Narrow" w:hAnsi="Arial Narrow" w:cs="Arial"/>
                <w:sz w:val="24"/>
                <w:szCs w:val="24"/>
              </w:rPr>
              <w:t xml:space="preserve">Tout agent public listé parmi le personnel et qui n’a pas présenté tous les documents susceptibles de justifier sa libération de l’Administration sera considéré </w:t>
            </w:r>
            <w:r>
              <w:rPr>
                <w:rFonts w:ascii="Arial Narrow" w:hAnsi="Arial Narrow" w:cs="Arial"/>
                <w:sz w:val="24"/>
                <w:szCs w:val="24"/>
              </w:rPr>
              <w:t>dans l’évaluation</w:t>
            </w:r>
            <w:r w:rsidRPr="00230C15">
              <w:rPr>
                <w:rFonts w:ascii="Arial Narrow" w:hAnsi="Arial Narrow" w:cs="Arial"/>
                <w:sz w:val="24"/>
                <w:szCs w:val="24"/>
              </w:rPr>
              <w:t xml:space="preserve">. </w:t>
            </w:r>
          </w:p>
          <w:p w:rsidR="0050538D" w:rsidRDefault="0050538D" w:rsidP="0050538D">
            <w:pPr>
              <w:spacing w:line="360" w:lineRule="auto"/>
              <w:jc w:val="both"/>
              <w:rPr>
                <w:rFonts w:ascii="Arial Narrow" w:eastAsia="Calibri" w:hAnsi="Arial Narrow" w:cs="Arial"/>
                <w:lang w:eastAsia="en-US"/>
              </w:rPr>
            </w:pPr>
            <w:r w:rsidRPr="00A46FE9">
              <w:rPr>
                <w:rFonts w:ascii="Arial Narrow" w:eastAsia="Calibri" w:hAnsi="Arial Narrow" w:cs="Arial"/>
                <w:lang w:val="fr-CM" w:eastAsia="en-US"/>
              </w:rPr>
              <w:t xml:space="preserve">En cas de présence du CV d’un même expert dans plus d’une offre ou s’il y a divergence entre les CV présentés pour le même expert, une demande d’éclaircissements lui sera adressée en vue </w:t>
            </w:r>
            <w:r w:rsidRPr="00A46FE9">
              <w:rPr>
                <w:rFonts w:ascii="Arial Narrow" w:eastAsia="Calibri" w:hAnsi="Arial Narrow" w:cs="Arial"/>
                <w:lang w:eastAsia="en-US"/>
              </w:rPr>
              <w:t>d’établir</w:t>
            </w:r>
            <w:r w:rsidRPr="00A46FE9">
              <w:rPr>
                <w:rFonts w:ascii="Arial Narrow" w:eastAsia="Calibri" w:hAnsi="Arial Narrow" w:cs="Arial"/>
                <w:lang w:val="fr-CM" w:eastAsia="en-US"/>
              </w:rPr>
              <w:t xml:space="preserve"> </w:t>
            </w:r>
            <w:r w:rsidRPr="00A46FE9">
              <w:rPr>
                <w:rFonts w:ascii="Arial Narrow" w:eastAsia="Calibri" w:hAnsi="Arial Narrow" w:cs="Arial"/>
                <w:lang w:eastAsia="en-US"/>
              </w:rPr>
              <w:t>l’offre du soumissionnaire à considérer</w:t>
            </w:r>
            <w:r w:rsidRPr="00A46FE9">
              <w:rPr>
                <w:rFonts w:ascii="Arial Narrow" w:eastAsia="Calibri" w:hAnsi="Arial Narrow" w:cs="Arial"/>
                <w:lang w:val="fr-CM" w:eastAsia="en-US"/>
              </w:rPr>
              <w:t xml:space="preserve"> pour son évaluation. </w:t>
            </w:r>
            <w:r w:rsidRPr="00A46FE9">
              <w:rPr>
                <w:rFonts w:ascii="Arial Narrow" w:eastAsia="Calibri" w:hAnsi="Arial Narrow" w:cs="Arial"/>
                <w:lang w:eastAsia="en-US"/>
              </w:rPr>
              <w:t xml:space="preserve">Dans ce cas l’expert en question ne sera pas évalué dans l’Offre concurrente et son </w:t>
            </w:r>
            <w:r w:rsidRPr="00A46FE9">
              <w:rPr>
                <w:rFonts w:ascii="Arial Narrow" w:eastAsia="Calibri" w:hAnsi="Arial Narrow" w:cs="Arial"/>
                <w:lang w:val="fr-CM" w:eastAsia="en-US"/>
              </w:rPr>
              <w:t>CV sera examiné à condition que celui produit pour la demande d’éclaircissement soit identique à celui dans l’offres considérée</w:t>
            </w:r>
            <w:r w:rsidRPr="00A46FE9">
              <w:rPr>
                <w:rFonts w:ascii="Arial Narrow" w:eastAsia="Calibri" w:hAnsi="Arial Narrow" w:cs="Arial"/>
                <w:lang w:eastAsia="en-US"/>
              </w:rPr>
              <w:t xml:space="preserve">. </w:t>
            </w:r>
          </w:p>
          <w:p w:rsidR="0050538D" w:rsidRDefault="0050538D" w:rsidP="0050538D">
            <w:pPr>
              <w:spacing w:line="360" w:lineRule="auto"/>
              <w:jc w:val="both"/>
              <w:rPr>
                <w:rFonts w:ascii="Arial Narrow" w:eastAsia="Calibri" w:hAnsi="Arial Narrow" w:cs="Arial"/>
                <w:lang w:eastAsia="en-US"/>
              </w:rPr>
            </w:pPr>
          </w:p>
          <w:p w:rsidR="0050538D" w:rsidRPr="00230C15" w:rsidRDefault="0050538D" w:rsidP="0050538D">
            <w:pPr>
              <w:spacing w:line="360" w:lineRule="auto"/>
              <w:jc w:val="both"/>
              <w:rPr>
                <w:rFonts w:ascii="Arial Narrow" w:hAnsi="Arial Narrow" w:cs="Arial"/>
                <w:i/>
              </w:rPr>
            </w:pPr>
            <w:r w:rsidRPr="00230C15">
              <w:rPr>
                <w:rFonts w:ascii="Arial Narrow" w:hAnsi="Arial Narrow" w:cs="Arial"/>
                <w:i/>
              </w:rPr>
              <w:t>[Insérer dans le tableau ci-dessus :(i) la liste des postes-clés (par ex : Directeur des travaux, conducteur de travaux, Chef chantier ouvrage d’art, Responsable des lots technologiques, etc. (ii) le nombre d’années d’expérience en travaux demandé pour chacun des personnels clés (de ___ à ___ ans), et (iii) le nombre d’années d’expérience en travaux similaires demandé pour chacun des personnels clés (de ____ à ___ ans)].</w:t>
            </w:r>
          </w:p>
          <w:p w:rsidR="0050538D" w:rsidRPr="00230C15" w:rsidRDefault="0050538D" w:rsidP="0050538D">
            <w:pPr>
              <w:spacing w:line="360" w:lineRule="auto"/>
              <w:jc w:val="both"/>
              <w:rPr>
                <w:rFonts w:ascii="Arial Narrow" w:hAnsi="Arial Narrow" w:cs="Arial"/>
              </w:rPr>
            </w:pPr>
          </w:p>
          <w:p w:rsidR="0050538D" w:rsidRPr="00230C15" w:rsidRDefault="0050538D" w:rsidP="0050538D">
            <w:pPr>
              <w:pStyle w:val="Paragraphedeliste"/>
              <w:numPr>
                <w:ilvl w:val="0"/>
                <w:numId w:val="21"/>
              </w:numPr>
              <w:spacing w:after="0" w:line="360" w:lineRule="auto"/>
              <w:jc w:val="both"/>
              <w:rPr>
                <w:rFonts w:ascii="Arial Narrow" w:hAnsi="Arial Narrow" w:cs="Arial"/>
                <w:sz w:val="24"/>
                <w:szCs w:val="24"/>
                <w:u w:val="single"/>
              </w:rPr>
            </w:pPr>
            <w:r w:rsidRPr="00230C15">
              <w:rPr>
                <w:rFonts w:ascii="Arial Narrow" w:hAnsi="Arial Narrow" w:cs="Arial"/>
                <w:sz w:val="24"/>
                <w:szCs w:val="24"/>
                <w:u w:val="single"/>
              </w:rPr>
              <w:t>Matériels</w:t>
            </w:r>
          </w:p>
          <w:p w:rsidR="0050538D" w:rsidRPr="00230C15" w:rsidRDefault="0050538D" w:rsidP="0050538D">
            <w:pPr>
              <w:pStyle w:val="Paragraphedeliste"/>
              <w:spacing w:after="0" w:line="360" w:lineRule="auto"/>
              <w:ind w:left="0"/>
              <w:jc w:val="both"/>
              <w:rPr>
                <w:rFonts w:ascii="Arial Narrow" w:hAnsi="Arial Narrow" w:cs="Arial"/>
                <w:sz w:val="24"/>
                <w:szCs w:val="24"/>
              </w:rPr>
            </w:pPr>
            <w:r w:rsidRPr="00230C15">
              <w:rPr>
                <w:rFonts w:ascii="Arial Narrow" w:hAnsi="Arial Narrow" w:cs="Arial"/>
                <w:sz w:val="24"/>
                <w:szCs w:val="24"/>
              </w:rPr>
              <w:t>Le Soumissionnaire doit justifier qu’il dispose en propre ou location les matériels ci-après :</w:t>
            </w:r>
          </w:p>
          <w:p w:rsidR="0050538D" w:rsidRDefault="0050538D" w:rsidP="0050538D">
            <w:pPr>
              <w:pStyle w:val="Paragraphedeliste"/>
              <w:spacing w:after="0" w:line="360" w:lineRule="auto"/>
              <w:ind w:left="0"/>
              <w:jc w:val="both"/>
              <w:rPr>
                <w:rFonts w:ascii="Arial Narrow" w:hAnsi="Arial Narrow" w:cs="Arial"/>
                <w:sz w:val="24"/>
                <w:szCs w:val="24"/>
              </w:rPr>
            </w:pPr>
            <w:r>
              <w:rPr>
                <w:rFonts w:ascii="Arial Narrow" w:hAnsi="Arial Narrow" w:cs="Arial"/>
                <w:sz w:val="24"/>
                <w:szCs w:val="24"/>
              </w:rPr>
              <w:t xml:space="preserve">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50538D" w:rsidRPr="00311C2C" w:rsidTr="0050538D">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38D" w:rsidRPr="00311C2C" w:rsidRDefault="0050538D" w:rsidP="0050538D">
                  <w:pPr>
                    <w:spacing w:before="60" w:after="60" w:line="360" w:lineRule="auto"/>
                    <w:jc w:val="center"/>
                    <w:rPr>
                      <w:rFonts w:ascii="Arial Narrow" w:eastAsia="Calibri" w:hAnsi="Arial Narrow" w:cs="Arial"/>
                      <w:b/>
                    </w:rPr>
                  </w:pPr>
                  <w:r w:rsidRPr="00311C2C">
                    <w:rPr>
                      <w:rFonts w:ascii="Arial Narrow" w:hAnsi="Arial Narrow" w:cs="Arial"/>
                      <w:b/>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38D" w:rsidRPr="00311C2C" w:rsidRDefault="0050538D" w:rsidP="0050538D">
                  <w:pPr>
                    <w:spacing w:before="60" w:after="60" w:line="360" w:lineRule="auto"/>
                    <w:jc w:val="center"/>
                    <w:rPr>
                      <w:rFonts w:ascii="Arial Narrow" w:eastAsia="Calibri" w:hAnsi="Arial Narrow" w:cs="Arial"/>
                      <w:b/>
                    </w:rPr>
                  </w:pPr>
                  <w:r w:rsidRPr="00311C2C">
                    <w:rPr>
                      <w:rFonts w:ascii="Arial Narrow" w:hAnsi="Arial Narrow" w:cs="Arial"/>
                      <w:b/>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jc w:val="center"/>
                    <w:rPr>
                      <w:rFonts w:ascii="Arial Narrow" w:hAnsi="Arial Narrow" w:cs="Arial"/>
                      <w:b/>
                    </w:rPr>
                  </w:pPr>
                  <w:r w:rsidRPr="00311C2C">
                    <w:rPr>
                      <w:rFonts w:ascii="Arial Narrow" w:hAnsi="Arial Narrow" w:cs="Arial"/>
                      <w:b/>
                    </w:rPr>
                    <w:t>Age / Etat</w:t>
                  </w:r>
                </w:p>
              </w:tc>
              <w:tc>
                <w:tcPr>
                  <w:tcW w:w="1199"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jc w:val="center"/>
                    <w:rPr>
                      <w:rFonts w:ascii="Arial Narrow" w:hAnsi="Arial Narrow" w:cs="Arial"/>
                      <w:b/>
                    </w:rPr>
                  </w:pPr>
                  <w:r w:rsidRPr="00311C2C">
                    <w:rPr>
                      <w:rFonts w:ascii="Arial Narrow" w:hAnsi="Arial Narrow" w:cs="Arial"/>
                      <w:b/>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38D" w:rsidRPr="00311C2C" w:rsidRDefault="0050538D" w:rsidP="0050538D">
                  <w:pPr>
                    <w:spacing w:before="60" w:after="60" w:line="360" w:lineRule="auto"/>
                    <w:jc w:val="center"/>
                    <w:rPr>
                      <w:rFonts w:ascii="Arial Narrow" w:eastAsia="Calibri" w:hAnsi="Arial Narrow" w:cs="Arial"/>
                      <w:b/>
                    </w:rPr>
                  </w:pPr>
                  <w:r w:rsidRPr="00311C2C">
                    <w:rPr>
                      <w:rFonts w:ascii="Arial Narrow" w:eastAsia="Calibri" w:hAnsi="Arial Narrow" w:cs="Arial"/>
                      <w:b/>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jc w:val="center"/>
                    <w:rPr>
                      <w:rFonts w:ascii="Arial Narrow" w:hAnsi="Arial Narrow" w:cs="Arial"/>
                      <w:b/>
                    </w:rPr>
                  </w:pPr>
                  <w:r w:rsidRPr="00311C2C">
                    <w:rPr>
                      <w:rFonts w:ascii="Arial Narrow" w:hAnsi="Arial Narrow" w:cs="Arial"/>
                      <w:b/>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jc w:val="center"/>
                    <w:rPr>
                      <w:rFonts w:ascii="Arial Narrow" w:hAnsi="Arial Narrow" w:cs="Arial"/>
                      <w:b/>
                    </w:rPr>
                  </w:pPr>
                  <w:r w:rsidRPr="00311C2C">
                    <w:rPr>
                      <w:rFonts w:ascii="Arial Narrow" w:hAnsi="Arial Narrow" w:cs="Arial"/>
                      <w:b/>
                    </w:rPr>
                    <w:t xml:space="preserve">Justificatif </w:t>
                  </w:r>
                </w:p>
              </w:tc>
            </w:tr>
            <w:tr w:rsidR="0050538D" w:rsidRPr="00311C2C" w:rsidTr="0050538D">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38D" w:rsidRPr="00311C2C" w:rsidRDefault="0050538D" w:rsidP="0050538D">
                  <w:pPr>
                    <w:spacing w:before="60" w:after="60" w:line="360" w:lineRule="auto"/>
                    <w:rPr>
                      <w:rFonts w:ascii="Arial Narrow" w:eastAsia="Calibri" w:hAnsi="Arial Narrow" w:cs="Arial"/>
                    </w:rPr>
                  </w:pPr>
                  <w:r w:rsidRPr="00311C2C">
                    <w:rPr>
                      <w:rFonts w:ascii="Arial Narrow" w:eastAsia="Calibri" w:hAnsi="Arial Narrow" w:cs="Arial"/>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38D" w:rsidRPr="00311C2C" w:rsidRDefault="0050538D" w:rsidP="0050538D">
                  <w:pPr>
                    <w:spacing w:before="60" w:after="60" w:line="360" w:lineRule="auto"/>
                    <w:jc w:val="center"/>
                    <w:rPr>
                      <w:rFonts w:ascii="Arial Narrow" w:eastAsia="Calibri" w:hAnsi="Arial Narrow" w:cs="Arial"/>
                    </w:rPr>
                  </w:pPr>
                  <w:r>
                    <w:rPr>
                      <w:rFonts w:ascii="Arial Narrow" w:eastAsia="Calibri" w:hAnsi="Arial Narrow" w:cs="Arial"/>
                    </w:rPr>
                    <w:t>Pick-up de liaison</w:t>
                  </w:r>
                </w:p>
              </w:tc>
              <w:tc>
                <w:tcPr>
                  <w:tcW w:w="840"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r>
                    <w:rPr>
                      <w:rFonts w:ascii="Arial Narrow" w:eastAsia="Calibri" w:hAnsi="Arial Narrow" w:cs="Arial"/>
                    </w:rPr>
                    <w:t>Bon état</w:t>
                  </w:r>
                </w:p>
              </w:tc>
              <w:tc>
                <w:tcPr>
                  <w:tcW w:w="1199"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jc w:val="center"/>
                    <w:rPr>
                      <w:rFonts w:ascii="Arial Narrow" w:eastAsia="Calibri" w:hAnsi="Arial Narrow" w:cs="Arial"/>
                    </w:rPr>
                  </w:pPr>
                  <w:r>
                    <w:rPr>
                      <w:rFonts w:ascii="Arial Narrow" w:eastAsia="Calibri" w:hAnsi="Arial Narrow" w:cs="Arial"/>
                    </w:rPr>
                    <w:t>01</w:t>
                  </w:r>
                </w:p>
              </w:tc>
              <w:tc>
                <w:tcPr>
                  <w:tcW w:w="959" w:type="dxa"/>
                  <w:tcBorders>
                    <w:top w:val="single" w:sz="4" w:space="0" w:color="000000"/>
                    <w:left w:val="single" w:sz="4" w:space="0" w:color="000000"/>
                    <w:bottom w:val="single" w:sz="4" w:space="0" w:color="000000"/>
                    <w:right w:val="single" w:sz="4" w:space="0" w:color="000000"/>
                  </w:tcBorders>
                </w:tcPr>
                <w:p w:rsidR="0050538D" w:rsidRDefault="0050538D" w:rsidP="0050538D">
                  <w:pPr>
                    <w:spacing w:before="60" w:after="60" w:line="360" w:lineRule="auto"/>
                    <w:rPr>
                      <w:rFonts w:ascii="Arial Narrow" w:eastAsia="Calibri" w:hAnsi="Arial Narrow" w:cs="Arial"/>
                    </w:rPr>
                  </w:pPr>
                </w:p>
                <w:p w:rsidR="0050538D" w:rsidRPr="00311C2C" w:rsidRDefault="0050538D" w:rsidP="0050538D">
                  <w:pPr>
                    <w:spacing w:before="60" w:after="60" w:line="360" w:lineRule="auto"/>
                    <w:rPr>
                      <w:rFonts w:ascii="Arial Narrow" w:eastAsia="Calibri"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rsidR="0050538D" w:rsidRPr="00D81FC9" w:rsidRDefault="0050538D" w:rsidP="0050538D">
                  <w:pPr>
                    <w:spacing w:before="60" w:after="60" w:line="360" w:lineRule="auto"/>
                    <w:jc w:val="center"/>
                    <w:rPr>
                      <w:rFonts w:ascii="Arial Narrow" w:eastAsia="Calibri" w:hAnsi="Arial Narrow" w:cs="Arial"/>
                      <w:sz w:val="20"/>
                    </w:rPr>
                  </w:pPr>
                  <w:r w:rsidRPr="00D81FC9">
                    <w:rPr>
                      <w:rFonts w:ascii="Arial Narrow" w:eastAsia="Calibri" w:hAnsi="Arial Narrow" w:cs="Arial"/>
                      <w:sz w:val="20"/>
                    </w:rPr>
                    <w:t>Carte grise légalisée/contrat de location</w:t>
                  </w:r>
                </w:p>
              </w:tc>
            </w:tr>
            <w:tr w:rsidR="0050538D" w:rsidRPr="00311C2C" w:rsidTr="0050538D">
              <w:trPr>
                <w:trHeight w:val="846"/>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38D" w:rsidRPr="00311C2C" w:rsidRDefault="0050538D" w:rsidP="0050538D">
                  <w:pPr>
                    <w:spacing w:before="60" w:after="60" w:line="360" w:lineRule="auto"/>
                    <w:rPr>
                      <w:rFonts w:ascii="Arial Narrow" w:eastAsia="Calibri" w:hAnsi="Arial Narrow" w:cs="Arial"/>
                    </w:rPr>
                  </w:pPr>
                  <w:r w:rsidRPr="00311C2C">
                    <w:rPr>
                      <w:rFonts w:ascii="Arial Narrow" w:eastAsia="Calibri" w:hAnsi="Arial Narrow" w:cs="Arial"/>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38D" w:rsidRPr="00311C2C" w:rsidRDefault="0050538D" w:rsidP="0050538D">
                  <w:pPr>
                    <w:spacing w:before="60" w:after="60" w:line="360" w:lineRule="auto"/>
                    <w:jc w:val="center"/>
                    <w:rPr>
                      <w:rFonts w:ascii="Arial Narrow" w:eastAsia="Calibri" w:hAnsi="Arial Narrow" w:cs="Arial"/>
                    </w:rPr>
                  </w:pPr>
                  <w:r>
                    <w:rPr>
                      <w:rFonts w:ascii="Arial Narrow" w:eastAsia="Calibri" w:hAnsi="Arial Narrow" w:cs="Arial"/>
                    </w:rPr>
                    <w:t>Petit matériel de maçonnerie</w:t>
                  </w:r>
                </w:p>
              </w:tc>
              <w:tc>
                <w:tcPr>
                  <w:tcW w:w="840"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r>
                    <w:rPr>
                      <w:rFonts w:ascii="Arial Narrow" w:eastAsia="Calibri" w:hAnsi="Arial Narrow" w:cs="Arial"/>
                    </w:rPr>
                    <w:t xml:space="preserve">Bon état </w:t>
                  </w:r>
                </w:p>
              </w:tc>
              <w:tc>
                <w:tcPr>
                  <w:tcW w:w="1199"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jc w:val="center"/>
                    <w:rPr>
                      <w:rFonts w:ascii="Arial Narrow" w:eastAsia="Calibri" w:hAnsi="Arial Narrow" w:cs="Arial"/>
                    </w:rPr>
                  </w:pPr>
                  <w:r>
                    <w:rPr>
                      <w:rFonts w:ascii="Arial Narrow" w:eastAsia="Calibri" w:hAnsi="Arial Narrow" w:cs="Arial"/>
                    </w:rPr>
                    <w:t>ensemble</w:t>
                  </w:r>
                </w:p>
              </w:tc>
              <w:tc>
                <w:tcPr>
                  <w:tcW w:w="959"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rsidR="0050538D" w:rsidRPr="00D81FC9" w:rsidRDefault="0050538D" w:rsidP="0050538D">
                  <w:pPr>
                    <w:spacing w:before="60" w:after="60" w:line="360" w:lineRule="auto"/>
                    <w:jc w:val="center"/>
                    <w:rPr>
                      <w:rFonts w:ascii="Arial Narrow" w:eastAsia="Calibri" w:hAnsi="Arial Narrow" w:cs="Arial"/>
                      <w:sz w:val="20"/>
                    </w:rPr>
                  </w:pPr>
                  <w:r w:rsidRPr="00D81FC9">
                    <w:rPr>
                      <w:rFonts w:ascii="Arial Narrow" w:eastAsia="Calibri" w:hAnsi="Arial Narrow" w:cs="Arial"/>
                      <w:sz w:val="20"/>
                    </w:rPr>
                    <w:t>Facture légalisée</w:t>
                  </w:r>
                </w:p>
              </w:tc>
            </w:tr>
          </w:tbl>
          <w:p w:rsidR="0050538D" w:rsidRDefault="0050538D" w:rsidP="0050538D">
            <w:pPr>
              <w:pStyle w:val="Paragraphedeliste"/>
              <w:spacing w:after="0" w:line="360" w:lineRule="auto"/>
              <w:ind w:left="0"/>
              <w:jc w:val="both"/>
              <w:rPr>
                <w:rFonts w:ascii="Arial Narrow" w:hAnsi="Arial Narrow" w:cs="Arial"/>
                <w:sz w:val="24"/>
                <w:szCs w:val="24"/>
              </w:rPr>
            </w:pPr>
          </w:p>
          <w:p w:rsidR="0050538D" w:rsidRPr="00E614C7" w:rsidRDefault="0050538D" w:rsidP="0050538D">
            <w:pPr>
              <w:pStyle w:val="Paragraphedeliste"/>
              <w:spacing w:after="0"/>
              <w:ind w:left="0"/>
              <w:rPr>
                <w:rFonts w:ascii="Arial Narrow" w:hAnsi="Arial Narrow" w:cs="Arial"/>
                <w:b/>
                <w:bCs/>
                <w:i/>
                <w:iCs/>
              </w:rPr>
            </w:pPr>
            <w:r w:rsidRPr="00E614C7">
              <w:rPr>
                <w:rFonts w:ascii="Arial Narrow" w:hAnsi="Arial Narrow" w:cs="Arial"/>
                <w:b/>
                <w:bCs/>
                <w:i/>
                <w:iCs/>
              </w:rPr>
              <w:t xml:space="preserve">[à préciser  validation de </w:t>
            </w:r>
            <w:r>
              <w:rPr>
                <w:rFonts w:ascii="Arial Narrow" w:hAnsi="Arial Narrow" w:cs="Arial"/>
                <w:b/>
                <w:bCs/>
                <w:i/>
                <w:iCs/>
              </w:rPr>
              <w:t xml:space="preserve">2/2 </w:t>
            </w:r>
            <w:r w:rsidRPr="00E614C7">
              <w:rPr>
                <w:rFonts w:ascii="Arial Narrow" w:hAnsi="Arial Narrow" w:cs="Arial"/>
                <w:b/>
                <w:bCs/>
                <w:i/>
                <w:iCs/>
              </w:rPr>
              <w:t>sous  critères  pour obtenir  un oui</w:t>
            </w:r>
          </w:p>
          <w:p w:rsidR="0050538D" w:rsidRPr="00230C15" w:rsidRDefault="0050538D" w:rsidP="0050538D">
            <w:pPr>
              <w:pStyle w:val="Paragraphedeliste"/>
              <w:spacing w:after="0" w:line="360" w:lineRule="auto"/>
              <w:ind w:left="0"/>
              <w:jc w:val="both"/>
              <w:rPr>
                <w:rFonts w:ascii="Arial Narrow" w:hAnsi="Arial Narrow" w:cs="Arial"/>
                <w:sz w:val="24"/>
                <w:szCs w:val="24"/>
              </w:rPr>
            </w:pPr>
          </w:p>
          <w:p w:rsidR="0050538D" w:rsidRPr="00230C15" w:rsidRDefault="0050538D" w:rsidP="0050538D">
            <w:pPr>
              <w:pStyle w:val="Paragraphedeliste"/>
              <w:spacing w:after="0" w:line="360" w:lineRule="auto"/>
              <w:ind w:left="0"/>
              <w:jc w:val="both"/>
              <w:rPr>
                <w:rFonts w:ascii="Arial Narrow" w:hAnsi="Arial Narrow" w:cs="Arial"/>
                <w:sz w:val="24"/>
                <w:szCs w:val="24"/>
              </w:rPr>
            </w:pPr>
            <w:r w:rsidRPr="00230C15">
              <w:rPr>
                <w:rFonts w:ascii="Arial Narrow" w:hAnsi="Arial Narrow" w:cs="Arial"/>
                <w:sz w:val="24"/>
                <w:szCs w:val="24"/>
              </w:rPr>
              <w:t>Le maître d’ouvrage devra préciser, le cas échéant, un âge maximal au-delà duquel l’engin en question ne sera pas accepté.</w:t>
            </w:r>
          </w:p>
          <w:p w:rsidR="0050538D" w:rsidRPr="00230C15" w:rsidRDefault="0050538D" w:rsidP="0050538D">
            <w:pPr>
              <w:pStyle w:val="Paragraphedeliste"/>
              <w:spacing w:after="0" w:line="360" w:lineRule="auto"/>
              <w:ind w:left="0"/>
              <w:jc w:val="both"/>
              <w:rPr>
                <w:rFonts w:ascii="Arial Narrow" w:hAnsi="Arial Narrow" w:cs="Arial"/>
                <w:i/>
                <w:sz w:val="24"/>
                <w:szCs w:val="24"/>
              </w:rPr>
            </w:pPr>
            <w:r w:rsidRPr="00230C15">
              <w:rPr>
                <w:rFonts w:ascii="Arial Narrow" w:hAnsi="Arial Narrow" w:cs="Arial"/>
                <w:i/>
                <w:sz w:val="24"/>
                <w:szCs w:val="24"/>
              </w:rPr>
              <w:t xml:space="preserve">[Insérer dans le tableau ci-dessus : (i) la liste des matériels les plus importants requis pour la réalisation des travaux (ii) le nombre minimal requis de chaque type de matériel (iii) il peut être </w:t>
            </w:r>
            <w:r w:rsidRPr="00230C15">
              <w:rPr>
                <w:rFonts w:ascii="Arial Narrow" w:hAnsi="Arial Narrow" w:cs="Arial"/>
                <w:i/>
                <w:sz w:val="24"/>
                <w:szCs w:val="24"/>
              </w:rPr>
              <w:lastRenderedPageBreak/>
              <w:t>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rsidR="0050538D" w:rsidRPr="00D81FC9" w:rsidRDefault="0050538D" w:rsidP="0050538D">
            <w:pPr>
              <w:spacing w:line="276" w:lineRule="auto"/>
              <w:jc w:val="both"/>
              <w:rPr>
                <w:rFonts w:ascii="Arial Narrow" w:eastAsia="Calibri" w:hAnsi="Arial Narrow" w:cs="Arial"/>
                <w:i/>
              </w:rPr>
            </w:pPr>
            <w:r w:rsidRPr="008B647A">
              <w:rPr>
                <w:rFonts w:ascii="Arial Narrow" w:eastAsia="Calibri" w:hAnsi="Arial Narrow" w:cs="Arial"/>
                <w:b/>
                <w:i/>
                <w:u w:val="single"/>
              </w:rPr>
              <w:t>NB</w:t>
            </w:r>
            <w:r w:rsidRPr="008B647A">
              <w:rPr>
                <w:rFonts w:ascii="Arial Narrow" w:eastAsia="Calibri" w:hAnsi="Arial Narrow" w:cs="Arial"/>
                <w:b/>
                <w:i/>
              </w:rPr>
              <w:t xml:space="preserve"> : </w:t>
            </w:r>
            <w:r w:rsidRPr="00D904F3">
              <w:rPr>
                <w:rFonts w:ascii="Arial Narrow" w:eastAsia="Calibri" w:hAnsi="Arial Narrow" w:cs="Arial"/>
                <w:i/>
              </w:rPr>
              <w:t>Joindre les copies certifiées par les services émetteurs ou toute autre autorité habilitée, des cartes grises pour les matériels roulants et les factures d’achat</w:t>
            </w:r>
            <w:r w:rsidRPr="00D904F3">
              <w:rPr>
                <w:rFonts w:ascii="Arial" w:hAnsi="Arial" w:cs="Arial"/>
              </w:rPr>
              <w:t xml:space="preserve"> </w:t>
            </w:r>
            <w:r w:rsidRPr="00D904F3">
              <w:rPr>
                <w:rFonts w:ascii="Arial Narrow" w:eastAsia="Calibri" w:hAnsi="Arial Narrow" w:cs="Arial"/>
                <w:i/>
              </w:rPr>
              <w:t xml:space="preserve">indiquant le numéro de contribuable de chaque émetteur pour les autres, le cas échéant, accompagnées d’un engagement de location de matériel signé. </w:t>
            </w:r>
            <w:bookmarkEnd w:id="194"/>
          </w:p>
          <w:p w:rsidR="0050538D" w:rsidRPr="00230C15" w:rsidRDefault="0050538D" w:rsidP="0050538D">
            <w:pPr>
              <w:pStyle w:val="Paragraphedeliste"/>
              <w:numPr>
                <w:ilvl w:val="0"/>
                <w:numId w:val="21"/>
              </w:numPr>
              <w:spacing w:after="0" w:line="360" w:lineRule="auto"/>
              <w:jc w:val="both"/>
              <w:rPr>
                <w:rFonts w:ascii="Arial Narrow" w:hAnsi="Arial Narrow" w:cs="Arial"/>
                <w:sz w:val="24"/>
                <w:szCs w:val="24"/>
                <w:u w:val="single"/>
              </w:rPr>
            </w:pPr>
            <w:r w:rsidRPr="00230C15">
              <w:rPr>
                <w:rFonts w:ascii="Arial Narrow" w:hAnsi="Arial Narrow" w:cs="Arial"/>
                <w:sz w:val="24"/>
                <w:szCs w:val="24"/>
                <w:u w:val="single"/>
              </w:rPr>
              <w:t>Capacité financière </w:t>
            </w:r>
          </w:p>
          <w:p w:rsidR="0050538D" w:rsidRPr="00230C15" w:rsidRDefault="0050538D" w:rsidP="0050538D">
            <w:pPr>
              <w:spacing w:line="360" w:lineRule="auto"/>
              <w:jc w:val="both"/>
              <w:rPr>
                <w:rFonts w:ascii="Arial Narrow" w:hAnsi="Arial Narrow" w:cs="Arial"/>
              </w:rPr>
            </w:pPr>
            <w:r w:rsidRPr="00230C15">
              <w:rPr>
                <w:rFonts w:ascii="Arial Narrow" w:hAnsi="Arial Narrow" w:cs="Arial"/>
              </w:rPr>
              <w:t>Les Soumissionnaires devront présenter notamment :</w:t>
            </w:r>
          </w:p>
          <w:p w:rsidR="0050538D" w:rsidRPr="00A52ABC" w:rsidRDefault="0050538D" w:rsidP="00A52ABC">
            <w:pPr>
              <w:pStyle w:val="Paragraphedeliste"/>
              <w:numPr>
                <w:ilvl w:val="0"/>
                <w:numId w:val="21"/>
              </w:numPr>
              <w:spacing w:line="360" w:lineRule="auto"/>
              <w:jc w:val="both"/>
              <w:rPr>
                <w:rFonts w:ascii="Arial Narrow" w:hAnsi="Arial Narrow" w:cs="Arial"/>
                <w:sz w:val="24"/>
                <w:szCs w:val="24"/>
              </w:rPr>
            </w:pPr>
            <w:r w:rsidRPr="00230C15">
              <w:rPr>
                <w:rFonts w:ascii="Arial Narrow" w:hAnsi="Arial Narrow" w:cs="Arial"/>
                <w:sz w:val="24"/>
                <w:szCs w:val="24"/>
              </w:rPr>
              <w:t>L’attestation de capacité financière</w:t>
            </w:r>
            <w:r>
              <w:rPr>
                <w:rFonts w:ascii="Arial Narrow" w:hAnsi="Arial Narrow" w:cs="Arial"/>
                <w:sz w:val="24"/>
                <w:szCs w:val="24"/>
              </w:rPr>
              <w:t xml:space="preserve"> d’un montant de </w:t>
            </w:r>
            <w:proofErr w:type="gramStart"/>
            <w:r>
              <w:rPr>
                <w:rFonts w:ascii="Arial Narrow" w:hAnsi="Arial Narrow" w:cs="Arial"/>
                <w:sz w:val="24"/>
                <w:szCs w:val="24"/>
              </w:rPr>
              <w:t>:</w:t>
            </w:r>
            <w:r w:rsidRPr="00A52ABC">
              <w:rPr>
                <w:rFonts w:ascii="Arial Narrow" w:hAnsi="Arial Narrow" w:cs="Arial"/>
                <w:sz w:val="24"/>
                <w:szCs w:val="24"/>
              </w:rPr>
              <w:t>10</w:t>
            </w:r>
            <w:proofErr w:type="gramEnd"/>
            <w:r w:rsidRPr="00A52ABC">
              <w:rPr>
                <w:rFonts w:ascii="Arial Narrow" w:hAnsi="Arial Narrow" w:cs="Arial"/>
                <w:sz w:val="24"/>
                <w:szCs w:val="24"/>
              </w:rPr>
              <w:t xml:space="preserve"> 000 </w:t>
            </w:r>
            <w:r w:rsidR="00A52ABC" w:rsidRPr="00A52ABC">
              <w:rPr>
                <w:rFonts w:ascii="Arial Narrow" w:hAnsi="Arial Narrow" w:cs="Arial"/>
                <w:sz w:val="24"/>
                <w:szCs w:val="24"/>
              </w:rPr>
              <w:t>000 francs</w:t>
            </w:r>
            <w:r w:rsidRPr="00A52ABC">
              <w:rPr>
                <w:rFonts w:ascii="Arial Narrow" w:hAnsi="Arial Narrow" w:cs="Arial"/>
                <w:sz w:val="24"/>
                <w:szCs w:val="24"/>
              </w:rPr>
              <w:t xml:space="preserve"> CFA</w:t>
            </w:r>
          </w:p>
          <w:p w:rsidR="0050538D" w:rsidRPr="00AE7635" w:rsidRDefault="0050538D" w:rsidP="0050538D">
            <w:pPr>
              <w:spacing w:line="360" w:lineRule="auto"/>
              <w:jc w:val="both"/>
              <w:rPr>
                <w:rFonts w:ascii="Arial Narrow" w:hAnsi="Arial Narrow" w:cs="Arial"/>
                <w:b/>
                <w:bCs/>
                <w:i/>
                <w:iCs/>
              </w:rPr>
            </w:pPr>
            <w:r w:rsidRPr="008D1DA0">
              <w:rPr>
                <w:rFonts w:ascii="Arial Narrow" w:hAnsi="Arial Narrow" w:cs="Arial"/>
                <w:b/>
                <w:bCs/>
                <w:i/>
                <w:iCs/>
              </w:rPr>
              <w:t xml:space="preserve">validation de </w:t>
            </w:r>
            <w:r>
              <w:rPr>
                <w:rFonts w:ascii="Arial Narrow" w:hAnsi="Arial Narrow" w:cs="Arial"/>
                <w:b/>
                <w:bCs/>
                <w:i/>
                <w:iCs/>
              </w:rPr>
              <w:t xml:space="preserve">1/1 </w:t>
            </w:r>
            <w:r w:rsidRPr="008D1DA0">
              <w:rPr>
                <w:rFonts w:ascii="Arial Narrow" w:hAnsi="Arial Narrow" w:cs="Arial"/>
                <w:b/>
                <w:bCs/>
                <w:i/>
                <w:iCs/>
              </w:rPr>
              <w:t>sous  critères  pour obtenir  un oui</w:t>
            </w:r>
          </w:p>
          <w:p w:rsidR="0050538D" w:rsidRPr="00A96ACE" w:rsidRDefault="0050538D" w:rsidP="0050538D">
            <w:pPr>
              <w:pStyle w:val="Paragraphedeliste"/>
              <w:numPr>
                <w:ilvl w:val="0"/>
                <w:numId w:val="52"/>
              </w:numPr>
              <w:spacing w:after="60" w:line="360" w:lineRule="auto"/>
              <w:jc w:val="both"/>
              <w:rPr>
                <w:rFonts w:ascii="Arial Narrow" w:hAnsi="Arial Narrow"/>
                <w:b/>
                <w:u w:val="single"/>
              </w:rPr>
            </w:pPr>
            <w:r w:rsidRPr="00A96ACE">
              <w:rPr>
                <w:rFonts w:ascii="Arial Narrow" w:hAnsi="Arial Narrow"/>
                <w:b/>
                <w:u w:val="single"/>
              </w:rPr>
              <w:t>Les preuves d’acceptations des conditions du marché</w:t>
            </w:r>
          </w:p>
          <w:p w:rsidR="0050538D" w:rsidRPr="00A96ACE" w:rsidRDefault="0050538D" w:rsidP="0050538D">
            <w:pPr>
              <w:spacing w:after="60" w:line="360" w:lineRule="auto"/>
              <w:jc w:val="both"/>
              <w:rPr>
                <w:rFonts w:ascii="Arial Narrow" w:hAnsi="Arial Narrow"/>
              </w:rPr>
            </w:pPr>
            <w:r w:rsidRPr="00A96ACE">
              <w:rPr>
                <w:rFonts w:ascii="Arial Narrow" w:hAnsi="Arial Narrow"/>
              </w:rPr>
              <w:t xml:space="preserve">Les soumissionnaires devront présenter les copies dûment paraphées et signées avec la mention </w:t>
            </w:r>
            <w:r>
              <w:rPr>
                <w:rFonts w:ascii="Arial Narrow" w:hAnsi="Arial Narrow"/>
              </w:rPr>
              <w:t>« lu et approuvé »</w:t>
            </w:r>
            <w:r w:rsidRPr="00A96ACE">
              <w:rPr>
                <w:rFonts w:ascii="Arial Narrow" w:hAnsi="Arial Narrow"/>
              </w:rPr>
              <w:t xml:space="preserve">, des documents à caractères administratif et technique régissant le marché ci-après: </w:t>
            </w:r>
          </w:p>
          <w:p w:rsidR="0050538D" w:rsidRPr="00A96ACE" w:rsidRDefault="0050538D" w:rsidP="0050538D">
            <w:pPr>
              <w:numPr>
                <w:ilvl w:val="0"/>
                <w:numId w:val="51"/>
              </w:numPr>
              <w:spacing w:after="60" w:line="360" w:lineRule="auto"/>
              <w:jc w:val="both"/>
              <w:rPr>
                <w:rFonts w:ascii="Arial Narrow" w:hAnsi="Arial Narrow"/>
              </w:rPr>
            </w:pPr>
            <w:r w:rsidRPr="00A96ACE">
              <w:rPr>
                <w:rFonts w:ascii="Arial Narrow" w:hAnsi="Arial Narrow"/>
              </w:rPr>
              <w:t>Le Cahier des Clauses Administratives Particulières(CCAP);</w:t>
            </w:r>
          </w:p>
          <w:p w:rsidR="0050538D" w:rsidRPr="00A96ACE" w:rsidRDefault="0050538D" w:rsidP="0050538D">
            <w:pPr>
              <w:numPr>
                <w:ilvl w:val="0"/>
                <w:numId w:val="51"/>
              </w:numPr>
              <w:spacing w:after="60" w:line="360" w:lineRule="auto"/>
              <w:jc w:val="both"/>
              <w:rPr>
                <w:rFonts w:ascii="Arial Narrow" w:hAnsi="Arial Narrow"/>
              </w:rPr>
            </w:pPr>
            <w:r w:rsidRPr="00A96ACE">
              <w:rPr>
                <w:rFonts w:ascii="Arial Narrow" w:hAnsi="Arial Narrow"/>
              </w:rPr>
              <w:t xml:space="preserve">Les </w:t>
            </w:r>
            <w:r>
              <w:rPr>
                <w:rFonts w:ascii="Arial Narrow" w:hAnsi="Arial Narrow"/>
              </w:rPr>
              <w:t>Cahiers des Clauses Techniques Particulières (CCTP</w:t>
            </w:r>
            <w:proofErr w:type="gramStart"/>
            <w:r>
              <w:rPr>
                <w:rFonts w:ascii="Arial Narrow" w:hAnsi="Arial Narrow"/>
              </w:rPr>
              <w:t xml:space="preserve">), </w:t>
            </w:r>
            <w:r w:rsidRPr="00A96ACE">
              <w:rPr>
                <w:rFonts w:ascii="Arial Narrow" w:hAnsi="Arial Narrow"/>
              </w:rPr>
              <w:t>.</w:t>
            </w:r>
            <w:proofErr w:type="gramEnd"/>
          </w:p>
          <w:p w:rsidR="0050538D" w:rsidRPr="00A96ACE" w:rsidRDefault="0050538D" w:rsidP="0050538D">
            <w:pPr>
              <w:jc w:val="both"/>
              <w:rPr>
                <w:rFonts w:ascii="Arial" w:hAnsi="Arial" w:cs="Arial"/>
                <w:b/>
                <w:bCs/>
                <w:i/>
                <w:iCs/>
                <w:color w:val="000000"/>
                <w:sz w:val="22"/>
              </w:rPr>
            </w:pPr>
            <w:r w:rsidRPr="00A96ACE">
              <w:rPr>
                <w:rFonts w:ascii="Arial" w:hAnsi="Arial" w:cs="Arial"/>
                <w:b/>
                <w:bCs/>
                <w:i/>
                <w:iCs/>
                <w:color w:val="000000"/>
                <w:sz w:val="22"/>
              </w:rPr>
              <w:t>[à préciser la validation de X……………………..sous  critères</w:t>
            </w:r>
            <w:r w:rsidRPr="00A96ACE">
              <w:rPr>
                <w:rFonts w:ascii="Arial" w:hAnsi="Arial" w:cs="Arial"/>
                <w:i/>
                <w:iCs/>
                <w:color w:val="000000"/>
                <w:sz w:val="22"/>
              </w:rPr>
              <w:t xml:space="preserve"> </w:t>
            </w:r>
            <w:r w:rsidRPr="00A96ACE">
              <w:rPr>
                <w:rFonts w:ascii="Arial" w:hAnsi="Arial" w:cs="Arial"/>
                <w:b/>
                <w:bCs/>
                <w:i/>
                <w:iCs/>
                <w:color w:val="000000"/>
                <w:sz w:val="22"/>
              </w:rPr>
              <w:t>par critère   pour obtenir  un oui</w:t>
            </w:r>
            <w:r w:rsidRPr="00A96ACE">
              <w:rPr>
                <w:rFonts w:ascii="Arial" w:hAnsi="Arial" w:cs="Arial"/>
                <w:b/>
                <w:bCs/>
                <w:i/>
                <w:iCs/>
                <w:color w:val="000000"/>
                <w:sz w:val="22"/>
                <w:u w:val="single"/>
              </w:rPr>
              <w:t xml:space="preserve">] </w:t>
            </w:r>
            <w:r w:rsidRPr="00A96ACE">
              <w:rPr>
                <w:rFonts w:ascii="Arial" w:hAnsi="Arial" w:cs="Arial"/>
                <w:b/>
                <w:bCs/>
                <w:i/>
                <w:iCs/>
                <w:color w:val="000000"/>
                <w:sz w:val="22"/>
              </w:rPr>
              <w:t xml:space="preserve"> </w:t>
            </w:r>
          </w:p>
          <w:p w:rsidR="0050538D" w:rsidRPr="00230C15" w:rsidRDefault="0050538D" w:rsidP="0050538D">
            <w:pPr>
              <w:widowControl w:val="0"/>
              <w:autoSpaceDE w:val="0"/>
              <w:spacing w:line="360" w:lineRule="auto"/>
              <w:jc w:val="both"/>
              <w:rPr>
                <w:rFonts w:ascii="Arial Narrow" w:hAnsi="Arial Narrow" w:cs="Arial"/>
              </w:rPr>
            </w:pPr>
          </w:p>
          <w:p w:rsidR="0050538D" w:rsidRPr="00AE7635" w:rsidRDefault="0050538D" w:rsidP="0050538D">
            <w:pPr>
              <w:widowControl w:val="0"/>
              <w:autoSpaceDE w:val="0"/>
              <w:adjustRightInd w:val="0"/>
              <w:spacing w:before="17" w:line="360" w:lineRule="auto"/>
              <w:jc w:val="both"/>
              <w:rPr>
                <w:rFonts w:ascii="Arial Narrow" w:hAnsi="Arial Narrow" w:cs="Arial"/>
                <w:bCs/>
                <w:i/>
                <w:iCs/>
              </w:rPr>
            </w:pPr>
            <w:bookmarkStart w:id="196" w:name="_Hlk163151275"/>
            <w:bookmarkEnd w:id="195"/>
            <w:r w:rsidRPr="00AE7635">
              <w:rPr>
                <w:rFonts w:ascii="Arial Narrow" w:hAnsi="Arial Narrow" w:cs="Arial"/>
                <w:bCs/>
              </w:rPr>
              <w:t xml:space="preserve">NB : Une grille d’évaluation détaillée </w:t>
            </w:r>
            <w:r w:rsidRPr="00AE7635">
              <w:rPr>
                <w:rFonts w:ascii="Arial Narrow" w:hAnsi="Arial Narrow" w:cs="Arial"/>
                <w:bCs/>
                <w:i/>
                <w:iCs/>
              </w:rPr>
              <w:t>cohérente avec les exigences du Règlement Particulier de l’Appel d’Offres pourra être jointe</w:t>
            </w:r>
            <w:r w:rsidRPr="00AE7635">
              <w:rPr>
                <w:rFonts w:ascii="Arial Narrow" w:hAnsi="Arial Narrow" w:cs="Arial"/>
                <w:bCs/>
              </w:rPr>
              <w:t xml:space="preserve"> en annexe à ce Règlement Particulier de l’Appel d’Offres.  </w:t>
            </w:r>
            <w:r w:rsidRPr="00AE7635">
              <w:rPr>
                <w:rFonts w:ascii="Arial Narrow" w:hAnsi="Arial Narrow" w:cs="Arial"/>
                <w:bCs/>
                <w:i/>
                <w:iCs/>
              </w:rPr>
              <w:t xml:space="preserve">Ladite grille et les critères détaillés ci-dessous doivent préciser formellement les modalités de validation d'un critère à partir du nombre de sous-critères respectés.] </w:t>
            </w:r>
          </w:p>
          <w:p w:rsidR="0050538D" w:rsidRPr="00CE1A0D" w:rsidRDefault="0050538D" w:rsidP="0050538D">
            <w:pPr>
              <w:widowControl w:val="0"/>
              <w:autoSpaceDE w:val="0"/>
              <w:adjustRightInd w:val="0"/>
              <w:spacing w:before="17" w:line="360" w:lineRule="auto"/>
              <w:rPr>
                <w:rFonts w:ascii="Arial Narrow" w:hAnsi="Arial Narrow" w:cs="Arial"/>
                <w:b/>
                <w:bCs/>
                <w:i/>
                <w:iCs/>
              </w:rPr>
            </w:pPr>
            <w:r w:rsidRPr="00AE7635">
              <w:rPr>
                <w:rFonts w:ascii="Arial Narrow" w:hAnsi="Arial Narrow" w:cs="Arial"/>
                <w:bCs/>
                <w:i/>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196"/>
          </w:p>
        </w:tc>
      </w:tr>
      <w:tr w:rsidR="0050538D" w:rsidRPr="00230C15" w:rsidTr="0050538D">
        <w:trPr>
          <w:gridAfter w:val="1"/>
          <w:wAfter w:w="40" w:type="dxa"/>
          <w:trHeight w:val="789"/>
        </w:trPr>
        <w:tc>
          <w:tcPr>
            <w:tcW w:w="126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rPr>
            </w:pPr>
            <w:r w:rsidRPr="00230C15">
              <w:rPr>
                <w:rFonts w:ascii="Arial Narrow" w:hAnsi="Arial Narrow" w:cs="Arial"/>
              </w:rPr>
              <w:lastRenderedPageBreak/>
              <w:t>31.2.</w:t>
            </w: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La monnaie retenue pour la conversion en une seule monnaie est le franc CFA, la source du taux de change étant la Banque des Etats de l’Afrique Centrale (BEAC)</w:t>
            </w:r>
            <w:r>
              <w:rPr>
                <w:rFonts w:ascii="Arial Narrow" w:hAnsi="Arial Narrow" w:cs="Arial"/>
              </w:rPr>
              <w:t>.</w:t>
            </w:r>
          </w:p>
        </w:tc>
      </w:tr>
      <w:tr w:rsidR="0050538D" w:rsidRPr="00230C15" w:rsidTr="0050538D">
        <w:trPr>
          <w:gridAfter w:val="1"/>
          <w:wAfter w:w="40" w:type="dxa"/>
          <w:trHeight w:hRule="exact" w:val="1104"/>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rPr>
            </w:pPr>
            <w:r w:rsidRPr="00230C15">
              <w:rPr>
                <w:rFonts w:ascii="Arial Narrow" w:hAnsi="Arial Narrow" w:cs="Arial"/>
              </w:rPr>
              <w:t>33.1.</w:t>
            </w:r>
          </w:p>
        </w:tc>
        <w:tc>
          <w:tcPr>
            <w:tcW w:w="8931"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 xml:space="preserve">Les soumissionnaires nationaux </w:t>
            </w:r>
            <w:r w:rsidRPr="00230C15">
              <w:rPr>
                <w:rFonts w:ascii="Arial Narrow" w:hAnsi="Arial Narrow" w:cs="Arial"/>
                <w:i/>
                <w:iCs/>
                <w:position w:val="1"/>
              </w:rPr>
              <w:t>[</w:t>
            </w:r>
            <w:r w:rsidRPr="00230C15">
              <w:rPr>
                <w:rFonts w:ascii="Arial Narrow" w:hAnsi="Arial Narrow" w:cs="Arial"/>
              </w:rPr>
              <w:t xml:space="preserve">bénéficient ou </w:t>
            </w:r>
            <w:r w:rsidRPr="00230C15">
              <w:rPr>
                <w:rFonts w:ascii="Arial Narrow" w:hAnsi="Arial Narrow" w:cs="Arial"/>
                <w:i/>
                <w:iCs/>
                <w:position w:val="1"/>
              </w:rPr>
              <w:t xml:space="preserve">ne bénéficient pas] </w:t>
            </w:r>
            <w:r w:rsidRPr="00230C15">
              <w:rPr>
                <w:rFonts w:ascii="Arial Narrow" w:hAnsi="Arial Narrow" w:cs="Arial"/>
              </w:rPr>
              <w:t>d’une marge de préférence</w:t>
            </w:r>
            <w:r w:rsidRPr="00230C15">
              <w:rPr>
                <w:rFonts w:ascii="Arial Narrow" w:hAnsi="Arial Narrow" w:cs="Arial"/>
                <w:spacing w:val="1"/>
              </w:rPr>
              <w:t xml:space="preserve"> nationale </w:t>
            </w:r>
            <w:r>
              <w:rPr>
                <w:rFonts w:ascii="Arial Narrow" w:hAnsi="Arial Narrow" w:cs="Arial"/>
              </w:rPr>
              <w:t>au cours de l’évaluation au cas où il a déjà gagné un marché dans la localité et l’a achevé avec satisfaction.</w:t>
            </w:r>
          </w:p>
          <w:p w:rsidR="0050538D" w:rsidRPr="00230C15" w:rsidRDefault="0050538D" w:rsidP="0050538D">
            <w:pPr>
              <w:widowControl w:val="0"/>
              <w:autoSpaceDE w:val="0"/>
              <w:spacing w:line="360" w:lineRule="auto"/>
              <w:jc w:val="both"/>
              <w:rPr>
                <w:rFonts w:ascii="Arial Narrow" w:hAnsi="Arial Narrow" w:cs="Arial"/>
              </w:rPr>
            </w:pPr>
          </w:p>
        </w:tc>
      </w:tr>
      <w:tr w:rsidR="0050538D" w:rsidRPr="00230C15" w:rsidTr="0050538D">
        <w:trPr>
          <w:gridAfter w:val="1"/>
          <w:wAfter w:w="40" w:type="dxa"/>
          <w:trHeight w:hRule="exact" w:val="525"/>
        </w:trPr>
        <w:tc>
          <w:tcPr>
            <w:tcW w:w="1019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b/>
              </w:rPr>
            </w:pPr>
            <w:r w:rsidRPr="00230C15">
              <w:rPr>
                <w:rFonts w:ascii="Arial Narrow" w:hAnsi="Arial Narrow" w:cs="Arial"/>
                <w:b/>
              </w:rPr>
              <w:t>F- ATTRIBUTION</w:t>
            </w:r>
          </w:p>
        </w:tc>
      </w:tr>
      <w:tr w:rsidR="0050538D" w:rsidRPr="00230C15" w:rsidTr="0050538D">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rPr>
            </w:pPr>
            <w:r>
              <w:rPr>
                <w:rFonts w:ascii="Arial Narrow" w:hAnsi="Arial Narrow" w:cs="Arial"/>
              </w:rPr>
              <w:t>34.1</w:t>
            </w:r>
          </w:p>
        </w:tc>
        <w:tc>
          <w:tcPr>
            <w:tcW w:w="8931"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i/>
                <w:iCs/>
              </w:rPr>
            </w:pPr>
            <w:r w:rsidRPr="003F541E">
              <w:rPr>
                <w:rFonts w:ascii="Arial Narrow" w:hAnsi="Arial Narrow" w:cs="Arial"/>
                <w:i/>
                <w:iCs/>
              </w:rPr>
              <w:t xml:space="preserve">Le Maitre d’Ouvrage attribue le marché au soumissionnaire dont l’offre </w:t>
            </w:r>
            <w:bookmarkStart w:id="197" w:name="_Hlk163151479"/>
            <w:r w:rsidRPr="003F541E">
              <w:rPr>
                <w:rFonts w:ascii="Arial Narrow" w:hAnsi="Arial Narrow" w:cs="Arial"/>
                <w:i/>
                <w:iCs/>
              </w:rPr>
              <w:t xml:space="preserve">a été reconnue conforme pour l’essentiel </w:t>
            </w:r>
            <w:bookmarkEnd w:id="197"/>
            <w:r w:rsidRPr="003F541E">
              <w:rPr>
                <w:rFonts w:ascii="Arial Narrow" w:hAnsi="Arial Narrow" w:cs="Arial"/>
                <w:i/>
                <w:iCs/>
              </w:rPr>
              <w:t xml:space="preserve">au Dossier d’Appel d’offres </w:t>
            </w:r>
            <w:bookmarkStart w:id="198" w:name="_Hlk163151511"/>
            <w:r w:rsidRPr="003F541E">
              <w:rPr>
                <w:rFonts w:ascii="Arial Narrow" w:hAnsi="Arial Narrow" w:cs="Arial"/>
                <w:i/>
                <w:iCs/>
              </w:rPr>
              <w:t xml:space="preserve">et qui dispose des capacités techniques et financières requises </w:t>
            </w:r>
            <w:r w:rsidRPr="003F541E">
              <w:rPr>
                <w:rFonts w:ascii="Arial Narrow" w:hAnsi="Arial Narrow" w:cs="Arial"/>
                <w:i/>
                <w:iCs/>
              </w:rPr>
              <w:lastRenderedPageBreak/>
              <w:t xml:space="preserve">pour exécuter le marché de façon satisfaisante et dont l’offre a été évaluée la moins </w:t>
            </w:r>
            <w:proofErr w:type="spellStart"/>
            <w:r w:rsidRPr="003F541E">
              <w:rPr>
                <w:rFonts w:ascii="Arial Narrow" w:hAnsi="Arial Narrow" w:cs="Arial"/>
                <w:i/>
                <w:iCs/>
              </w:rPr>
              <w:t>disante</w:t>
            </w:r>
            <w:proofErr w:type="spellEnd"/>
            <w:r w:rsidRPr="003F541E">
              <w:rPr>
                <w:rFonts w:ascii="Arial Narrow" w:hAnsi="Arial Narrow" w:cs="Arial"/>
                <w:i/>
                <w:iCs/>
              </w:rPr>
              <w:t xml:space="preserve"> après application des remises proposées le cas échéant. </w:t>
            </w:r>
            <w:bookmarkEnd w:id="198"/>
          </w:p>
        </w:tc>
      </w:tr>
      <w:tr w:rsidR="0050538D" w:rsidRPr="00230C15" w:rsidTr="0050538D">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rPr>
            </w:pPr>
            <w:r w:rsidRPr="00230C15">
              <w:rPr>
                <w:rFonts w:ascii="Arial Narrow" w:hAnsi="Arial Narrow" w:cs="Arial"/>
              </w:rPr>
              <w:lastRenderedPageBreak/>
              <w:t>34.2</w:t>
            </w:r>
          </w:p>
        </w:tc>
        <w:tc>
          <w:tcPr>
            <w:tcW w:w="8931"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i/>
                <w:iCs/>
              </w:rPr>
            </w:pPr>
            <w:bookmarkStart w:id="199" w:name="_Hlk163151609"/>
            <w:r w:rsidRPr="003F541E">
              <w:rPr>
                <w:rFonts w:ascii="Arial Narrow" w:hAnsi="Arial Narrow" w:cs="Arial"/>
                <w:i/>
                <w:iCs/>
              </w:rPr>
              <w:t xml:space="preserve">La combinaison à appliquer en cas d’attribution simultanée de plusieurs lots est la suivante le Maître d’Ouvrage tiendra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 </w:t>
            </w:r>
            <w:bookmarkEnd w:id="199"/>
          </w:p>
        </w:tc>
      </w:tr>
      <w:tr w:rsidR="0050538D" w:rsidRPr="00230C15" w:rsidTr="0050538D">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rPr>
            </w:pPr>
            <w:r w:rsidRPr="00230C15">
              <w:rPr>
                <w:rFonts w:ascii="Arial Narrow" w:hAnsi="Arial Narrow" w:cs="Arial"/>
              </w:rPr>
              <w:t>39.2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3F541E"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 xml:space="preserve">Le </w:t>
            </w:r>
            <w:r w:rsidRPr="003F541E">
              <w:rPr>
                <w:rFonts w:ascii="Arial Narrow" w:hAnsi="Arial Narrow" w:cs="Arial"/>
              </w:rPr>
              <w:t>taux du ca</w:t>
            </w:r>
            <w:r w:rsidR="004C0547">
              <w:rPr>
                <w:rFonts w:ascii="Arial Narrow" w:hAnsi="Arial Narrow" w:cs="Arial"/>
              </w:rPr>
              <w:t>utionnement définitif est de : 3</w:t>
            </w:r>
            <w:r w:rsidRPr="003F541E">
              <w:rPr>
                <w:rFonts w:ascii="Arial Narrow" w:hAnsi="Arial Narrow" w:cs="Arial"/>
              </w:rPr>
              <w:t>%)] du montant toutes taxes comprises du marché</w:t>
            </w:r>
          </w:p>
          <w:p w:rsidR="0050538D" w:rsidRPr="003F541E" w:rsidRDefault="0050538D" w:rsidP="0050538D">
            <w:pPr>
              <w:widowControl w:val="0"/>
              <w:autoSpaceDE w:val="0"/>
              <w:spacing w:line="360" w:lineRule="auto"/>
              <w:jc w:val="both"/>
              <w:rPr>
                <w:rFonts w:ascii="Arial Narrow" w:eastAsia="Arial Unicode MS" w:hAnsi="Arial Narrow" w:cs="Arial"/>
              </w:rPr>
            </w:pPr>
            <w:r w:rsidRPr="003F541E">
              <w:rPr>
                <w:rFonts w:ascii="Arial Narrow" w:eastAsia="Arial Unicode MS" w:hAnsi="Arial Narrow" w:cs="Arial"/>
              </w:rPr>
              <w:t>[</w:t>
            </w:r>
            <w:r w:rsidRPr="003F541E">
              <w:rPr>
                <w:rFonts w:ascii="Arial Narrow" w:eastAsia="Arial Unicode MS" w:hAnsi="Arial Narrow" w:cs="Arial"/>
                <w:i/>
              </w:rPr>
              <w:t>Son montant est fixé en pourcentage du montant toutes taxes comprises du marché</w:t>
            </w:r>
            <w:r w:rsidRPr="003F541E">
              <w:rPr>
                <w:rFonts w:ascii="Arial Narrow" w:eastAsia="Arial Unicode MS" w:hAnsi="Arial Narrow" w:cs="Arial"/>
              </w:rPr>
              <w:t>.]</w:t>
            </w:r>
          </w:p>
          <w:p w:rsidR="0050538D" w:rsidRPr="00230C15" w:rsidRDefault="0050538D" w:rsidP="0050538D">
            <w:pPr>
              <w:widowControl w:val="0"/>
              <w:autoSpaceDE w:val="0"/>
              <w:spacing w:line="360" w:lineRule="auto"/>
              <w:jc w:val="both"/>
              <w:rPr>
                <w:rFonts w:ascii="Arial Narrow" w:hAnsi="Arial Narrow" w:cs="Arial"/>
              </w:rPr>
            </w:pPr>
            <w:r w:rsidRPr="003F541E">
              <w:rPr>
                <w:rFonts w:ascii="Arial Narrow" w:hAnsi="Arial Narrow" w:cs="Arial"/>
              </w:rPr>
              <w:t xml:space="preserve">Dans un délai de vingt (20) jours à compter de la date de notification du marché par le Maître d’ouvrage, le cocontractant fournira un cautionnement définitif suivant le modèle joint au Dossier d’appel d’offres. </w:t>
            </w:r>
            <w:proofErr w:type="gramStart"/>
            <w:r w:rsidRPr="003F541E">
              <w:rPr>
                <w:rFonts w:ascii="Arial Narrow" w:hAnsi="Arial Narrow" w:cs="Arial"/>
              </w:rPr>
              <w:t>La</w:t>
            </w:r>
            <w:proofErr w:type="gramEnd"/>
            <w:r w:rsidRPr="003F541E">
              <w:rPr>
                <w:rFonts w:ascii="Arial Narrow" w:hAnsi="Arial Narrow" w:cs="Arial"/>
              </w:rPr>
              <w:t xml:space="preserve"> non production dudit cautionnement dans les délais et conditions de l’article 28 du CCAP expose le soumissionnaire aux sanctions prévues par l’article 37 dudit CCAP</w:t>
            </w:r>
          </w:p>
        </w:tc>
      </w:tr>
      <w:tr w:rsidR="0050538D" w:rsidRPr="00230C15" w:rsidTr="0050538D">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50538D" w:rsidRPr="00230C15" w:rsidRDefault="0050538D" w:rsidP="0050538D">
            <w:pPr>
              <w:widowControl w:val="0"/>
              <w:autoSpaceDE w:val="0"/>
              <w:spacing w:line="360" w:lineRule="auto"/>
              <w:jc w:val="center"/>
              <w:rPr>
                <w:rFonts w:ascii="Arial Narrow" w:hAnsi="Arial Narrow" w:cs="Arial"/>
              </w:rPr>
            </w:pPr>
            <w:r>
              <w:rPr>
                <w:rFonts w:ascii="Arial Narrow" w:hAnsi="Arial Narrow" w:cs="Arial"/>
              </w:rPr>
              <w:t>40</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AE7635" w:rsidRDefault="0050538D" w:rsidP="0050538D">
            <w:pPr>
              <w:widowControl w:val="0"/>
              <w:autoSpaceDE w:val="0"/>
              <w:spacing w:line="360" w:lineRule="auto"/>
              <w:jc w:val="center"/>
              <w:rPr>
                <w:rFonts w:ascii="Arial Narrow" w:hAnsi="Arial Narrow" w:cs="Arial"/>
                <w:b/>
                <w:bCs/>
              </w:rPr>
            </w:pPr>
            <w:bookmarkStart w:id="200" w:name="_Toc159496870"/>
            <w:r w:rsidRPr="00AE7635">
              <w:rPr>
                <w:rFonts w:ascii="Arial Narrow" w:hAnsi="Arial Narrow" w:cs="Arial"/>
                <w:b/>
                <w:bCs/>
              </w:rPr>
              <w:t>Principes Ethiques</w:t>
            </w:r>
            <w:bookmarkEnd w:id="200"/>
          </w:p>
          <w:p w:rsidR="0050538D" w:rsidRPr="00AE7635" w:rsidRDefault="0050538D" w:rsidP="0050538D">
            <w:pPr>
              <w:widowControl w:val="0"/>
              <w:autoSpaceDE w:val="0"/>
              <w:spacing w:line="360" w:lineRule="auto"/>
              <w:jc w:val="both"/>
              <w:rPr>
                <w:rFonts w:ascii="Arial Narrow" w:hAnsi="Arial Narrow" w:cs="Arial"/>
              </w:rPr>
            </w:pPr>
            <w:r w:rsidRPr="00AE7635">
              <w:rPr>
                <w:rFonts w:ascii="Arial Narrow" w:hAnsi="Arial Narrow" w:cs="Arial"/>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50538D" w:rsidRPr="00AE7635" w:rsidRDefault="0050538D" w:rsidP="0050538D">
            <w:pPr>
              <w:widowControl w:val="0"/>
              <w:autoSpaceDE w:val="0"/>
              <w:spacing w:line="360" w:lineRule="auto"/>
              <w:jc w:val="both"/>
              <w:rPr>
                <w:rFonts w:ascii="Arial Narrow" w:hAnsi="Arial Narrow" w:cs="Arial"/>
              </w:rPr>
            </w:pPr>
          </w:p>
          <w:p w:rsidR="0050538D" w:rsidRPr="00AE7635" w:rsidRDefault="0050538D" w:rsidP="0050538D">
            <w:pPr>
              <w:widowControl w:val="0"/>
              <w:autoSpaceDE w:val="0"/>
              <w:spacing w:line="360" w:lineRule="auto"/>
              <w:jc w:val="both"/>
              <w:rPr>
                <w:rFonts w:ascii="Arial Narrow" w:hAnsi="Arial Narrow" w:cs="Arial"/>
              </w:rPr>
            </w:pPr>
            <w:r w:rsidRPr="00AE7635">
              <w:rPr>
                <w:rFonts w:ascii="Arial Narrow" w:hAnsi="Arial Narrow" w:cs="Arial"/>
              </w:rPr>
              <w:t>(i)</w:t>
            </w:r>
            <w:r w:rsidRPr="00AE7635">
              <w:rPr>
                <w:rFonts w:ascii="Arial Narrow" w:hAnsi="Arial Narrow" w:cs="Arial"/>
              </w:rPr>
              <w:tab/>
              <w:t xml:space="preserve">est coupable de </w:t>
            </w:r>
            <w:r w:rsidRPr="00AE7635">
              <w:rPr>
                <w:rFonts w:ascii="Arial Narrow" w:hAnsi="Arial Narrow" w:cs="Arial"/>
                <w:b/>
              </w:rPr>
              <w:t>“corruption”</w:t>
            </w:r>
            <w:r w:rsidRPr="00AE7635">
              <w:rPr>
                <w:rFonts w:ascii="Arial Narrow" w:hAnsi="Arial Narrow" w:cs="Arial"/>
              </w:rPr>
              <w:t xml:space="preserve"> quiconque offre, donne, sollicite ou accepte directement ou indirectement un quelconque avantage en vue d’influencer l’action d’un agent public au cours de l’attribution ou de l’exécution d’un marché ou d’une lettre commande, et</w:t>
            </w:r>
          </w:p>
          <w:p w:rsidR="0050538D" w:rsidRPr="00AE7635" w:rsidRDefault="0050538D" w:rsidP="0025096F">
            <w:pPr>
              <w:widowControl w:val="0"/>
              <w:numPr>
                <w:ilvl w:val="0"/>
                <w:numId w:val="63"/>
              </w:numPr>
              <w:autoSpaceDE w:val="0"/>
              <w:spacing w:line="360" w:lineRule="auto"/>
              <w:jc w:val="both"/>
              <w:rPr>
                <w:rFonts w:ascii="Arial Narrow" w:hAnsi="Arial Narrow" w:cs="Arial"/>
              </w:rPr>
            </w:pPr>
            <w:r w:rsidRPr="00AE7635">
              <w:rPr>
                <w:rFonts w:ascii="Arial Narrow" w:hAnsi="Arial Narrow" w:cs="Arial"/>
              </w:rPr>
              <w:t xml:space="preserve">est coupable de ‘’corruption’’ quiconque fournit, sollicite ou accepte plusieurs offres  émises par le même soumissionnaire sous des noms des sociétés différentes et/ou sur des numéros d’enregistrement différents. </w:t>
            </w:r>
          </w:p>
          <w:p w:rsidR="0050538D" w:rsidRPr="00AE7635" w:rsidRDefault="0050538D" w:rsidP="0050538D">
            <w:pPr>
              <w:widowControl w:val="0"/>
              <w:autoSpaceDE w:val="0"/>
              <w:spacing w:line="360" w:lineRule="auto"/>
              <w:jc w:val="both"/>
              <w:rPr>
                <w:rFonts w:ascii="Arial Narrow" w:hAnsi="Arial Narrow" w:cs="Arial"/>
              </w:rPr>
            </w:pPr>
            <w:r w:rsidRPr="00AE7635">
              <w:rPr>
                <w:rFonts w:ascii="Arial Narrow" w:hAnsi="Arial Narrow" w:cs="Arial"/>
              </w:rPr>
              <w:t>(iii)</w:t>
            </w:r>
            <w:r w:rsidRPr="00AE7635">
              <w:rPr>
                <w:rFonts w:ascii="Arial Narrow" w:hAnsi="Arial Narrow" w:cs="Arial"/>
              </w:rPr>
              <w:tab/>
              <w:t>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rsidR="0050538D" w:rsidRPr="00230C15" w:rsidRDefault="0050538D" w:rsidP="0050538D">
            <w:pPr>
              <w:widowControl w:val="0"/>
              <w:autoSpaceDE w:val="0"/>
              <w:spacing w:line="360" w:lineRule="auto"/>
              <w:jc w:val="both"/>
              <w:rPr>
                <w:rFonts w:ascii="Arial Narrow" w:hAnsi="Arial Narrow" w:cs="Arial"/>
              </w:rPr>
            </w:pPr>
          </w:p>
        </w:tc>
      </w:tr>
    </w:tbl>
    <w:p w:rsidR="0050538D" w:rsidRPr="00230C15" w:rsidRDefault="0050538D" w:rsidP="0050538D">
      <w:pPr>
        <w:widowControl w:val="0"/>
        <w:autoSpaceDE w:val="0"/>
        <w:spacing w:line="360" w:lineRule="auto"/>
        <w:jc w:val="both"/>
        <w:rPr>
          <w:rFonts w:ascii="Arial Narrow" w:hAnsi="Arial Narrow" w:cs="Arial"/>
          <w:sz w:val="22"/>
          <w:szCs w:val="22"/>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suppressAutoHyphens w:val="0"/>
        <w:autoSpaceDN/>
        <w:spacing w:line="360" w:lineRule="auto"/>
        <w:textAlignment w:val="auto"/>
        <w:rPr>
          <w:rFonts w:ascii="Arial Narrow" w:hAnsi="Arial Narrow" w:cs="Arial"/>
        </w:rPr>
      </w:pPr>
      <w:r w:rsidRPr="00230C15">
        <w:rPr>
          <w:rFonts w:ascii="Arial Narrow" w:hAnsi="Arial Narrow" w:cs="Arial"/>
        </w:rPr>
        <w:br w:type="page"/>
      </w: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333C6B" w:rsidRDefault="0050538D" w:rsidP="0050538D">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201" w:name="_Toc390335365"/>
      <w:bookmarkStart w:id="202" w:name="_Toc390418124"/>
      <w:bookmarkStart w:id="203" w:name="_Toc97543360"/>
      <w:bookmarkStart w:id="204" w:name="_Toc97557072"/>
      <w:bookmarkStart w:id="205" w:name="_Toc157306465"/>
      <w:r w:rsidRPr="00333C6B">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4</w:t>
      </w:r>
      <w:r w:rsidRPr="00333C6B">
        <w:rPr>
          <w:rFonts w:ascii="Arial Narrow" w:eastAsia="Calibri" w:hAnsi="Arial Narrow" w:cs="Arial"/>
          <w:b/>
          <w:caps/>
          <w:spacing w:val="45"/>
          <w:sz w:val="36"/>
          <w:szCs w:val="36"/>
          <w:lang w:eastAsia="en-US"/>
        </w:rPr>
        <w:t xml:space="preserve"> </w:t>
      </w:r>
    </w:p>
    <w:p w:rsidR="0050538D" w:rsidRPr="00230C15" w:rsidRDefault="0050538D" w:rsidP="0050538D">
      <w:pPr>
        <w:pStyle w:val="DTAOpices"/>
      </w:pPr>
      <w:r w:rsidRPr="00230C15">
        <w:t>Cahier des Clauses Administratives Particulières (CCAP)</w:t>
      </w:r>
      <w:bookmarkEnd w:id="201"/>
      <w:bookmarkEnd w:id="202"/>
      <w:bookmarkEnd w:id="203"/>
      <w:bookmarkEnd w:id="204"/>
      <w:bookmarkEnd w:id="205"/>
    </w:p>
    <w:p w:rsidR="0050538D" w:rsidRPr="00230C15" w:rsidRDefault="0050538D" w:rsidP="0050538D">
      <w:pPr>
        <w:pStyle w:val="TitrePieceDAO"/>
        <w:numPr>
          <w:ilvl w:val="0"/>
          <w:numId w:val="0"/>
        </w:numPr>
        <w:spacing w:line="360" w:lineRule="auto"/>
        <w:ind w:left="1212" w:hanging="360"/>
        <w:outlineLvl w:val="0"/>
        <w:rPr>
          <w:rFonts w:ascii="Arial Narrow" w:hAnsi="Arial Narrow"/>
        </w:rPr>
      </w:pPr>
    </w:p>
    <w:p w:rsidR="0050538D" w:rsidRPr="00230C15" w:rsidRDefault="0050538D" w:rsidP="0050538D">
      <w:pPr>
        <w:suppressAutoHyphens w:val="0"/>
        <w:autoSpaceDN/>
        <w:textAlignment w:val="auto"/>
        <w:rPr>
          <w:rFonts w:ascii="Arial Narrow" w:eastAsia="Calibri" w:hAnsi="Arial Narrow" w:cs="Arial"/>
          <w:spacing w:val="45"/>
          <w:sz w:val="60"/>
          <w:szCs w:val="60"/>
          <w:lang w:eastAsia="en-US"/>
        </w:rPr>
      </w:pPr>
      <w:r w:rsidRPr="00230C15">
        <w:rPr>
          <w:rFonts w:ascii="Arial Narrow" w:hAnsi="Arial Narrow"/>
        </w:rPr>
        <w:br w:type="page"/>
      </w:r>
    </w:p>
    <w:p w:rsidR="0050538D" w:rsidRPr="00230C15" w:rsidRDefault="0050538D" w:rsidP="0050538D">
      <w:pPr>
        <w:pageBreakBefore/>
        <w:widowControl w:val="0"/>
        <w:autoSpaceDE w:val="0"/>
        <w:spacing w:line="360" w:lineRule="auto"/>
        <w:jc w:val="center"/>
        <w:rPr>
          <w:rFonts w:ascii="Arial Narrow" w:hAnsi="Arial Narrow"/>
          <w:sz w:val="32"/>
        </w:rPr>
      </w:pPr>
      <w:r w:rsidRPr="00230C15">
        <w:rPr>
          <w:rFonts w:ascii="Arial Narrow" w:hAnsi="Arial Narrow" w:cs="Arial"/>
          <w:b/>
          <w:bCs/>
          <w:spacing w:val="34"/>
          <w:w w:val="80"/>
          <w:position w:val="-1"/>
          <w:sz w:val="32"/>
        </w:rPr>
        <w:lastRenderedPageBreak/>
        <w:t>Table des matières</w:t>
      </w:r>
    </w:p>
    <w:p w:rsidR="0050538D" w:rsidRPr="00230C15" w:rsidRDefault="0050538D" w:rsidP="0050538D">
      <w:pPr>
        <w:widowControl w:val="0"/>
        <w:autoSpaceDE w:val="0"/>
        <w:spacing w:line="360" w:lineRule="auto"/>
        <w:jc w:val="both"/>
        <w:rPr>
          <w:rFonts w:ascii="Arial Narrow" w:hAnsi="Arial Narrow" w:cs="Arial"/>
          <w:spacing w:val="34"/>
        </w:rPr>
      </w:pPr>
    </w:p>
    <w:p w:rsidR="0050538D" w:rsidRPr="00230C15" w:rsidRDefault="0050538D" w:rsidP="0050538D">
      <w:pPr>
        <w:widowControl w:val="0"/>
        <w:autoSpaceDE w:val="0"/>
        <w:spacing w:line="360" w:lineRule="auto"/>
        <w:jc w:val="both"/>
        <w:rPr>
          <w:rFonts w:ascii="Arial Narrow" w:hAnsi="Arial Narrow" w:cs="Arial"/>
          <w:spacing w:val="34"/>
        </w:rPr>
      </w:pPr>
    </w:p>
    <w:p w:rsidR="0050538D" w:rsidRPr="00230C15" w:rsidRDefault="0050538D" w:rsidP="0050538D">
      <w:pPr>
        <w:pStyle w:val="TM2"/>
        <w:rPr>
          <w:rFonts w:eastAsiaTheme="minorEastAsia" w:cstheme="minorBidi"/>
        </w:rPr>
      </w:pPr>
      <w:r w:rsidRPr="00230C15">
        <w:rPr>
          <w:spacing w:val="34"/>
        </w:rPr>
        <w:fldChar w:fldCharType="begin"/>
      </w:r>
      <w:r w:rsidRPr="00230C15">
        <w:rPr>
          <w:spacing w:val="34"/>
        </w:rPr>
        <w:instrText xml:space="preserve"> TOC \h \z \t "CCAP chapitre;2;CCAP article;3" </w:instrText>
      </w:r>
      <w:r w:rsidRPr="00230C15">
        <w:rPr>
          <w:spacing w:val="34"/>
        </w:rPr>
        <w:fldChar w:fldCharType="separate"/>
      </w:r>
      <w:hyperlink w:anchor="_Toc157306059" w:history="1">
        <w:r w:rsidRPr="00230C15">
          <w:rPr>
            <w:rStyle w:val="Lienhypertexte"/>
            <w:rFonts w:ascii="Arial Narrow" w:hAnsi="Arial Narrow"/>
          </w:rPr>
          <w:t>CHAPITRE  I.</w:t>
        </w:r>
        <w:r w:rsidRPr="00230C15">
          <w:rPr>
            <w:rFonts w:eastAsiaTheme="minorEastAsia" w:cstheme="minorBidi"/>
          </w:rPr>
          <w:tab/>
        </w:r>
        <w:r w:rsidRPr="00230C15">
          <w:rPr>
            <w:rStyle w:val="Lienhypertexte"/>
            <w:rFonts w:ascii="Arial Narrow" w:hAnsi="Arial Narrow"/>
          </w:rPr>
          <w:t>Généralités</w:t>
        </w:r>
        <w:r w:rsidRPr="00230C15">
          <w:rPr>
            <w:webHidden/>
          </w:rPr>
          <w:tab/>
        </w:r>
        <w:r w:rsidRPr="00230C15">
          <w:rPr>
            <w:webHidden/>
          </w:rPr>
          <w:fldChar w:fldCharType="begin"/>
        </w:r>
        <w:r w:rsidRPr="00230C15">
          <w:rPr>
            <w:webHidden/>
          </w:rPr>
          <w:instrText xml:space="preserve"> PAGEREF _Toc157306059 \h </w:instrText>
        </w:r>
        <w:r w:rsidRPr="00230C15">
          <w:rPr>
            <w:webHidden/>
          </w:rPr>
        </w:r>
        <w:r w:rsidRPr="00230C15">
          <w:rPr>
            <w:webHidden/>
          </w:rPr>
          <w:fldChar w:fldCharType="separate"/>
        </w:r>
        <w:r w:rsidR="00145AF3">
          <w:rPr>
            <w:webHidden/>
          </w:rPr>
          <w:t>65</w:t>
        </w:r>
        <w:r w:rsidRPr="00230C15">
          <w:rPr>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60" w:history="1">
        <w:r w:rsidR="0050538D" w:rsidRPr="00230C15">
          <w:rPr>
            <w:rStyle w:val="Lienhypertexte"/>
            <w:rFonts w:ascii="Arial Narrow" w:hAnsi="Arial Narrow"/>
            <w:noProof/>
          </w:rPr>
          <w:t>Article 1.</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Objet du marché</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_Toc157306060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65</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61" w:history="1">
        <w:r w:rsidR="0050538D" w:rsidRPr="00230C15">
          <w:rPr>
            <w:rStyle w:val="Lienhypertexte"/>
            <w:rFonts w:ascii="Arial Narrow" w:hAnsi="Arial Narrow"/>
            <w:noProof/>
          </w:rPr>
          <w:t>Article 2.</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Procédure de passation du marché</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_Toc157306061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65</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62" w:history="1">
        <w:r w:rsidR="0050538D" w:rsidRPr="00230C15">
          <w:rPr>
            <w:rStyle w:val="Lienhypertexte"/>
            <w:rFonts w:ascii="Arial Narrow" w:hAnsi="Arial Narrow"/>
            <w:noProof/>
          </w:rPr>
          <w:t>Article 3.</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Attributions et nantissement</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_Toc157306062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65</w:t>
        </w:r>
        <w:r w:rsidR="0050538D" w:rsidRPr="00230C15">
          <w:rPr>
            <w:rFonts w:ascii="Arial Narrow" w:hAnsi="Arial Narrow"/>
            <w:noProof/>
            <w:webHidden/>
          </w:rPr>
          <w:fldChar w:fldCharType="end"/>
        </w:r>
      </w:hyperlink>
    </w:p>
    <w:p w:rsidR="0050538D" w:rsidRDefault="005149FA" w:rsidP="0050538D">
      <w:pPr>
        <w:pStyle w:val="TM3"/>
        <w:tabs>
          <w:tab w:val="left" w:pos="1760"/>
          <w:tab w:val="right" w:leader="dot" w:pos="9622"/>
        </w:tabs>
        <w:spacing w:line="360" w:lineRule="auto"/>
        <w:rPr>
          <w:rFonts w:ascii="Arial Narrow" w:hAnsi="Arial Narrow"/>
          <w:noProof/>
        </w:rPr>
      </w:pPr>
      <w:hyperlink w:anchor="_Toc157306063" w:history="1">
        <w:r w:rsidR="0050538D" w:rsidRPr="00230C15">
          <w:rPr>
            <w:rStyle w:val="Lienhypertexte"/>
            <w:rFonts w:ascii="Arial Narrow" w:hAnsi="Arial Narrow"/>
            <w:noProof/>
          </w:rPr>
          <w:t>Article 4.</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Langue, lois et règlements applicables</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_Toc157306063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66</w:t>
        </w:r>
        <w:r w:rsidR="0050538D" w:rsidRPr="00230C15">
          <w:rPr>
            <w:rFonts w:ascii="Arial Narrow" w:hAnsi="Arial Narrow"/>
            <w:noProof/>
            <w:webHidden/>
          </w:rPr>
          <w:fldChar w:fldCharType="end"/>
        </w:r>
      </w:hyperlink>
    </w:p>
    <w:p w:rsidR="0050538D" w:rsidRPr="00D77369" w:rsidRDefault="0050538D" w:rsidP="0050538D">
      <w:pPr>
        <w:rPr>
          <w:rFonts w:eastAsiaTheme="minorEastAsia"/>
        </w:rPr>
      </w:pPr>
      <w:r>
        <w:rPr>
          <w:rFonts w:eastAsiaTheme="minorEastAsia"/>
        </w:rPr>
        <w:t xml:space="preserve">        </w:t>
      </w:r>
      <w:r w:rsidRPr="00D77369">
        <w:rPr>
          <w:rFonts w:eastAsiaTheme="minorEastAsia"/>
        </w:rPr>
        <w:t>Article 5.</w:t>
      </w:r>
      <w:r w:rsidRPr="00D77369">
        <w:rPr>
          <w:rFonts w:eastAsiaTheme="minorEastAsia"/>
        </w:rPr>
        <w:tab/>
      </w:r>
      <w:r>
        <w:rPr>
          <w:rFonts w:eastAsiaTheme="minorEastAsia"/>
        </w:rPr>
        <w:t xml:space="preserve">     Normes ………………………………………………………………………….85</w:t>
      </w:r>
      <w:r w:rsidRPr="00D77369">
        <w:rPr>
          <w:rFonts w:eastAsiaTheme="minorEastAsia"/>
        </w:rPr>
        <w:tab/>
      </w:r>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64" w:history="1">
        <w:r w:rsidR="0050538D" w:rsidRPr="00230C15">
          <w:rPr>
            <w:rStyle w:val="Lienhypertexte"/>
            <w:rFonts w:ascii="Arial Narrow" w:hAnsi="Arial Narrow"/>
            <w:noProof/>
          </w:rPr>
          <w:t xml:space="preserve">Article </w:t>
        </w:r>
        <w:r w:rsidR="0050538D">
          <w:rPr>
            <w:rStyle w:val="Lienhypertexte"/>
            <w:rFonts w:ascii="Arial Narrow" w:hAnsi="Arial Narrow"/>
            <w:noProof/>
          </w:rPr>
          <w:t>6</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Pièces constitutives du marché</w:t>
        </w:r>
        <w:r w:rsidR="0050538D" w:rsidRPr="00230C15">
          <w:rPr>
            <w:rFonts w:ascii="Arial Narrow" w:hAnsi="Arial Narrow"/>
            <w:noProof/>
            <w:webHidden/>
          </w:rPr>
          <w:tab/>
        </w:r>
      </w:hyperlink>
      <w:r w:rsidR="0050538D">
        <w:rPr>
          <w:rFonts w:ascii="Arial Narrow" w:hAnsi="Arial Narrow"/>
          <w:noProof/>
        </w:rPr>
        <w:t>85</w:t>
      </w:r>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65" w:history="1">
        <w:r w:rsidR="0050538D" w:rsidRPr="00230C15">
          <w:rPr>
            <w:rStyle w:val="Lienhypertexte"/>
            <w:rFonts w:ascii="Arial Narrow" w:hAnsi="Arial Narrow"/>
            <w:noProof/>
          </w:rPr>
          <w:t xml:space="preserve">Article </w:t>
        </w:r>
        <w:r w:rsidR="0050538D">
          <w:rPr>
            <w:rStyle w:val="Lienhypertexte"/>
            <w:rFonts w:ascii="Arial Narrow" w:hAnsi="Arial Narrow"/>
            <w:noProof/>
          </w:rPr>
          <w:t>7</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Textes généraux applicables</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_Toc157306065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67</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66" w:history="1">
        <w:r w:rsidR="0050538D" w:rsidRPr="00230C15">
          <w:rPr>
            <w:rStyle w:val="Lienhypertexte"/>
            <w:rFonts w:ascii="Arial Narrow" w:hAnsi="Arial Narrow"/>
            <w:noProof/>
          </w:rPr>
          <w:t xml:space="preserve">Article </w:t>
        </w:r>
        <w:r w:rsidR="0050538D">
          <w:rPr>
            <w:rStyle w:val="Lienhypertexte"/>
            <w:rFonts w:ascii="Arial Narrow" w:hAnsi="Arial Narrow"/>
            <w:noProof/>
          </w:rPr>
          <w:t>8</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 xml:space="preserve">Communication </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_Toc157306066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68</w:t>
        </w:r>
        <w:r w:rsidR="0050538D" w:rsidRPr="00230C15">
          <w:rPr>
            <w:rFonts w:ascii="Arial Narrow" w:hAnsi="Arial Narrow"/>
            <w:noProof/>
            <w:webHidden/>
          </w:rPr>
          <w:fldChar w:fldCharType="end"/>
        </w:r>
      </w:hyperlink>
    </w:p>
    <w:p w:rsidR="0050538D" w:rsidRPr="00230C15" w:rsidRDefault="005149FA" w:rsidP="0050538D">
      <w:pPr>
        <w:pStyle w:val="TM2"/>
        <w:rPr>
          <w:rFonts w:eastAsiaTheme="minorEastAsia" w:cstheme="minorBidi"/>
        </w:rPr>
      </w:pPr>
      <w:hyperlink w:anchor="_Toc157306067" w:history="1">
        <w:r w:rsidR="0050538D" w:rsidRPr="00230C15">
          <w:rPr>
            <w:rStyle w:val="Lienhypertexte"/>
            <w:rFonts w:ascii="Arial Narrow" w:hAnsi="Arial Narrow"/>
          </w:rPr>
          <w:t>CHAPITRE  II.</w:t>
        </w:r>
        <w:r w:rsidR="0050538D" w:rsidRPr="00230C15">
          <w:rPr>
            <w:rFonts w:eastAsiaTheme="minorEastAsia" w:cstheme="minorBidi"/>
          </w:rPr>
          <w:tab/>
        </w:r>
        <w:r w:rsidR="0050538D" w:rsidRPr="00230C15">
          <w:rPr>
            <w:rStyle w:val="Lienhypertexte"/>
            <w:rFonts w:ascii="Arial Narrow" w:hAnsi="Arial Narrow"/>
          </w:rPr>
          <w:t>Exécution des travaux</w:t>
        </w:r>
        <w:r w:rsidR="0050538D" w:rsidRPr="00230C15">
          <w:rPr>
            <w:webHidden/>
          </w:rPr>
          <w:tab/>
        </w:r>
        <w:r w:rsidR="0050538D" w:rsidRPr="00230C15">
          <w:rPr>
            <w:webHidden/>
          </w:rPr>
          <w:fldChar w:fldCharType="begin"/>
        </w:r>
        <w:r w:rsidR="0050538D" w:rsidRPr="00230C15">
          <w:rPr>
            <w:webHidden/>
          </w:rPr>
          <w:instrText xml:space="preserve"> PAGEREF _Toc157306067 \h </w:instrText>
        </w:r>
        <w:r w:rsidR="0050538D" w:rsidRPr="00230C15">
          <w:rPr>
            <w:webHidden/>
          </w:rPr>
        </w:r>
        <w:r w:rsidR="0050538D" w:rsidRPr="00230C15">
          <w:rPr>
            <w:webHidden/>
          </w:rPr>
          <w:fldChar w:fldCharType="separate"/>
        </w:r>
        <w:r w:rsidR="00145AF3">
          <w:rPr>
            <w:webHidden/>
          </w:rPr>
          <w:t>69</w:t>
        </w:r>
        <w:r w:rsidR="0050538D" w:rsidRPr="00230C15">
          <w:rPr>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68" w:history="1">
        <w:r w:rsidR="0050538D" w:rsidRPr="00230C15">
          <w:rPr>
            <w:rStyle w:val="Lienhypertexte"/>
            <w:rFonts w:ascii="Arial Narrow" w:hAnsi="Arial Narrow"/>
            <w:noProof/>
          </w:rPr>
          <w:t xml:space="preserve">Article </w:t>
        </w:r>
        <w:r w:rsidR="0050538D">
          <w:rPr>
            <w:rStyle w:val="Lienhypertexte"/>
            <w:rFonts w:ascii="Arial Narrow" w:hAnsi="Arial Narrow"/>
            <w:noProof/>
          </w:rPr>
          <w:t>9</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Consistance des prestations</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_Toc157306068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69</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69" w:history="1">
        <w:r w:rsidR="0050538D" w:rsidRPr="00230C15">
          <w:rPr>
            <w:rStyle w:val="Lienhypertexte"/>
            <w:rFonts w:ascii="Arial Narrow" w:hAnsi="Arial Narrow"/>
            <w:noProof/>
          </w:rPr>
          <w:t xml:space="preserve">Article </w:t>
        </w:r>
        <w:r w:rsidR="0050538D">
          <w:rPr>
            <w:rStyle w:val="Lienhypertexte"/>
            <w:rFonts w:ascii="Arial Narrow" w:hAnsi="Arial Narrow"/>
            <w:noProof/>
          </w:rPr>
          <w:t>10</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 xml:space="preserve">Délais d’exécution du marché </w:t>
        </w:r>
        <w:r w:rsidR="0050538D" w:rsidRPr="00230C15">
          <w:rPr>
            <w:rFonts w:ascii="Arial Narrow" w:hAnsi="Arial Narrow"/>
            <w:noProof/>
            <w:webHidden/>
          </w:rPr>
          <w:tab/>
        </w:r>
      </w:hyperlink>
      <w:r w:rsidR="0050538D">
        <w:rPr>
          <w:rFonts w:ascii="Arial Narrow" w:hAnsi="Arial Narrow"/>
          <w:noProof/>
        </w:rPr>
        <w:t>87</w:t>
      </w:r>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70" w:history="1">
        <w:r w:rsidR="0050538D" w:rsidRPr="00230C15">
          <w:rPr>
            <w:rStyle w:val="Lienhypertexte"/>
            <w:rFonts w:ascii="Arial Narrow" w:hAnsi="Arial Narrow"/>
            <w:noProof/>
          </w:rPr>
          <w:t xml:space="preserve">Article </w:t>
        </w:r>
        <w:r w:rsidR="0050538D">
          <w:rPr>
            <w:rStyle w:val="Lienhypertexte"/>
            <w:rFonts w:ascii="Arial Narrow" w:hAnsi="Arial Narrow"/>
            <w:noProof/>
          </w:rPr>
          <w:t>11</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Obligations du Maître d’Ouvrage ou du Maître d’Ouvrage Délégué</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_Toc157306070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69</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71" w:history="1">
        <w:r w:rsidR="0050538D" w:rsidRPr="00230C15">
          <w:rPr>
            <w:rStyle w:val="Lienhypertexte"/>
            <w:rFonts w:ascii="Arial Narrow" w:hAnsi="Arial Narrow"/>
            <w:noProof/>
          </w:rPr>
          <w:t>Article 1</w:t>
        </w:r>
        <w:r w:rsidR="0050538D">
          <w:rPr>
            <w:rStyle w:val="Lienhypertexte"/>
            <w:rFonts w:ascii="Arial Narrow" w:hAnsi="Arial Narrow"/>
            <w:noProof/>
          </w:rPr>
          <w:t>2</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Ordres de service</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_Toc157306071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70</w:t>
        </w:r>
        <w:r w:rsidR="0050538D" w:rsidRPr="00230C15">
          <w:rPr>
            <w:rFonts w:ascii="Arial Narrow" w:hAnsi="Arial Narrow"/>
            <w:noProof/>
            <w:webHidden/>
          </w:rPr>
          <w:fldChar w:fldCharType="end"/>
        </w:r>
      </w:hyperlink>
    </w:p>
    <w:p w:rsidR="0050538D" w:rsidRDefault="005149FA" w:rsidP="0050538D">
      <w:pPr>
        <w:pStyle w:val="TM3"/>
        <w:tabs>
          <w:tab w:val="left" w:pos="1760"/>
          <w:tab w:val="right" w:leader="dot" w:pos="9622"/>
        </w:tabs>
        <w:spacing w:line="360" w:lineRule="auto"/>
        <w:rPr>
          <w:rFonts w:ascii="Arial Narrow" w:hAnsi="Arial Narrow"/>
          <w:noProof/>
        </w:rPr>
      </w:pPr>
      <w:hyperlink w:anchor="_Toc157306072" w:history="1">
        <w:r w:rsidR="0050538D" w:rsidRPr="00230C15">
          <w:rPr>
            <w:rStyle w:val="Lienhypertexte"/>
            <w:rFonts w:ascii="Arial Narrow" w:hAnsi="Arial Narrow"/>
            <w:noProof/>
          </w:rPr>
          <w:t>Article 1</w:t>
        </w:r>
        <w:r w:rsidR="0050538D">
          <w:rPr>
            <w:rStyle w:val="Lienhypertexte"/>
            <w:rFonts w:ascii="Arial Narrow" w:hAnsi="Arial Narrow"/>
            <w:noProof/>
          </w:rPr>
          <w:t>3</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Rôles et responsabilités du cocontractant de l’administration</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_Toc157306072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71</w:t>
        </w:r>
        <w:r w:rsidR="0050538D" w:rsidRPr="00230C15">
          <w:rPr>
            <w:rFonts w:ascii="Arial Narrow" w:hAnsi="Arial Narrow"/>
            <w:noProof/>
            <w:webHidden/>
          </w:rPr>
          <w:fldChar w:fldCharType="end"/>
        </w:r>
      </w:hyperlink>
    </w:p>
    <w:p w:rsidR="0050538D" w:rsidRPr="00C87075" w:rsidRDefault="0050538D" w:rsidP="0050538D">
      <w:pPr>
        <w:rPr>
          <w:rFonts w:eastAsiaTheme="minorEastAsia"/>
        </w:rPr>
      </w:pPr>
      <w:r>
        <w:rPr>
          <w:rFonts w:eastAsiaTheme="minorEastAsia"/>
        </w:rPr>
        <w:t xml:space="preserve">        </w:t>
      </w:r>
      <w:hyperlink w:anchor="_Toc157306072" w:history="1">
        <w:r w:rsidRPr="00C87075">
          <w:rPr>
            <w:rStyle w:val="Lienhypertexte"/>
            <w:rFonts w:eastAsiaTheme="minorEastAsia"/>
          </w:rPr>
          <w:t>Article 1</w:t>
        </w:r>
        <w:r>
          <w:rPr>
            <w:rStyle w:val="Lienhypertexte"/>
            <w:rFonts w:eastAsiaTheme="minorEastAsia"/>
          </w:rPr>
          <w:t>4</w:t>
        </w:r>
        <w:r w:rsidRPr="00C87075">
          <w:rPr>
            <w:rStyle w:val="Lienhypertexte"/>
            <w:rFonts w:eastAsiaTheme="minorEastAsia"/>
          </w:rPr>
          <w:t>.</w:t>
        </w:r>
        <w:r>
          <w:rPr>
            <w:rStyle w:val="Lienhypertexte"/>
            <w:rFonts w:eastAsiaTheme="minorEastAsia"/>
          </w:rPr>
          <w:t xml:space="preserve">     Marchés à tranches conditionnelles……………………………………………</w:t>
        </w:r>
        <w:r w:rsidRPr="00C87075">
          <w:rPr>
            <w:rStyle w:val="Lienhypertexte"/>
            <w:rFonts w:eastAsiaTheme="minorEastAsia"/>
            <w:webHidden/>
          </w:rPr>
          <w:tab/>
        </w:r>
        <w:r w:rsidRPr="00C87075">
          <w:rPr>
            <w:rStyle w:val="Lienhypertexte"/>
            <w:rFonts w:eastAsiaTheme="minorEastAsia"/>
            <w:webHidden/>
          </w:rPr>
          <w:fldChar w:fldCharType="begin"/>
        </w:r>
        <w:r w:rsidRPr="00C87075">
          <w:rPr>
            <w:rStyle w:val="Lienhypertexte"/>
            <w:rFonts w:eastAsiaTheme="minorEastAsia"/>
            <w:webHidden/>
          </w:rPr>
          <w:instrText xml:space="preserve"> PAGEREF _Toc157306072 \h </w:instrText>
        </w:r>
        <w:r w:rsidRPr="00C87075">
          <w:rPr>
            <w:rStyle w:val="Lienhypertexte"/>
            <w:rFonts w:eastAsiaTheme="minorEastAsia"/>
            <w:webHidden/>
          </w:rPr>
        </w:r>
        <w:r w:rsidRPr="00C87075">
          <w:rPr>
            <w:rStyle w:val="Lienhypertexte"/>
            <w:rFonts w:eastAsiaTheme="minorEastAsia"/>
            <w:webHidden/>
          </w:rPr>
          <w:fldChar w:fldCharType="separate"/>
        </w:r>
        <w:r w:rsidR="00145AF3">
          <w:rPr>
            <w:rStyle w:val="Lienhypertexte"/>
            <w:rFonts w:eastAsiaTheme="minorEastAsia"/>
            <w:noProof/>
            <w:webHidden/>
          </w:rPr>
          <w:t>71</w:t>
        </w:r>
        <w:r w:rsidRPr="00C87075">
          <w:rPr>
            <w:rStyle w:val="Lienhypertexte"/>
            <w:rFonts w:eastAsiaTheme="minorEastAsia"/>
            <w:webHidden/>
          </w:rPr>
          <w:fldChar w:fldCharType="end"/>
        </w:r>
      </w:hyperlink>
    </w:p>
    <w:p w:rsidR="0050538D" w:rsidRPr="00C87075" w:rsidRDefault="0050538D" w:rsidP="0050538D">
      <w:pPr>
        <w:rPr>
          <w:rFonts w:eastAsiaTheme="minorEastAsia"/>
        </w:rPr>
      </w:pPr>
      <w:r>
        <w:rPr>
          <w:rFonts w:eastAsiaTheme="minorEastAsia"/>
        </w:rPr>
        <w:t xml:space="preserve">    </w:t>
      </w:r>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73" w:history="1">
        <w:r w:rsidR="0050538D" w:rsidRPr="00230C15">
          <w:rPr>
            <w:rStyle w:val="Lienhypertexte"/>
            <w:rFonts w:ascii="Arial Narrow" w:hAnsi="Arial Narrow"/>
            <w:noProof/>
          </w:rPr>
          <w:t>Article 1</w:t>
        </w:r>
        <w:r w:rsidR="0050538D">
          <w:rPr>
            <w:rStyle w:val="Lienhypertexte"/>
            <w:rFonts w:ascii="Arial Narrow" w:hAnsi="Arial Narrow"/>
            <w:noProof/>
          </w:rPr>
          <w:t>5</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Personnel et Matériel du cocontractant</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_Toc157306073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73</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74" w:history="1">
        <w:r w:rsidR="0050538D" w:rsidRPr="00230C15">
          <w:rPr>
            <w:rStyle w:val="Lienhypertexte"/>
            <w:rFonts w:ascii="Arial Narrow" w:hAnsi="Arial Narrow"/>
            <w:bCs/>
            <w:noProof/>
          </w:rPr>
          <w:t>Article 1</w:t>
        </w:r>
        <w:r w:rsidR="0050538D">
          <w:rPr>
            <w:rStyle w:val="Lienhypertexte"/>
            <w:rFonts w:ascii="Arial Narrow" w:hAnsi="Arial Narrow"/>
            <w:bCs/>
            <w:noProof/>
          </w:rPr>
          <w:t>6</w:t>
        </w:r>
        <w:r w:rsidR="0050538D" w:rsidRPr="00230C15">
          <w:rPr>
            <w:rStyle w:val="Lienhypertexte"/>
            <w:rFonts w:ascii="Arial Narrow" w:hAnsi="Arial Narrow"/>
            <w:bCs/>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Pièces à fournir par le cocontractant</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_Toc157306074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75</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75" w:history="1">
        <w:r w:rsidR="0050538D" w:rsidRPr="00230C15">
          <w:rPr>
            <w:rStyle w:val="Lienhypertexte"/>
            <w:rFonts w:ascii="Arial Narrow" w:hAnsi="Arial Narrow"/>
            <w:noProof/>
          </w:rPr>
          <w:t>Article 1</w:t>
        </w:r>
        <w:r w:rsidR="0050538D">
          <w:rPr>
            <w:rStyle w:val="Lienhypertexte"/>
            <w:rFonts w:ascii="Arial Narrow" w:hAnsi="Arial Narrow"/>
            <w:noProof/>
          </w:rPr>
          <w:t>7</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Mise à disposition des documents et du site</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_Toc157306075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77</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76" w:history="1">
        <w:r w:rsidR="0050538D" w:rsidRPr="00230C15">
          <w:rPr>
            <w:rStyle w:val="Lienhypertexte"/>
            <w:rFonts w:ascii="Arial Narrow" w:hAnsi="Arial Narrow"/>
            <w:noProof/>
          </w:rPr>
          <w:t>Article 1</w:t>
        </w:r>
        <w:r w:rsidR="0050538D">
          <w:rPr>
            <w:rStyle w:val="Lienhypertexte"/>
            <w:rFonts w:ascii="Arial Narrow" w:hAnsi="Arial Narrow"/>
            <w:noProof/>
          </w:rPr>
          <w:t>8</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Assurances des ouvrages et responsabilités civiles</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_Toc157306076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77</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77" w:history="1">
        <w:r w:rsidR="0050538D" w:rsidRPr="00230C15">
          <w:rPr>
            <w:rStyle w:val="Lienhypertexte"/>
            <w:rFonts w:ascii="Arial Narrow" w:hAnsi="Arial Narrow"/>
            <w:noProof/>
          </w:rPr>
          <w:t>Article 1</w:t>
        </w:r>
        <w:r w:rsidR="0050538D">
          <w:rPr>
            <w:rStyle w:val="Lienhypertexte"/>
            <w:rFonts w:ascii="Arial Narrow" w:hAnsi="Arial Narrow"/>
            <w:noProof/>
          </w:rPr>
          <w:t>9</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Sous-traitance</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_Toc157306077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78</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78" w:history="1">
        <w:r w:rsidR="0050538D" w:rsidRPr="00230C15">
          <w:rPr>
            <w:rStyle w:val="Lienhypertexte"/>
            <w:rFonts w:ascii="Arial Narrow" w:hAnsi="Arial Narrow"/>
            <w:noProof/>
          </w:rPr>
          <w:t xml:space="preserve">Article </w:t>
        </w:r>
        <w:r w:rsidR="0050538D">
          <w:rPr>
            <w:rStyle w:val="Lienhypertexte"/>
            <w:rFonts w:ascii="Arial Narrow" w:hAnsi="Arial Narrow"/>
            <w:noProof/>
          </w:rPr>
          <w:t>20</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Laboratoire de chantier et</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_Toc157306078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78</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79" w:history="1">
        <w:r w:rsidR="0050538D" w:rsidRPr="00230C15">
          <w:rPr>
            <w:rStyle w:val="Lienhypertexte"/>
            <w:rFonts w:ascii="Arial Narrow" w:hAnsi="Arial Narrow"/>
            <w:noProof/>
          </w:rPr>
          <w:t xml:space="preserve">Article </w:t>
        </w:r>
        <w:r w:rsidR="0050538D">
          <w:rPr>
            <w:rStyle w:val="Lienhypertexte"/>
            <w:rFonts w:ascii="Arial Narrow" w:hAnsi="Arial Narrow"/>
            <w:noProof/>
          </w:rPr>
          <w:t>21</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Journal et Réunions de chantier</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_Toc157306079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79</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80" w:history="1">
        <w:r w:rsidR="0050538D" w:rsidRPr="00230C15">
          <w:rPr>
            <w:rStyle w:val="Lienhypertexte"/>
            <w:rFonts w:ascii="Arial Narrow" w:hAnsi="Arial Narrow"/>
            <w:noProof/>
          </w:rPr>
          <w:t xml:space="preserve">Article </w:t>
        </w:r>
        <w:r w:rsidR="0050538D">
          <w:rPr>
            <w:rStyle w:val="Lienhypertexte"/>
            <w:rFonts w:ascii="Arial Narrow" w:hAnsi="Arial Narrow"/>
            <w:noProof/>
          </w:rPr>
          <w:t>22</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Utilisation des explosifs</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_Toc157306080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79</w:t>
        </w:r>
        <w:r w:rsidR="0050538D" w:rsidRPr="00230C15">
          <w:rPr>
            <w:rFonts w:ascii="Arial Narrow" w:hAnsi="Arial Narrow"/>
            <w:noProof/>
            <w:webHidden/>
          </w:rPr>
          <w:fldChar w:fldCharType="end"/>
        </w:r>
      </w:hyperlink>
    </w:p>
    <w:p w:rsidR="0050538D" w:rsidRPr="00230C15" w:rsidRDefault="005149FA" w:rsidP="0050538D">
      <w:pPr>
        <w:pStyle w:val="TM2"/>
        <w:rPr>
          <w:rFonts w:eastAsiaTheme="minorEastAsia" w:cstheme="minorBidi"/>
        </w:rPr>
      </w:pPr>
      <w:hyperlink w:anchor="_Toc157306081" w:history="1">
        <w:r w:rsidR="0050538D">
          <w:rPr>
            <w:rStyle w:val="Lienhypertexte"/>
            <w:rFonts w:ascii="Arial Narrow" w:hAnsi="Arial Narrow"/>
          </w:rPr>
          <w:t xml:space="preserve">CHAPITRE  III </w:t>
        </w:r>
        <w:r w:rsidR="0050538D" w:rsidRPr="00230C15">
          <w:rPr>
            <w:rStyle w:val="Lienhypertexte"/>
            <w:rFonts w:ascii="Arial Narrow" w:hAnsi="Arial Narrow"/>
          </w:rPr>
          <w:t>De la réception</w:t>
        </w:r>
        <w:r w:rsidR="0050538D" w:rsidRPr="00230C15">
          <w:rPr>
            <w:webHidden/>
          </w:rPr>
          <w:tab/>
        </w:r>
        <w:r w:rsidR="0050538D" w:rsidRPr="00230C15">
          <w:rPr>
            <w:webHidden/>
          </w:rPr>
          <w:fldChar w:fldCharType="begin"/>
        </w:r>
        <w:r w:rsidR="0050538D" w:rsidRPr="00230C15">
          <w:rPr>
            <w:webHidden/>
          </w:rPr>
          <w:instrText xml:space="preserve"> PAGEREF _Toc157306081 \h </w:instrText>
        </w:r>
        <w:r w:rsidR="0050538D" w:rsidRPr="00230C15">
          <w:rPr>
            <w:webHidden/>
          </w:rPr>
        </w:r>
        <w:r w:rsidR="0050538D" w:rsidRPr="00230C15">
          <w:rPr>
            <w:webHidden/>
          </w:rPr>
          <w:fldChar w:fldCharType="separate"/>
        </w:r>
        <w:r w:rsidR="00145AF3">
          <w:rPr>
            <w:webHidden/>
          </w:rPr>
          <w:t>80</w:t>
        </w:r>
        <w:r w:rsidR="0050538D" w:rsidRPr="00230C15">
          <w:rPr>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82" w:history="1">
        <w:r w:rsidR="0050538D" w:rsidRPr="00230C15">
          <w:rPr>
            <w:rStyle w:val="Lienhypertexte"/>
            <w:rFonts w:ascii="Arial Narrow" w:hAnsi="Arial Narrow"/>
            <w:noProof/>
          </w:rPr>
          <w:t>Article 2</w:t>
        </w:r>
        <w:r w:rsidR="0050538D">
          <w:rPr>
            <w:rStyle w:val="Lienhypertexte"/>
            <w:rFonts w:ascii="Arial Narrow" w:hAnsi="Arial Narrow"/>
            <w:noProof/>
          </w:rPr>
          <w:t>3</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Réception provisoire</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_Toc157306082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80</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83" w:history="1">
        <w:r w:rsidR="0050538D" w:rsidRPr="00230C15">
          <w:rPr>
            <w:rStyle w:val="Lienhypertexte"/>
            <w:rFonts w:ascii="Arial Narrow" w:hAnsi="Arial Narrow"/>
            <w:noProof/>
          </w:rPr>
          <w:t>Article 2</w:t>
        </w:r>
        <w:r w:rsidR="0050538D">
          <w:rPr>
            <w:rStyle w:val="Lienhypertexte"/>
            <w:rFonts w:ascii="Arial Narrow" w:hAnsi="Arial Narrow"/>
            <w:noProof/>
          </w:rPr>
          <w:t>4</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Documents à fournir après exécution</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_Toc157306083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82</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84" w:history="1">
        <w:r w:rsidR="0050538D" w:rsidRPr="00230C15">
          <w:rPr>
            <w:rStyle w:val="Lienhypertexte"/>
            <w:rFonts w:ascii="Arial Narrow" w:hAnsi="Arial Narrow"/>
            <w:noProof/>
          </w:rPr>
          <w:t>Article 2</w:t>
        </w:r>
        <w:r w:rsidR="0050538D">
          <w:rPr>
            <w:rStyle w:val="Lienhypertexte"/>
            <w:rFonts w:ascii="Arial Narrow" w:hAnsi="Arial Narrow"/>
            <w:noProof/>
          </w:rPr>
          <w:t>5</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Garantie contractuelle / Entretien pendant la période de garantie</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_Toc157306084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82</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85" w:history="1">
        <w:r w:rsidR="0050538D" w:rsidRPr="00230C15">
          <w:rPr>
            <w:rStyle w:val="Lienhypertexte"/>
            <w:rFonts w:ascii="Arial Narrow" w:hAnsi="Arial Narrow"/>
            <w:noProof/>
          </w:rPr>
          <w:t>Article 2</w:t>
        </w:r>
        <w:r w:rsidR="0050538D">
          <w:rPr>
            <w:rStyle w:val="Lienhypertexte"/>
            <w:rFonts w:ascii="Arial Narrow" w:hAnsi="Arial Narrow"/>
            <w:noProof/>
          </w:rPr>
          <w:t>6</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Réception définitive</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_Toc157306085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83</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86" w:history="1">
        <w:r w:rsidR="0050538D" w:rsidRPr="00230C15">
          <w:rPr>
            <w:rStyle w:val="Lienhypertexte"/>
            <w:rFonts w:ascii="Arial Narrow" w:hAnsi="Arial Narrow"/>
            <w:noProof/>
          </w:rPr>
          <w:t>Article 2</w:t>
        </w:r>
        <w:r w:rsidR="0050538D">
          <w:rPr>
            <w:rStyle w:val="Lienhypertexte"/>
            <w:rFonts w:ascii="Arial Narrow" w:hAnsi="Arial Narrow"/>
            <w:noProof/>
          </w:rPr>
          <w:t>7</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Garantie légale</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_Toc157306086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83</w:t>
        </w:r>
        <w:r w:rsidR="0050538D" w:rsidRPr="00230C15">
          <w:rPr>
            <w:rFonts w:ascii="Arial Narrow" w:hAnsi="Arial Narrow"/>
            <w:noProof/>
            <w:webHidden/>
          </w:rPr>
          <w:fldChar w:fldCharType="end"/>
        </w:r>
      </w:hyperlink>
    </w:p>
    <w:p w:rsidR="0050538D" w:rsidRPr="00230C15" w:rsidRDefault="005149FA" w:rsidP="0050538D">
      <w:pPr>
        <w:pStyle w:val="TM2"/>
        <w:rPr>
          <w:rFonts w:eastAsiaTheme="minorEastAsia" w:cstheme="minorBidi"/>
        </w:rPr>
      </w:pPr>
      <w:hyperlink w:anchor="_Toc157306087" w:history="1">
        <w:r w:rsidR="0050538D" w:rsidRPr="00230C15">
          <w:rPr>
            <w:rStyle w:val="Lienhypertexte"/>
            <w:rFonts w:ascii="Arial Narrow" w:hAnsi="Arial Narrow"/>
          </w:rPr>
          <w:t>CHAPITRE  IV.Clauses financières</w:t>
        </w:r>
        <w:r w:rsidR="0050538D" w:rsidRPr="00230C15">
          <w:rPr>
            <w:webHidden/>
          </w:rPr>
          <w:tab/>
        </w:r>
        <w:r w:rsidR="0050538D" w:rsidRPr="00230C15">
          <w:rPr>
            <w:webHidden/>
          </w:rPr>
          <w:fldChar w:fldCharType="begin"/>
        </w:r>
        <w:r w:rsidR="0050538D" w:rsidRPr="00230C15">
          <w:rPr>
            <w:webHidden/>
          </w:rPr>
          <w:instrText xml:space="preserve"> PAGEREF _Toc157306087 \h </w:instrText>
        </w:r>
        <w:r w:rsidR="0050538D" w:rsidRPr="00230C15">
          <w:rPr>
            <w:webHidden/>
          </w:rPr>
        </w:r>
        <w:r w:rsidR="0050538D" w:rsidRPr="00230C15">
          <w:rPr>
            <w:webHidden/>
          </w:rPr>
          <w:fldChar w:fldCharType="separate"/>
        </w:r>
        <w:r w:rsidR="00145AF3">
          <w:rPr>
            <w:webHidden/>
          </w:rPr>
          <w:t>84</w:t>
        </w:r>
        <w:r w:rsidR="0050538D" w:rsidRPr="00230C15">
          <w:rPr>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88" w:history="1">
        <w:r w:rsidR="0050538D" w:rsidRPr="00230C15">
          <w:rPr>
            <w:rStyle w:val="Lienhypertexte"/>
            <w:rFonts w:ascii="Arial Narrow" w:hAnsi="Arial Narrow"/>
            <w:noProof/>
          </w:rPr>
          <w:t>Article 2</w:t>
        </w:r>
        <w:r w:rsidR="0050538D">
          <w:rPr>
            <w:rStyle w:val="Lienhypertexte"/>
            <w:rFonts w:ascii="Arial Narrow" w:hAnsi="Arial Narrow"/>
            <w:noProof/>
          </w:rPr>
          <w:t>8</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Montant du marché</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_Toc157306088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84</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89" w:history="1">
        <w:r w:rsidR="0050538D" w:rsidRPr="00230C15">
          <w:rPr>
            <w:rStyle w:val="Lienhypertexte"/>
            <w:rFonts w:ascii="Arial Narrow" w:hAnsi="Arial Narrow"/>
            <w:noProof/>
          </w:rPr>
          <w:t>Article 2</w:t>
        </w:r>
        <w:r w:rsidR="0050538D">
          <w:rPr>
            <w:rStyle w:val="Lienhypertexte"/>
            <w:rFonts w:ascii="Arial Narrow" w:hAnsi="Arial Narrow"/>
            <w:noProof/>
          </w:rPr>
          <w:t>9</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Lieu et mode de paiement</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_Toc157306089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84</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90" w:history="1">
        <w:r w:rsidR="0050538D" w:rsidRPr="00230C15">
          <w:rPr>
            <w:rStyle w:val="Lienhypertexte"/>
            <w:rFonts w:ascii="Arial Narrow" w:hAnsi="Arial Narrow"/>
            <w:noProof/>
          </w:rPr>
          <w:t xml:space="preserve">Article </w:t>
        </w:r>
        <w:r w:rsidR="0050538D">
          <w:rPr>
            <w:rStyle w:val="Lienhypertexte"/>
            <w:rFonts w:ascii="Arial Narrow" w:hAnsi="Arial Narrow"/>
            <w:noProof/>
          </w:rPr>
          <w:t>30</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Garanties et cautions</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_Toc157306090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84</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91" w:history="1">
        <w:r w:rsidR="0050538D" w:rsidRPr="00230C15">
          <w:rPr>
            <w:rStyle w:val="Lienhypertexte"/>
            <w:rFonts w:ascii="Arial Narrow" w:hAnsi="Arial Narrow"/>
            <w:noProof/>
          </w:rPr>
          <w:t xml:space="preserve">Article </w:t>
        </w:r>
        <w:r w:rsidR="0050538D">
          <w:rPr>
            <w:rStyle w:val="Lienhypertexte"/>
            <w:rFonts w:ascii="Arial Narrow" w:hAnsi="Arial Narrow"/>
            <w:noProof/>
          </w:rPr>
          <w:t>31</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Variation des prix</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_Toc157306091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86</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92" w:history="1">
        <w:r w:rsidR="0050538D" w:rsidRPr="00230C15">
          <w:rPr>
            <w:rStyle w:val="Lienhypertexte"/>
            <w:rFonts w:ascii="Arial Narrow" w:hAnsi="Arial Narrow"/>
            <w:noProof/>
          </w:rPr>
          <w:t>Article 3</w:t>
        </w:r>
        <w:r w:rsidR="0050538D">
          <w:rPr>
            <w:rStyle w:val="Lienhypertexte"/>
            <w:rFonts w:ascii="Arial Narrow" w:hAnsi="Arial Narrow"/>
            <w:noProof/>
          </w:rPr>
          <w:t>2</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Formules de révision des prix</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_Toc157306092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86</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93" w:history="1">
        <w:r w:rsidR="0050538D" w:rsidRPr="00230C15">
          <w:rPr>
            <w:rStyle w:val="Lienhypertexte"/>
            <w:rFonts w:ascii="Arial Narrow" w:hAnsi="Arial Narrow"/>
            <w:noProof/>
          </w:rPr>
          <w:t>Article 3</w:t>
        </w:r>
        <w:r w:rsidR="0050538D">
          <w:rPr>
            <w:rStyle w:val="Lienhypertexte"/>
            <w:rFonts w:ascii="Arial Narrow" w:hAnsi="Arial Narrow"/>
            <w:noProof/>
          </w:rPr>
          <w:t>3</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Formules d’actualisation des prix</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_Toc157306093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86</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94" w:history="1">
        <w:r w:rsidR="0050538D" w:rsidRPr="00230C15">
          <w:rPr>
            <w:rStyle w:val="Lienhypertexte"/>
            <w:rFonts w:ascii="Arial Narrow" w:hAnsi="Arial Narrow"/>
            <w:noProof/>
          </w:rPr>
          <w:t>Article 3</w:t>
        </w:r>
        <w:r w:rsidR="0050538D">
          <w:rPr>
            <w:rStyle w:val="Lienhypertexte"/>
            <w:rFonts w:ascii="Arial Narrow" w:hAnsi="Arial Narrow"/>
            <w:noProof/>
          </w:rPr>
          <w:t>4</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Travaux en régie</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_Toc157306094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86</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95" w:history="1">
        <w:r w:rsidR="0050538D" w:rsidRPr="00230C15">
          <w:rPr>
            <w:rStyle w:val="Lienhypertexte"/>
            <w:rFonts w:ascii="Arial Narrow" w:hAnsi="Arial Narrow"/>
            <w:noProof/>
          </w:rPr>
          <w:t>Article 3</w:t>
        </w:r>
        <w:r w:rsidR="0050538D">
          <w:rPr>
            <w:rStyle w:val="Lienhypertexte"/>
            <w:rFonts w:ascii="Arial Narrow" w:hAnsi="Arial Narrow"/>
            <w:noProof/>
          </w:rPr>
          <w:t>5</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Valorisation des approvisionnements</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_Toc157306095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86</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96" w:history="1">
        <w:r w:rsidR="0050538D" w:rsidRPr="00230C15">
          <w:rPr>
            <w:rStyle w:val="Lienhypertexte"/>
            <w:rFonts w:ascii="Arial Narrow" w:hAnsi="Arial Narrow"/>
            <w:noProof/>
          </w:rPr>
          <w:t>Article 3</w:t>
        </w:r>
        <w:r w:rsidR="0050538D">
          <w:rPr>
            <w:rStyle w:val="Lienhypertexte"/>
            <w:rFonts w:ascii="Arial Narrow" w:hAnsi="Arial Narrow"/>
            <w:noProof/>
          </w:rPr>
          <w:t>6</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Avances</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_Toc157306096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87</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97" w:history="1">
        <w:r w:rsidR="0050538D" w:rsidRPr="00230C15">
          <w:rPr>
            <w:rStyle w:val="Lienhypertexte"/>
            <w:rFonts w:ascii="Arial Narrow" w:hAnsi="Arial Narrow"/>
            <w:noProof/>
          </w:rPr>
          <w:t>Article 3</w:t>
        </w:r>
        <w:r w:rsidR="0050538D">
          <w:rPr>
            <w:rStyle w:val="Lienhypertexte"/>
            <w:rFonts w:ascii="Arial Narrow" w:hAnsi="Arial Narrow"/>
            <w:noProof/>
          </w:rPr>
          <w:t>7</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Règlement des travaux</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_Toc157306097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87</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98" w:history="1">
        <w:r w:rsidR="0050538D" w:rsidRPr="00230C15">
          <w:rPr>
            <w:rStyle w:val="Lienhypertexte"/>
            <w:rFonts w:ascii="Arial Narrow" w:hAnsi="Arial Narrow"/>
            <w:noProof/>
          </w:rPr>
          <w:t>Article 3</w:t>
        </w:r>
        <w:r w:rsidR="0050538D">
          <w:rPr>
            <w:rStyle w:val="Lienhypertexte"/>
            <w:rFonts w:ascii="Arial Narrow" w:hAnsi="Arial Narrow"/>
            <w:noProof/>
          </w:rPr>
          <w:t>8</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Intérêts moratoires</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_Toc157306098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89</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099" w:history="1">
        <w:r w:rsidR="0050538D" w:rsidRPr="00230C15">
          <w:rPr>
            <w:rStyle w:val="Lienhypertexte"/>
            <w:rFonts w:ascii="Arial Narrow" w:hAnsi="Arial Narrow"/>
            <w:noProof/>
          </w:rPr>
          <w:t>Article 3</w:t>
        </w:r>
        <w:r w:rsidR="0050538D">
          <w:rPr>
            <w:rStyle w:val="Lienhypertexte"/>
            <w:rFonts w:ascii="Arial Narrow" w:hAnsi="Arial Narrow"/>
            <w:noProof/>
          </w:rPr>
          <w:t>9</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Pénalités</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_Toc157306099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89</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100" w:history="1">
        <w:r w:rsidR="0050538D" w:rsidRPr="00230C15">
          <w:rPr>
            <w:rStyle w:val="Lienhypertexte"/>
            <w:rFonts w:ascii="Arial Narrow" w:hAnsi="Arial Narrow"/>
            <w:noProof/>
          </w:rPr>
          <w:t xml:space="preserve">Article </w:t>
        </w:r>
        <w:r w:rsidR="0050538D">
          <w:rPr>
            <w:rStyle w:val="Lienhypertexte"/>
            <w:rFonts w:ascii="Arial Narrow" w:hAnsi="Arial Narrow"/>
            <w:noProof/>
          </w:rPr>
          <w:t>40</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Règlement en cas de groupement d’entreprises et de sous-traitance</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_Toc157306100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90</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101" w:history="1">
        <w:r w:rsidR="0050538D" w:rsidRPr="00230C15">
          <w:rPr>
            <w:rStyle w:val="Lienhypertexte"/>
            <w:rFonts w:ascii="Arial Narrow" w:hAnsi="Arial Narrow"/>
            <w:noProof/>
          </w:rPr>
          <w:t xml:space="preserve">Article </w:t>
        </w:r>
        <w:r w:rsidR="0050538D">
          <w:rPr>
            <w:rStyle w:val="Lienhypertexte"/>
            <w:rFonts w:ascii="Arial Narrow" w:hAnsi="Arial Narrow"/>
            <w:noProof/>
          </w:rPr>
          <w:t>41</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Régime fiscal et douanier</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_Toc157306101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91</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102" w:history="1">
        <w:r w:rsidR="0050538D" w:rsidRPr="00230C15">
          <w:rPr>
            <w:rStyle w:val="Lienhypertexte"/>
            <w:rFonts w:ascii="Arial Narrow" w:hAnsi="Arial Narrow"/>
            <w:noProof/>
          </w:rPr>
          <w:t>Article 4</w:t>
        </w:r>
        <w:r w:rsidR="0050538D">
          <w:rPr>
            <w:rStyle w:val="Lienhypertexte"/>
            <w:rFonts w:ascii="Arial Narrow" w:hAnsi="Arial Narrow"/>
            <w:noProof/>
          </w:rPr>
          <w:t>2</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Timbres et enregistrement des marchés</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_Toc157306102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91</w:t>
        </w:r>
        <w:r w:rsidR="0050538D" w:rsidRPr="00230C15">
          <w:rPr>
            <w:rFonts w:ascii="Arial Narrow" w:hAnsi="Arial Narrow"/>
            <w:noProof/>
            <w:webHidden/>
          </w:rPr>
          <w:fldChar w:fldCharType="end"/>
        </w:r>
      </w:hyperlink>
    </w:p>
    <w:p w:rsidR="0050538D" w:rsidRPr="00230C15" w:rsidRDefault="005149FA" w:rsidP="0050538D">
      <w:pPr>
        <w:pStyle w:val="TM2"/>
        <w:rPr>
          <w:rFonts w:eastAsiaTheme="minorEastAsia" w:cstheme="minorBidi"/>
        </w:rPr>
      </w:pPr>
      <w:hyperlink w:anchor="_Toc157306103" w:history="1">
        <w:r w:rsidR="0050538D" w:rsidRPr="00230C15">
          <w:rPr>
            <w:rStyle w:val="Lienhypertexte"/>
            <w:rFonts w:ascii="Arial Narrow" w:hAnsi="Arial Narrow"/>
          </w:rPr>
          <w:t>CHAPITRE  V.</w:t>
        </w:r>
        <w:r w:rsidR="0050538D" w:rsidRPr="00230C15">
          <w:rPr>
            <w:rFonts w:eastAsiaTheme="minorEastAsia" w:cstheme="minorBidi"/>
          </w:rPr>
          <w:tab/>
        </w:r>
        <w:r w:rsidR="0050538D" w:rsidRPr="00230C15">
          <w:rPr>
            <w:rStyle w:val="Lienhypertexte"/>
            <w:rFonts w:ascii="Arial Narrow" w:hAnsi="Arial Narrow"/>
          </w:rPr>
          <w:t>Dispositions diverses</w:t>
        </w:r>
        <w:r w:rsidR="0050538D" w:rsidRPr="00230C15">
          <w:rPr>
            <w:webHidden/>
          </w:rPr>
          <w:tab/>
        </w:r>
        <w:r w:rsidR="0050538D" w:rsidRPr="00230C15">
          <w:rPr>
            <w:webHidden/>
          </w:rPr>
          <w:fldChar w:fldCharType="begin"/>
        </w:r>
        <w:r w:rsidR="0050538D" w:rsidRPr="00230C15">
          <w:rPr>
            <w:webHidden/>
          </w:rPr>
          <w:instrText xml:space="preserve"> PAGEREF _Toc157306103 \h </w:instrText>
        </w:r>
        <w:r w:rsidR="0050538D" w:rsidRPr="00230C15">
          <w:rPr>
            <w:webHidden/>
          </w:rPr>
        </w:r>
        <w:r w:rsidR="0050538D" w:rsidRPr="00230C15">
          <w:rPr>
            <w:webHidden/>
          </w:rPr>
          <w:fldChar w:fldCharType="separate"/>
        </w:r>
        <w:r w:rsidR="00145AF3">
          <w:rPr>
            <w:webHidden/>
          </w:rPr>
          <w:t>91</w:t>
        </w:r>
        <w:r w:rsidR="0050538D" w:rsidRPr="00230C15">
          <w:rPr>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104" w:history="1">
        <w:r w:rsidR="0050538D" w:rsidRPr="00230C15">
          <w:rPr>
            <w:rStyle w:val="Lienhypertexte"/>
            <w:rFonts w:ascii="Arial Narrow" w:hAnsi="Arial Narrow"/>
            <w:noProof/>
          </w:rPr>
          <w:t>Article 4</w:t>
        </w:r>
        <w:r w:rsidR="0050538D">
          <w:rPr>
            <w:rStyle w:val="Lienhypertexte"/>
            <w:rFonts w:ascii="Arial Narrow" w:hAnsi="Arial Narrow"/>
            <w:noProof/>
          </w:rPr>
          <w:t>3</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Résiliation du marché</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_Toc157306104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91</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105" w:history="1">
        <w:r w:rsidR="0050538D" w:rsidRPr="00230C15">
          <w:rPr>
            <w:rStyle w:val="Lienhypertexte"/>
            <w:rFonts w:ascii="Arial Narrow" w:hAnsi="Arial Narrow"/>
            <w:noProof/>
          </w:rPr>
          <w:t>Article 4</w:t>
        </w:r>
        <w:r w:rsidR="0050538D">
          <w:rPr>
            <w:rStyle w:val="Lienhypertexte"/>
            <w:rFonts w:ascii="Arial Narrow" w:hAnsi="Arial Narrow"/>
            <w:noProof/>
          </w:rPr>
          <w:t>4</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Cas de force majeure</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_Toc157306105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92</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106" w:history="1">
        <w:r w:rsidR="0050538D" w:rsidRPr="00230C15">
          <w:rPr>
            <w:rStyle w:val="Lienhypertexte"/>
            <w:rFonts w:ascii="Arial Narrow" w:hAnsi="Arial Narrow"/>
            <w:noProof/>
          </w:rPr>
          <w:t>Article 4</w:t>
        </w:r>
        <w:r w:rsidR="0050538D">
          <w:rPr>
            <w:rStyle w:val="Lienhypertexte"/>
            <w:rFonts w:ascii="Arial Narrow" w:hAnsi="Arial Narrow"/>
            <w:noProof/>
          </w:rPr>
          <w:t>5</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Différends et litiges</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_Toc157306106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93</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107" w:history="1">
        <w:r w:rsidR="0050538D" w:rsidRPr="00230C15">
          <w:rPr>
            <w:rStyle w:val="Lienhypertexte"/>
            <w:rFonts w:ascii="Arial Narrow" w:hAnsi="Arial Narrow"/>
            <w:noProof/>
          </w:rPr>
          <w:t>Article 4</w:t>
        </w:r>
        <w:r w:rsidR="0050538D">
          <w:rPr>
            <w:rStyle w:val="Lienhypertexte"/>
            <w:rFonts w:ascii="Arial Narrow" w:hAnsi="Arial Narrow"/>
            <w:noProof/>
          </w:rPr>
          <w:t>6</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Edition et diffusion du présent marché</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_Toc157306107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93</w:t>
        </w:r>
        <w:r w:rsidR="0050538D" w:rsidRPr="00230C15">
          <w:rPr>
            <w:rFonts w:ascii="Arial Narrow" w:hAnsi="Arial Narrow"/>
            <w:noProof/>
            <w:webHidden/>
          </w:rPr>
          <w:fldChar w:fldCharType="end"/>
        </w:r>
      </w:hyperlink>
    </w:p>
    <w:p w:rsidR="0050538D" w:rsidRPr="00230C15" w:rsidRDefault="005149FA" w:rsidP="0050538D">
      <w:pPr>
        <w:pStyle w:val="TM3"/>
        <w:tabs>
          <w:tab w:val="left" w:pos="1760"/>
          <w:tab w:val="right" w:leader="dot" w:pos="9622"/>
        </w:tabs>
        <w:spacing w:line="360" w:lineRule="auto"/>
        <w:rPr>
          <w:rFonts w:ascii="Arial Narrow" w:eastAsiaTheme="minorEastAsia" w:hAnsi="Arial Narrow" w:cstheme="minorBidi"/>
          <w:noProof/>
        </w:rPr>
      </w:pPr>
      <w:hyperlink w:anchor="_Toc157306108" w:history="1">
        <w:r w:rsidR="0050538D" w:rsidRPr="00230C15">
          <w:rPr>
            <w:rStyle w:val="Lienhypertexte"/>
            <w:rFonts w:ascii="Arial Narrow" w:hAnsi="Arial Narrow"/>
            <w:noProof/>
          </w:rPr>
          <w:t>Article 4</w:t>
        </w:r>
        <w:r w:rsidR="0050538D">
          <w:rPr>
            <w:rStyle w:val="Lienhypertexte"/>
            <w:rFonts w:ascii="Arial Narrow" w:hAnsi="Arial Narrow"/>
            <w:noProof/>
          </w:rPr>
          <w:t>7</w:t>
        </w:r>
        <w:r w:rsidR="0050538D" w:rsidRPr="00230C15">
          <w:rPr>
            <w:rStyle w:val="Lienhypertexte"/>
            <w:rFonts w:ascii="Arial Narrow" w:hAnsi="Arial Narrow"/>
            <w:noProof/>
          </w:rPr>
          <w:t>.</w:t>
        </w:r>
        <w:r w:rsidR="0050538D" w:rsidRPr="00230C15">
          <w:rPr>
            <w:rFonts w:ascii="Arial Narrow" w:eastAsiaTheme="minorEastAsia" w:hAnsi="Arial Narrow" w:cstheme="minorBidi"/>
            <w:noProof/>
          </w:rPr>
          <w:tab/>
        </w:r>
        <w:r w:rsidR="0050538D" w:rsidRPr="00230C15">
          <w:rPr>
            <w:rStyle w:val="Lienhypertexte"/>
            <w:rFonts w:ascii="Arial Narrow" w:hAnsi="Arial Narrow"/>
            <w:noProof/>
          </w:rPr>
          <w:t>et dernier : Validité et entrée en vigueur du marché</w:t>
        </w:r>
        <w:r w:rsidR="0050538D" w:rsidRPr="00230C15">
          <w:rPr>
            <w:rFonts w:ascii="Arial Narrow" w:hAnsi="Arial Narrow"/>
            <w:noProof/>
            <w:webHidden/>
          </w:rPr>
          <w:tab/>
        </w:r>
        <w:r w:rsidR="0050538D" w:rsidRPr="00230C15">
          <w:rPr>
            <w:rFonts w:ascii="Arial Narrow" w:hAnsi="Arial Narrow"/>
            <w:noProof/>
            <w:webHidden/>
          </w:rPr>
          <w:fldChar w:fldCharType="begin"/>
        </w:r>
        <w:r w:rsidR="0050538D" w:rsidRPr="00230C15">
          <w:rPr>
            <w:rFonts w:ascii="Arial Narrow" w:hAnsi="Arial Narrow"/>
            <w:noProof/>
            <w:webHidden/>
          </w:rPr>
          <w:instrText xml:space="preserve"> PAGEREF _Toc157306108 \h </w:instrText>
        </w:r>
        <w:r w:rsidR="0050538D" w:rsidRPr="00230C15">
          <w:rPr>
            <w:rFonts w:ascii="Arial Narrow" w:hAnsi="Arial Narrow"/>
            <w:noProof/>
            <w:webHidden/>
          </w:rPr>
        </w:r>
        <w:r w:rsidR="0050538D" w:rsidRPr="00230C15">
          <w:rPr>
            <w:rFonts w:ascii="Arial Narrow" w:hAnsi="Arial Narrow"/>
            <w:noProof/>
            <w:webHidden/>
          </w:rPr>
          <w:fldChar w:fldCharType="separate"/>
        </w:r>
        <w:r w:rsidR="00145AF3">
          <w:rPr>
            <w:rFonts w:ascii="Arial Narrow" w:hAnsi="Arial Narrow"/>
            <w:noProof/>
            <w:webHidden/>
          </w:rPr>
          <w:t>93</w:t>
        </w:r>
        <w:r w:rsidR="0050538D" w:rsidRPr="00230C15">
          <w:rPr>
            <w:rFonts w:ascii="Arial Narrow" w:hAnsi="Arial Narrow"/>
            <w:noProof/>
            <w:webHidden/>
          </w:rPr>
          <w:fldChar w:fldCharType="end"/>
        </w:r>
      </w:hyperlink>
    </w:p>
    <w:p w:rsidR="0050538D" w:rsidRPr="00230C15" w:rsidRDefault="0050538D" w:rsidP="0050538D">
      <w:pPr>
        <w:widowControl w:val="0"/>
        <w:autoSpaceDE w:val="0"/>
        <w:spacing w:line="360" w:lineRule="auto"/>
        <w:jc w:val="both"/>
        <w:rPr>
          <w:rFonts w:ascii="Arial Narrow" w:hAnsi="Arial Narrow" w:cs="Arial"/>
          <w:spacing w:val="34"/>
        </w:rPr>
      </w:pPr>
      <w:r w:rsidRPr="00230C15">
        <w:rPr>
          <w:rFonts w:ascii="Arial Narrow" w:hAnsi="Arial Narrow" w:cs="Arial"/>
          <w:spacing w:val="34"/>
        </w:rPr>
        <w:fldChar w:fldCharType="end"/>
      </w:r>
    </w:p>
    <w:p w:rsidR="0050538D" w:rsidRPr="00230C15" w:rsidRDefault="0050538D" w:rsidP="0050538D">
      <w:pPr>
        <w:widowControl w:val="0"/>
        <w:autoSpaceDE w:val="0"/>
        <w:spacing w:line="360" w:lineRule="auto"/>
        <w:jc w:val="both"/>
        <w:rPr>
          <w:rFonts w:ascii="Arial Narrow" w:hAnsi="Arial Narrow" w:cs="Arial"/>
          <w:spacing w:val="34"/>
        </w:rPr>
      </w:pPr>
    </w:p>
    <w:p w:rsidR="0050538D" w:rsidRPr="00230C15" w:rsidRDefault="0050538D" w:rsidP="0050538D">
      <w:pPr>
        <w:widowControl w:val="0"/>
        <w:autoSpaceDE w:val="0"/>
        <w:spacing w:line="360" w:lineRule="auto"/>
        <w:jc w:val="both"/>
        <w:rPr>
          <w:rFonts w:ascii="Arial Narrow" w:hAnsi="Arial Narrow" w:cs="Arial"/>
          <w:spacing w:val="34"/>
        </w:rPr>
      </w:pPr>
    </w:p>
    <w:p w:rsidR="0050538D" w:rsidRPr="00230C15" w:rsidRDefault="0050538D" w:rsidP="0050538D">
      <w:pPr>
        <w:suppressAutoHyphens w:val="0"/>
        <w:autoSpaceDN/>
        <w:spacing w:line="360" w:lineRule="auto"/>
        <w:textAlignment w:val="auto"/>
        <w:rPr>
          <w:rFonts w:ascii="Arial Narrow" w:hAnsi="Arial Narrow" w:cs="Arial"/>
          <w:b/>
          <w:iCs/>
          <w:sz w:val="32"/>
          <w:szCs w:val="32"/>
        </w:rPr>
      </w:pPr>
      <w:bookmarkStart w:id="206" w:name="_Toc530307787"/>
      <w:r w:rsidRPr="00230C15">
        <w:rPr>
          <w:rFonts w:ascii="Arial Narrow" w:hAnsi="Arial Narrow" w:cs="Arial"/>
          <w:bCs/>
          <w:i/>
          <w:sz w:val="32"/>
          <w:szCs w:val="32"/>
        </w:rPr>
        <w:br w:type="page"/>
      </w:r>
    </w:p>
    <w:p w:rsidR="0050538D" w:rsidRPr="00230C15" w:rsidRDefault="0050538D" w:rsidP="0050538D">
      <w:pPr>
        <w:pStyle w:val="CCAPchapitre"/>
      </w:pPr>
      <w:bookmarkStart w:id="207" w:name="_Toc97557073"/>
      <w:bookmarkStart w:id="208" w:name="_Toc157306059"/>
      <w:r w:rsidRPr="00230C15">
        <w:lastRenderedPageBreak/>
        <w:t>Généralités</w:t>
      </w:r>
      <w:bookmarkEnd w:id="206"/>
      <w:bookmarkEnd w:id="207"/>
      <w:bookmarkEnd w:id="208"/>
    </w:p>
    <w:p w:rsidR="0050538D" w:rsidRPr="00DF0317" w:rsidRDefault="0050538D" w:rsidP="0050538D">
      <w:pPr>
        <w:pStyle w:val="CCAParticle"/>
      </w:pPr>
      <w:bookmarkStart w:id="209" w:name="_Toc530307788"/>
      <w:bookmarkStart w:id="210" w:name="_Toc97557074"/>
      <w:bookmarkStart w:id="211" w:name="_Toc157306060"/>
      <w:r>
        <w:t xml:space="preserve">Article 1 : </w:t>
      </w:r>
      <w:r w:rsidRPr="00DF0317">
        <w:t>Objet du marché</w:t>
      </w:r>
      <w:bookmarkEnd w:id="209"/>
      <w:bookmarkEnd w:id="210"/>
      <w:bookmarkEnd w:id="211"/>
    </w:p>
    <w:p w:rsidR="0050538D" w:rsidRPr="005913A0" w:rsidRDefault="0050538D" w:rsidP="0050538D">
      <w:pPr>
        <w:widowControl w:val="0"/>
        <w:autoSpaceDE w:val="0"/>
        <w:spacing w:line="360" w:lineRule="auto"/>
        <w:jc w:val="center"/>
        <w:rPr>
          <w:rFonts w:ascii="Arial Narrow" w:hAnsi="Arial Narrow" w:cs="Arial"/>
          <w:b/>
        </w:rPr>
      </w:pPr>
      <w:r w:rsidRPr="00230C15">
        <w:rPr>
          <w:rFonts w:ascii="Arial Narrow" w:hAnsi="Arial Narrow" w:cs="Arial"/>
        </w:rPr>
        <w:t xml:space="preserve">Le présent marché a pour objet </w:t>
      </w:r>
      <w:r w:rsidRPr="00230C15">
        <w:rPr>
          <w:rFonts w:ascii="Arial Narrow" w:hAnsi="Arial Narrow" w:cs="Arial"/>
          <w:b/>
        </w:rPr>
        <w:t>Avis d’App</w:t>
      </w:r>
      <w:r>
        <w:rPr>
          <w:rFonts w:ascii="Arial Narrow" w:hAnsi="Arial Narrow" w:cs="Arial"/>
          <w:b/>
        </w:rPr>
        <w:t xml:space="preserve">el d’Offres National </w:t>
      </w:r>
      <w:r w:rsidRPr="005913A0">
        <w:rPr>
          <w:rFonts w:ascii="Arial Narrow" w:hAnsi="Arial Narrow" w:cs="Arial"/>
          <w:b/>
        </w:rPr>
        <w:t>ouvert</w:t>
      </w:r>
      <w:r w:rsidRPr="005913A0">
        <w:rPr>
          <w:rFonts w:ascii="Arial Narrow" w:hAnsi="Arial Narrow" w:cs="Arial"/>
          <w:i/>
        </w:rPr>
        <w:t xml:space="preserve"> N</w:t>
      </w:r>
      <w:r w:rsidR="00A52ABC" w:rsidRPr="005913A0">
        <w:rPr>
          <w:rFonts w:ascii="Arial Narrow" w:hAnsi="Arial Narrow" w:cs="Arial"/>
          <w:i/>
        </w:rPr>
        <w:t>°05</w:t>
      </w:r>
      <w:r w:rsidRPr="005913A0">
        <w:rPr>
          <w:rFonts w:ascii="Arial Narrow" w:hAnsi="Arial Narrow" w:cs="Arial"/>
          <w:i/>
        </w:rPr>
        <w:t>/A</w:t>
      </w:r>
      <w:r w:rsidR="00A52ABC" w:rsidRPr="005913A0">
        <w:rPr>
          <w:rFonts w:ascii="Arial Narrow" w:hAnsi="Arial Narrow" w:cs="Arial"/>
          <w:i/>
        </w:rPr>
        <w:t>ONO/C-</w:t>
      </w:r>
      <w:r w:rsidR="00A52ABC" w:rsidRPr="005913A0">
        <w:rPr>
          <w:rFonts w:ascii="Arial Narrow" w:hAnsi="Arial Narrow" w:cs="Arial"/>
          <w:b/>
          <w:i/>
        </w:rPr>
        <w:t>MVENGUE/CIPM/SIGAMP/2026</w:t>
      </w:r>
      <w:r w:rsidRPr="005913A0">
        <w:rPr>
          <w:rFonts w:ascii="Arial Narrow" w:hAnsi="Arial Narrow" w:cs="Arial"/>
          <w:b/>
          <w:i/>
        </w:rPr>
        <w:t xml:space="preserve"> </w:t>
      </w:r>
      <w:r w:rsidR="004C0547">
        <w:rPr>
          <w:rFonts w:ascii="Arial Narrow" w:hAnsi="Arial Narrow" w:cs="Arial"/>
          <w:b/>
        </w:rPr>
        <w:t>du 05/02</w:t>
      </w:r>
      <w:r w:rsidR="005913A0" w:rsidRPr="005913A0">
        <w:rPr>
          <w:rFonts w:ascii="Arial Narrow" w:hAnsi="Arial Narrow" w:cs="Arial"/>
          <w:b/>
        </w:rPr>
        <w:t>/2026</w:t>
      </w:r>
    </w:p>
    <w:p w:rsidR="0050538D" w:rsidRPr="005913A0" w:rsidRDefault="0050538D" w:rsidP="0050538D">
      <w:pPr>
        <w:widowControl w:val="0"/>
        <w:autoSpaceDE w:val="0"/>
        <w:ind w:left="330"/>
        <w:rPr>
          <w:rFonts w:ascii="Arial Narrow" w:hAnsi="Arial Narrow"/>
          <w:b/>
          <w:bCs/>
          <w:sz w:val="20"/>
          <w:szCs w:val="20"/>
        </w:rPr>
      </w:pPr>
      <w:r w:rsidRPr="005913A0">
        <w:rPr>
          <w:rFonts w:ascii="Arial Narrow" w:hAnsi="Arial Narrow"/>
          <w:b/>
          <w:bCs/>
        </w:rPr>
        <w:t>Travau</w:t>
      </w:r>
      <w:r w:rsidR="005913A0" w:rsidRPr="005913A0">
        <w:rPr>
          <w:rFonts w:ascii="Arial Narrow" w:hAnsi="Arial Narrow"/>
          <w:b/>
          <w:bCs/>
        </w:rPr>
        <w:t xml:space="preserve">x de réhabilitation </w:t>
      </w:r>
      <w:r w:rsidR="004C0547" w:rsidRPr="005913A0">
        <w:rPr>
          <w:rFonts w:ascii="Arial Narrow" w:hAnsi="Arial Narrow"/>
          <w:b/>
          <w:bCs/>
        </w:rPr>
        <w:t>du centre</w:t>
      </w:r>
      <w:r w:rsidR="005913A0" w:rsidRPr="005913A0">
        <w:rPr>
          <w:rFonts w:ascii="Arial Narrow" w:hAnsi="Arial Narrow"/>
          <w:b/>
          <w:bCs/>
        </w:rPr>
        <w:t xml:space="preserve"> de santé intégrés de </w:t>
      </w:r>
      <w:proofErr w:type="spellStart"/>
      <w:r w:rsidR="005913A0" w:rsidRPr="005913A0">
        <w:rPr>
          <w:rFonts w:ascii="Arial Narrow" w:hAnsi="Arial Narrow"/>
          <w:b/>
          <w:bCs/>
        </w:rPr>
        <w:t>Wom</w:t>
      </w:r>
      <w:proofErr w:type="spellEnd"/>
      <w:r w:rsidR="005913A0" w:rsidRPr="005913A0">
        <w:rPr>
          <w:rFonts w:ascii="Arial Narrow" w:hAnsi="Arial Narrow"/>
          <w:b/>
          <w:bCs/>
          <w:sz w:val="20"/>
          <w:szCs w:val="20"/>
        </w:rPr>
        <w:t>, dans la Commune de Mvengue</w:t>
      </w:r>
      <w:r w:rsidRPr="005913A0">
        <w:rPr>
          <w:rFonts w:ascii="Arial Narrow" w:hAnsi="Arial Narrow"/>
          <w:b/>
          <w:bCs/>
          <w:sz w:val="20"/>
          <w:szCs w:val="20"/>
        </w:rPr>
        <w:t>, Département de l’Océan, Région du SUD.</w:t>
      </w:r>
    </w:p>
    <w:p w:rsidR="0050538D" w:rsidRPr="005913A0" w:rsidRDefault="0050538D" w:rsidP="0050538D">
      <w:pPr>
        <w:widowControl w:val="0"/>
        <w:autoSpaceDE w:val="0"/>
        <w:ind w:left="330"/>
        <w:jc w:val="center"/>
        <w:rPr>
          <w:rFonts w:ascii="Arial Narrow" w:hAnsi="Arial Narrow" w:cs="Arial"/>
          <w:b/>
          <w:sz w:val="20"/>
          <w:szCs w:val="20"/>
        </w:rPr>
      </w:pPr>
      <w:r w:rsidRPr="005913A0">
        <w:rPr>
          <w:rFonts w:ascii="Arial Narrow" w:hAnsi="Arial Narrow"/>
          <w:b/>
          <w:bCs/>
          <w:sz w:val="20"/>
          <w:szCs w:val="20"/>
        </w:rPr>
        <w:t>« En procédure d’urgence »</w:t>
      </w:r>
    </w:p>
    <w:p w:rsidR="0050538D" w:rsidRPr="005913A0" w:rsidRDefault="0050538D" w:rsidP="0050538D">
      <w:pPr>
        <w:widowControl w:val="0"/>
        <w:autoSpaceDE w:val="0"/>
        <w:spacing w:after="60" w:line="360" w:lineRule="auto"/>
        <w:jc w:val="both"/>
        <w:rPr>
          <w:rFonts w:ascii="Arial Narrow" w:hAnsi="Arial Narrow" w:cs="Arial"/>
          <w:b/>
          <w:i/>
        </w:rPr>
      </w:pPr>
    </w:p>
    <w:p w:rsidR="0050538D" w:rsidRPr="005913A0" w:rsidRDefault="0050538D" w:rsidP="0050538D">
      <w:pPr>
        <w:pStyle w:val="CCAParticle"/>
      </w:pPr>
      <w:bookmarkStart w:id="212" w:name="_Toc530307789"/>
      <w:bookmarkStart w:id="213" w:name="_Toc97557075"/>
      <w:bookmarkStart w:id="214" w:name="_Toc157306061"/>
      <w:r w:rsidRPr="005913A0">
        <w:t>Article 2 : Procédure de passation du marché</w:t>
      </w:r>
      <w:bookmarkEnd w:id="212"/>
      <w:bookmarkEnd w:id="213"/>
      <w:bookmarkEnd w:id="214"/>
    </w:p>
    <w:p w:rsidR="0050538D" w:rsidRPr="00230C15" w:rsidRDefault="0050538D" w:rsidP="0050538D">
      <w:pPr>
        <w:widowControl w:val="0"/>
        <w:autoSpaceDE w:val="0"/>
        <w:spacing w:after="60" w:line="360" w:lineRule="auto"/>
        <w:jc w:val="both"/>
        <w:rPr>
          <w:rFonts w:ascii="Arial Narrow" w:hAnsi="Arial Narrow" w:cs="Arial"/>
        </w:rPr>
      </w:pPr>
      <w:r w:rsidRPr="005913A0">
        <w:rPr>
          <w:rFonts w:ascii="Arial Narrow" w:hAnsi="Arial Narrow" w:cs="Arial"/>
        </w:rPr>
        <w:t xml:space="preserve">Le présent marché est passé appel d’offres National </w:t>
      </w:r>
      <w:r w:rsidRPr="005913A0">
        <w:rPr>
          <w:rFonts w:ascii="Arial Narrow" w:hAnsi="Arial Narrow" w:cs="Arial"/>
          <w:i/>
        </w:rPr>
        <w:t>N</w:t>
      </w:r>
      <w:r w:rsidR="00A52ABC" w:rsidRPr="005913A0">
        <w:rPr>
          <w:rFonts w:ascii="Arial Narrow" w:hAnsi="Arial Narrow" w:cs="Arial"/>
          <w:i/>
        </w:rPr>
        <w:t>°05</w:t>
      </w:r>
      <w:r w:rsidRPr="005913A0">
        <w:rPr>
          <w:rFonts w:ascii="Arial Narrow" w:hAnsi="Arial Narrow" w:cs="Arial"/>
          <w:i/>
        </w:rPr>
        <w:t>/A</w:t>
      </w:r>
      <w:r w:rsidR="00A52ABC" w:rsidRPr="005913A0">
        <w:rPr>
          <w:rFonts w:ascii="Arial Narrow" w:hAnsi="Arial Narrow" w:cs="Arial"/>
          <w:i/>
        </w:rPr>
        <w:t>ONO/C-MVENGUEI/CIPM/SIGAMP/2026</w:t>
      </w:r>
      <w:r w:rsidRPr="005913A0">
        <w:rPr>
          <w:rFonts w:ascii="Arial Narrow" w:hAnsi="Arial Narrow" w:cs="Arial"/>
          <w:i/>
        </w:rPr>
        <w:t xml:space="preserve"> </w:t>
      </w:r>
      <w:r w:rsidR="004C0547">
        <w:rPr>
          <w:rFonts w:ascii="Arial Narrow" w:hAnsi="Arial Narrow" w:cs="Arial"/>
          <w:b/>
        </w:rPr>
        <w:t>du 05/02</w:t>
      </w:r>
      <w:r w:rsidR="00A52ABC" w:rsidRPr="005913A0">
        <w:rPr>
          <w:rFonts w:ascii="Arial Narrow" w:hAnsi="Arial Narrow" w:cs="Arial"/>
          <w:b/>
        </w:rPr>
        <w:t>/2026</w:t>
      </w:r>
    </w:p>
    <w:p w:rsidR="0050538D" w:rsidRPr="00230C15" w:rsidRDefault="0050538D" w:rsidP="0050538D">
      <w:pPr>
        <w:pStyle w:val="CCAParticle"/>
      </w:pPr>
      <w:bookmarkStart w:id="215" w:name="_Toc157306062"/>
      <w:bookmarkStart w:id="216" w:name="_Toc530307790"/>
      <w:bookmarkStart w:id="217" w:name="_Toc97557076"/>
      <w:r w:rsidRPr="00333C6B">
        <w:t xml:space="preserve">Article </w:t>
      </w:r>
      <w:r>
        <w:t>3</w:t>
      </w:r>
      <w:r w:rsidRPr="00333C6B">
        <w:t xml:space="preserve"> : </w:t>
      </w:r>
      <w:r w:rsidRPr="00230C15">
        <w:t>Attributions et nantissement</w:t>
      </w:r>
      <w:bookmarkEnd w:id="215"/>
      <w:r w:rsidRPr="00230C15">
        <w:t xml:space="preserve"> </w:t>
      </w:r>
      <w:bookmarkEnd w:id="216"/>
      <w:bookmarkEnd w:id="217"/>
      <w:r w:rsidRPr="00230C15">
        <w:rPr>
          <w:iCs/>
        </w:rPr>
        <w:t xml:space="preserve"> </w:t>
      </w:r>
    </w:p>
    <w:p w:rsidR="0050538D" w:rsidRPr="00DE04CA" w:rsidRDefault="0050538D" w:rsidP="0050538D">
      <w:pPr>
        <w:widowControl w:val="0"/>
        <w:autoSpaceDE w:val="0"/>
        <w:spacing w:after="60" w:line="360" w:lineRule="auto"/>
        <w:jc w:val="both"/>
        <w:rPr>
          <w:rFonts w:ascii="Arial Narrow" w:hAnsi="Arial Narrow" w:cs="Arial"/>
          <w:b/>
          <w:i/>
          <w:iCs/>
        </w:rPr>
      </w:pPr>
      <w:r w:rsidRPr="00230C15">
        <w:rPr>
          <w:rFonts w:ascii="Arial Narrow" w:hAnsi="Arial Narrow" w:cs="Arial"/>
          <w:b/>
          <w:i/>
          <w:iCs/>
        </w:rPr>
        <w:t>3</w:t>
      </w:r>
      <w:r>
        <w:rPr>
          <w:rFonts w:ascii="Arial Narrow" w:hAnsi="Arial Narrow" w:cs="Arial"/>
          <w:b/>
          <w:i/>
          <w:iCs/>
        </w:rPr>
        <w:t>.1. Attributions</w:t>
      </w:r>
    </w:p>
    <w:p w:rsidR="0050538D" w:rsidRPr="003F541E"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A95BBB">
        <w:rPr>
          <w:rFonts w:ascii="Arial Narrow" w:hAnsi="Arial Narrow" w:cs="Arial"/>
          <w:b/>
          <w:bCs/>
        </w:rPr>
        <w:t>Le Maître d’Ouvrag</w:t>
      </w:r>
      <w:r>
        <w:rPr>
          <w:rFonts w:ascii="Arial Narrow" w:hAnsi="Arial Narrow" w:cs="Arial"/>
          <w:b/>
          <w:bCs/>
        </w:rPr>
        <w:t xml:space="preserve">e </w:t>
      </w:r>
      <w:r w:rsidRPr="00230C15">
        <w:rPr>
          <w:rFonts w:ascii="Arial Narrow" w:hAnsi="Arial Narrow" w:cs="Arial"/>
        </w:rPr>
        <w:t xml:space="preserve">est </w:t>
      </w:r>
      <w:r>
        <w:rPr>
          <w:rFonts w:ascii="Arial Narrow" w:hAnsi="Arial Narrow" w:cs="Arial"/>
          <w:i/>
          <w:iCs/>
        </w:rPr>
        <w:t>l</w:t>
      </w:r>
      <w:r w:rsidR="005913A0">
        <w:rPr>
          <w:rFonts w:ascii="Arial Narrow" w:hAnsi="Arial Narrow" w:cs="Arial"/>
          <w:i/>
          <w:iCs/>
        </w:rPr>
        <w:t>e Maire de la commune de Mvengue</w:t>
      </w:r>
      <w:r w:rsidRPr="00230C15">
        <w:rPr>
          <w:rFonts w:ascii="Arial Narrow" w:hAnsi="Arial Narrow" w:cs="Arial"/>
          <w:i/>
          <w:iCs/>
        </w:rPr>
        <w:t> :</w:t>
      </w:r>
      <w:r w:rsidRPr="00230C15">
        <w:rPr>
          <w:rFonts w:ascii="Arial Narrow" w:hAnsi="Arial Narrow" w:cs="Arial"/>
        </w:rPr>
        <w:t xml:space="preserve"> il signe le marché, ordonne le paiement des prestations, veille à la conservation des originaux des documents y relatifs et</w:t>
      </w:r>
      <w:r w:rsidRPr="00230C15">
        <w:rPr>
          <w:rFonts w:ascii="Arial Narrow" w:hAnsi="Arial Narrow" w:cs="Arial"/>
          <w:spacing w:val="12"/>
        </w:rPr>
        <w:t xml:space="preserve"> procède </w:t>
      </w:r>
      <w:r w:rsidRPr="00230C15">
        <w:rPr>
          <w:rFonts w:ascii="Arial Narrow" w:hAnsi="Arial Narrow" w:cs="Arial"/>
        </w:rPr>
        <w:t>à la transmission des copies à l’Autorité chargée des marchés publics et à</w:t>
      </w:r>
      <w:r w:rsidRPr="00230C15">
        <w:rPr>
          <w:rFonts w:ascii="Arial Narrow" w:hAnsi="Arial Narrow" w:cs="Arial"/>
          <w:spacing w:val="6"/>
        </w:rPr>
        <w:t xml:space="preserve"> l’organisme chargé de la </w:t>
      </w:r>
      <w:r w:rsidRPr="003F541E">
        <w:rPr>
          <w:rFonts w:ascii="Arial Narrow" w:hAnsi="Arial Narrow" w:cs="Arial"/>
          <w:spacing w:val="6"/>
        </w:rPr>
        <w:t>régulation</w:t>
      </w:r>
      <w:r w:rsidRPr="003F541E">
        <w:rPr>
          <w:rFonts w:ascii="Arial Narrow" w:hAnsi="Arial Narrow" w:cs="Arial"/>
        </w:rPr>
        <w:t> </w:t>
      </w:r>
      <w:bookmarkStart w:id="218" w:name="_Hlk159267592"/>
      <w:r w:rsidRPr="003F541E">
        <w:rPr>
          <w:rFonts w:ascii="Arial Narrow" w:hAnsi="Arial Narrow" w:cs="Arial"/>
        </w:rPr>
        <w:t>et au Ministère chargé des Marchés Publics</w:t>
      </w:r>
      <w:r w:rsidRPr="003F541E">
        <w:rPr>
          <w:rFonts w:ascii="Arial Narrow" w:eastAsia="Arial" w:hAnsi="Arial Narrow" w:cs="Arial"/>
          <w:spacing w:val="2"/>
        </w:rPr>
        <w:t xml:space="preserve"> </w:t>
      </w:r>
      <w:r w:rsidRPr="003F541E">
        <w:rPr>
          <w:rFonts w:ascii="Arial Narrow" w:hAnsi="Arial Narrow" w:cs="Arial"/>
        </w:rPr>
        <w:t xml:space="preserve">ou son démembrement déconcentré compétent </w:t>
      </w:r>
      <w:bookmarkEnd w:id="218"/>
      <w:r w:rsidRPr="003F541E">
        <w:rPr>
          <w:rFonts w:ascii="Arial Narrow" w:hAnsi="Arial Narrow" w:cs="Arial"/>
        </w:rPr>
        <w:t xml:space="preserve">; </w:t>
      </w:r>
    </w:p>
    <w:p w:rsidR="0050538D" w:rsidRPr="003F541E"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A95BBB">
        <w:rPr>
          <w:rFonts w:ascii="Arial Narrow" w:hAnsi="Arial Narrow" w:cs="Arial"/>
          <w:b/>
          <w:bCs/>
        </w:rPr>
        <w:t>Le Chef de service du marché</w:t>
      </w:r>
      <w:r w:rsidRPr="00230C15">
        <w:rPr>
          <w:rFonts w:ascii="Arial Narrow" w:hAnsi="Arial Narrow" w:cs="Arial"/>
        </w:rPr>
        <w:t xml:space="preserve"> est </w:t>
      </w:r>
      <w:r>
        <w:rPr>
          <w:rFonts w:ascii="Arial Narrow" w:hAnsi="Arial Narrow" w:cs="Arial"/>
          <w:i/>
          <w:iCs/>
        </w:rPr>
        <w:t>le Chef de Service Te</w:t>
      </w:r>
      <w:r w:rsidR="005913A0">
        <w:rPr>
          <w:rFonts w:ascii="Arial Narrow" w:hAnsi="Arial Narrow" w:cs="Arial"/>
          <w:i/>
          <w:iCs/>
        </w:rPr>
        <w:t>chnique de la commune de Mvengue</w:t>
      </w:r>
      <w:r w:rsidRPr="00230C15">
        <w:rPr>
          <w:rFonts w:ascii="Arial Narrow" w:hAnsi="Arial Narrow" w:cs="Arial"/>
        </w:rPr>
        <w:t xml:space="preserve"> : </w:t>
      </w:r>
      <w:bookmarkStart w:id="219" w:name="_Hlk158730173"/>
      <w:r w:rsidRPr="003F3E72">
        <w:rPr>
          <w:rFonts w:ascii="Arial Narrow" w:hAnsi="Arial Narrow" w:cs="Arial"/>
        </w:rPr>
        <w:t xml:space="preserve">Il </w:t>
      </w:r>
      <w:r w:rsidRPr="003F3E72">
        <w:rPr>
          <w:rFonts w:ascii="Arial Narrow" w:hAnsi="Arial Narrow" w:cs="Arial"/>
          <w:lang w:val="fr-CM"/>
        </w:rPr>
        <w:t>s'assure de la bonne exécution des obligations contractuelles</w:t>
      </w:r>
      <w:r>
        <w:rPr>
          <w:rFonts w:ascii="Arial Narrow" w:hAnsi="Arial Narrow" w:cs="Arial"/>
        </w:rPr>
        <w:t xml:space="preserve">. </w:t>
      </w:r>
      <w:bookmarkEnd w:id="219"/>
      <w:r w:rsidRPr="00230C15">
        <w:rPr>
          <w:rFonts w:ascii="Arial Narrow" w:hAnsi="Arial Narrow" w:cs="Arial"/>
        </w:rPr>
        <w:t xml:space="preserve">il veille au respect des clauses administratives, techniques et financières et des délais contractuels. </w:t>
      </w:r>
      <w:bookmarkStart w:id="220" w:name="_Hlk158730212"/>
      <w:r w:rsidRPr="00885F1B">
        <w:rPr>
          <w:rFonts w:ascii="Arial Narrow" w:hAnsi="Arial Narrow" w:cs="Arial"/>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20"/>
      <w:r w:rsidRPr="00885F1B">
        <w:rPr>
          <w:rFonts w:ascii="Arial Narrow" w:hAnsi="Arial Narrow" w:cs="Arial"/>
        </w:rPr>
        <w:t xml:space="preserve"> </w:t>
      </w:r>
      <w:r w:rsidRPr="00230C15">
        <w:rPr>
          <w:rFonts w:ascii="Arial Narrow" w:hAnsi="Arial Narrow" w:cs="Arial"/>
        </w:rPr>
        <w:t xml:space="preserve">Il apporte au Maître d’Ouvrage, Maître d’Ouvrage Délégué, une assistance générale à caractère administratif, financier et technique aux stades de la définition, de l’élaboration, de l’exécution et de la </w:t>
      </w:r>
      <w:r w:rsidRPr="003F541E">
        <w:rPr>
          <w:rFonts w:ascii="Arial Narrow" w:hAnsi="Arial Narrow" w:cs="Arial"/>
        </w:rPr>
        <w:t xml:space="preserve">réception des travaux objet du marché </w:t>
      </w:r>
    </w:p>
    <w:p w:rsidR="0050538D" w:rsidRPr="003F541E"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3F541E">
        <w:rPr>
          <w:rFonts w:ascii="Arial Narrow" w:hAnsi="Arial Narrow" w:cs="Arial"/>
          <w:b/>
          <w:bCs/>
        </w:rPr>
        <w:t>L’Ingénieur du marché</w:t>
      </w:r>
      <w:r w:rsidRPr="003F541E">
        <w:rPr>
          <w:rFonts w:ascii="Arial Narrow" w:hAnsi="Arial Narrow" w:cs="Arial"/>
        </w:rPr>
        <w:t xml:space="preserve"> </w:t>
      </w:r>
      <w:r>
        <w:rPr>
          <w:rFonts w:ascii="Arial Narrow" w:hAnsi="Arial Narrow" w:cs="Arial"/>
        </w:rPr>
        <w:t>est le Délégué Départemental des Travaux publics de l’océan</w:t>
      </w:r>
      <w:r w:rsidRPr="003F541E">
        <w:rPr>
          <w:rFonts w:ascii="Arial Narrow" w:hAnsi="Arial Narrow" w:cs="Arial"/>
        </w:rPr>
        <w:t> : il est accrédité par le Maître d’Ouvrag</w:t>
      </w:r>
      <w:r>
        <w:rPr>
          <w:rFonts w:ascii="Arial Narrow" w:hAnsi="Arial Narrow" w:cs="Arial"/>
        </w:rPr>
        <w:t>e,</w:t>
      </w:r>
      <w:r w:rsidRPr="003F541E">
        <w:rPr>
          <w:rFonts w:ascii="Arial Narrow" w:hAnsi="Arial Narrow" w:cs="Arial"/>
        </w:rPr>
        <w:t xml:space="preserve"> pour le suivi de l’exécution du marché</w:t>
      </w:r>
      <w:r w:rsidRPr="003F541E">
        <w:t xml:space="preserve"> </w:t>
      </w:r>
      <w:r w:rsidRPr="003F541E">
        <w:rPr>
          <w:rFonts w:ascii="Arial Narrow" w:hAnsi="Arial Narrow" w:cs="Arial"/>
        </w:rPr>
        <w:t xml:space="preserve">sous la supervision du Chef de Service du marché à qui il rend compte ; </w:t>
      </w:r>
    </w:p>
    <w:p w:rsidR="0050538D"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A95BBB">
        <w:rPr>
          <w:rFonts w:ascii="Arial Narrow" w:hAnsi="Arial Narrow" w:cs="Arial"/>
          <w:b/>
          <w:bCs/>
        </w:rPr>
        <w:t>Le Maître d’Œuvre</w:t>
      </w:r>
      <w:r w:rsidRPr="00230C15">
        <w:rPr>
          <w:rFonts w:ascii="Arial Narrow" w:hAnsi="Arial Narrow" w:cs="Arial"/>
        </w:rPr>
        <w:t xml:space="preserve"> du présent marché ou la mission de contrôle est ci</w:t>
      </w:r>
      <w:r>
        <w:rPr>
          <w:rFonts w:ascii="Arial Narrow" w:hAnsi="Arial Narrow" w:cs="Arial"/>
        </w:rPr>
        <w:t xml:space="preserve">-après désigné Maître </w:t>
      </w:r>
      <w:proofErr w:type="gramStart"/>
      <w:r>
        <w:rPr>
          <w:rFonts w:ascii="Arial Narrow" w:hAnsi="Arial Narrow" w:cs="Arial"/>
        </w:rPr>
        <w:t>d’Œuvre ;</w:t>
      </w:r>
      <w:r w:rsidRPr="00230C15">
        <w:rPr>
          <w:rFonts w:ascii="Arial Narrow" w:hAnsi="Arial Narrow" w:cs="Arial"/>
          <w:i/>
          <w:iCs/>
        </w:rPr>
        <w:t> :</w:t>
      </w:r>
      <w:proofErr w:type="gramEnd"/>
      <w:r w:rsidRPr="00230C15">
        <w:rPr>
          <w:rFonts w:ascii="Arial Narrow" w:hAnsi="Arial Narrow" w:cs="Arial"/>
          <w:i/>
          <w:iCs/>
        </w:rPr>
        <w:t xml:space="preserve"> i</w:t>
      </w:r>
      <w:r w:rsidRPr="00230C15">
        <w:rPr>
          <w:rFonts w:ascii="Arial Narrow" w:hAnsi="Arial Narrow" w:cs="Arial"/>
        </w:rPr>
        <w:t>l est chargé d’assurer la défense des intérêts du Maître d’Ouvrage ou du Maître d’Ouvrage Délégué aux stades de la définition, de l’élaboration, de l’exécution et de la réception des prestations objet du marché</w:t>
      </w:r>
    </w:p>
    <w:p w:rsidR="0050538D" w:rsidRPr="00172274"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655D4A">
        <w:rPr>
          <w:rFonts w:ascii="Arial Narrow" w:hAnsi="Arial Narrow" w:cs="Arial"/>
          <w:b/>
          <w:bCs/>
        </w:rPr>
        <w:lastRenderedPageBreak/>
        <w:t>L’organisme chargé du contrôle externe des marchés publics</w:t>
      </w:r>
      <w:r w:rsidRPr="00172274">
        <w:rPr>
          <w:rFonts w:ascii="Arial Narrow" w:hAnsi="Arial Narrow" w:cs="Arial"/>
        </w:rPr>
        <w:t xml:space="preserve"> est le Ministère en charge des marchés publics. Le Ministère des Marchés Publics ou son démembrement déconcentré</w:t>
      </w:r>
      <w:r>
        <w:rPr>
          <w:rFonts w:ascii="Arial Narrow" w:hAnsi="Arial Narrow" w:cs="Arial"/>
        </w:rPr>
        <w:t xml:space="preserve"> </w:t>
      </w:r>
      <w:r w:rsidRPr="00B15826">
        <w:rPr>
          <w:rFonts w:ascii="Arial Narrow" w:hAnsi="Arial Narrow" w:cs="Arial"/>
          <w:b/>
        </w:rPr>
        <w:t>(DDMAP/océan</w:t>
      </w:r>
      <w:r>
        <w:rPr>
          <w:rFonts w:ascii="Arial Narrow" w:hAnsi="Arial Narrow" w:cs="Arial"/>
        </w:rPr>
        <w:t>)</w:t>
      </w:r>
      <w:r w:rsidRPr="00172274">
        <w:rPr>
          <w:rFonts w:ascii="Arial Narrow" w:hAnsi="Arial Narrow" w:cs="Arial"/>
        </w:rPr>
        <w:t xml:space="preserve"> compétent assure le contrôle de conformité de l’exécution du marché, délivre les visas préalables requis et vise le décompte général et définitif.</w:t>
      </w:r>
    </w:p>
    <w:p w:rsidR="0050538D" w:rsidRPr="00172274"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172274">
        <w:rPr>
          <w:rFonts w:ascii="Arial Narrow" w:hAnsi="Arial Narrow" w:cs="Arial"/>
          <w:b/>
          <w:bCs/>
        </w:rPr>
        <w:t>Le cocontractant</w:t>
      </w:r>
      <w:r w:rsidRPr="00172274">
        <w:rPr>
          <w:rFonts w:ascii="Arial Narrow" w:hAnsi="Arial Narrow" w:cs="Arial"/>
        </w:rPr>
        <w:t xml:space="preserve"> </w:t>
      </w:r>
      <w:r w:rsidRPr="00172274">
        <w:rPr>
          <w:rFonts w:ascii="Arial Narrow" w:hAnsi="Arial Narrow" w:cs="Arial"/>
          <w:b/>
        </w:rPr>
        <w:t xml:space="preserve">de l'Administration ou le titulaire du marché </w:t>
      </w:r>
      <w:r w:rsidRPr="00172274">
        <w:rPr>
          <w:rFonts w:ascii="Arial Narrow" w:hAnsi="Arial Narrow" w:cs="Arial"/>
        </w:rPr>
        <w:t xml:space="preserve">est </w:t>
      </w:r>
      <w:r w:rsidRPr="00B15826">
        <w:rPr>
          <w:rFonts w:ascii="Arial Narrow" w:hAnsi="Arial Narrow" w:cs="Arial"/>
          <w:i/>
          <w:iCs/>
          <w:color w:val="FF0000"/>
        </w:rPr>
        <w:t>[A préciser]</w:t>
      </w:r>
      <w:r w:rsidRPr="00B15826">
        <w:rPr>
          <w:rFonts w:ascii="Arial Narrow" w:hAnsi="Arial Narrow" w:cs="Arial"/>
          <w:color w:val="FF0000"/>
        </w:rPr>
        <w:t> il</w:t>
      </w:r>
      <w:r w:rsidRPr="00172274">
        <w:rPr>
          <w:rFonts w:ascii="Arial Narrow" w:hAnsi="Arial Narrow" w:cs="Arial"/>
        </w:rPr>
        <w:t xml:space="preserve"> est chargé de l'exécution des prestations prévues dans le marché ; </w:t>
      </w:r>
    </w:p>
    <w:p w:rsidR="0050538D" w:rsidRPr="005A3BDA" w:rsidRDefault="0050538D" w:rsidP="0050538D">
      <w:pPr>
        <w:widowControl w:val="0"/>
        <w:autoSpaceDE w:val="0"/>
        <w:spacing w:after="60" w:line="360" w:lineRule="auto"/>
        <w:ind w:left="284"/>
        <w:jc w:val="both"/>
        <w:rPr>
          <w:rFonts w:ascii="Arial Narrow" w:hAnsi="Arial Narrow" w:cs="Arial"/>
          <w:color w:val="FF0000"/>
        </w:rPr>
      </w:pPr>
    </w:p>
    <w:p w:rsidR="0050538D" w:rsidRPr="00230C15" w:rsidRDefault="0050538D" w:rsidP="0050538D">
      <w:pPr>
        <w:widowControl w:val="0"/>
        <w:autoSpaceDE w:val="0"/>
        <w:spacing w:after="60" w:line="360" w:lineRule="auto"/>
        <w:jc w:val="both"/>
        <w:rPr>
          <w:rFonts w:ascii="Arial Narrow" w:hAnsi="Arial Narrow" w:cs="Arial"/>
          <w:b/>
          <w:i/>
          <w:iCs/>
        </w:rPr>
      </w:pPr>
      <w:r w:rsidRPr="00230C15">
        <w:rPr>
          <w:rFonts w:ascii="Arial Narrow" w:hAnsi="Arial Narrow" w:cs="Arial"/>
          <w:b/>
          <w:i/>
          <w:iCs/>
        </w:rPr>
        <w:t>3.2. Nantissement</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Aux fins d’application du régime de nantissement prévu à l’article 150 du décret n°2018/366 du 20 juin 2018 portant Code des Marchés Publics, les attributions sont définies comme suit :</w:t>
      </w:r>
    </w:p>
    <w:p w:rsidR="0050538D" w:rsidRPr="00B7101B"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L’autorité chargée de l’ordonnancement d</w:t>
      </w:r>
      <w:r>
        <w:rPr>
          <w:rFonts w:ascii="Arial Narrow" w:hAnsi="Arial Narrow" w:cs="Arial"/>
        </w:rPr>
        <w:t xml:space="preserve">es paiements est : </w:t>
      </w:r>
      <w:r w:rsidRPr="00B7101B">
        <w:rPr>
          <w:rFonts w:ascii="Arial Narrow" w:hAnsi="Arial Narrow" w:cs="Arial"/>
        </w:rPr>
        <w:t>le</w:t>
      </w:r>
      <w:r w:rsidR="005913A0">
        <w:rPr>
          <w:rFonts w:ascii="Arial Narrow" w:hAnsi="Arial Narrow" w:cs="Arial"/>
        </w:rPr>
        <w:t xml:space="preserve"> Maire de la commune de MVENGUE</w:t>
      </w:r>
    </w:p>
    <w:p w:rsidR="0050538D" w:rsidRPr="00B7101B"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B7101B">
        <w:rPr>
          <w:rFonts w:ascii="Arial Narrow" w:hAnsi="Arial Narrow" w:cs="Arial"/>
        </w:rPr>
        <w:t>L’autorité chargée de la liquidation des dépenses est : le Maire de la com</w:t>
      </w:r>
      <w:r w:rsidR="005913A0">
        <w:rPr>
          <w:rFonts w:ascii="Arial Narrow" w:hAnsi="Arial Narrow" w:cs="Arial"/>
        </w:rPr>
        <w:t>mune de MVENGUE</w:t>
      </w:r>
      <w:r w:rsidRPr="00B7101B">
        <w:rPr>
          <w:rFonts w:ascii="Arial Narrow" w:hAnsi="Arial Narrow" w:cs="Arial"/>
        </w:rPr>
        <w:t>;</w:t>
      </w:r>
    </w:p>
    <w:p w:rsidR="0050538D" w:rsidRPr="00B7101B"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B7101B">
        <w:rPr>
          <w:rFonts w:ascii="Arial Narrow" w:hAnsi="Arial Narrow" w:cs="Arial"/>
        </w:rPr>
        <w:t>L’autorité chargée de la validation des dépenses est : le Contrôleur départemental Financier de l’océan</w:t>
      </w:r>
    </w:p>
    <w:p w:rsidR="0050538D" w:rsidRPr="00B7101B"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B7101B">
        <w:rPr>
          <w:rFonts w:ascii="Arial Narrow" w:hAnsi="Arial Narrow" w:cs="Arial"/>
        </w:rPr>
        <w:t>L’organisme ou le responsable chargé du paiement est le Trésorier Payeur Général du sud</w:t>
      </w:r>
    </w:p>
    <w:p w:rsidR="0050538D" w:rsidRPr="004C0547"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 xml:space="preserve">Le responsable compétent pour fournir les renseignements au titre de l’exécution du présent marché est : </w:t>
      </w:r>
      <w:r>
        <w:rPr>
          <w:rFonts w:ascii="Arial Narrow" w:hAnsi="Arial Narrow" w:cs="Arial"/>
          <w:i/>
          <w:iCs/>
        </w:rPr>
        <w:t>l</w:t>
      </w:r>
      <w:r w:rsidR="005913A0">
        <w:rPr>
          <w:rFonts w:ascii="Arial Narrow" w:hAnsi="Arial Narrow" w:cs="Arial"/>
          <w:i/>
          <w:iCs/>
        </w:rPr>
        <w:t xml:space="preserve">e Maire de la commune de </w:t>
      </w:r>
      <w:r w:rsidR="004C0547">
        <w:rPr>
          <w:rFonts w:ascii="Arial Narrow" w:hAnsi="Arial Narrow" w:cs="Arial"/>
          <w:i/>
          <w:iCs/>
        </w:rPr>
        <w:t>Mvengue</w:t>
      </w:r>
    </w:p>
    <w:p w:rsidR="0050538D" w:rsidRPr="00230C15" w:rsidRDefault="0050538D" w:rsidP="0050538D">
      <w:pPr>
        <w:pStyle w:val="CCAParticle"/>
      </w:pPr>
      <w:bookmarkStart w:id="221" w:name="_Toc530307791"/>
      <w:bookmarkStart w:id="222" w:name="_Toc97557077"/>
      <w:bookmarkStart w:id="223" w:name="_Toc157306063"/>
      <w:r>
        <w:t xml:space="preserve">Article 4 : </w:t>
      </w:r>
      <w:r w:rsidRPr="00230C15">
        <w:t>Langue, lois et règlements applicables</w:t>
      </w:r>
      <w:bookmarkEnd w:id="221"/>
      <w:bookmarkEnd w:id="222"/>
      <w:bookmarkEnd w:id="223"/>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4.1. La langue utilisée est le </w:t>
      </w:r>
      <w:r w:rsidRPr="00230C15">
        <w:rPr>
          <w:rFonts w:ascii="Arial Narrow" w:hAnsi="Arial Narrow" w:cs="Arial"/>
          <w:i/>
          <w:iCs/>
        </w:rPr>
        <w:t>Français ou l’Anglais.</w:t>
      </w:r>
    </w:p>
    <w:p w:rsidR="0050538D" w:rsidRPr="00230C15" w:rsidRDefault="0050538D" w:rsidP="0050538D">
      <w:pPr>
        <w:widowControl w:val="0"/>
        <w:tabs>
          <w:tab w:val="left" w:pos="1900"/>
          <w:tab w:val="left" w:pos="3420"/>
          <w:tab w:val="left" w:pos="3880"/>
          <w:tab w:val="left" w:pos="4820"/>
        </w:tabs>
        <w:autoSpaceDE w:val="0"/>
        <w:spacing w:after="60" w:line="360" w:lineRule="auto"/>
        <w:jc w:val="both"/>
        <w:rPr>
          <w:rFonts w:ascii="Arial Narrow" w:hAnsi="Arial Narrow" w:cs="Arial"/>
        </w:rPr>
      </w:pPr>
      <w:r w:rsidRPr="00230C15">
        <w:rPr>
          <w:rFonts w:ascii="Arial Narrow" w:hAnsi="Arial Narrow" w:cs="Arial"/>
        </w:rPr>
        <w:t xml:space="preserve">4.2. Le cocontractant ou titulaire du marché s’engage à observer les lois, et </w:t>
      </w:r>
      <w:r w:rsidRPr="00230C15">
        <w:rPr>
          <w:rFonts w:ascii="Arial Narrow" w:hAnsi="Arial Narrow" w:cs="Arial"/>
          <w:spacing w:val="5"/>
        </w:rPr>
        <w:t>règlements e</w:t>
      </w:r>
      <w:r w:rsidRPr="00230C15">
        <w:rPr>
          <w:rFonts w:ascii="Arial Narrow" w:hAnsi="Arial Narrow" w:cs="Arial"/>
        </w:rPr>
        <w:t xml:space="preserve">n </w:t>
      </w:r>
      <w:r w:rsidRPr="00230C15">
        <w:rPr>
          <w:rFonts w:ascii="Arial Narrow" w:hAnsi="Arial Narrow" w:cs="Arial"/>
          <w:spacing w:val="5"/>
        </w:rPr>
        <w:t>vigueu</w:t>
      </w:r>
      <w:r w:rsidRPr="00230C15">
        <w:rPr>
          <w:rFonts w:ascii="Arial Narrow" w:hAnsi="Arial Narrow" w:cs="Arial"/>
        </w:rPr>
        <w:t xml:space="preserve">r </w:t>
      </w:r>
      <w:r w:rsidRPr="00230C15">
        <w:rPr>
          <w:rFonts w:ascii="Arial Narrow" w:hAnsi="Arial Narrow" w:cs="Arial"/>
          <w:spacing w:val="5"/>
        </w:rPr>
        <w:t xml:space="preserve">en </w:t>
      </w:r>
      <w:r w:rsidRPr="00230C15">
        <w:rPr>
          <w:rFonts w:ascii="Arial Narrow" w:hAnsi="Arial Narrow" w:cs="Arial"/>
        </w:rPr>
        <w:t>République du Cameroun et ce, aussi bien dans sa propre organisation que dans la réalisation du marché.</w:t>
      </w:r>
    </w:p>
    <w:p w:rsidR="0050538D"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Si les lois</w:t>
      </w:r>
      <w:r w:rsidRPr="00230C15">
        <w:rPr>
          <w:rFonts w:ascii="Arial Narrow" w:hAnsi="Arial Narrow" w:cs="Arial"/>
          <w:spacing w:val="-4"/>
        </w:rPr>
        <w:t xml:space="preserve"> et </w:t>
      </w:r>
      <w:r w:rsidRPr="00230C15">
        <w:rPr>
          <w:rFonts w:ascii="Arial Narrow" w:hAnsi="Arial Narrow" w:cs="Arial"/>
        </w:rPr>
        <w:t>règlements en vigueur à la date de signature du présent marché venaient à être modifiés après la signature du marché, les coûts éventuels qui en découleraient directement seraient pris en compte sans gain ni perte pour chaque partie.</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3F541E" w:rsidRDefault="0050538D" w:rsidP="0050538D">
      <w:pPr>
        <w:widowControl w:val="0"/>
        <w:autoSpaceDE w:val="0"/>
        <w:spacing w:after="60" w:line="360" w:lineRule="auto"/>
        <w:jc w:val="both"/>
        <w:rPr>
          <w:rFonts w:ascii="Arial Narrow" w:hAnsi="Arial Narrow" w:cs="Arial"/>
          <w:b/>
          <w:bCs/>
        </w:rPr>
      </w:pPr>
      <w:bookmarkStart w:id="224" w:name="_Toc157610536"/>
      <w:r w:rsidRPr="003F541E">
        <w:rPr>
          <w:rFonts w:ascii="Arial Narrow" w:hAnsi="Arial Narrow" w:cs="Arial"/>
          <w:b/>
          <w:bCs/>
        </w:rPr>
        <w:t>Article 5 : Normes</w:t>
      </w:r>
      <w:bookmarkEnd w:id="224"/>
      <w:r w:rsidRPr="003F541E">
        <w:rPr>
          <w:rFonts w:ascii="Arial Narrow" w:hAnsi="Arial Narrow" w:cs="Arial"/>
          <w:b/>
          <w:bCs/>
        </w:rPr>
        <w:t xml:space="preserve"> </w:t>
      </w:r>
    </w:p>
    <w:p w:rsidR="0050538D" w:rsidRPr="003F541E" w:rsidRDefault="0050538D" w:rsidP="0050538D">
      <w:pPr>
        <w:widowControl w:val="0"/>
        <w:autoSpaceDE w:val="0"/>
        <w:spacing w:after="60" w:line="360" w:lineRule="auto"/>
        <w:jc w:val="both"/>
        <w:rPr>
          <w:rFonts w:ascii="Arial Narrow" w:hAnsi="Arial Narrow" w:cs="Arial"/>
        </w:rPr>
      </w:pPr>
      <w:r w:rsidRPr="003F541E">
        <w:rPr>
          <w:rFonts w:ascii="Arial Narrow" w:hAnsi="Arial Narrow" w:cs="Arial"/>
        </w:rPr>
        <w:t>5.1</w:t>
      </w:r>
      <w:r w:rsidRPr="003F541E">
        <w:rPr>
          <w:rFonts w:ascii="Arial Narrow" w:hAnsi="Arial Narrow" w:cs="Arial"/>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50538D" w:rsidRPr="003F541E" w:rsidRDefault="0050538D" w:rsidP="0050538D">
      <w:pPr>
        <w:widowControl w:val="0"/>
        <w:autoSpaceDE w:val="0"/>
        <w:spacing w:after="60" w:line="360" w:lineRule="auto"/>
        <w:jc w:val="both"/>
        <w:rPr>
          <w:rFonts w:ascii="Arial Narrow" w:hAnsi="Arial Narrow" w:cs="Arial"/>
        </w:rPr>
      </w:pPr>
      <w:r w:rsidRPr="003F541E">
        <w:rPr>
          <w:rFonts w:ascii="Arial Narrow" w:hAnsi="Arial Narrow" w:cs="Arial"/>
        </w:rPr>
        <w:t>5.2. Le cocontractant étudiera, exécutera et garantira les travaux du présent marché en prenant en considération la meilleure pratique de réalisation au Cameroun pour des opérations de technologie similaire.</w:t>
      </w:r>
    </w:p>
    <w:p w:rsidR="0050538D" w:rsidRPr="003F541E" w:rsidRDefault="0050538D" w:rsidP="0050538D">
      <w:pPr>
        <w:widowControl w:val="0"/>
        <w:autoSpaceDE w:val="0"/>
        <w:spacing w:after="60" w:line="360" w:lineRule="auto"/>
        <w:jc w:val="both"/>
        <w:rPr>
          <w:rFonts w:ascii="Arial Narrow" w:hAnsi="Arial Narrow" w:cs="Arial"/>
        </w:rPr>
      </w:pPr>
    </w:p>
    <w:p w:rsidR="0050538D" w:rsidRPr="003F541E" w:rsidRDefault="0050538D" w:rsidP="0050538D">
      <w:pPr>
        <w:keepNext/>
        <w:spacing w:before="120" w:after="120" w:line="360" w:lineRule="auto"/>
        <w:jc w:val="both"/>
        <w:outlineLvl w:val="2"/>
        <w:rPr>
          <w:rFonts w:ascii="Arial Narrow" w:hAnsi="Arial Narrow" w:cs="Arial"/>
          <w:b/>
          <w:sz w:val="28"/>
        </w:rPr>
      </w:pPr>
      <w:r w:rsidRPr="003F541E">
        <w:rPr>
          <w:rFonts w:ascii="Arial Narrow" w:hAnsi="Arial Narrow" w:cs="Arial"/>
          <w:b/>
          <w:sz w:val="28"/>
        </w:rPr>
        <w:lastRenderedPageBreak/>
        <w:t xml:space="preserve">Article 6- Pièces constitutives du marché </w:t>
      </w:r>
    </w:p>
    <w:p w:rsidR="0050538D" w:rsidRPr="003F541E" w:rsidRDefault="0050538D" w:rsidP="0050538D">
      <w:pPr>
        <w:widowControl w:val="0"/>
        <w:autoSpaceDE w:val="0"/>
        <w:spacing w:after="60" w:line="360" w:lineRule="auto"/>
        <w:jc w:val="both"/>
        <w:rPr>
          <w:rFonts w:ascii="Arial Narrow" w:hAnsi="Arial Narrow" w:cs="Arial"/>
        </w:rPr>
      </w:pPr>
      <w:r w:rsidRPr="003F541E">
        <w:rPr>
          <w:rFonts w:ascii="Arial Narrow" w:hAnsi="Arial Narrow" w:cs="Arial"/>
        </w:rPr>
        <w:t>Les pièces contractuelles constitutives du présent marché sont complémentaires. Ell</w:t>
      </w:r>
      <w:r>
        <w:rPr>
          <w:rFonts w:ascii="Arial Narrow" w:hAnsi="Arial Narrow" w:cs="Arial"/>
        </w:rPr>
        <w:t xml:space="preserve">es sont par ordre de priorité </w:t>
      </w:r>
    </w:p>
    <w:p w:rsidR="0050538D" w:rsidRPr="003F541E" w:rsidRDefault="0050538D" w:rsidP="0050538D">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la so</w:t>
      </w:r>
      <w:r>
        <w:rPr>
          <w:rFonts w:ascii="Arial Narrow" w:eastAsia="Calibri" w:hAnsi="Arial Narrow" w:cs="Arial"/>
          <w:lang w:eastAsia="en-US"/>
        </w:rPr>
        <w:t xml:space="preserve">umission </w:t>
      </w:r>
      <w:r w:rsidRPr="003F541E">
        <w:rPr>
          <w:rFonts w:ascii="Arial Narrow" w:eastAsia="Calibri" w:hAnsi="Arial Narrow" w:cs="Arial"/>
          <w:lang w:eastAsia="en-US"/>
        </w:rPr>
        <w:t>;</w:t>
      </w:r>
    </w:p>
    <w:p w:rsidR="0050538D" w:rsidRPr="003F541E" w:rsidRDefault="0050538D" w:rsidP="0050538D">
      <w:pPr>
        <w:widowControl w:val="0"/>
        <w:numPr>
          <w:ilvl w:val="0"/>
          <w:numId w:val="31"/>
        </w:numPr>
        <w:autoSpaceDE w:val="0"/>
        <w:spacing w:after="60" w:line="360" w:lineRule="auto"/>
        <w:jc w:val="both"/>
        <w:rPr>
          <w:rFonts w:ascii="Arial Narrow" w:eastAsia="Calibri" w:hAnsi="Arial Narrow"/>
          <w:lang w:eastAsia="en-US"/>
        </w:rPr>
      </w:pPr>
      <w:r w:rsidRPr="003F541E">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50538D" w:rsidRPr="003F541E" w:rsidRDefault="0050538D" w:rsidP="0050538D">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cahier des clauses administratives particulières (CCAP) ;</w:t>
      </w:r>
    </w:p>
    <w:p w:rsidR="0050538D" w:rsidRPr="003F541E" w:rsidRDefault="0050538D" w:rsidP="0050538D">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 xml:space="preserve">les Cahiers des Clauses Techniques Particulières (CCTP) ; </w:t>
      </w:r>
    </w:p>
    <w:p w:rsidR="0050538D" w:rsidRPr="003F541E" w:rsidRDefault="0050538D" w:rsidP="0050538D">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devis ou le détail quantitatif  estimatif (DQE) ;</w:t>
      </w:r>
    </w:p>
    <w:p w:rsidR="0050538D" w:rsidRPr="003F541E" w:rsidRDefault="0050538D" w:rsidP="0050538D">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bordereau des prix unitaires (BPU) ;</w:t>
      </w:r>
    </w:p>
    <w:p w:rsidR="0050538D" w:rsidRPr="003F541E" w:rsidRDefault="0050538D" w:rsidP="0050538D">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sous-détail des prix (SDP) ;</w:t>
      </w:r>
    </w:p>
    <w:p w:rsidR="0050538D" w:rsidRDefault="0050538D" w:rsidP="0050538D">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cahier des clauses administratives générales (CCAG) auquel il est spécifiquement assujetti ;</w:t>
      </w:r>
    </w:p>
    <w:p w:rsidR="0050538D" w:rsidRPr="002E6659" w:rsidRDefault="0050538D" w:rsidP="0050538D">
      <w:pPr>
        <w:pStyle w:val="Paragraphedeliste"/>
        <w:numPr>
          <w:ilvl w:val="0"/>
          <w:numId w:val="31"/>
        </w:numPr>
        <w:rPr>
          <w:rFonts w:ascii="Arial Narrow" w:hAnsi="Arial Narrow" w:cs="Arial"/>
          <w:sz w:val="24"/>
          <w:szCs w:val="24"/>
        </w:rPr>
      </w:pPr>
      <w:r w:rsidRPr="002E6659">
        <w:rPr>
          <w:rFonts w:ascii="Arial Narrow" w:hAnsi="Arial Narrow" w:cs="Arial"/>
          <w:sz w:val="24"/>
          <w:szCs w:val="24"/>
        </w:rPr>
        <w:t>Le projet/programme d’exécution, etc. [Insérer et indiquer, le cas échéant, les noms et références] ;</w:t>
      </w:r>
    </w:p>
    <w:p w:rsidR="0050538D" w:rsidRPr="002862B5" w:rsidRDefault="0050538D" w:rsidP="0050538D">
      <w:pPr>
        <w:widowControl w:val="0"/>
        <w:numPr>
          <w:ilvl w:val="0"/>
          <w:numId w:val="31"/>
        </w:numPr>
        <w:autoSpaceDE w:val="0"/>
        <w:spacing w:after="60" w:line="360" w:lineRule="auto"/>
        <w:jc w:val="both"/>
        <w:textAlignment w:val="auto"/>
        <w:rPr>
          <w:rFonts w:ascii="Arial Narrow" w:eastAsia="Calibri" w:hAnsi="Arial Narrow" w:cs="Tahoma"/>
          <w:sz w:val="22"/>
          <w:szCs w:val="22"/>
          <w:lang w:eastAsia="en-US"/>
        </w:rPr>
      </w:pPr>
      <w:r w:rsidRPr="003F541E">
        <w:rPr>
          <w:rFonts w:ascii="Arial Narrow" w:eastAsia="Calibri" w:hAnsi="Arial Narrow" w:cs="Tahoma"/>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4F2FB9">
        <w:rPr>
          <w:rFonts w:ascii="Arial Narrow" w:eastAsia="Calibri" w:hAnsi="Arial Narrow" w:cs="Tahoma"/>
          <w:color w:val="000000" w:themeColor="text1"/>
          <w:sz w:val="22"/>
          <w:szCs w:val="22"/>
          <w:lang w:eastAsia="en-US"/>
        </w:rPr>
        <w:t xml:space="preserve">le projet/programme d’exécution </w:t>
      </w:r>
      <w:r w:rsidRPr="003F541E">
        <w:rPr>
          <w:rFonts w:ascii="Arial Narrow" w:eastAsia="Calibri" w:hAnsi="Arial Narrow" w:cs="Tahoma"/>
          <w:sz w:val="22"/>
          <w:szCs w:val="22"/>
          <w:lang w:eastAsia="en-US"/>
        </w:rPr>
        <w:t xml:space="preserve">etc.). </w:t>
      </w:r>
    </w:p>
    <w:p w:rsidR="0050538D" w:rsidRPr="00AC66F4" w:rsidRDefault="0050538D" w:rsidP="0050538D">
      <w:pPr>
        <w:widowControl w:val="0"/>
        <w:numPr>
          <w:ilvl w:val="0"/>
          <w:numId w:val="31"/>
        </w:numPr>
        <w:autoSpaceDE w:val="0"/>
        <w:spacing w:after="60" w:line="360" w:lineRule="auto"/>
        <w:jc w:val="both"/>
        <w:textAlignment w:val="auto"/>
        <w:rPr>
          <w:rFonts w:ascii="Arial Narrow" w:eastAsia="Calibri" w:hAnsi="Arial Narrow" w:cs="Tahoma"/>
          <w:szCs w:val="22"/>
          <w:lang w:eastAsia="en-US"/>
        </w:rPr>
      </w:pPr>
      <w:r w:rsidRPr="00AC66F4">
        <w:rPr>
          <w:rFonts w:ascii="Arial Narrow" w:eastAsia="Calibri" w:hAnsi="Arial Narrow" w:cs="Tahoma"/>
          <w:szCs w:val="22"/>
          <w:lang w:eastAsia="en-US"/>
        </w:rPr>
        <w:t>La charte d’intégrité ;</w:t>
      </w:r>
    </w:p>
    <w:p w:rsidR="0050538D" w:rsidRPr="00AC66F4" w:rsidRDefault="0050538D" w:rsidP="0050538D">
      <w:pPr>
        <w:widowControl w:val="0"/>
        <w:numPr>
          <w:ilvl w:val="0"/>
          <w:numId w:val="31"/>
        </w:numPr>
        <w:autoSpaceDE w:val="0"/>
        <w:spacing w:after="60" w:line="360" w:lineRule="auto"/>
        <w:jc w:val="both"/>
        <w:textAlignment w:val="auto"/>
        <w:rPr>
          <w:rFonts w:ascii="Arial Narrow" w:eastAsia="Calibri" w:hAnsi="Arial Narrow" w:cs="Tahoma"/>
          <w:szCs w:val="22"/>
          <w:lang w:eastAsia="en-US"/>
        </w:rPr>
      </w:pPr>
      <w:r w:rsidRPr="00AC66F4">
        <w:rPr>
          <w:rFonts w:ascii="Arial Narrow" w:eastAsia="Calibri" w:hAnsi="Arial Narrow" w:cs="Tahoma"/>
          <w:szCs w:val="22"/>
          <w:lang w:eastAsia="en-US"/>
        </w:rPr>
        <w:t>La déclaration d’engagement social et environnemental</w:t>
      </w:r>
    </w:p>
    <w:p w:rsidR="0050538D" w:rsidRPr="003F541E" w:rsidRDefault="0050538D" w:rsidP="0050538D">
      <w:pPr>
        <w:widowControl w:val="0"/>
        <w:autoSpaceDE w:val="0"/>
        <w:spacing w:after="60" w:line="360" w:lineRule="auto"/>
        <w:jc w:val="both"/>
        <w:rPr>
          <w:rFonts w:ascii="Arial Narrow" w:hAnsi="Arial Narrow" w:cs="Arial"/>
        </w:rPr>
      </w:pPr>
    </w:p>
    <w:p w:rsidR="0050538D" w:rsidRPr="003F541E" w:rsidRDefault="0050538D" w:rsidP="0050538D">
      <w:pPr>
        <w:keepNext/>
        <w:spacing w:before="120" w:after="120" w:line="360" w:lineRule="auto"/>
        <w:jc w:val="both"/>
        <w:outlineLvl w:val="2"/>
        <w:rPr>
          <w:rFonts w:ascii="Arial Narrow" w:hAnsi="Arial Narrow" w:cs="Arial"/>
          <w:b/>
          <w:sz w:val="28"/>
        </w:rPr>
      </w:pPr>
      <w:bookmarkStart w:id="225" w:name="_Toc530307793"/>
      <w:bookmarkStart w:id="226" w:name="_Toc97557079"/>
      <w:bookmarkStart w:id="227" w:name="_Toc157306065"/>
      <w:r w:rsidRPr="003F541E">
        <w:rPr>
          <w:rFonts w:ascii="Arial Narrow" w:hAnsi="Arial Narrow" w:cs="Arial"/>
          <w:b/>
          <w:sz w:val="28"/>
        </w:rPr>
        <w:t>Article 7-Textes généraux applicables</w:t>
      </w:r>
      <w:bookmarkEnd w:id="225"/>
      <w:bookmarkEnd w:id="226"/>
      <w:bookmarkEnd w:id="227"/>
      <w:r w:rsidRPr="003F541E">
        <w:rPr>
          <w:rFonts w:ascii="Arial Narrow" w:hAnsi="Arial Narrow" w:cs="Arial"/>
          <w:b/>
          <w:sz w:val="28"/>
        </w:rPr>
        <w:t xml:space="preserve">      </w:t>
      </w:r>
    </w:p>
    <w:p w:rsidR="0050538D" w:rsidRPr="003F541E" w:rsidRDefault="0050538D" w:rsidP="0050538D">
      <w:pPr>
        <w:widowControl w:val="0"/>
        <w:autoSpaceDE w:val="0"/>
        <w:spacing w:after="60" w:line="360" w:lineRule="auto"/>
        <w:jc w:val="both"/>
        <w:rPr>
          <w:rFonts w:ascii="Arial Narrow" w:hAnsi="Arial Narrow" w:cs="Arial"/>
        </w:rPr>
      </w:pPr>
      <w:r w:rsidRPr="003F541E">
        <w:rPr>
          <w:rFonts w:ascii="Arial Narrow" w:hAnsi="Arial Narrow" w:cs="Arial"/>
        </w:rPr>
        <w:t xml:space="preserve">Le présent marché est soumis aux textes généraux ci-après : </w:t>
      </w:r>
      <w:r w:rsidRPr="003F541E">
        <w:rPr>
          <w:rFonts w:ascii="Arial Narrow" w:hAnsi="Arial Narrow" w:cs="Arial"/>
          <w:i/>
          <w:iCs/>
        </w:rPr>
        <w:t>[liste non exhaustive, A adapter selon les cas]</w:t>
      </w:r>
    </w:p>
    <w:p w:rsidR="0050538D" w:rsidRPr="003F541E" w:rsidRDefault="0050538D" w:rsidP="0050538D">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lang w:eastAsia="en-US"/>
        </w:rPr>
        <w:t>La Loi N° 75/15 du 08 Décembre 1975 portant assurance obligatoire des risques de construction ;</w:t>
      </w:r>
    </w:p>
    <w:p w:rsidR="0050538D" w:rsidRPr="003F541E" w:rsidRDefault="0050538D" w:rsidP="0050538D">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 n° 92/007 du 14 août 1992 portant Code de travail ;</w:t>
      </w:r>
    </w:p>
    <w:p w:rsidR="0050538D" w:rsidRPr="003F541E" w:rsidRDefault="0050538D" w:rsidP="0050538D">
      <w:pPr>
        <w:numPr>
          <w:ilvl w:val="0"/>
          <w:numId w:val="17"/>
        </w:numPr>
        <w:spacing w:after="160" w:line="244" w:lineRule="auto"/>
        <w:rPr>
          <w:rFonts w:ascii="Arial Narrow" w:eastAsia="Calibri" w:hAnsi="Arial Narrow" w:cs="Arial"/>
          <w:i/>
          <w:iCs/>
          <w:lang w:eastAsia="en-US"/>
        </w:rPr>
      </w:pPr>
      <w:r w:rsidRPr="003F541E">
        <w:rPr>
          <w:rFonts w:ascii="Arial Narrow" w:eastAsia="Calibri" w:hAnsi="Arial Narrow" w:cs="Arial"/>
          <w:i/>
          <w:iCs/>
          <w:lang w:eastAsia="en-US"/>
        </w:rPr>
        <w:t>La loi n° 2015/018 du 21 décembre 2015 régissant l'activité commerciale au Cameroun ;</w:t>
      </w:r>
    </w:p>
    <w:p w:rsidR="0050538D" w:rsidRPr="003F541E" w:rsidRDefault="0050538D" w:rsidP="0050538D">
      <w:pPr>
        <w:numPr>
          <w:ilvl w:val="0"/>
          <w:numId w:val="17"/>
        </w:numPr>
        <w:spacing w:after="160" w:line="244" w:lineRule="auto"/>
        <w:rPr>
          <w:rFonts w:ascii="Arial Narrow" w:eastAsia="Calibri" w:hAnsi="Arial Narrow" w:cs="Arial"/>
          <w:i/>
          <w:iCs/>
          <w:lang w:eastAsia="en-US"/>
        </w:rPr>
      </w:pPr>
      <w:r w:rsidRPr="003F541E">
        <w:rPr>
          <w:rFonts w:ascii="Arial Narrow" w:eastAsia="Calibri" w:hAnsi="Arial Narrow" w:cs="Arial"/>
          <w:i/>
          <w:iCs/>
          <w:lang w:eastAsia="en-US"/>
        </w:rPr>
        <w:t>la loi N° 98/013 du 14 juil. 1998 relative à la concurrence</w:t>
      </w:r>
    </w:p>
    <w:p w:rsidR="0050538D" w:rsidRPr="003F541E" w:rsidRDefault="0050538D" w:rsidP="0050538D">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lang w:eastAsia="en-US"/>
        </w:rPr>
        <w:t>la loi  n° 096/12 du 05 août 1996 portant loi-cadre relative à la gestion de l’environnement ;</w:t>
      </w:r>
    </w:p>
    <w:p w:rsidR="0050538D" w:rsidRPr="003F541E" w:rsidRDefault="0050538D" w:rsidP="0050538D">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 xml:space="preserve">La loi n° 2018/012 du 11 juillet 2018 portant régime financier de l’Etat ; </w:t>
      </w:r>
    </w:p>
    <w:p w:rsidR="0050538D" w:rsidRPr="003F541E" w:rsidRDefault="0050538D" w:rsidP="0050538D">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 n°2016/17 du 14 décembre 2016 portant Code minier ;</w:t>
      </w:r>
    </w:p>
    <w:p w:rsidR="0050538D" w:rsidRPr="00B7101B" w:rsidRDefault="0050538D" w:rsidP="0050538D">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 xml:space="preserve">La loi n° </w:t>
      </w:r>
      <w:r w:rsidR="005913A0">
        <w:rPr>
          <w:rFonts w:ascii="Arial Narrow" w:eastAsia="Calibri" w:hAnsi="Arial Narrow" w:cs="Arial"/>
          <w:i/>
          <w:iCs/>
          <w:lang w:eastAsia="en-US"/>
        </w:rPr>
        <w:t>2024/013 du 30 décembre 2025</w:t>
      </w:r>
      <w:r w:rsidRPr="00B7101B">
        <w:rPr>
          <w:rFonts w:ascii="Arial Narrow" w:eastAsia="Calibri" w:hAnsi="Arial Narrow" w:cs="Arial"/>
          <w:i/>
          <w:iCs/>
          <w:lang w:eastAsia="en-US"/>
        </w:rPr>
        <w:t xml:space="preserve"> portant loi des finances de la République du Cameroun p</w:t>
      </w:r>
      <w:r w:rsidR="005913A0">
        <w:rPr>
          <w:rFonts w:ascii="Arial Narrow" w:eastAsia="Calibri" w:hAnsi="Arial Narrow" w:cs="Arial"/>
          <w:i/>
          <w:iCs/>
          <w:lang w:eastAsia="en-US"/>
        </w:rPr>
        <w:t>our le compte de l’exercice 2026</w:t>
      </w:r>
      <w:r w:rsidRPr="00B7101B">
        <w:rPr>
          <w:rFonts w:ascii="Arial Narrow" w:eastAsia="Calibri" w:hAnsi="Arial Narrow" w:cs="Arial"/>
          <w:i/>
          <w:iCs/>
          <w:lang w:eastAsia="en-US"/>
        </w:rPr>
        <w:t> ;</w:t>
      </w:r>
    </w:p>
    <w:p w:rsidR="0050538D" w:rsidRPr="003F541E" w:rsidRDefault="0050538D" w:rsidP="0050538D">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lastRenderedPageBreak/>
        <w:t>la loi-cadre N° 2011/012 du 6 mai 2011 portant protection du consommateur au Cameroun</w:t>
      </w:r>
    </w:p>
    <w:p w:rsidR="0050538D" w:rsidRPr="003F541E" w:rsidRDefault="0050538D" w:rsidP="0050538D">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 n°2018/011 du 11 juillet 2018 portant code de transparence des bonnes gouvernances dans la gestion des finances publiques au Cameroun</w:t>
      </w:r>
    </w:p>
    <w:p w:rsidR="0050538D" w:rsidRPr="003F541E" w:rsidRDefault="0050538D" w:rsidP="0050538D">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Décret n° 77-318 du 17 Août 1977 portant application de la loi n° 75-15 du 08</w:t>
      </w:r>
    </w:p>
    <w:p w:rsidR="0050538D" w:rsidRPr="003F541E" w:rsidRDefault="0050538D" w:rsidP="0050538D">
      <w:pPr>
        <w:widowControl w:val="0"/>
        <w:autoSpaceDE w:val="0"/>
        <w:spacing w:after="60" w:line="360" w:lineRule="auto"/>
        <w:ind w:left="1080"/>
        <w:jc w:val="both"/>
        <w:rPr>
          <w:rFonts w:ascii="Arial Narrow" w:eastAsia="Calibri" w:hAnsi="Arial Narrow" w:cs="Arial"/>
          <w:i/>
          <w:iCs/>
          <w:strike/>
          <w:spacing w:val="5"/>
          <w:lang w:eastAsia="en-US"/>
        </w:rPr>
      </w:pPr>
      <w:r w:rsidRPr="003F541E">
        <w:rPr>
          <w:rFonts w:ascii="Arial Narrow" w:eastAsia="Calibri" w:hAnsi="Arial Narrow" w:cs="Arial"/>
          <w:lang w:eastAsia="en-US"/>
        </w:rPr>
        <w:t xml:space="preserve"> Décembre 1975 rendant obligatoire l’assurance des risques relatifs à la construction</w:t>
      </w:r>
      <w:r w:rsidRPr="003F541E">
        <w:rPr>
          <w:rFonts w:ascii="Arial Narrow" w:eastAsia="Calibri" w:hAnsi="Arial Narrow" w:cs="Arial"/>
          <w:i/>
          <w:iCs/>
          <w:lang w:eastAsia="en-US"/>
        </w:rPr>
        <w:t> ;</w:t>
      </w:r>
    </w:p>
    <w:p w:rsidR="0050538D" w:rsidRPr="003F541E" w:rsidRDefault="0050538D" w:rsidP="0050538D">
      <w:pPr>
        <w:widowControl w:val="0"/>
        <w:numPr>
          <w:ilvl w:val="0"/>
          <w:numId w:val="17"/>
        </w:numPr>
        <w:autoSpaceDE w:val="0"/>
        <w:spacing w:after="60" w:line="360" w:lineRule="auto"/>
        <w:ind w:right="-144"/>
        <w:jc w:val="both"/>
        <w:rPr>
          <w:rFonts w:ascii="Arial Narrow" w:eastAsia="Calibri" w:hAnsi="Arial Narrow" w:cs="Arial"/>
          <w:i/>
          <w:iCs/>
          <w:lang w:eastAsia="en-US"/>
        </w:rPr>
      </w:pPr>
      <w:r w:rsidRPr="003F541E">
        <w:rPr>
          <w:rFonts w:ascii="Arial Narrow" w:eastAsia="Calibri" w:hAnsi="Arial Narrow" w:cs="Arial"/>
          <w:i/>
          <w:iCs/>
          <w:lang w:eastAsia="en-US"/>
        </w:rPr>
        <w:t xml:space="preserve">Le décret n° 2012/075 du 08 mars 2012 portant organisation du Ministère des Marchés Publics </w:t>
      </w:r>
      <w:r w:rsidRPr="003F541E">
        <w:rPr>
          <w:rFonts w:ascii="Arial Narrow" w:eastAsia="Calibri" w:hAnsi="Arial Narrow" w:cs="Arial"/>
          <w:iCs/>
          <w:lang w:eastAsia="en-US"/>
        </w:rPr>
        <w:t xml:space="preserve">dans ses dispositions non contraires au code des marchés publics </w:t>
      </w:r>
      <w:r w:rsidRPr="003F541E">
        <w:rPr>
          <w:rFonts w:ascii="Arial Narrow" w:eastAsia="Calibri" w:hAnsi="Arial Narrow" w:cs="Arial"/>
          <w:i/>
          <w:iCs/>
          <w:lang w:eastAsia="en-US"/>
        </w:rPr>
        <w:t>;</w:t>
      </w:r>
    </w:p>
    <w:p w:rsidR="0050538D" w:rsidRPr="003F541E" w:rsidRDefault="0050538D" w:rsidP="0050538D">
      <w:pPr>
        <w:widowControl w:val="0"/>
        <w:numPr>
          <w:ilvl w:val="0"/>
          <w:numId w:val="17"/>
        </w:numPr>
        <w:autoSpaceDE w:val="0"/>
        <w:spacing w:after="60" w:line="360" w:lineRule="auto"/>
        <w:jc w:val="both"/>
        <w:rPr>
          <w:rFonts w:ascii="Arial Narrow" w:eastAsia="Calibri" w:hAnsi="Arial Narrow" w:cs="Arial"/>
          <w:i/>
          <w:iCs/>
          <w:spacing w:val="5"/>
          <w:lang w:eastAsia="en-US"/>
        </w:rPr>
      </w:pPr>
      <w:r w:rsidRPr="003F541E">
        <w:rPr>
          <w:rFonts w:ascii="Arial Narrow" w:eastAsia="Calibri" w:hAnsi="Arial Narrow" w:cs="Arial"/>
          <w:i/>
          <w:iCs/>
          <w:lang w:eastAsia="en-US"/>
        </w:rPr>
        <w:t>Le décret n° 2001/048 du</w:t>
      </w:r>
      <w:r w:rsidRPr="003F541E">
        <w:rPr>
          <w:rFonts w:ascii="Arial Narrow" w:eastAsia="Calibri" w:hAnsi="Arial Narrow" w:cs="Arial"/>
          <w:i/>
          <w:iCs/>
          <w:spacing w:val="5"/>
          <w:lang w:eastAsia="en-US"/>
        </w:rPr>
        <w:t xml:space="preserve"> 23 février 2001 portant organisation et fonctionnement de l’Agence de Régulation des Marchés Publics et ses textes modificatifs subséquents ;</w:t>
      </w:r>
    </w:p>
    <w:p w:rsidR="0050538D" w:rsidRPr="003F541E" w:rsidRDefault="0050538D" w:rsidP="0050538D">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
          <w:iCs/>
          <w:lang w:eastAsia="en-US"/>
        </w:rPr>
        <w:t>L</w:t>
      </w:r>
      <w:r w:rsidRPr="003F541E">
        <w:rPr>
          <w:rFonts w:ascii="Arial Narrow" w:eastAsia="Calibri" w:hAnsi="Arial Narrow" w:cs="Arial"/>
          <w:lang w:eastAsia="en-US"/>
        </w:rPr>
        <w:t>e Décret n° 2005/577 du 23 février 2005 fixant les modalités de réalisation des études d’impact environnemental ;</w:t>
      </w:r>
    </w:p>
    <w:p w:rsidR="0050538D" w:rsidRPr="003F541E" w:rsidRDefault="0050538D" w:rsidP="0050538D">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Décret n° 2011/408 du 9 décembre 2011 portant organisation du Gouvernement modifié et complété par le décret n° 2018/190 du 02 mars 2018;</w:t>
      </w:r>
    </w:p>
    <w:p w:rsidR="0050538D" w:rsidRPr="003F541E" w:rsidRDefault="0050538D" w:rsidP="0050538D">
      <w:pPr>
        <w:widowControl w:val="0"/>
        <w:numPr>
          <w:ilvl w:val="0"/>
          <w:numId w:val="17"/>
        </w:numPr>
        <w:autoSpaceDE w:val="0"/>
        <w:spacing w:after="60" w:line="360" w:lineRule="auto"/>
        <w:ind w:right="-144"/>
        <w:jc w:val="both"/>
        <w:rPr>
          <w:rFonts w:ascii="Arial Narrow" w:eastAsia="Calibri" w:hAnsi="Arial Narrow" w:cs="Arial"/>
          <w:iCs/>
          <w:lang w:eastAsia="en-US"/>
        </w:rPr>
      </w:pPr>
      <w:r w:rsidRPr="003F541E">
        <w:rPr>
          <w:rFonts w:ascii="Arial Narrow" w:eastAsia="Calibri" w:hAnsi="Arial Narrow" w:cs="Arial"/>
          <w:iCs/>
          <w:lang w:eastAsia="en-US"/>
        </w:rPr>
        <w:t>Le Décret n° 2014/0611/PM du 24 mars 2014 fixant les conditions de recours et d’application de l’approche HIMO ;</w:t>
      </w:r>
    </w:p>
    <w:p w:rsidR="0050538D" w:rsidRPr="003F541E" w:rsidRDefault="0050538D" w:rsidP="0050538D">
      <w:pPr>
        <w:widowControl w:val="0"/>
        <w:numPr>
          <w:ilvl w:val="0"/>
          <w:numId w:val="17"/>
        </w:numPr>
        <w:autoSpaceDE w:val="0"/>
        <w:spacing w:after="60" w:line="360" w:lineRule="auto"/>
        <w:ind w:right="-15"/>
        <w:jc w:val="both"/>
        <w:rPr>
          <w:rFonts w:ascii="Arial Narrow" w:eastAsia="Calibri" w:hAnsi="Arial Narrow" w:cs="Arial"/>
          <w:iCs/>
          <w:lang w:eastAsia="en-US"/>
        </w:rPr>
      </w:pPr>
      <w:r w:rsidRPr="003F541E">
        <w:rPr>
          <w:rFonts w:ascii="Arial Narrow" w:eastAsia="Calibri" w:hAnsi="Arial Narrow" w:cs="Arial"/>
          <w:iCs/>
          <w:lang w:eastAsia="en-US"/>
        </w:rPr>
        <w:t xml:space="preserve">Le Décret </w:t>
      </w:r>
      <w:bookmarkStart w:id="228" w:name="_Hlk3641215"/>
      <w:r w:rsidRPr="003F541E">
        <w:rPr>
          <w:rFonts w:ascii="Arial Narrow" w:eastAsia="Calibri" w:hAnsi="Arial Narrow" w:cs="Arial"/>
          <w:iCs/>
          <w:lang w:eastAsia="en-US"/>
        </w:rPr>
        <w:t xml:space="preserve">n° 2018/366 du 20 juin 2018 </w:t>
      </w:r>
      <w:bookmarkEnd w:id="228"/>
      <w:r w:rsidRPr="003F541E">
        <w:rPr>
          <w:rFonts w:ascii="Arial Narrow" w:eastAsia="Calibri" w:hAnsi="Arial Narrow" w:cs="Arial"/>
          <w:iCs/>
          <w:lang w:eastAsia="en-US"/>
        </w:rPr>
        <w:t>portant Code des Marchés Publics et ses textes d’application;</w:t>
      </w:r>
    </w:p>
    <w:p w:rsidR="0050538D" w:rsidRPr="003F541E" w:rsidRDefault="0050538D" w:rsidP="0050538D">
      <w:pPr>
        <w:numPr>
          <w:ilvl w:val="0"/>
          <w:numId w:val="17"/>
        </w:numPr>
        <w:spacing w:after="60" w:line="360" w:lineRule="auto"/>
        <w:rPr>
          <w:rFonts w:ascii="Arial Narrow" w:eastAsia="Calibri" w:hAnsi="Arial Narrow" w:cs="Arial"/>
          <w:iCs/>
          <w:lang w:eastAsia="en-US"/>
        </w:rPr>
      </w:pPr>
      <w:r w:rsidRPr="003F541E">
        <w:rPr>
          <w:rFonts w:ascii="Arial Narrow" w:eastAsia="Calibri" w:hAnsi="Arial Narrow" w:cs="Arial"/>
          <w:iCs/>
          <w:lang w:eastAsia="en-US"/>
        </w:rPr>
        <w:t>L’arrêté mettant en vigueur Les Cahiers des Clauses Administratives Générales (CCAG) applicables aux Marchés Publics de travaux en vigueur ;</w:t>
      </w:r>
    </w:p>
    <w:p w:rsidR="0050538D" w:rsidRPr="003F541E" w:rsidRDefault="0050538D" w:rsidP="0050538D">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Cs/>
          <w:lang w:eastAsia="en-US"/>
        </w:rPr>
        <w:t xml:space="preserve">La circulaire </w:t>
      </w:r>
      <w:r>
        <w:rPr>
          <w:rFonts w:ascii="Arial Narrow" w:eastAsia="Calibri" w:hAnsi="Arial Narrow" w:cs="Arial"/>
          <w:iCs/>
          <w:lang w:eastAsia="en-US"/>
        </w:rPr>
        <w:t>00013995/C/MINFI, du 31 Décembre 2024</w:t>
      </w:r>
      <w:r w:rsidRPr="00C647AB">
        <w:rPr>
          <w:rFonts w:ascii="Arial Narrow" w:eastAsia="Calibri" w:hAnsi="Arial Narrow" w:cs="Arial"/>
          <w:iCs/>
          <w:color w:val="FF0000"/>
          <w:lang w:eastAsia="en-US"/>
        </w:rPr>
        <w:t xml:space="preserve"> </w:t>
      </w:r>
      <w:r w:rsidRPr="003F541E">
        <w:rPr>
          <w:rFonts w:ascii="Arial Narrow" w:eastAsia="Calibri" w:hAnsi="Arial Narrow" w:cs="Arial"/>
          <w:iCs/>
          <w:lang w:eastAsia="en-US"/>
        </w:rPr>
        <w:t xml:space="preserve">portant instruction relative à l’exécution, au suivi et au contrôle de l’exécution du budget de l’Etat, des Etablissements Publics Administratifs, des Collectivités Territoriales Décentralisées et des autres organismes subventionnés pour l’exercice </w:t>
      </w:r>
      <w:r>
        <w:rPr>
          <w:rFonts w:ascii="Arial Narrow" w:eastAsia="Calibri" w:hAnsi="Arial Narrow" w:cs="Arial"/>
          <w:i/>
          <w:iCs/>
          <w:lang w:eastAsia="en-US"/>
        </w:rPr>
        <w:t>2025</w:t>
      </w:r>
    </w:p>
    <w:p w:rsidR="0050538D" w:rsidRPr="003F541E" w:rsidRDefault="0050538D" w:rsidP="0050538D">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
          <w:iCs/>
          <w:lang w:eastAsia="en-US"/>
        </w:rPr>
        <w:t xml:space="preserve">Les textes régissant les autres corps de métier ; </w:t>
      </w:r>
    </w:p>
    <w:p w:rsidR="0050538D" w:rsidRPr="003F541E" w:rsidRDefault="0050538D" w:rsidP="0050538D">
      <w:pPr>
        <w:widowControl w:val="0"/>
        <w:numPr>
          <w:ilvl w:val="0"/>
          <w:numId w:val="17"/>
        </w:numPr>
        <w:tabs>
          <w:tab w:val="left" w:pos="709"/>
          <w:tab w:val="left" w:pos="1134"/>
          <w:tab w:val="left" w:pos="1560"/>
        </w:tabs>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Cs/>
          <w:spacing w:val="5"/>
          <w:lang w:eastAsia="en-US"/>
        </w:rPr>
        <w:t>D’autre</w:t>
      </w:r>
      <w:r w:rsidRPr="003F541E">
        <w:rPr>
          <w:rFonts w:ascii="Arial Narrow" w:eastAsia="Calibri" w:hAnsi="Arial Narrow" w:cs="Arial"/>
          <w:iCs/>
          <w:lang w:eastAsia="en-US"/>
        </w:rPr>
        <w:t xml:space="preserve">s </w:t>
      </w:r>
      <w:r w:rsidRPr="003F541E">
        <w:rPr>
          <w:rFonts w:ascii="Arial Narrow" w:eastAsia="Calibri" w:hAnsi="Arial Narrow" w:cs="Arial"/>
          <w:iCs/>
          <w:spacing w:val="5"/>
          <w:lang w:eastAsia="en-US"/>
        </w:rPr>
        <w:t>texte</w:t>
      </w:r>
      <w:r w:rsidRPr="003F541E">
        <w:rPr>
          <w:rFonts w:ascii="Arial Narrow" w:eastAsia="Calibri" w:hAnsi="Arial Narrow" w:cs="Arial"/>
          <w:iCs/>
          <w:lang w:eastAsia="en-US"/>
        </w:rPr>
        <w:t xml:space="preserve">s </w:t>
      </w:r>
      <w:r w:rsidRPr="003F541E">
        <w:rPr>
          <w:rFonts w:ascii="Arial Narrow" w:eastAsia="Calibri" w:hAnsi="Arial Narrow" w:cs="Arial"/>
          <w:iCs/>
          <w:spacing w:val="5"/>
          <w:lang w:eastAsia="en-US"/>
        </w:rPr>
        <w:t>spécifique</w:t>
      </w:r>
      <w:r w:rsidRPr="003F541E">
        <w:rPr>
          <w:rFonts w:ascii="Arial Narrow" w:eastAsia="Calibri" w:hAnsi="Arial Narrow" w:cs="Arial"/>
          <w:iCs/>
          <w:lang w:eastAsia="en-US"/>
        </w:rPr>
        <w:t xml:space="preserve">s </w:t>
      </w:r>
      <w:r w:rsidRPr="003F541E">
        <w:rPr>
          <w:rFonts w:ascii="Arial Narrow" w:eastAsia="Calibri" w:hAnsi="Arial Narrow" w:cs="Arial"/>
          <w:iCs/>
          <w:spacing w:val="5"/>
          <w:lang w:eastAsia="en-US"/>
        </w:rPr>
        <w:t>a</w:t>
      </w:r>
      <w:r w:rsidRPr="003F541E">
        <w:rPr>
          <w:rFonts w:ascii="Arial Narrow" w:eastAsia="Calibri" w:hAnsi="Arial Narrow" w:cs="Arial"/>
          <w:iCs/>
          <w:lang w:eastAsia="en-US"/>
        </w:rPr>
        <w:t xml:space="preserve">u </w:t>
      </w:r>
      <w:r w:rsidRPr="003F541E">
        <w:rPr>
          <w:rFonts w:ascii="Arial Narrow" w:eastAsia="Calibri" w:hAnsi="Arial Narrow" w:cs="Arial"/>
          <w:iCs/>
          <w:spacing w:val="5"/>
          <w:lang w:eastAsia="en-US"/>
        </w:rPr>
        <w:t xml:space="preserve">domaine </w:t>
      </w:r>
      <w:r w:rsidRPr="003F541E">
        <w:rPr>
          <w:rFonts w:ascii="Arial Narrow" w:eastAsia="Calibri" w:hAnsi="Arial Narrow" w:cs="Arial"/>
          <w:iCs/>
          <w:lang w:eastAsia="en-US"/>
        </w:rPr>
        <w:t>concerné par le marché </w:t>
      </w:r>
      <w:r w:rsidRPr="003F541E">
        <w:rPr>
          <w:rFonts w:ascii="Arial Narrow" w:eastAsia="Calibri" w:hAnsi="Arial Narrow" w:cs="Arial"/>
          <w:i/>
          <w:iCs/>
          <w:lang w:eastAsia="en-US"/>
        </w:rPr>
        <w:t>;</w:t>
      </w:r>
    </w:p>
    <w:p w:rsidR="0050538D" w:rsidRPr="003F541E" w:rsidRDefault="0050538D" w:rsidP="0050538D">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Cs/>
          <w:lang w:eastAsia="en-US"/>
        </w:rPr>
        <w:t>Les normes en vigueur.</w:t>
      </w:r>
    </w:p>
    <w:p w:rsidR="0050538D" w:rsidRPr="003F541E" w:rsidRDefault="0050538D" w:rsidP="0050538D">
      <w:pPr>
        <w:widowControl w:val="0"/>
        <w:autoSpaceDE w:val="0"/>
        <w:spacing w:after="60" w:line="360" w:lineRule="auto"/>
        <w:jc w:val="both"/>
        <w:rPr>
          <w:rFonts w:ascii="Arial Narrow" w:hAnsi="Arial Narrow" w:cs="Arial"/>
        </w:rPr>
      </w:pPr>
    </w:p>
    <w:p w:rsidR="0050538D" w:rsidRPr="003F541E" w:rsidRDefault="0050538D" w:rsidP="0050538D">
      <w:pPr>
        <w:pStyle w:val="CCAParticle"/>
      </w:pPr>
      <w:bookmarkStart w:id="229" w:name="_Toc530307794"/>
      <w:bookmarkStart w:id="230" w:name="_Toc97557080"/>
      <w:bookmarkStart w:id="231" w:name="_Toc157306066"/>
      <w:r w:rsidRPr="003F541E">
        <w:t>Article 8 Communication</w:t>
      </w:r>
    </w:p>
    <w:p w:rsidR="0050538D" w:rsidRPr="00C269EB" w:rsidRDefault="0050538D" w:rsidP="0050538D">
      <w:pPr>
        <w:widowControl w:val="0"/>
        <w:autoSpaceDE w:val="0"/>
        <w:spacing w:after="60" w:line="360" w:lineRule="auto"/>
        <w:ind w:left="567"/>
        <w:jc w:val="both"/>
        <w:rPr>
          <w:rFonts w:ascii="Arial Narrow" w:hAnsi="Arial Narrow" w:cs="Arial"/>
          <w:spacing w:val="2"/>
        </w:rPr>
      </w:pPr>
      <w:bookmarkStart w:id="232" w:name="_Hlk163152237"/>
      <w:bookmarkEnd w:id="229"/>
      <w:bookmarkEnd w:id="230"/>
      <w:bookmarkEnd w:id="231"/>
      <w:r w:rsidRPr="00C269EB">
        <w:rPr>
          <w:rFonts w:ascii="Arial Narrow" w:hAnsi="Arial Narrow" w:cs="Arial"/>
          <w:spacing w:val="2"/>
        </w:rPr>
        <w:t>Toutes les communications au titre du présent marché sont écrites et les notifi</w:t>
      </w:r>
      <w:r>
        <w:rPr>
          <w:rFonts w:ascii="Arial Narrow" w:hAnsi="Arial Narrow" w:cs="Arial"/>
          <w:spacing w:val="2"/>
        </w:rPr>
        <w:t>cations faites aux adresses ci-</w:t>
      </w:r>
      <w:r w:rsidRPr="00C269EB">
        <w:rPr>
          <w:rFonts w:ascii="Arial Narrow" w:hAnsi="Arial Narrow" w:cs="Arial"/>
          <w:spacing w:val="2"/>
        </w:rPr>
        <w:t xml:space="preserve">après </w:t>
      </w:r>
    </w:p>
    <w:p w:rsidR="0050538D" w:rsidRPr="00C269EB" w:rsidRDefault="0050538D" w:rsidP="0025096F">
      <w:pPr>
        <w:pStyle w:val="Paragraphedeliste"/>
        <w:widowControl w:val="0"/>
        <w:numPr>
          <w:ilvl w:val="0"/>
          <w:numId w:val="57"/>
        </w:numPr>
        <w:autoSpaceDE w:val="0"/>
        <w:spacing w:after="60" w:line="360" w:lineRule="auto"/>
        <w:jc w:val="both"/>
        <w:rPr>
          <w:rFonts w:ascii="Arial Narrow" w:hAnsi="Arial Narrow" w:cs="Arial"/>
          <w:spacing w:val="2"/>
        </w:rPr>
      </w:pPr>
      <w:r w:rsidRPr="00C269EB">
        <w:rPr>
          <w:rFonts w:ascii="Arial Narrow" w:hAnsi="Arial Narrow" w:cs="Arial"/>
          <w:spacing w:val="2"/>
        </w:rPr>
        <w:t>Dans le cas où le cocontractant est le destinataire : Madame/Monsieur: [A préciser] ……………  …</w:t>
      </w:r>
    </w:p>
    <w:p w:rsidR="0050538D" w:rsidRPr="00C269EB" w:rsidRDefault="0050538D" w:rsidP="0050538D">
      <w:pPr>
        <w:widowControl w:val="0"/>
        <w:autoSpaceDE w:val="0"/>
        <w:spacing w:after="60" w:line="360" w:lineRule="auto"/>
        <w:ind w:left="567"/>
        <w:jc w:val="both"/>
        <w:rPr>
          <w:rFonts w:ascii="Arial Narrow" w:hAnsi="Arial Narrow" w:cs="Arial"/>
          <w:spacing w:val="2"/>
        </w:rPr>
      </w:pPr>
      <w:r w:rsidRPr="00C269EB">
        <w:rPr>
          <w:rFonts w:ascii="Arial Narrow" w:hAnsi="Arial Narrow" w:cs="Arial"/>
          <w:spacing w:val="2"/>
        </w:rPr>
        <w:t>Madame/Monsieur le : [A préciser</w:t>
      </w:r>
      <w:proofErr w:type="gramStart"/>
      <w:r w:rsidRPr="00C269EB">
        <w:rPr>
          <w:rFonts w:ascii="Arial Narrow" w:hAnsi="Arial Narrow" w:cs="Arial"/>
          <w:spacing w:val="2"/>
        </w:rPr>
        <w:t>]_</w:t>
      </w:r>
      <w:proofErr w:type="gramEnd"/>
      <w:r w:rsidRPr="00C269EB">
        <w:rPr>
          <w:rFonts w:ascii="Arial Narrow" w:hAnsi="Arial Narrow" w:cs="Arial"/>
          <w:spacing w:val="2"/>
        </w:rPr>
        <w:t>_______________________________________</w:t>
      </w:r>
    </w:p>
    <w:p w:rsidR="0050538D" w:rsidRPr="00C269EB" w:rsidRDefault="0050538D" w:rsidP="0050538D">
      <w:pPr>
        <w:widowControl w:val="0"/>
        <w:autoSpaceDE w:val="0"/>
        <w:spacing w:after="60" w:line="360" w:lineRule="auto"/>
        <w:ind w:left="567"/>
        <w:jc w:val="both"/>
        <w:rPr>
          <w:rFonts w:ascii="Arial Narrow" w:hAnsi="Arial Narrow" w:cs="Arial"/>
          <w:spacing w:val="2"/>
        </w:rPr>
      </w:pPr>
      <w:r w:rsidRPr="00C269EB">
        <w:rPr>
          <w:rFonts w:ascii="Arial Narrow" w:hAnsi="Arial Narrow" w:cs="Arial"/>
          <w:spacing w:val="2"/>
        </w:rPr>
        <w:lastRenderedPageBreak/>
        <w:t>•</w:t>
      </w:r>
      <w:r w:rsidRPr="00C269EB">
        <w:rPr>
          <w:rFonts w:ascii="Arial Narrow" w:hAnsi="Arial Narrow" w:cs="Arial"/>
          <w:spacing w:val="2"/>
        </w:rPr>
        <w:tab/>
      </w:r>
      <w:r w:rsidRPr="00C269EB">
        <w:rPr>
          <w:rFonts w:ascii="Arial Narrow" w:hAnsi="Arial Narrow" w:cs="Arial"/>
          <w:spacing w:val="2"/>
        </w:rPr>
        <w:tab/>
        <w:t>BP _________________</w:t>
      </w:r>
    </w:p>
    <w:p w:rsidR="0050538D" w:rsidRPr="00C269EB" w:rsidRDefault="0050538D" w:rsidP="0050538D">
      <w:pPr>
        <w:widowControl w:val="0"/>
        <w:autoSpaceDE w:val="0"/>
        <w:spacing w:after="60" w:line="360" w:lineRule="auto"/>
        <w:ind w:left="567"/>
        <w:jc w:val="both"/>
        <w:rPr>
          <w:rFonts w:ascii="Arial Narrow" w:hAnsi="Arial Narrow" w:cs="Arial"/>
          <w:spacing w:val="2"/>
        </w:rPr>
      </w:pPr>
      <w:r w:rsidRPr="00C269EB">
        <w:rPr>
          <w:rFonts w:ascii="Arial Narrow" w:hAnsi="Arial Narrow" w:cs="Arial"/>
          <w:spacing w:val="2"/>
        </w:rPr>
        <w:t>•</w:t>
      </w:r>
      <w:r w:rsidRPr="00C269EB">
        <w:rPr>
          <w:rFonts w:ascii="Arial Narrow" w:hAnsi="Arial Narrow" w:cs="Arial"/>
          <w:spacing w:val="2"/>
        </w:rPr>
        <w:tab/>
      </w:r>
      <w:r w:rsidRPr="00C269EB">
        <w:rPr>
          <w:rFonts w:ascii="Arial Narrow" w:hAnsi="Arial Narrow" w:cs="Arial"/>
          <w:spacing w:val="2"/>
        </w:rPr>
        <w:tab/>
        <w:t>Téléphone : ____________________________________</w:t>
      </w:r>
    </w:p>
    <w:p w:rsidR="0050538D" w:rsidRPr="003F541E" w:rsidRDefault="0050538D" w:rsidP="0050538D">
      <w:pPr>
        <w:widowControl w:val="0"/>
        <w:autoSpaceDE w:val="0"/>
        <w:spacing w:after="60" w:line="360" w:lineRule="auto"/>
        <w:ind w:left="567"/>
        <w:jc w:val="both"/>
        <w:rPr>
          <w:rFonts w:ascii="Arial Narrow" w:hAnsi="Arial Narrow" w:cs="Arial"/>
        </w:rPr>
      </w:pPr>
      <w:r w:rsidRPr="00C269EB">
        <w:rPr>
          <w:rFonts w:ascii="Arial Narrow" w:hAnsi="Arial Narrow" w:cs="Arial"/>
          <w:spacing w:val="2"/>
        </w:rPr>
        <w:t>•</w:t>
      </w:r>
      <w:r w:rsidRPr="00C269EB">
        <w:rPr>
          <w:rFonts w:ascii="Arial Narrow" w:hAnsi="Arial Narrow" w:cs="Arial"/>
          <w:spacing w:val="2"/>
        </w:rPr>
        <w:tab/>
      </w:r>
      <w:r w:rsidRPr="00C269EB">
        <w:rPr>
          <w:rFonts w:ascii="Arial Narrow" w:hAnsi="Arial Narrow" w:cs="Arial"/>
          <w:spacing w:val="2"/>
        </w:rPr>
        <w:tab/>
        <w:t>Fax : _______________________</w:t>
      </w:r>
    </w:p>
    <w:p w:rsidR="0050538D" w:rsidRPr="00C269EB" w:rsidRDefault="0050538D" w:rsidP="0050538D">
      <w:pPr>
        <w:widowControl w:val="0"/>
        <w:autoSpaceDE w:val="0"/>
        <w:spacing w:after="60" w:line="360" w:lineRule="auto"/>
        <w:ind w:left="567"/>
        <w:jc w:val="both"/>
        <w:rPr>
          <w:rFonts w:ascii="Arial Narrow" w:hAnsi="Arial Narrow" w:cs="Arial"/>
        </w:rPr>
      </w:pPr>
      <w:r w:rsidRPr="003F541E">
        <w:rPr>
          <w:rFonts w:ascii="Arial Narrow" w:hAnsi="Arial Narrow" w:cs="Arial"/>
        </w:rPr>
        <w:t xml:space="preserve">b) </w:t>
      </w:r>
      <w:r w:rsidRPr="00C269EB">
        <w:rPr>
          <w:rFonts w:ascii="Arial Narrow" w:hAnsi="Arial Narrow" w:cs="Arial"/>
        </w:rPr>
        <w:t>Dans le cas où le Maître d’Ouvrage ou Maître d’Ouvrage Délégué en est le destinataire :</w:t>
      </w:r>
    </w:p>
    <w:p w:rsidR="0050538D" w:rsidRPr="00C269EB" w:rsidRDefault="0050538D" w:rsidP="0050538D">
      <w:pPr>
        <w:widowControl w:val="0"/>
        <w:autoSpaceDE w:val="0"/>
        <w:spacing w:after="60" w:line="360" w:lineRule="auto"/>
        <w:ind w:left="567"/>
        <w:jc w:val="both"/>
        <w:rPr>
          <w:rFonts w:ascii="Arial Narrow" w:hAnsi="Arial Narrow" w:cs="Arial"/>
        </w:rPr>
      </w:pPr>
      <w:r w:rsidRPr="00C269EB">
        <w:rPr>
          <w:rFonts w:ascii="Arial Narrow" w:hAnsi="Arial Narrow" w:cs="Arial"/>
        </w:rPr>
        <w:t xml:space="preserve">/Monsieur le : </w:t>
      </w:r>
      <w:r w:rsidR="005913A0">
        <w:rPr>
          <w:rFonts w:ascii="Arial Narrow" w:hAnsi="Arial Narrow" w:cs="Arial"/>
        </w:rPr>
        <w:t>Maire de la COMMUNE DE MVENGUE</w:t>
      </w:r>
    </w:p>
    <w:p w:rsidR="0050538D" w:rsidRPr="00C269EB" w:rsidRDefault="0050538D" w:rsidP="0050538D">
      <w:pPr>
        <w:widowControl w:val="0"/>
        <w:autoSpaceDE w:val="0"/>
        <w:spacing w:after="60" w:line="360" w:lineRule="auto"/>
        <w:ind w:left="567"/>
        <w:jc w:val="both"/>
        <w:rPr>
          <w:rFonts w:ascii="Arial Narrow" w:hAnsi="Arial Narrow" w:cs="Arial"/>
        </w:rPr>
      </w:pPr>
      <w:proofErr w:type="gramStart"/>
      <w:r w:rsidRPr="00C269EB">
        <w:rPr>
          <w:rFonts w:ascii="Arial Narrow" w:hAnsi="Arial Narrow" w:cs="Arial"/>
        </w:rPr>
        <w:t>avec</w:t>
      </w:r>
      <w:proofErr w:type="gramEnd"/>
      <w:r w:rsidRPr="00C269EB">
        <w:rPr>
          <w:rFonts w:ascii="Arial Narrow" w:hAnsi="Arial Narrow" w:cs="Arial"/>
        </w:rPr>
        <w:t xml:space="preserve"> copie adressée dans les mêmes délais au Chef de service, et à l’ingénieur.</w:t>
      </w:r>
    </w:p>
    <w:bookmarkEnd w:id="232"/>
    <w:p w:rsidR="0050538D" w:rsidRPr="003F541E" w:rsidRDefault="0050538D" w:rsidP="0050538D">
      <w:pPr>
        <w:widowControl w:val="0"/>
        <w:autoSpaceDE w:val="0"/>
        <w:spacing w:after="60" w:line="360" w:lineRule="auto"/>
        <w:ind w:left="567"/>
        <w:jc w:val="both"/>
        <w:rPr>
          <w:rFonts w:ascii="Arial Narrow" w:hAnsi="Arial Narrow" w:cs="Arial"/>
        </w:rPr>
      </w:pPr>
    </w:p>
    <w:p w:rsidR="0050538D" w:rsidRPr="00230C15" w:rsidRDefault="0050538D" w:rsidP="0050538D">
      <w:pPr>
        <w:pStyle w:val="CCAPchapitre"/>
      </w:pPr>
      <w:bookmarkStart w:id="233" w:name="_Toc530307795"/>
      <w:bookmarkStart w:id="234" w:name="_Toc97557081"/>
      <w:bookmarkStart w:id="235" w:name="_Toc157306067"/>
      <w:r w:rsidRPr="00230C15">
        <w:t>Exécution des travaux</w:t>
      </w:r>
      <w:bookmarkEnd w:id="233"/>
      <w:bookmarkEnd w:id="234"/>
      <w:bookmarkEnd w:id="235"/>
    </w:p>
    <w:p w:rsidR="0050538D" w:rsidRPr="006438FB" w:rsidRDefault="0050538D" w:rsidP="0050538D">
      <w:pPr>
        <w:pStyle w:val="CCAParticle"/>
      </w:pPr>
      <w:bookmarkStart w:id="236" w:name="_Toc530307796"/>
      <w:bookmarkStart w:id="237" w:name="_Toc97557082"/>
      <w:bookmarkStart w:id="238" w:name="_Toc157306068"/>
      <w:r w:rsidRPr="006438FB">
        <w:t>Article 9 Consistance des prestations</w:t>
      </w:r>
    </w:p>
    <w:bookmarkEnd w:id="236"/>
    <w:bookmarkEnd w:id="237"/>
    <w:bookmarkEnd w:id="238"/>
    <w:p w:rsidR="0050538D" w:rsidRDefault="0050538D" w:rsidP="0050538D">
      <w:pPr>
        <w:widowControl w:val="0"/>
        <w:autoSpaceDE w:val="0"/>
        <w:spacing w:after="60" w:line="360" w:lineRule="auto"/>
        <w:jc w:val="both"/>
        <w:rPr>
          <w:rFonts w:ascii="Arial Narrow" w:hAnsi="Arial Narrow" w:cs="Arial"/>
        </w:rPr>
      </w:pPr>
      <w:r w:rsidRPr="006438FB">
        <w:rPr>
          <w:rFonts w:ascii="Arial Narrow" w:hAnsi="Arial Narrow" w:cs="Arial"/>
        </w:rPr>
        <w:t>Les travaux à réaliser dans le cadre du présent marché comprennent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rPr>
      </w:pPr>
      <w:r>
        <w:rPr>
          <w:rFonts w:ascii="Arial Narrow" w:hAnsi="Arial Narrow" w:cs="Arial"/>
        </w:rPr>
        <w:t>Travaux préparatoires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rPr>
      </w:pPr>
      <w:r>
        <w:rPr>
          <w:rFonts w:ascii="Arial Narrow" w:hAnsi="Arial Narrow" w:cs="Arial"/>
        </w:rPr>
        <w:t>Travaux de démolition des parties vétustes du bâtiment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rPr>
      </w:pPr>
      <w:r>
        <w:rPr>
          <w:rFonts w:ascii="Arial Narrow" w:hAnsi="Arial Narrow" w:cs="Arial"/>
        </w:rPr>
        <w:t>Travaux de reconstruction charpente couverture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rPr>
      </w:pPr>
      <w:r>
        <w:rPr>
          <w:rFonts w:ascii="Arial Narrow" w:hAnsi="Arial Narrow" w:cs="Arial"/>
        </w:rPr>
        <w:t>Travaux de maçonnerie-Béton-Carrelage et VRD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sz w:val="24"/>
          <w:szCs w:val="24"/>
        </w:rPr>
      </w:pPr>
      <w:r w:rsidRPr="00A62B4A">
        <w:rPr>
          <w:rFonts w:ascii="Arial Narrow" w:hAnsi="Arial Narrow" w:cs="Arial"/>
          <w:sz w:val="24"/>
          <w:szCs w:val="24"/>
        </w:rPr>
        <w:t> </w:t>
      </w:r>
      <w:r>
        <w:rPr>
          <w:rFonts w:ascii="Arial Narrow" w:hAnsi="Arial Narrow" w:cs="Arial"/>
          <w:sz w:val="24"/>
          <w:szCs w:val="24"/>
        </w:rPr>
        <w:t>Travaux d’électricité</w:t>
      </w:r>
      <w:r w:rsidRPr="00A62B4A">
        <w:rPr>
          <w:rFonts w:ascii="Arial Narrow" w:hAnsi="Arial Narrow" w:cs="Arial"/>
          <w:sz w:val="24"/>
          <w:szCs w:val="24"/>
        </w:rPr>
        <w:t>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sz w:val="24"/>
          <w:szCs w:val="24"/>
        </w:rPr>
      </w:pPr>
      <w:r>
        <w:rPr>
          <w:rFonts w:ascii="Arial Narrow" w:hAnsi="Arial Narrow" w:cs="Arial"/>
          <w:sz w:val="24"/>
          <w:szCs w:val="24"/>
        </w:rPr>
        <w:t>Menuiserie bois et métallique ;</w:t>
      </w:r>
    </w:p>
    <w:p w:rsidR="0050538D" w:rsidRPr="006438FB" w:rsidRDefault="0050538D" w:rsidP="0025096F">
      <w:pPr>
        <w:pStyle w:val="Paragraphedeliste"/>
        <w:widowControl w:val="0"/>
        <w:numPr>
          <w:ilvl w:val="0"/>
          <w:numId w:val="75"/>
        </w:numPr>
        <w:autoSpaceDE w:val="0"/>
        <w:spacing w:line="240" w:lineRule="auto"/>
        <w:jc w:val="both"/>
        <w:rPr>
          <w:rFonts w:ascii="Arial Narrow" w:hAnsi="Arial Narrow" w:cs="Arial"/>
          <w:sz w:val="24"/>
          <w:szCs w:val="24"/>
        </w:rPr>
      </w:pPr>
      <w:r>
        <w:rPr>
          <w:rFonts w:ascii="Arial Narrow" w:hAnsi="Arial Narrow" w:cs="Arial"/>
          <w:sz w:val="24"/>
          <w:szCs w:val="24"/>
        </w:rPr>
        <w:t>Revêtement des murs (peintures)</w:t>
      </w:r>
    </w:p>
    <w:p w:rsidR="0050538D"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 (</w:t>
      </w:r>
      <w:r w:rsidRPr="00230C15">
        <w:rPr>
          <w:rFonts w:ascii="Arial Narrow" w:hAnsi="Arial Narrow" w:cs="Arial"/>
          <w:i/>
        </w:rPr>
        <w:t>Description des principales rubriques ou sous-ensembles des travaux prévus dans le détail quantitatif et estimatif</w:t>
      </w:r>
      <w:r w:rsidRPr="00230C15">
        <w:rPr>
          <w:rFonts w:ascii="Arial Narrow" w:hAnsi="Arial Narrow" w:cs="Arial"/>
        </w:rPr>
        <w:t>.).</w:t>
      </w:r>
    </w:p>
    <w:p w:rsidR="0050538D" w:rsidRPr="00395161" w:rsidRDefault="0050538D" w:rsidP="0050538D">
      <w:pPr>
        <w:keepNext/>
        <w:spacing w:before="120" w:after="120" w:line="360" w:lineRule="auto"/>
        <w:jc w:val="both"/>
        <w:outlineLvl w:val="2"/>
        <w:rPr>
          <w:rFonts w:ascii="Arial Narrow" w:hAnsi="Arial Narrow" w:cs="Arial"/>
          <w:b/>
          <w:sz w:val="28"/>
        </w:rPr>
      </w:pPr>
      <w:r w:rsidRPr="00395161">
        <w:rPr>
          <w:rFonts w:ascii="Arial Narrow" w:hAnsi="Arial Narrow" w:cs="Arial"/>
          <w:b/>
          <w:sz w:val="28"/>
        </w:rPr>
        <w:t>Article 10- Délais d’exécution du marché</w:t>
      </w:r>
    </w:p>
    <w:p w:rsidR="0050538D" w:rsidRPr="006438FB" w:rsidRDefault="0050538D" w:rsidP="0050538D">
      <w:pPr>
        <w:widowControl w:val="0"/>
        <w:autoSpaceDE w:val="0"/>
        <w:spacing w:after="60" w:line="360" w:lineRule="auto"/>
        <w:jc w:val="both"/>
        <w:rPr>
          <w:rFonts w:ascii="Arial Narrow" w:hAnsi="Arial Narrow" w:cs="Arial"/>
        </w:rPr>
      </w:pPr>
      <w:r>
        <w:rPr>
          <w:rFonts w:ascii="Arial Narrow" w:hAnsi="Arial Narrow" w:cs="Arial"/>
        </w:rPr>
        <w:t>10</w:t>
      </w:r>
      <w:r w:rsidRPr="00230C15">
        <w:rPr>
          <w:rFonts w:ascii="Arial Narrow" w:hAnsi="Arial Narrow" w:cs="Arial"/>
        </w:rPr>
        <w:t xml:space="preserve">.1. Le délai d’exécution des travaux objet du </w:t>
      </w:r>
      <w:r w:rsidRPr="00230C15">
        <w:rPr>
          <w:rFonts w:ascii="Arial Narrow" w:hAnsi="Arial Narrow" w:cs="Arial"/>
          <w:spacing w:val="1"/>
        </w:rPr>
        <w:t>présen</w:t>
      </w:r>
      <w:r w:rsidRPr="00230C15">
        <w:rPr>
          <w:rFonts w:ascii="Arial Narrow" w:hAnsi="Arial Narrow" w:cs="Arial"/>
        </w:rPr>
        <w:t xml:space="preserve">t </w:t>
      </w:r>
      <w:r w:rsidRPr="00230C15">
        <w:rPr>
          <w:rFonts w:ascii="Arial Narrow" w:hAnsi="Arial Narrow" w:cs="Arial"/>
          <w:spacing w:val="1"/>
        </w:rPr>
        <w:t>march</w:t>
      </w:r>
      <w:r w:rsidRPr="00230C15">
        <w:rPr>
          <w:rFonts w:ascii="Arial Narrow" w:hAnsi="Arial Narrow" w:cs="Arial"/>
        </w:rPr>
        <w:t xml:space="preserve">é </w:t>
      </w:r>
      <w:r w:rsidRPr="00230C15">
        <w:rPr>
          <w:rFonts w:ascii="Arial Narrow" w:hAnsi="Arial Narrow" w:cs="Arial"/>
          <w:spacing w:val="1"/>
        </w:rPr>
        <w:t>es</w:t>
      </w:r>
      <w:r w:rsidRPr="00230C15">
        <w:rPr>
          <w:rFonts w:ascii="Arial Narrow" w:hAnsi="Arial Narrow" w:cs="Arial"/>
        </w:rPr>
        <w:t xml:space="preserve">t </w:t>
      </w:r>
      <w:r w:rsidRPr="00230C15">
        <w:rPr>
          <w:rFonts w:ascii="Arial Narrow" w:hAnsi="Arial Narrow" w:cs="Arial"/>
          <w:spacing w:val="1"/>
        </w:rPr>
        <w:t>d</w:t>
      </w:r>
      <w:r w:rsidR="005913A0">
        <w:rPr>
          <w:rFonts w:ascii="Arial Narrow" w:hAnsi="Arial Narrow" w:cs="Arial"/>
        </w:rPr>
        <w:t xml:space="preserve">e </w:t>
      </w:r>
      <w:r w:rsidR="003C7CF2">
        <w:rPr>
          <w:rFonts w:ascii="Arial Narrow" w:hAnsi="Arial Narrow" w:cs="Arial"/>
        </w:rPr>
        <w:t xml:space="preserve">03 </w:t>
      </w:r>
      <w:r w:rsidR="00FA6606">
        <w:rPr>
          <w:rFonts w:ascii="Arial Narrow" w:hAnsi="Arial Narrow" w:cs="Arial"/>
        </w:rPr>
        <w:t>mois</w:t>
      </w:r>
    </w:p>
    <w:p w:rsidR="0050538D" w:rsidRPr="006438FB" w:rsidRDefault="0050538D" w:rsidP="0050538D">
      <w:pPr>
        <w:widowControl w:val="0"/>
        <w:autoSpaceDE w:val="0"/>
        <w:spacing w:after="60" w:line="360" w:lineRule="auto"/>
        <w:jc w:val="both"/>
        <w:rPr>
          <w:rFonts w:ascii="Arial Narrow" w:hAnsi="Arial Narrow" w:cs="Arial"/>
          <w:i/>
          <w:iCs/>
        </w:rPr>
      </w:pPr>
      <w:r>
        <w:rPr>
          <w:rFonts w:ascii="Arial Narrow" w:hAnsi="Arial Narrow" w:cs="Arial"/>
        </w:rPr>
        <w:t>10</w:t>
      </w:r>
      <w:r w:rsidRPr="00230C15">
        <w:rPr>
          <w:rFonts w:ascii="Arial Narrow" w:hAnsi="Arial Narrow" w:cs="Arial"/>
        </w:rPr>
        <w:t xml:space="preserve">.2. Ce délai court à compter de la date de notification de l’ordre de service de commencer les travaux, sauf </w:t>
      </w:r>
    </w:p>
    <w:p w:rsidR="0050538D" w:rsidRPr="00230C15" w:rsidRDefault="0050538D" w:rsidP="0050538D">
      <w:pPr>
        <w:pStyle w:val="CCAParticle"/>
      </w:pPr>
      <w:bookmarkStart w:id="239" w:name="_Toc157306070"/>
      <w:bookmarkStart w:id="240" w:name="_Toc530307798"/>
      <w:bookmarkStart w:id="241" w:name="_Toc97557084"/>
      <w:r>
        <w:t xml:space="preserve">Article 11- </w:t>
      </w:r>
      <w:r w:rsidRPr="00230C15">
        <w:t xml:space="preserve">Obligations du Maître d’Ouvrage </w:t>
      </w:r>
    </w:p>
    <w:bookmarkEnd w:id="239"/>
    <w:bookmarkEnd w:id="240"/>
    <w:bookmarkEnd w:id="241"/>
    <w:p w:rsidR="0050538D" w:rsidRPr="003F541E"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1</w:t>
      </w:r>
      <w:r>
        <w:rPr>
          <w:rFonts w:ascii="Arial Narrow" w:hAnsi="Arial Narrow" w:cs="Arial"/>
        </w:rPr>
        <w:t>1</w:t>
      </w:r>
      <w:r w:rsidRPr="00230C15">
        <w:rPr>
          <w:rFonts w:ascii="Arial Narrow" w:hAnsi="Arial Narrow" w:cs="Arial"/>
        </w:rPr>
        <w:t xml:space="preserve">.1. Le Maître d’ouvrage est responsable de l’acquisition et de la mise à disposition du site ainsi que son accès, de la possession, de l’utilisation et de l’accès à toutes les autres zones raisonnablement nécessaires à la bonne exécution du Marché, </w:t>
      </w:r>
      <w:r w:rsidRPr="003F541E">
        <w:rPr>
          <w:rFonts w:ascii="Arial Narrow" w:hAnsi="Arial Narrow" w:cs="Arial"/>
        </w:rPr>
        <w:t>Il doit fournir au Cocontractant les facilités pour l’accès aux sites des projets. Pour les sites éloignés du siège du Maître d’Ouvrage, les frais de transports pour leur accès sont à la charge du Cocontractant.</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1</w:t>
      </w:r>
      <w:r>
        <w:rPr>
          <w:rFonts w:ascii="Arial Narrow" w:hAnsi="Arial Narrow" w:cs="Arial"/>
        </w:rPr>
        <w:t>1</w:t>
      </w:r>
      <w:r w:rsidRPr="00230C15">
        <w:rPr>
          <w:rFonts w:ascii="Arial Narrow" w:hAnsi="Arial Narrow" w:cs="Arial"/>
        </w:rPr>
        <w:t xml:space="preserve">.2.  Le Maître d’ouvrage devra obtenir à ses frais les permis, autorisations, agréments et licences auprès des autorités locales, régionales ou nationales ou des services publics compétents, nécessaires à l’exécution </w:t>
      </w:r>
      <w:r w:rsidRPr="00230C15">
        <w:rPr>
          <w:rFonts w:ascii="Arial Narrow" w:hAnsi="Arial Narrow" w:cs="Arial"/>
        </w:rPr>
        <w:lastRenderedPageBreak/>
        <w:t>du Marché, et qui relèvent de ses obligations.</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1</w:t>
      </w:r>
      <w:r>
        <w:rPr>
          <w:rFonts w:ascii="Arial Narrow" w:hAnsi="Arial Narrow" w:cs="Arial"/>
        </w:rPr>
        <w:t>1</w:t>
      </w:r>
      <w:r w:rsidRPr="00230C15">
        <w:rPr>
          <w:rFonts w:ascii="Arial Narrow" w:hAnsi="Arial Narrow" w:cs="Arial"/>
        </w:rPr>
        <w:t>.3.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50538D" w:rsidRPr="003F541E" w:rsidRDefault="0050538D" w:rsidP="0050538D">
      <w:pPr>
        <w:widowControl w:val="0"/>
        <w:autoSpaceDE w:val="0"/>
        <w:spacing w:after="60" w:line="360" w:lineRule="auto"/>
        <w:jc w:val="both"/>
        <w:rPr>
          <w:rFonts w:ascii="Arial Narrow" w:hAnsi="Arial Narrow" w:cs="Arial"/>
        </w:rPr>
      </w:pPr>
      <w:r w:rsidRPr="003F541E">
        <w:rPr>
          <w:rFonts w:ascii="Arial Narrow" w:hAnsi="Arial Narrow" w:cs="Arial"/>
        </w:rPr>
        <w:t>11.4 Le Maître d’Ouvrage assure au cocontractant la protection contre les menaces, outrages, violences, voies de fait, injures ou diffamations dont il peut être victime en raison ou à l’occasion de l’exercice de sa mission.</w:t>
      </w:r>
    </w:p>
    <w:p w:rsidR="0050538D" w:rsidRPr="00230C15" w:rsidRDefault="0050538D" w:rsidP="0050538D">
      <w:pPr>
        <w:pStyle w:val="CCAParticle"/>
      </w:pPr>
      <w:bookmarkStart w:id="242" w:name="_Hlk159273232"/>
      <w:bookmarkStart w:id="243" w:name="_Toc530307799"/>
      <w:bookmarkStart w:id="244" w:name="_Toc97557085"/>
      <w:bookmarkStart w:id="245" w:name="_Toc157306071"/>
      <w:r>
        <w:t>Article 12-</w:t>
      </w:r>
      <w:bookmarkEnd w:id="242"/>
      <w:r>
        <w:t xml:space="preserve"> </w:t>
      </w:r>
      <w:r w:rsidRPr="00230C15">
        <w:t xml:space="preserve">Ordres de service </w:t>
      </w:r>
    </w:p>
    <w:bookmarkEnd w:id="243"/>
    <w:bookmarkEnd w:id="244"/>
    <w:bookmarkEnd w:id="245"/>
    <w:p w:rsidR="0050538D" w:rsidRPr="00230C15" w:rsidRDefault="0050538D" w:rsidP="0050538D">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iCs/>
        </w:rPr>
        <w:t xml:space="preserve">Les différents ordres de service seront établis et notifiés dans les conditions suivantes : </w:t>
      </w:r>
    </w:p>
    <w:p w:rsidR="0050538D" w:rsidRPr="00230C15" w:rsidRDefault="0050538D" w:rsidP="0050538D">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iCs/>
        </w:rPr>
        <w:t>1</w:t>
      </w:r>
      <w:r>
        <w:rPr>
          <w:rFonts w:ascii="Arial Narrow" w:hAnsi="Arial Narrow" w:cs="Arial"/>
          <w:iCs/>
        </w:rPr>
        <w:t>2</w:t>
      </w:r>
      <w:r w:rsidRPr="00230C15">
        <w:rPr>
          <w:rFonts w:ascii="Arial Narrow" w:hAnsi="Arial Narrow" w:cs="Arial"/>
          <w:iCs/>
        </w:rPr>
        <w:t>.1</w:t>
      </w:r>
      <w:r w:rsidRPr="00230C15">
        <w:rPr>
          <w:rFonts w:ascii="Arial Narrow" w:hAnsi="Arial Narrow" w:cs="Arial"/>
        </w:rPr>
        <w:t xml:space="preserve">. </w:t>
      </w:r>
      <w:r w:rsidRPr="00230C15">
        <w:rPr>
          <w:rFonts w:ascii="Arial Narrow" w:hAnsi="Arial Narrow" w:cs="Arial"/>
          <w:iCs/>
        </w:rPr>
        <w:t xml:space="preserve">Dès notification du marché au titulaire, le Maître d’Ouvrage dispose d’un délai de quinze (15) jours calendaires pour signer l’ordre de service de démarrage des </w:t>
      </w:r>
      <w:r>
        <w:rPr>
          <w:rFonts w:ascii="Arial Narrow" w:hAnsi="Arial Narrow" w:cs="Arial"/>
          <w:iCs/>
        </w:rPr>
        <w:t>travaux</w:t>
      </w:r>
      <w:r w:rsidRPr="00230C15">
        <w:rPr>
          <w:rFonts w:ascii="Arial Narrow" w:hAnsi="Arial Narrow" w:cs="Arial"/>
          <w:i/>
          <w:iCs/>
        </w:rPr>
        <w:t xml:space="preserve">. Cet Ordre de service est </w:t>
      </w:r>
      <w:r w:rsidRPr="00230C15">
        <w:rPr>
          <w:rFonts w:ascii="Arial Narrow" w:hAnsi="Arial Narrow" w:cs="Arial"/>
        </w:rPr>
        <w:t>notifié au cocontractant par le Chef de service du marché dans un délai de sept (7) jours calendaires</w:t>
      </w:r>
      <w:r w:rsidRPr="00230C15">
        <w:rPr>
          <w:rFonts w:ascii="Arial Narrow" w:hAnsi="Arial Narrow" w:cs="Arial"/>
          <w:iCs/>
        </w:rPr>
        <w:t xml:space="preserve"> Une copie dudit</w:t>
      </w:r>
      <w:r w:rsidRPr="00230C15">
        <w:rPr>
          <w:rFonts w:ascii="Arial Narrow" w:hAnsi="Arial Narrow" w:cs="Arial"/>
          <w:i/>
          <w:iCs/>
        </w:rPr>
        <w:t xml:space="preserve"> </w:t>
      </w:r>
      <w:r w:rsidRPr="00230C15">
        <w:rPr>
          <w:rFonts w:ascii="Arial Narrow" w:hAnsi="Arial Narrow" w:cs="Arial"/>
        </w:rPr>
        <w:t xml:space="preserve">ordre de service est transmise </w:t>
      </w:r>
      <w:r w:rsidRPr="0031097D">
        <w:rPr>
          <w:rFonts w:ascii="Arial Narrow" w:hAnsi="Arial Narrow" w:cs="Arial"/>
        </w:rPr>
        <w:t xml:space="preserve">au Ministère chargé des Marchés Publics </w:t>
      </w:r>
      <w:r w:rsidRPr="003F541E">
        <w:rPr>
          <w:rFonts w:ascii="Arial Narrow" w:hAnsi="Arial Narrow" w:cs="Arial"/>
        </w:rPr>
        <w:t>ou son démembrement déconcentré compétent, à l’Organisme chargé de la Régulation, au Chef de service du marché</w:t>
      </w:r>
      <w:r w:rsidRPr="00230C15">
        <w:rPr>
          <w:rFonts w:ascii="Arial Narrow" w:hAnsi="Arial Narrow" w:cs="Arial"/>
        </w:rPr>
        <w:t>, à l’Ingénieur du marché, à l’Organisme Payeur et au Maître d’œuvre le cas échéant.</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1</w:t>
      </w:r>
      <w:r>
        <w:rPr>
          <w:rFonts w:ascii="Arial Narrow" w:hAnsi="Arial Narrow" w:cs="Arial"/>
        </w:rPr>
        <w:t>2</w:t>
      </w:r>
      <w:r w:rsidRPr="00230C15">
        <w:rPr>
          <w:rFonts w:ascii="Arial Narrow" w:hAnsi="Arial Narrow" w:cs="Arial"/>
        </w:rPr>
        <w:t>.2 Les ordres de services ayant une incidence sur le montant et/ou sur le délai du marché, sont signés par le Maître d’Ouvrage dans les conditions suivantes :</w:t>
      </w:r>
    </w:p>
    <w:p w:rsidR="0050538D" w:rsidRPr="00230C15" w:rsidRDefault="0050538D" w:rsidP="0050538D">
      <w:pPr>
        <w:widowControl w:val="0"/>
        <w:numPr>
          <w:ilvl w:val="0"/>
          <w:numId w:val="9"/>
        </w:numPr>
        <w:autoSpaceDE w:val="0"/>
        <w:spacing w:after="60" w:line="360" w:lineRule="auto"/>
        <w:jc w:val="both"/>
        <w:rPr>
          <w:rFonts w:ascii="Arial Narrow" w:hAnsi="Arial Narrow" w:cs="Arial"/>
        </w:rPr>
      </w:pPr>
      <w:r w:rsidRPr="00230C15">
        <w:rPr>
          <w:rFonts w:ascii="Arial Narrow" w:hAnsi="Arial Narrow" w:cs="Arial"/>
        </w:rPr>
        <w:t>lorsqu’un ordre de service est susceptible d’entraîner le dépassement du montant du marché, sa signature est subordonnée aux justificatifs du financement</w:t>
      </w:r>
      <w:r>
        <w:rPr>
          <w:rFonts w:ascii="Arial Narrow" w:hAnsi="Arial Narrow" w:cs="Arial"/>
        </w:rPr>
        <w:t xml:space="preserve"> par le Maître d’Ouvrage :</w:t>
      </w:r>
    </w:p>
    <w:p w:rsidR="0050538D" w:rsidRPr="003F541E" w:rsidRDefault="0050538D" w:rsidP="0050538D">
      <w:pPr>
        <w:pStyle w:val="Paragraphedeliste"/>
        <w:numPr>
          <w:ilvl w:val="0"/>
          <w:numId w:val="9"/>
        </w:numPr>
        <w:spacing w:after="60" w:line="360" w:lineRule="auto"/>
        <w:rPr>
          <w:rFonts w:ascii="Arial Narrow" w:eastAsia="Times New Roman" w:hAnsi="Arial Narrow" w:cs="Arial"/>
          <w:sz w:val="24"/>
          <w:szCs w:val="24"/>
          <w:lang w:eastAsia="fr-FR"/>
        </w:rPr>
      </w:pPr>
      <w:r w:rsidRPr="00230C15">
        <w:rPr>
          <w:rFonts w:ascii="Arial Narrow" w:eastAsia="Times New Roman" w:hAnsi="Arial Narrow" w:cs="Arial"/>
          <w:sz w:val="24"/>
          <w:szCs w:val="24"/>
          <w:lang w:eastAsia="fr-FR"/>
        </w:rPr>
        <w:t xml:space="preserve">en cas de dépassement du montant du marché, les modifications ne peuvent se faire que par voie d’avenant et les prestations supplémentaires ne peuvent être payées qu’après signature de ce </w:t>
      </w:r>
      <w:r w:rsidRPr="003F541E">
        <w:rPr>
          <w:rFonts w:ascii="Arial Narrow" w:eastAsia="Times New Roman" w:hAnsi="Arial Narrow" w:cs="Arial"/>
          <w:sz w:val="24"/>
          <w:szCs w:val="24"/>
          <w:lang w:eastAsia="fr-FR"/>
        </w:rPr>
        <w:t>dernier</w:t>
      </w:r>
      <w:r w:rsidRPr="003F541E">
        <w:rPr>
          <w:rFonts w:ascii="Arial Narrow" w:eastAsia="Times New Roman" w:hAnsi="Arial Narrow" w:cs="Tahoma"/>
          <w:sz w:val="24"/>
          <w:szCs w:val="24"/>
          <w:lang w:eastAsia="fr-FR"/>
        </w:rPr>
        <w:t xml:space="preserve"> </w:t>
      </w:r>
      <w:r w:rsidRPr="003F541E">
        <w:rPr>
          <w:rFonts w:ascii="Arial Narrow" w:eastAsia="Times New Roman" w:hAnsi="Arial Narrow" w:cs="Arial"/>
          <w:sz w:val="24"/>
          <w:szCs w:val="24"/>
          <w:lang w:eastAsia="fr-FR"/>
        </w:rPr>
        <w:t>par le Maître d’Ouvrag</w:t>
      </w:r>
      <w:r>
        <w:rPr>
          <w:rFonts w:ascii="Arial Narrow" w:eastAsia="Times New Roman" w:hAnsi="Arial Narrow" w:cs="Arial"/>
          <w:sz w:val="24"/>
          <w:szCs w:val="24"/>
          <w:lang w:eastAsia="fr-FR"/>
        </w:rPr>
        <w:t>e</w:t>
      </w:r>
      <w:r w:rsidRPr="003F541E">
        <w:rPr>
          <w:rFonts w:ascii="Arial Narrow" w:eastAsia="Times New Roman" w:hAnsi="Arial Narrow" w:cs="Arial"/>
          <w:sz w:val="24"/>
          <w:szCs w:val="24"/>
          <w:lang w:eastAsia="fr-FR"/>
        </w:rPr>
        <w:t>;</w:t>
      </w:r>
    </w:p>
    <w:p w:rsidR="0050538D" w:rsidRDefault="0050538D" w:rsidP="0050538D">
      <w:pPr>
        <w:widowControl w:val="0"/>
        <w:numPr>
          <w:ilvl w:val="0"/>
          <w:numId w:val="9"/>
        </w:numPr>
        <w:autoSpaceDE w:val="0"/>
        <w:spacing w:after="60" w:line="360" w:lineRule="auto"/>
        <w:jc w:val="both"/>
        <w:rPr>
          <w:rFonts w:ascii="Arial Narrow" w:hAnsi="Arial Narrow" w:cs="Arial"/>
        </w:rPr>
      </w:pPr>
      <w:r w:rsidRPr="00230C15">
        <w:rPr>
          <w:rFonts w:ascii="Arial Narrow" w:hAnsi="Arial Narrow" w:cs="Arial"/>
        </w:rPr>
        <w:t>les ordres de service pour prestations supplémentaires peuvent être signés par le Maître d’Ouvrag</w:t>
      </w:r>
      <w:r>
        <w:rPr>
          <w:rFonts w:ascii="Arial Narrow" w:hAnsi="Arial Narrow" w:cs="Arial"/>
        </w:rPr>
        <w:t xml:space="preserve">e </w:t>
      </w:r>
      <w:r w:rsidRPr="00230C15">
        <w:rPr>
          <w:rFonts w:ascii="Arial Narrow" w:hAnsi="Arial Narrow" w:cs="Arial"/>
        </w:rPr>
        <w:t>régularisés plus tard par voie d’avenant, tant que leur incidence financière est inférieure à dix pour cent (10) du montant du marché.</w:t>
      </w:r>
    </w:p>
    <w:p w:rsidR="0050538D" w:rsidRPr="003F541E" w:rsidRDefault="0050538D" w:rsidP="0050538D">
      <w:pPr>
        <w:widowControl w:val="0"/>
        <w:autoSpaceDE w:val="0"/>
        <w:spacing w:after="60" w:line="360" w:lineRule="auto"/>
        <w:ind w:left="119"/>
        <w:jc w:val="both"/>
        <w:rPr>
          <w:rFonts w:ascii="Arial Narrow" w:hAnsi="Arial Narrow" w:cs="Arial"/>
        </w:rPr>
      </w:pPr>
      <w:r w:rsidRPr="003F541E">
        <w:rPr>
          <w:rFonts w:ascii="Arial Narrow" w:hAnsi="Arial Narrow" w:cs="Arial"/>
        </w:rPr>
        <w:t xml:space="preserve">Une copie des ordres de service susvisés sera adressée au Chef de service du marché, à l’Ingénieur du marché, à l’Organisme Payeur et au Maître d’œuvre le cas échéant. </w:t>
      </w:r>
    </w:p>
    <w:p w:rsidR="0050538D" w:rsidRPr="003F541E" w:rsidRDefault="0050538D" w:rsidP="0050538D">
      <w:pPr>
        <w:widowControl w:val="0"/>
        <w:autoSpaceDE w:val="0"/>
        <w:spacing w:after="60" w:line="360" w:lineRule="auto"/>
        <w:ind w:left="119"/>
        <w:jc w:val="both"/>
        <w:rPr>
          <w:rFonts w:ascii="Arial Narrow" w:hAnsi="Arial Narrow" w:cs="Arial"/>
        </w:rPr>
      </w:pPr>
      <w:r w:rsidRPr="003F541E">
        <w:rPr>
          <w:rFonts w:ascii="Arial Narrow" w:hAnsi="Arial Narrow" w:cs="Arial"/>
        </w:rPr>
        <w:t>d.</w:t>
      </w:r>
      <w:r w:rsidRPr="003F541E">
        <w:rPr>
          <w:rFonts w:ascii="Arial Narrow" w:hAnsi="Arial Narrow" w:cs="Arial"/>
        </w:rPr>
        <w:tab/>
        <w:t>Le visa préalable de l’Organisme Payeur sera éventuellement requis avant la signature de ceux ayant une incidence sur le montant.</w:t>
      </w:r>
    </w:p>
    <w:p w:rsidR="0050538D" w:rsidRPr="003F541E" w:rsidRDefault="0050538D" w:rsidP="0050538D">
      <w:pPr>
        <w:widowControl w:val="0"/>
        <w:autoSpaceDE w:val="0"/>
        <w:spacing w:after="60" w:line="360" w:lineRule="auto"/>
        <w:ind w:left="119"/>
        <w:jc w:val="both"/>
        <w:rPr>
          <w:rFonts w:ascii="Arial Narrow" w:hAnsi="Arial Narrow" w:cs="Arial"/>
        </w:rPr>
      </w:pPr>
      <w:r w:rsidRPr="003F541E">
        <w:rPr>
          <w:rFonts w:ascii="Arial Narrow" w:hAnsi="Arial Narrow" w:cs="Arial"/>
        </w:rPr>
        <w:t>e.</w:t>
      </w:r>
      <w:r w:rsidRPr="003F541E">
        <w:rPr>
          <w:rFonts w:ascii="Arial Narrow" w:hAnsi="Arial Narrow" w:cs="Arial"/>
        </w:rPr>
        <w:tab/>
        <w:t>En tout état de cause, toute modification touchant aux spécifications techniques ou clauses techniques particulières doit faire l’objet d’une étude préalable sur l’étendue, le coût et les délais du marché.</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lastRenderedPageBreak/>
        <w:t>1</w:t>
      </w:r>
      <w:r>
        <w:rPr>
          <w:rFonts w:ascii="Arial Narrow" w:hAnsi="Arial Narrow" w:cs="Arial"/>
        </w:rPr>
        <w:t>2</w:t>
      </w:r>
      <w:r w:rsidRPr="00230C15">
        <w:rPr>
          <w:rFonts w:ascii="Arial Narrow" w:hAnsi="Arial Narrow" w:cs="Arial"/>
        </w:rPr>
        <w:t>.3.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1</w:t>
      </w:r>
      <w:r>
        <w:rPr>
          <w:rFonts w:ascii="Arial Narrow" w:hAnsi="Arial Narrow" w:cs="Arial"/>
        </w:rPr>
        <w:t>2</w:t>
      </w:r>
      <w:r w:rsidRPr="00230C15">
        <w:rPr>
          <w:rFonts w:ascii="Arial Narrow" w:hAnsi="Arial Narrow" w:cs="Arial"/>
        </w:rPr>
        <w:t>. 4.</w:t>
      </w:r>
      <w:r w:rsidRPr="00230C15">
        <w:rPr>
          <w:rFonts w:ascii="Arial Narrow" w:hAnsi="Arial Narrow" w:cs="Arial"/>
        </w:rPr>
        <w:tab/>
        <w:t>Les ordres de service valant mise en demeure seront signés par le Maître d’Ouvrage, et notifiés au Cocontractant par le Chef de service, avec copie au Ministre en charge des Marchés Publics, à l’Organisme chargé de la Régulation, à l’Ingénieur du marché et au Maître d’œuvre le cas échéant.</w:t>
      </w:r>
    </w:p>
    <w:p w:rsidR="0050538D" w:rsidRPr="003F541E"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1</w:t>
      </w:r>
      <w:r>
        <w:rPr>
          <w:rFonts w:ascii="Arial Narrow" w:hAnsi="Arial Narrow" w:cs="Arial"/>
        </w:rPr>
        <w:t>2</w:t>
      </w:r>
      <w:r w:rsidRPr="00230C15">
        <w:rPr>
          <w:rFonts w:ascii="Arial Narrow" w:hAnsi="Arial Narrow" w:cs="Arial"/>
        </w:rPr>
        <w:t>. 5.</w:t>
      </w:r>
      <w:r w:rsidRPr="00230C15">
        <w:rPr>
          <w:rFonts w:ascii="Arial Narrow" w:hAnsi="Arial Narrow" w:cs="Arial"/>
        </w:rPr>
        <w:tab/>
        <w:t xml:space="preserve">Les ordres de service de suspension et de reprise des travaux, pour cause d’intempéries ou autre cas de force majeure, seront signés par le Maître d’Ouvrage et notifiés par le Chef de service au cocontractant, avec copie </w:t>
      </w:r>
      <w:r w:rsidRPr="0031097D">
        <w:rPr>
          <w:rFonts w:ascii="Arial Narrow" w:hAnsi="Arial Narrow" w:cs="Arial"/>
        </w:rPr>
        <w:t xml:space="preserve">au Ministère chargé des Marchés </w:t>
      </w:r>
      <w:r w:rsidRPr="003F541E">
        <w:rPr>
          <w:rFonts w:ascii="Arial Narrow" w:hAnsi="Arial Narrow" w:cs="Arial"/>
        </w:rPr>
        <w:t xml:space="preserve">Publics ou son démembrement déconcentré compétent, à l’Organisme chargé de la Régulation, à l’Ingénieur du marché et au Maître d’œuvre le cas échéant.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1</w:t>
      </w:r>
      <w:r>
        <w:rPr>
          <w:rFonts w:ascii="Arial Narrow" w:hAnsi="Arial Narrow" w:cs="Arial"/>
        </w:rPr>
        <w:t>2</w:t>
      </w:r>
      <w:r w:rsidRPr="00230C15">
        <w:rPr>
          <w:rFonts w:ascii="Arial Narrow" w:hAnsi="Arial Narrow" w:cs="Arial"/>
        </w:rPr>
        <w:t>. 6.</w:t>
      </w:r>
      <w:r w:rsidRPr="00230C15">
        <w:rPr>
          <w:rFonts w:ascii="Arial Narrow" w:hAnsi="Arial Narrow" w:cs="Arial"/>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50538D" w:rsidRPr="0031097D"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1</w:t>
      </w:r>
      <w:r>
        <w:rPr>
          <w:rFonts w:ascii="Arial Narrow" w:hAnsi="Arial Narrow" w:cs="Arial"/>
        </w:rPr>
        <w:t>2</w:t>
      </w:r>
      <w:r w:rsidRPr="00230C15">
        <w:rPr>
          <w:rFonts w:ascii="Arial Narrow" w:hAnsi="Arial Narrow" w:cs="Arial"/>
        </w:rPr>
        <w:t>. 7.</w:t>
      </w:r>
      <w:r w:rsidRPr="00230C15">
        <w:rPr>
          <w:rFonts w:ascii="Arial Narrow" w:hAnsi="Arial Narrow" w:cs="Arial"/>
        </w:rPr>
        <w:tab/>
        <w:t>Le Cocontractant dispose d’un délai de quinze (15) jours pour émettre des réserves sur tout ordre de service reçu. Le fait d’émettre des réserves ne dispense pas le Cocontractant d’exécut</w:t>
      </w:r>
      <w:r>
        <w:rPr>
          <w:rFonts w:ascii="Arial Narrow" w:hAnsi="Arial Narrow" w:cs="Arial"/>
        </w:rPr>
        <w:t>er les ordres de service reçus.</w:t>
      </w:r>
    </w:p>
    <w:p w:rsidR="0050538D" w:rsidRPr="003F541E" w:rsidRDefault="0050538D" w:rsidP="0050538D">
      <w:pPr>
        <w:widowControl w:val="0"/>
        <w:autoSpaceDE w:val="0"/>
        <w:spacing w:after="60" w:line="360" w:lineRule="auto"/>
        <w:jc w:val="both"/>
        <w:rPr>
          <w:rFonts w:ascii="Arial Narrow" w:hAnsi="Arial Narrow" w:cs="Arial"/>
        </w:rPr>
      </w:pPr>
      <w:r w:rsidRPr="001E3E40">
        <w:rPr>
          <w:rFonts w:ascii="Arial Narrow" w:hAnsi="Arial Narrow" w:cs="Arial"/>
          <w:color w:val="FF0000"/>
        </w:rPr>
        <w:t>1</w:t>
      </w:r>
      <w:r>
        <w:rPr>
          <w:rFonts w:ascii="Arial Narrow" w:hAnsi="Arial Narrow" w:cs="Arial"/>
          <w:color w:val="FF0000"/>
        </w:rPr>
        <w:t>2</w:t>
      </w:r>
      <w:r w:rsidRPr="001E3E40">
        <w:rPr>
          <w:rFonts w:ascii="Arial Narrow" w:hAnsi="Arial Narrow" w:cs="Arial"/>
          <w:color w:val="FF0000"/>
        </w:rPr>
        <w:t>.8</w:t>
      </w:r>
      <w:r w:rsidRPr="001E3E40">
        <w:rPr>
          <w:rFonts w:ascii="Arial Narrow" w:hAnsi="Arial Narrow" w:cs="Arial"/>
          <w:color w:val="FF0000"/>
        </w:rPr>
        <w:tab/>
      </w:r>
      <w:r w:rsidRPr="003F541E">
        <w:rPr>
          <w:rFonts w:ascii="Arial Narrow" w:hAnsi="Arial Narrow" w:cs="Arial"/>
        </w:rPr>
        <w:t>En cas de groupement d'entreprises, les ordres de service sont adressés au mandataire, qui a seule qualité pour présenter des réserves au nom du groupement qu’il représente.</w:t>
      </w:r>
    </w:p>
    <w:p w:rsidR="0050538D" w:rsidRPr="003F541E" w:rsidRDefault="0050538D" w:rsidP="0050538D">
      <w:pPr>
        <w:widowControl w:val="0"/>
        <w:autoSpaceDE w:val="0"/>
        <w:spacing w:after="60" w:line="360" w:lineRule="auto"/>
        <w:jc w:val="both"/>
        <w:rPr>
          <w:rFonts w:ascii="Arial Narrow" w:hAnsi="Arial Narrow" w:cs="Arial"/>
        </w:rPr>
      </w:pPr>
      <w:r w:rsidRPr="003F541E">
        <w:rPr>
          <w:rFonts w:ascii="Arial Narrow" w:hAnsi="Arial Narrow" w:cs="Arial"/>
        </w:rPr>
        <w:t>12.9</w:t>
      </w:r>
      <w:r w:rsidRPr="003F541E">
        <w:rPr>
          <w:rFonts w:ascii="Arial Narrow" w:hAnsi="Arial Narrow" w:cs="Arial"/>
        </w:rPr>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50538D" w:rsidRPr="003F541E" w:rsidRDefault="0050538D" w:rsidP="0050538D">
      <w:pPr>
        <w:widowControl w:val="0"/>
        <w:autoSpaceDE w:val="0"/>
        <w:spacing w:after="60" w:line="360" w:lineRule="auto"/>
        <w:jc w:val="both"/>
        <w:rPr>
          <w:rFonts w:ascii="Arial Narrow" w:hAnsi="Arial Narrow" w:cs="Arial"/>
        </w:rPr>
      </w:pPr>
      <w:r w:rsidRPr="003F541E">
        <w:rPr>
          <w:rFonts w:ascii="Arial Narrow" w:hAnsi="Arial Narrow" w:cs="Arial"/>
        </w:rPr>
        <w:t>12.10</w:t>
      </w:r>
      <w:r w:rsidRPr="003F541E">
        <w:rPr>
          <w:rFonts w:ascii="Arial Narrow" w:hAnsi="Arial Narrow" w:cs="Arial"/>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46" w:name="_Toc530307800"/>
      <w:bookmarkStart w:id="247" w:name="_Toc97557086"/>
      <w:bookmarkStart w:id="248" w:name="_Toc157306072"/>
    </w:p>
    <w:p w:rsidR="0050538D" w:rsidRPr="00453513" w:rsidRDefault="0050538D" w:rsidP="0050538D">
      <w:pPr>
        <w:pStyle w:val="CCAParticle"/>
      </w:pPr>
      <w:r w:rsidRPr="00395161">
        <w:t xml:space="preserve">Article </w:t>
      </w:r>
      <w:r w:rsidRPr="00453513">
        <w:t>13-Rôles et responsabilités du cocontractant de l’administration</w:t>
      </w:r>
      <w:bookmarkEnd w:id="246"/>
      <w:bookmarkEnd w:id="247"/>
      <w:bookmarkEnd w:id="248"/>
    </w:p>
    <w:p w:rsidR="0050538D" w:rsidRPr="00453513" w:rsidRDefault="0050538D" w:rsidP="0050538D">
      <w:pPr>
        <w:widowControl w:val="0"/>
        <w:autoSpaceDE w:val="0"/>
        <w:spacing w:after="60" w:line="360" w:lineRule="auto"/>
        <w:jc w:val="both"/>
        <w:rPr>
          <w:rFonts w:ascii="Arial Narrow" w:hAnsi="Arial Narrow" w:cs="Arial"/>
          <w:color w:val="000000" w:themeColor="text1"/>
        </w:rPr>
      </w:pPr>
      <w:r w:rsidRPr="00453513">
        <w:rPr>
          <w:rFonts w:ascii="Arial Narrow" w:hAnsi="Arial Narrow" w:cs="Arial"/>
          <w:b/>
          <w:color w:val="000000" w:themeColor="text1"/>
        </w:rPr>
        <w:t>13.1</w:t>
      </w:r>
      <w:r w:rsidRPr="00453513">
        <w:rPr>
          <w:rFonts w:ascii="Arial Narrow" w:hAnsi="Arial Narrow" w:cs="Arial"/>
          <w:color w:val="000000" w:themeColor="text1"/>
        </w:rPr>
        <w:t xml:space="preserve"> Le cocontractant a pour mission d’assurer l’exécution des travaux </w:t>
      </w:r>
      <w:bookmarkStart w:id="249" w:name="_Hlk159268525"/>
      <w:r w:rsidRPr="00453513">
        <w:rPr>
          <w:rFonts w:ascii="Arial Narrow" w:hAnsi="Arial Narrow" w:cs="Arial"/>
          <w:color w:val="000000" w:themeColor="text1"/>
        </w:rPr>
        <w:t xml:space="preserve">sous le contrôle </w:t>
      </w:r>
      <w:bookmarkStart w:id="250" w:name="_Hlk163152319"/>
      <w:bookmarkEnd w:id="249"/>
      <w:r w:rsidRPr="00453513">
        <w:rPr>
          <w:rFonts w:ascii="Arial Narrow" w:hAnsi="Arial Narrow" w:cs="Arial"/>
          <w:color w:val="000000" w:themeColor="text1"/>
        </w:rPr>
        <w:t xml:space="preserve">de l’Ingénieur ou </w:t>
      </w:r>
      <w:bookmarkEnd w:id="250"/>
      <w:r w:rsidRPr="00453513">
        <w:rPr>
          <w:rFonts w:ascii="Arial Narrow" w:hAnsi="Arial Narrow" w:cs="Arial"/>
          <w:color w:val="000000" w:themeColor="text1"/>
        </w:rPr>
        <w:t xml:space="preserve">du maitre d’œuvre (à préciser le cas échéant) et de remplir ses obligations de façon diligente, efficace et économique, tels que décrits dans les Spécifications techniques ou les clauses techniques, sous le contrôle </w:t>
      </w:r>
      <w:r w:rsidRPr="00453513">
        <w:rPr>
          <w:rFonts w:ascii="Arial Narrow" w:hAnsi="Arial Narrow" w:cs="Arial"/>
          <w:color w:val="000000" w:themeColor="text1"/>
        </w:rPr>
        <w:lastRenderedPageBreak/>
        <w:t xml:space="preserve">de l’Ingénieur et ce conformément au présent marché aux règles et normes en vigueur au Cameroun et aux techniques et pratiques généralement acceptées dans le domaine d’activité concerné par le marché.  </w:t>
      </w:r>
      <w:bookmarkStart w:id="251" w:name="_Hlk159268716"/>
      <w:r w:rsidRPr="00453513">
        <w:rPr>
          <w:rFonts w:ascii="Arial Narrow" w:hAnsi="Arial Narrow" w:cs="Arial"/>
          <w:color w:val="000000" w:themeColor="text1"/>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bookmarkEnd w:id="251"/>
    <w:p w:rsidR="0050538D" w:rsidRPr="00453513" w:rsidRDefault="0050538D" w:rsidP="0050538D">
      <w:pPr>
        <w:widowControl w:val="0"/>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13.2-</w:t>
      </w:r>
      <w:bookmarkStart w:id="252" w:name="_Hlk163136788"/>
      <w:r w:rsidRPr="00453513">
        <w:rPr>
          <w:rFonts w:ascii="Arial Narrow" w:hAnsi="Arial Narrow" w:cs="Arial"/>
          <w:color w:val="000000" w:themeColor="text1"/>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bookmarkEnd w:id="252"/>
    <w:p w:rsidR="0050538D" w:rsidRPr="00453513" w:rsidRDefault="0050538D" w:rsidP="0050538D">
      <w:pPr>
        <w:widowControl w:val="0"/>
        <w:autoSpaceDE w:val="0"/>
        <w:spacing w:before="60" w:after="60" w:line="360" w:lineRule="auto"/>
        <w:jc w:val="both"/>
        <w:rPr>
          <w:rFonts w:ascii="Arial Narrow" w:hAnsi="Arial Narrow" w:cs="Arial"/>
          <w:color w:val="000000" w:themeColor="text1"/>
        </w:rPr>
      </w:pPr>
      <w:r w:rsidRPr="00453513">
        <w:rPr>
          <w:rFonts w:ascii="Arial Narrow" w:hAnsi="Arial Narrow" w:cs="Arial"/>
          <w:color w:val="000000" w:themeColor="text1"/>
        </w:rPr>
        <w:t>13.</w:t>
      </w:r>
      <w:bookmarkStart w:id="253" w:name="_Hlk163136789"/>
      <w:r w:rsidRPr="00453513">
        <w:rPr>
          <w:rFonts w:ascii="Arial Narrow" w:hAnsi="Arial Narrow" w:cs="Arial"/>
          <w:color w:val="000000" w:themeColor="text1"/>
        </w:rPr>
        <w:t xml:space="preserve">3 </w:t>
      </w:r>
      <w:bookmarkStart w:id="254" w:name="_Hlk163152382"/>
      <w:r w:rsidRPr="00453513">
        <w:rPr>
          <w:rFonts w:ascii="Arial Narrow" w:hAnsi="Arial Narrow" w:cs="Arial"/>
          <w:color w:val="000000" w:themeColor="text1"/>
        </w:rPr>
        <w:t>Pendant la durée du marché, le cocontractant ne s'engage pas directement ou indirectement, dans des activités professionnelles ou contractuelles susceptibles de compromettre son indépendance par rapport aux missions qui lui sont dévolues.</w:t>
      </w:r>
    </w:p>
    <w:p w:rsidR="0050538D" w:rsidRPr="00453513" w:rsidRDefault="0050538D" w:rsidP="0050538D">
      <w:pPr>
        <w:widowControl w:val="0"/>
        <w:autoSpaceDE w:val="0"/>
        <w:spacing w:before="60" w:after="60" w:line="360" w:lineRule="auto"/>
        <w:jc w:val="both"/>
        <w:rPr>
          <w:rFonts w:ascii="Arial Narrow" w:hAnsi="Arial Narrow" w:cs="Arial"/>
          <w:color w:val="000000" w:themeColor="text1"/>
        </w:rPr>
      </w:pPr>
      <w:r w:rsidRPr="00453513">
        <w:rPr>
          <w:rFonts w:ascii="Arial Narrow" w:hAnsi="Arial Narrow" w:cs="Arial"/>
          <w:color w:val="000000" w:themeColor="text1"/>
        </w:rPr>
        <w:t>13.4 En cas de conflit d’intérêt du fait d’un membre de l’équipe de la mission, le cocontractant doit le signaler par écrit au Maître d’Ouvrage et doit remplacer l’expert en question, impliqué dans le projet ou le marché.</w:t>
      </w:r>
    </w:p>
    <w:p w:rsidR="0050538D" w:rsidRPr="00D97E0D" w:rsidRDefault="0050538D" w:rsidP="0050538D">
      <w:pPr>
        <w:widowControl w:val="0"/>
        <w:autoSpaceDE w:val="0"/>
        <w:spacing w:before="60" w:after="60" w:line="360" w:lineRule="auto"/>
        <w:jc w:val="both"/>
        <w:rPr>
          <w:rFonts w:ascii="Arial Narrow" w:hAnsi="Arial Narrow" w:cs="Arial"/>
        </w:rPr>
      </w:pPr>
      <w:r w:rsidRPr="00453513">
        <w:rPr>
          <w:rFonts w:ascii="Arial Narrow" w:hAnsi="Arial Narrow" w:cs="Arial"/>
          <w:b/>
          <w:color w:val="000000" w:themeColor="text1"/>
        </w:rPr>
        <w:t>Le conflit d’intérêt s’entend</w:t>
      </w:r>
      <w:r w:rsidRPr="00453513">
        <w:rPr>
          <w:rFonts w:ascii="Arial Narrow" w:hAnsi="Arial Narrow" w:cs="Arial"/>
          <w:color w:val="000000" w:themeColor="text1"/>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w:t>
      </w:r>
      <w:r w:rsidRPr="00D97E0D">
        <w:rPr>
          <w:rFonts w:ascii="Arial Narrow" w:hAnsi="Arial Narrow" w:cs="Arial"/>
        </w:rPr>
        <w:t>rablement son jugement.</w:t>
      </w:r>
    </w:p>
    <w:p w:rsidR="0050538D" w:rsidRPr="00D97E0D" w:rsidRDefault="0050538D" w:rsidP="0050538D">
      <w:pPr>
        <w:widowControl w:val="0"/>
        <w:autoSpaceDE w:val="0"/>
        <w:spacing w:before="60" w:after="60" w:line="360" w:lineRule="auto"/>
        <w:jc w:val="both"/>
        <w:rPr>
          <w:rFonts w:ascii="Arial Narrow" w:hAnsi="Arial Narrow" w:cs="Arial"/>
        </w:rPr>
      </w:pPr>
      <w:r w:rsidRPr="00D97E0D">
        <w:rPr>
          <w:rFonts w:ascii="Arial Narrow" w:hAnsi="Arial Narrow" w:cs="Arial"/>
        </w:rPr>
        <w:t>1</w:t>
      </w:r>
      <w:r>
        <w:rPr>
          <w:rFonts w:ascii="Arial Narrow" w:hAnsi="Arial Narrow" w:cs="Arial"/>
        </w:rPr>
        <w:t>3</w:t>
      </w:r>
      <w:r w:rsidRPr="00D97E0D">
        <w:rPr>
          <w:rFonts w:ascii="Arial Narrow" w:hAnsi="Arial Narrow" w:cs="Arial"/>
        </w:rPr>
        <w:t>.</w:t>
      </w:r>
      <w:r>
        <w:rPr>
          <w:rFonts w:ascii="Arial Narrow" w:hAnsi="Arial Narrow" w:cs="Arial"/>
        </w:rPr>
        <w:t>5</w:t>
      </w:r>
      <w:r w:rsidRPr="00D97E0D">
        <w:rPr>
          <w:rFonts w:ascii="Arial Narrow" w:hAnsi="Arial Narrow" w:cs="Arial"/>
        </w:rPr>
        <w:t xml:space="preserve"> Le cocontractant est tenu au secret professionnel vis-à-vis des tiers, sur les informations, renseignements et documents recueillis ou portés à sa connaissance à l'occasion de l'exécution du marché.</w:t>
      </w:r>
    </w:p>
    <w:p w:rsidR="0050538D" w:rsidRPr="00D97E0D" w:rsidRDefault="0050538D" w:rsidP="0050538D">
      <w:pPr>
        <w:widowControl w:val="0"/>
        <w:autoSpaceDE w:val="0"/>
        <w:spacing w:before="60" w:after="60" w:line="360" w:lineRule="auto"/>
        <w:jc w:val="both"/>
        <w:rPr>
          <w:rFonts w:ascii="Arial Narrow" w:hAnsi="Arial Narrow" w:cs="Arial"/>
        </w:rPr>
      </w:pPr>
      <w:r w:rsidRPr="00D97E0D">
        <w:rPr>
          <w:rFonts w:ascii="Arial Narrow" w:hAnsi="Arial Narrow" w:cs="Arial"/>
        </w:rPr>
        <w:t>A ce titre, les documents établis par le cocontractant au cours de l’exécution du marché ne peuvent être publiés ou communiqués qu’avec l’accord écrit du Maître d’Ouvrage.</w:t>
      </w:r>
    </w:p>
    <w:p w:rsidR="0050538D" w:rsidRDefault="0050538D" w:rsidP="0050538D">
      <w:pPr>
        <w:widowControl w:val="0"/>
        <w:autoSpaceDE w:val="0"/>
        <w:spacing w:before="60" w:after="60" w:line="360" w:lineRule="auto"/>
        <w:jc w:val="both"/>
        <w:rPr>
          <w:rFonts w:ascii="Arial Narrow" w:hAnsi="Arial Narrow" w:cs="Arial"/>
        </w:rPr>
      </w:pPr>
      <w:r w:rsidRPr="00D97E0D">
        <w:rPr>
          <w:rFonts w:ascii="Arial Narrow" w:hAnsi="Arial Narrow" w:cs="Arial"/>
        </w:rPr>
        <w:t>Le cocontractant est tenu lors du dépôt du rapport final, de restituer tous les documents empruntés au Maître d</w:t>
      </w:r>
      <w:r>
        <w:rPr>
          <w:rFonts w:ascii="Arial Narrow" w:hAnsi="Arial Narrow" w:cs="Arial"/>
        </w:rPr>
        <w:t>’Ouvrage.</w:t>
      </w:r>
    </w:p>
    <w:p w:rsidR="0050538D" w:rsidRPr="00453513" w:rsidRDefault="0050538D" w:rsidP="0050538D">
      <w:pPr>
        <w:widowControl w:val="0"/>
        <w:autoSpaceDE w:val="0"/>
        <w:spacing w:after="60" w:line="360" w:lineRule="auto"/>
        <w:jc w:val="both"/>
        <w:rPr>
          <w:rFonts w:ascii="Arial Narrow" w:hAnsi="Arial Narrow" w:cs="Arial"/>
          <w:color w:val="000000" w:themeColor="text1"/>
        </w:rPr>
      </w:pPr>
      <w:r w:rsidRPr="00E248E6">
        <w:rPr>
          <w:rFonts w:ascii="Arial Narrow" w:hAnsi="Arial Narrow" w:cs="Arial"/>
        </w:rPr>
        <w:t>1</w:t>
      </w:r>
      <w:r>
        <w:rPr>
          <w:rFonts w:ascii="Arial Narrow" w:hAnsi="Arial Narrow" w:cs="Arial"/>
        </w:rPr>
        <w:t>3</w:t>
      </w:r>
      <w:r w:rsidRPr="00E248E6">
        <w:rPr>
          <w:rFonts w:ascii="Arial Narrow" w:hAnsi="Arial Narrow" w:cs="Arial"/>
        </w:rPr>
        <w:t>.</w:t>
      </w:r>
      <w:r>
        <w:rPr>
          <w:rFonts w:ascii="Arial Narrow" w:hAnsi="Arial Narrow" w:cs="Arial"/>
        </w:rPr>
        <w:t>6</w:t>
      </w:r>
      <w:r w:rsidRPr="00E248E6">
        <w:rPr>
          <w:rFonts w:ascii="Arial Narrow" w:hAnsi="Arial Narrow" w:cs="Arial"/>
        </w:rPr>
        <w:t xml:space="preserve"> </w:t>
      </w:r>
      <w:r w:rsidRPr="00453513">
        <w:rPr>
          <w:rFonts w:ascii="Arial Narrow" w:hAnsi="Arial Narrow" w:cs="Arial"/>
          <w:color w:val="000000" w:themeColor="text1"/>
        </w:rPr>
        <w:t xml:space="preserve">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50538D" w:rsidRPr="00453513" w:rsidRDefault="0050538D" w:rsidP="0050538D">
      <w:pPr>
        <w:widowControl w:val="0"/>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Le cocontractant doit prendre en charge des frais professionnels et de la couverture de tous risques de maladie et d'accident dans le cadre de sa mission.</w:t>
      </w:r>
    </w:p>
    <w:p w:rsidR="0050538D" w:rsidRPr="00453513" w:rsidRDefault="0050538D" w:rsidP="0050538D">
      <w:pPr>
        <w:widowControl w:val="0"/>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 xml:space="preserve">Le cocontractant ne peut pas modifier la composition de l’équipe proposée dans son offre technique sans </w:t>
      </w:r>
      <w:r w:rsidRPr="00453513">
        <w:rPr>
          <w:rFonts w:ascii="Arial Narrow" w:hAnsi="Arial Narrow" w:cs="Arial"/>
          <w:color w:val="000000" w:themeColor="text1"/>
        </w:rPr>
        <w:lastRenderedPageBreak/>
        <w:t>l’accord écrit au Maître d’Ouvrage.</w:t>
      </w:r>
    </w:p>
    <w:p w:rsidR="0050538D" w:rsidRPr="00453513" w:rsidRDefault="0050538D" w:rsidP="0050538D">
      <w:pPr>
        <w:widowControl w:val="0"/>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 xml:space="preserve">Pour les entreprises étrangères et à défaut de résider, le Cocontractant aura à maintenir en République du Cameroun pendant la période d’exécution du contrat, un représentant permanent dument mandaté </w:t>
      </w:r>
    </w:p>
    <w:bookmarkEnd w:id="253"/>
    <w:bookmarkEnd w:id="254"/>
    <w:p w:rsidR="0050538D" w:rsidRPr="00453513" w:rsidRDefault="0050538D" w:rsidP="0050538D">
      <w:pPr>
        <w:widowControl w:val="0"/>
        <w:autoSpaceDE w:val="0"/>
        <w:spacing w:after="60" w:line="360" w:lineRule="auto"/>
        <w:jc w:val="both"/>
        <w:rPr>
          <w:rFonts w:ascii="Arial Narrow" w:hAnsi="Arial Narrow" w:cs="Arial"/>
          <w:color w:val="000000" w:themeColor="text1"/>
        </w:rPr>
      </w:pPr>
    </w:p>
    <w:p w:rsidR="0050538D" w:rsidRPr="006438FB" w:rsidRDefault="0050538D" w:rsidP="0050538D">
      <w:pPr>
        <w:widowControl w:val="0"/>
        <w:autoSpaceDE w:val="0"/>
        <w:spacing w:before="120" w:after="120" w:line="360" w:lineRule="auto"/>
        <w:ind w:left="1418" w:right="-23" w:hanging="1418"/>
        <w:rPr>
          <w:rFonts w:ascii="Arial Narrow" w:hAnsi="Arial Narrow" w:cs="Tahoma"/>
          <w:b/>
          <w:bCs/>
          <w:color w:val="000000" w:themeColor="text1"/>
          <w:sz w:val="28"/>
          <w:szCs w:val="28"/>
        </w:rPr>
      </w:pPr>
      <w:bookmarkStart w:id="255" w:name="_Toc157610545"/>
      <w:r w:rsidRPr="00453513">
        <w:rPr>
          <w:rFonts w:ascii="Arial Narrow" w:hAnsi="Arial Narrow" w:cs="Tahoma"/>
          <w:b/>
          <w:bCs/>
          <w:color w:val="000000" w:themeColor="text1"/>
          <w:sz w:val="28"/>
          <w:szCs w:val="28"/>
        </w:rPr>
        <w:t>Article 14 Marchés à tranches conditionnelles</w:t>
      </w:r>
      <w:bookmarkEnd w:id="255"/>
      <w:r>
        <w:rPr>
          <w:rFonts w:ascii="Arial Narrow" w:hAnsi="Arial Narrow" w:cs="Tahoma"/>
          <w:b/>
          <w:bCs/>
          <w:color w:val="000000" w:themeColor="text1"/>
          <w:sz w:val="28"/>
          <w:szCs w:val="28"/>
        </w:rPr>
        <w:t xml:space="preserve"> (sans objet)</w:t>
      </w:r>
    </w:p>
    <w:p w:rsidR="0050538D" w:rsidRPr="00230C15" w:rsidRDefault="0050538D" w:rsidP="0050538D">
      <w:pPr>
        <w:pStyle w:val="CCAParticle"/>
      </w:pPr>
      <w:bookmarkStart w:id="256" w:name="_Toc157306073"/>
      <w:bookmarkStart w:id="257" w:name="_Toc530307801"/>
      <w:bookmarkStart w:id="258" w:name="_Toc97557087"/>
      <w:r>
        <w:t xml:space="preserve">Article 15- </w:t>
      </w:r>
      <w:r w:rsidRPr="00230C15">
        <w:t>Personnel et Matériel du cocontractant</w:t>
      </w:r>
      <w:bookmarkEnd w:id="256"/>
      <w:r w:rsidRPr="00230C15">
        <w:t xml:space="preserve"> </w:t>
      </w:r>
      <w:bookmarkEnd w:id="257"/>
      <w:bookmarkEnd w:id="258"/>
    </w:p>
    <w:p w:rsidR="0050538D" w:rsidRPr="00230C15" w:rsidRDefault="0050538D" w:rsidP="0050538D">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b/>
        </w:rPr>
        <w:t>1</w:t>
      </w:r>
      <w:r>
        <w:rPr>
          <w:rFonts w:ascii="Arial Narrow" w:hAnsi="Arial Narrow" w:cs="Arial"/>
          <w:b/>
        </w:rPr>
        <w:t>5</w:t>
      </w:r>
      <w:r w:rsidRPr="00230C15">
        <w:rPr>
          <w:rFonts w:ascii="Arial Narrow" w:hAnsi="Arial Narrow" w:cs="Arial"/>
          <w:b/>
        </w:rPr>
        <w:t>.1.</w:t>
      </w:r>
      <w:r w:rsidRPr="00230C15">
        <w:rPr>
          <w:rFonts w:ascii="Arial Narrow" w:hAnsi="Arial Narrow" w:cs="Arial"/>
        </w:rPr>
        <w:t xml:space="preserve"> </w:t>
      </w:r>
      <w:r w:rsidRPr="00230C15">
        <w:rPr>
          <w:rFonts w:ascii="Arial Narrow" w:hAnsi="Arial Narrow" w:cs="Arial"/>
          <w:b/>
        </w:rPr>
        <w:t>Personnel de l’entreprise</w:t>
      </w:r>
    </w:p>
    <w:p w:rsidR="0050538D" w:rsidRDefault="0050538D" w:rsidP="0050538D">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rPr>
        <w:t xml:space="preserve">L’entreprise est tenue d’utiliser le personnel proposé dans l’offre, </w:t>
      </w:r>
      <w:bookmarkStart w:id="259" w:name="_Hlk159270732"/>
      <w:r w:rsidRPr="00230C15">
        <w:rPr>
          <w:rFonts w:ascii="Arial Narrow" w:hAnsi="Arial Narrow" w:cs="Arial"/>
        </w:rPr>
        <w:t xml:space="preserve">dont l’équipe se compose comme suit : </w:t>
      </w:r>
      <w:r w:rsidRPr="00230C15">
        <w:rPr>
          <w:rFonts w:ascii="Arial Narrow" w:hAnsi="Arial Narrow" w:cs="Arial"/>
          <w:i/>
          <w:iCs/>
        </w:rPr>
        <w:t>[A préciser]</w:t>
      </w:r>
      <w:r w:rsidRPr="00230C15">
        <w:rPr>
          <w:rFonts w:ascii="Arial Narrow" w:hAnsi="Arial Narrow" w:cs="Arial"/>
        </w:rPr>
        <w:t> </w:t>
      </w:r>
    </w:p>
    <w:p w:rsidR="0050538D" w:rsidRPr="009E1003" w:rsidRDefault="0050538D" w:rsidP="0050538D">
      <w:pPr>
        <w:widowControl w:val="0"/>
        <w:autoSpaceDE w:val="0"/>
        <w:spacing w:line="360" w:lineRule="auto"/>
        <w:jc w:val="both"/>
        <w:rPr>
          <w:rFonts w:ascii="Arial Narrow" w:hAnsi="Arial Narrow" w:cs="Arial"/>
          <w:lang w:val="fr-CM"/>
        </w:rPr>
      </w:pPr>
      <w:r w:rsidRPr="009E1003">
        <w:rPr>
          <w:rFonts w:ascii="Arial Narrow" w:hAnsi="Arial Narrow" w:cs="Arial"/>
          <w:lang w:val="fr-CM"/>
        </w:rPr>
        <w:t>.</w:t>
      </w:r>
      <w:r w:rsidRPr="009E1003">
        <w:rPr>
          <w:rFonts w:ascii="Arial Narrow" w:hAnsi="Arial Narrow" w:cs="Arial"/>
          <w:lang w:val="fr-CM"/>
        </w:rPr>
        <w:tab/>
        <w:t xml:space="preserve">Personnel clé pour l’exécution des travaux :   </w:t>
      </w:r>
    </w:p>
    <w:p w:rsidR="0050538D" w:rsidRDefault="0050538D" w:rsidP="0050538D">
      <w:pPr>
        <w:widowControl w:val="0"/>
        <w:autoSpaceDE w:val="0"/>
        <w:spacing w:line="360" w:lineRule="auto"/>
        <w:jc w:val="both"/>
        <w:rPr>
          <w:rFonts w:ascii="Arial Narrow" w:hAnsi="Arial Narrow" w:cs="Arial"/>
          <w:lang w:val="fr-CM"/>
        </w:rPr>
      </w:pPr>
      <w:r w:rsidRPr="009E1003">
        <w:rPr>
          <w:rFonts w:ascii="Arial Narrow" w:hAnsi="Arial Narrow" w:cs="Arial"/>
          <w:lang w:val="fr-CM"/>
        </w:rPr>
        <w:tab/>
        <w:t xml:space="preserve">Chef de Projet </w:t>
      </w:r>
      <w:r w:rsidRPr="009E1003">
        <w:rPr>
          <w:rFonts w:ascii="Arial Narrow" w:hAnsi="Arial Narrow" w:cs="Arial"/>
          <w:i/>
          <w:lang w:val="fr-CM"/>
        </w:rPr>
        <w:t>:………</w:t>
      </w:r>
      <w:proofErr w:type="gramStart"/>
      <w:r w:rsidRPr="009E1003">
        <w:rPr>
          <w:rFonts w:ascii="Arial Narrow" w:hAnsi="Arial Narrow" w:cs="Arial"/>
          <w:i/>
          <w:lang w:val="fr-CM"/>
        </w:rPr>
        <w:t>..[</w:t>
      </w:r>
      <w:proofErr w:type="gramEnd"/>
      <w:r w:rsidRPr="009E1003">
        <w:rPr>
          <w:rFonts w:ascii="Arial Narrow" w:hAnsi="Arial Narrow" w:cs="Arial"/>
          <w:i/>
          <w:lang w:val="fr-CM"/>
        </w:rPr>
        <w:t>indiquer le nom]………..</w:t>
      </w:r>
    </w:p>
    <w:p w:rsidR="0050538D" w:rsidRPr="009E1003" w:rsidRDefault="0050538D" w:rsidP="0050538D">
      <w:pPr>
        <w:widowControl w:val="0"/>
        <w:autoSpaceDE w:val="0"/>
        <w:spacing w:line="360" w:lineRule="auto"/>
        <w:ind w:firstLine="426"/>
        <w:jc w:val="both"/>
        <w:rPr>
          <w:rFonts w:ascii="Arial Narrow" w:hAnsi="Arial Narrow" w:cs="Arial"/>
          <w:lang w:val="fr-CM"/>
        </w:rPr>
      </w:pPr>
      <w:r>
        <w:rPr>
          <w:rFonts w:ascii="Arial Narrow" w:hAnsi="Arial Narrow" w:cs="Arial"/>
          <w:lang w:val="fr-CM"/>
        </w:rPr>
        <w:t xml:space="preserve">     </w:t>
      </w:r>
      <w:r w:rsidRPr="009E1003">
        <w:rPr>
          <w:rFonts w:ascii="Arial Narrow" w:hAnsi="Arial Narrow" w:cs="Arial"/>
          <w:lang w:val="fr-CM"/>
        </w:rPr>
        <w:t xml:space="preserve">Conducteur des travaux     </w:t>
      </w:r>
      <w:r w:rsidRPr="009E1003">
        <w:rPr>
          <w:rFonts w:ascii="Arial Narrow" w:hAnsi="Arial Narrow" w:cs="Arial"/>
          <w:i/>
          <w:lang w:val="fr-CM"/>
        </w:rPr>
        <w:t>:………</w:t>
      </w:r>
      <w:proofErr w:type="gramStart"/>
      <w:r w:rsidRPr="009E1003">
        <w:rPr>
          <w:rFonts w:ascii="Arial Narrow" w:hAnsi="Arial Narrow" w:cs="Arial"/>
          <w:i/>
          <w:lang w:val="fr-CM"/>
        </w:rPr>
        <w:t>..[</w:t>
      </w:r>
      <w:proofErr w:type="gramEnd"/>
      <w:r w:rsidRPr="009E1003">
        <w:rPr>
          <w:rFonts w:ascii="Arial Narrow" w:hAnsi="Arial Narrow" w:cs="Arial"/>
          <w:i/>
          <w:lang w:val="fr-CM"/>
        </w:rPr>
        <w:t>indiquer le nom]………..</w:t>
      </w:r>
    </w:p>
    <w:p w:rsidR="0050538D" w:rsidRPr="009E1003" w:rsidRDefault="0050538D" w:rsidP="00A51F9B">
      <w:pPr>
        <w:widowControl w:val="0"/>
        <w:autoSpaceDE w:val="0"/>
        <w:spacing w:line="360" w:lineRule="auto"/>
        <w:ind w:left="709" w:hanging="283"/>
        <w:jc w:val="both"/>
        <w:rPr>
          <w:rFonts w:ascii="Arial Narrow" w:hAnsi="Arial Narrow" w:cs="Arial"/>
          <w:lang w:val="fr-CM"/>
        </w:rPr>
      </w:pPr>
      <w:r>
        <w:rPr>
          <w:rFonts w:ascii="Arial Narrow" w:hAnsi="Arial Narrow" w:cs="Arial"/>
          <w:lang w:val="fr-CM"/>
        </w:rPr>
        <w:t xml:space="preserve">     </w:t>
      </w:r>
      <w:r w:rsidRPr="009E1003">
        <w:rPr>
          <w:rFonts w:ascii="Arial Narrow" w:hAnsi="Arial Narrow" w:cs="Arial"/>
          <w:lang w:val="fr-CM"/>
        </w:rPr>
        <w:t xml:space="preserve">Autres personnels clés   </w:t>
      </w:r>
      <w:r w:rsidRPr="009E1003">
        <w:rPr>
          <w:rFonts w:ascii="Arial Narrow" w:hAnsi="Arial Narrow" w:cs="Arial"/>
          <w:i/>
          <w:lang w:val="fr-CM"/>
        </w:rPr>
        <w:t>:………</w:t>
      </w:r>
      <w:proofErr w:type="gramStart"/>
      <w:r w:rsidRPr="009E1003">
        <w:rPr>
          <w:rFonts w:ascii="Arial Narrow" w:hAnsi="Arial Narrow" w:cs="Arial"/>
          <w:i/>
          <w:lang w:val="fr-CM"/>
        </w:rPr>
        <w:t>..[</w:t>
      </w:r>
      <w:proofErr w:type="gramEnd"/>
      <w:r w:rsidRPr="009E1003">
        <w:rPr>
          <w:rFonts w:ascii="Arial Narrow" w:hAnsi="Arial Narrow" w:cs="Arial"/>
          <w:i/>
          <w:lang w:val="fr-CM"/>
        </w:rPr>
        <w:t>indiquer les noms]………..</w:t>
      </w:r>
    </w:p>
    <w:p w:rsidR="0050538D" w:rsidRPr="00230C15" w:rsidRDefault="0050538D" w:rsidP="0050538D">
      <w:pPr>
        <w:widowControl w:val="0"/>
        <w:tabs>
          <w:tab w:val="left" w:pos="2410"/>
        </w:tabs>
        <w:autoSpaceDE w:val="0"/>
        <w:spacing w:after="60" w:line="360" w:lineRule="auto"/>
        <w:jc w:val="both"/>
        <w:rPr>
          <w:rFonts w:ascii="Arial Narrow" w:hAnsi="Arial Narrow" w:cs="Arial"/>
        </w:rPr>
      </w:pPr>
      <w:bookmarkStart w:id="260" w:name="_Hlk159270773"/>
      <w:bookmarkEnd w:id="259"/>
      <w:r w:rsidRPr="00230C15">
        <w:rPr>
          <w:rFonts w:ascii="Arial Narrow" w:hAnsi="Arial Narrow" w:cs="Arial"/>
        </w:rPr>
        <w:t>Indiquer par ailleurs le personnel à recruter dans le cas de l’approche HIMO le cas échéant, ainsi que le mode de leur rémunération.</w:t>
      </w:r>
    </w:p>
    <w:bookmarkEnd w:id="260"/>
    <w:p w:rsidR="0050538D" w:rsidRPr="00230C15" w:rsidRDefault="0050538D" w:rsidP="0050538D">
      <w:pPr>
        <w:widowControl w:val="0"/>
        <w:tabs>
          <w:tab w:val="left" w:pos="2410"/>
        </w:tabs>
        <w:autoSpaceDE w:val="0"/>
        <w:spacing w:after="60" w:line="360" w:lineRule="auto"/>
        <w:jc w:val="both"/>
        <w:rPr>
          <w:rFonts w:ascii="Arial Narrow" w:hAnsi="Arial Narrow" w:cs="Arial"/>
          <w:b/>
        </w:rPr>
      </w:pPr>
      <w:r w:rsidRPr="00230C15">
        <w:rPr>
          <w:rFonts w:ascii="Arial Narrow" w:hAnsi="Arial Narrow" w:cs="Arial"/>
          <w:b/>
        </w:rPr>
        <w:t>1</w:t>
      </w:r>
      <w:r>
        <w:rPr>
          <w:rFonts w:ascii="Arial Narrow" w:hAnsi="Arial Narrow" w:cs="Arial"/>
          <w:b/>
        </w:rPr>
        <w:t>5</w:t>
      </w:r>
      <w:r w:rsidRPr="00230C15">
        <w:rPr>
          <w:rFonts w:ascii="Arial Narrow" w:hAnsi="Arial Narrow" w:cs="Arial"/>
          <w:b/>
        </w:rPr>
        <w:t>.2. Remplacement du personnel clé</w:t>
      </w:r>
    </w:p>
    <w:p w:rsidR="0050538D" w:rsidRPr="00453513" w:rsidRDefault="0050538D" w:rsidP="0050538D">
      <w:pPr>
        <w:widowControl w:val="0"/>
        <w:tabs>
          <w:tab w:val="left" w:pos="2410"/>
        </w:tabs>
        <w:autoSpaceDE w:val="0"/>
        <w:spacing w:after="60" w:line="360" w:lineRule="auto"/>
        <w:jc w:val="both"/>
        <w:rPr>
          <w:rFonts w:ascii="Arial Narrow" w:hAnsi="Arial Narrow" w:cs="Arial"/>
          <w:color w:val="000000" w:themeColor="text1"/>
        </w:rPr>
      </w:pPr>
      <w:bookmarkStart w:id="261" w:name="_Hlk163152451"/>
      <w:r w:rsidRPr="00230C15">
        <w:rPr>
          <w:rFonts w:ascii="Arial Narrow" w:hAnsi="Arial Narrow" w:cs="Arial"/>
        </w:rPr>
        <w:t xml:space="preserve">Toute </w:t>
      </w:r>
      <w:r w:rsidRPr="00453513">
        <w:rPr>
          <w:rFonts w:ascii="Arial Narrow" w:hAnsi="Arial Narrow" w:cs="Arial"/>
          <w:color w:val="000000" w:themeColor="text1"/>
        </w:rPr>
        <w:t>modification, même partielle, apportée aux propositions de l’offre technique n’interviendra qu’après agrément écrit du Maître d’Ouvrage</w:t>
      </w:r>
      <w:r w:rsidRPr="00453513">
        <w:rPr>
          <w:rFonts w:ascii="Arial Narrow" w:hAnsi="Arial Narrow" w:cs="Arial"/>
          <w:color w:val="000000" w:themeColor="text1"/>
          <w:spacing w:val="25"/>
        </w:rPr>
        <w:t xml:space="preserve"> </w:t>
      </w:r>
      <w:r w:rsidRPr="00453513">
        <w:rPr>
          <w:rFonts w:ascii="Arial Narrow" w:hAnsi="Arial Narrow" w:cs="Arial"/>
          <w:color w:val="000000" w:themeColor="text1"/>
        </w:rPr>
        <w:t>ou du Chef de service du marché. En cas de modification, le cocontractant le fera remplacer par un personnel de compétence (qualifications et expérience) au moins égale ou par un matériel de performance similaire et en bon état de marche.</w:t>
      </w:r>
    </w:p>
    <w:p w:rsidR="0050538D" w:rsidRPr="00453513" w:rsidRDefault="0050538D" w:rsidP="0050538D">
      <w:pPr>
        <w:widowControl w:val="0"/>
        <w:autoSpaceDE w:val="0"/>
        <w:adjustRightInd w:val="0"/>
        <w:spacing w:after="60" w:line="360" w:lineRule="auto"/>
        <w:ind w:right="94"/>
        <w:jc w:val="both"/>
        <w:rPr>
          <w:rFonts w:ascii="Arial Narrow" w:hAnsi="Arial Narrow" w:cs="Arial"/>
          <w:color w:val="000000" w:themeColor="text1"/>
        </w:rPr>
      </w:pPr>
      <w:bookmarkStart w:id="262" w:name="_Hlk163136790"/>
      <w:r w:rsidRPr="00453513">
        <w:rPr>
          <w:rFonts w:ascii="Arial Narrow" w:hAnsi="Arial Narrow" w:cs="Arial"/>
          <w:color w:val="000000" w:themeColor="text1"/>
        </w:rPr>
        <w:t xml:space="preserve">En tout état de cause, les listes du personnel d’encadrement à mettre en place seront préalablement soumises à l’agrément écrit du Maitre d’Œuvre ou de l’ingénieur le cas échéant dans les jours </w:t>
      </w:r>
      <w:r>
        <w:rPr>
          <w:rFonts w:ascii="Arial Narrow" w:hAnsi="Arial Narrow" w:cs="Arial"/>
          <w:color w:val="000000" w:themeColor="text1"/>
        </w:rPr>
        <w:t xml:space="preserve">14 </w:t>
      </w:r>
      <w:r w:rsidRPr="00453513">
        <w:rPr>
          <w:rFonts w:ascii="Arial Narrow" w:hAnsi="Arial Narrow" w:cs="Arial"/>
          <w:color w:val="000000" w:themeColor="text1"/>
        </w:rPr>
        <w:t xml:space="preserve">jours qui suivent la notification de l’ordre de service de commencer les travaux. Passé ce délai, les listes seront considérées comme approuvées. </w:t>
      </w:r>
    </w:p>
    <w:p w:rsidR="0050538D" w:rsidRPr="00453513" w:rsidRDefault="0050538D" w:rsidP="0050538D">
      <w:pPr>
        <w:widowControl w:val="0"/>
        <w:tabs>
          <w:tab w:val="left" w:pos="2410"/>
        </w:tabs>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 xml:space="preserve">Le Maitre d’Œuvre ou l’ingénieur le cas échéant disposera de </w:t>
      </w:r>
      <w:r>
        <w:rPr>
          <w:rFonts w:ascii="Arial Narrow" w:hAnsi="Arial Narrow" w:cs="Arial"/>
          <w:color w:val="000000" w:themeColor="text1"/>
        </w:rPr>
        <w:t>07 jours</w:t>
      </w:r>
      <w:r w:rsidRPr="00453513">
        <w:rPr>
          <w:rFonts w:ascii="Arial Narrow" w:hAnsi="Arial Narrow" w:cs="Arial"/>
          <w:color w:val="000000" w:themeColor="text1"/>
        </w:rPr>
        <w:t xml:space="preserve"> pour notifier par écrit son avis au Chef de service du Marché. Le Maître d’Ouvrage se réserve la possibilité de refuser son agrément à une personne proposée par le cocontractant dont la qualification serait insuffisante. </w:t>
      </w:r>
    </w:p>
    <w:bookmarkEnd w:id="262"/>
    <w:p w:rsidR="0050538D" w:rsidRPr="00453513" w:rsidRDefault="0050538D" w:rsidP="0050538D">
      <w:pPr>
        <w:widowControl w:val="0"/>
        <w:tabs>
          <w:tab w:val="left" w:pos="2410"/>
        </w:tabs>
        <w:autoSpaceDE w:val="0"/>
        <w:spacing w:after="60" w:line="360" w:lineRule="auto"/>
        <w:jc w:val="both"/>
        <w:rPr>
          <w:rFonts w:ascii="Arial Narrow" w:hAnsi="Arial Narrow" w:cs="Tahoma"/>
          <w:color w:val="000000" w:themeColor="text1"/>
        </w:rPr>
      </w:pPr>
      <w:r w:rsidRPr="00453513">
        <w:rPr>
          <w:rFonts w:ascii="Arial Narrow" w:hAnsi="Arial Narrow" w:cs="Arial"/>
          <w:color w:val="000000" w:themeColor="text1"/>
        </w:rPr>
        <w:t>Toute modification unilatérale apportée aux propositions en personnel d’encadrement de l’offre technique, avant et pendant les travaux constitue un motif de résiliation du marché tel que visé à l’article 41 ci-dessous ou d’application de pénalités [A préciser].</w:t>
      </w:r>
      <w:r w:rsidRPr="00453513">
        <w:rPr>
          <w:rFonts w:ascii="Arial Narrow" w:hAnsi="Arial Narrow" w:cs="Tahoma"/>
          <w:color w:val="000000" w:themeColor="text1"/>
        </w:rPr>
        <w:t xml:space="preserve"> </w:t>
      </w:r>
    </w:p>
    <w:p w:rsidR="0050538D" w:rsidRPr="00453513" w:rsidRDefault="0050538D" w:rsidP="0050538D">
      <w:pPr>
        <w:widowControl w:val="0"/>
        <w:tabs>
          <w:tab w:val="left" w:pos="2410"/>
        </w:tabs>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Toute modification apportée sera notifiée au Maître d’Ouvrage pour approbation préalable.</w:t>
      </w:r>
    </w:p>
    <w:bookmarkEnd w:id="261"/>
    <w:p w:rsidR="0050538D" w:rsidRPr="00453513" w:rsidRDefault="0050538D" w:rsidP="0050538D">
      <w:pPr>
        <w:widowControl w:val="0"/>
        <w:tabs>
          <w:tab w:val="left" w:pos="2410"/>
        </w:tabs>
        <w:autoSpaceDE w:val="0"/>
        <w:spacing w:after="60" w:line="360" w:lineRule="auto"/>
        <w:jc w:val="both"/>
        <w:rPr>
          <w:rFonts w:ascii="Arial Narrow" w:hAnsi="Arial Narrow" w:cs="Arial"/>
          <w:b/>
          <w:color w:val="000000" w:themeColor="text1"/>
        </w:rPr>
      </w:pPr>
      <w:r w:rsidRPr="00453513">
        <w:rPr>
          <w:rFonts w:ascii="Arial Narrow" w:hAnsi="Arial Narrow" w:cs="Arial"/>
          <w:b/>
          <w:color w:val="000000" w:themeColor="text1"/>
        </w:rPr>
        <w:t xml:space="preserve">15.3. Retrait du personnel </w:t>
      </w:r>
      <w:r w:rsidRPr="00453513">
        <w:rPr>
          <w:rFonts w:ascii="Arial Narrow" w:hAnsi="Arial Narrow" w:cs="Arial"/>
          <w:b/>
          <w:bCs/>
          <w:color w:val="000000" w:themeColor="text1"/>
        </w:rPr>
        <w:t>(le cas échéant)</w:t>
      </w:r>
    </w:p>
    <w:p w:rsidR="0050538D" w:rsidRPr="00453513" w:rsidRDefault="0050538D" w:rsidP="0050538D">
      <w:pPr>
        <w:spacing w:after="60" w:line="360" w:lineRule="auto"/>
        <w:jc w:val="both"/>
        <w:rPr>
          <w:rFonts w:ascii="Arial Narrow" w:hAnsi="Arial Narrow" w:cs="Arial"/>
          <w:color w:val="000000" w:themeColor="text1"/>
          <w:lang w:val="fr-CM"/>
        </w:rPr>
      </w:pPr>
      <w:r w:rsidRPr="00453513">
        <w:rPr>
          <w:rFonts w:ascii="Arial Narrow" w:hAnsi="Arial Narrow" w:cs="Arial"/>
          <w:color w:val="000000" w:themeColor="text1"/>
        </w:rPr>
        <w:lastRenderedPageBreak/>
        <w:t xml:space="preserve">Après agrément écrit du Maître d’Ouvrage, </w:t>
      </w:r>
      <w:r w:rsidRPr="00453513">
        <w:rPr>
          <w:rFonts w:ascii="Arial Narrow" w:hAnsi="Arial Narrow" w:cs="Arial"/>
          <w:color w:val="000000" w:themeColor="text1"/>
          <w:lang w:val="fr-CM"/>
        </w:rPr>
        <w:t>le Chef de service du marché, peut sur proposition de l’Ingénieur du Marché ou du Maître d’œuvre le cas échéant, demander au cocontractant</w:t>
      </w:r>
      <w:r w:rsidRPr="00453513">
        <w:rPr>
          <w:rFonts w:ascii="Arial Narrow" w:hAnsi="Arial Narrow" w:cs="Arial"/>
          <w:color w:val="000000" w:themeColor="text1"/>
        </w:rPr>
        <w:t xml:space="preserve">, </w:t>
      </w:r>
      <w:r w:rsidRPr="00453513">
        <w:rPr>
          <w:rFonts w:ascii="Arial Narrow" w:hAnsi="Arial Narrow" w:cs="Arial"/>
          <w:color w:val="000000" w:themeColor="text1"/>
          <w:lang w:val="fr-CM"/>
        </w:rPr>
        <w:t>après mise en demeure, de retirer un personnel faisant partie de ses effectifs</w:t>
      </w:r>
      <w:r w:rsidRPr="00453513">
        <w:rPr>
          <w:rFonts w:ascii="Arial Narrow" w:hAnsi="Arial Narrow" w:cs="Arial"/>
          <w:color w:val="000000" w:themeColor="text1"/>
        </w:rPr>
        <w:t xml:space="preserve"> pour faute grave dûment constatée ou pour incompétence,</w:t>
      </w:r>
      <w:r w:rsidRPr="00453513">
        <w:rPr>
          <w:rFonts w:ascii="Arial Narrow" w:hAnsi="Arial Narrow" w:cs="Arial"/>
          <w:color w:val="000000" w:themeColor="text1"/>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50538D" w:rsidRPr="00453513" w:rsidRDefault="0050538D" w:rsidP="0050538D">
      <w:pPr>
        <w:spacing w:after="60" w:line="360" w:lineRule="auto"/>
        <w:jc w:val="both"/>
        <w:rPr>
          <w:rFonts w:ascii="Arial Narrow" w:hAnsi="Arial Narrow" w:cs="Arial"/>
          <w:b/>
          <w:color w:val="000000" w:themeColor="text1"/>
        </w:rPr>
      </w:pPr>
      <w:r w:rsidRPr="00453513">
        <w:rPr>
          <w:rFonts w:ascii="Arial Narrow" w:hAnsi="Arial Narrow" w:cs="Arial"/>
          <w:b/>
          <w:color w:val="000000" w:themeColor="text1"/>
        </w:rPr>
        <w:t>15.4 Représentant du cocontractant</w:t>
      </w:r>
    </w:p>
    <w:p w:rsidR="0050538D" w:rsidRPr="00453513" w:rsidRDefault="0050538D" w:rsidP="0050538D">
      <w:pPr>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Dès notification du marché, le cocontractant désigne une personne physique qui le représente vis-à-vis de l’Administration pour tout ce qui concerne l’exécution du projet.</w:t>
      </w:r>
    </w:p>
    <w:p w:rsidR="0050538D" w:rsidRPr="00A51F9B" w:rsidRDefault="0050538D" w:rsidP="0050538D">
      <w:pPr>
        <w:spacing w:after="60" w:line="360" w:lineRule="auto"/>
        <w:jc w:val="both"/>
        <w:rPr>
          <w:rFonts w:ascii="Arial Narrow" w:hAnsi="Arial Narrow" w:cs="Arial"/>
        </w:rPr>
      </w:pPr>
      <w:r w:rsidRPr="00453513">
        <w:rPr>
          <w:rFonts w:ascii="Arial Narrow" w:hAnsi="Arial Narrow" w:cs="Arial"/>
          <w:color w:val="000000" w:themeColor="text1"/>
        </w:rPr>
        <w:t>Cette personne chargée de la conduite des tr</w:t>
      </w:r>
      <w:r w:rsidRPr="00230C15">
        <w:rPr>
          <w:rFonts w:ascii="Arial Narrow" w:hAnsi="Arial Narrow" w:cs="Arial"/>
        </w:rPr>
        <w:t>avaux, doit disposer de pouvoirs suffisants pour prendre sans délai les décisions nécessaires à la bonne marche du projet.</w:t>
      </w:r>
    </w:p>
    <w:p w:rsidR="0050538D" w:rsidRPr="00230C15" w:rsidRDefault="0050538D" w:rsidP="0050538D">
      <w:pPr>
        <w:spacing w:after="60" w:line="360" w:lineRule="auto"/>
        <w:jc w:val="both"/>
        <w:rPr>
          <w:rFonts w:ascii="Arial Narrow" w:hAnsi="Arial Narrow" w:cs="Arial"/>
          <w:b/>
        </w:rPr>
      </w:pPr>
      <w:r w:rsidRPr="00230C15">
        <w:rPr>
          <w:rFonts w:ascii="Arial Narrow" w:hAnsi="Arial Narrow" w:cs="Arial"/>
          <w:b/>
        </w:rPr>
        <w:t>1</w:t>
      </w:r>
      <w:r>
        <w:rPr>
          <w:rFonts w:ascii="Arial Narrow" w:hAnsi="Arial Narrow" w:cs="Arial"/>
          <w:b/>
        </w:rPr>
        <w:t>5</w:t>
      </w:r>
      <w:r w:rsidRPr="00230C15">
        <w:rPr>
          <w:rFonts w:ascii="Arial Narrow" w:hAnsi="Arial Narrow" w:cs="Arial"/>
          <w:b/>
        </w:rPr>
        <w:t>.5. Législation du travail</w:t>
      </w:r>
    </w:p>
    <w:p w:rsidR="0050538D" w:rsidRPr="00453513" w:rsidRDefault="0050538D" w:rsidP="0050538D">
      <w:pPr>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50538D" w:rsidRPr="00230C15" w:rsidRDefault="0050538D" w:rsidP="0050538D">
      <w:pPr>
        <w:spacing w:after="60" w:line="360" w:lineRule="auto"/>
        <w:jc w:val="both"/>
        <w:rPr>
          <w:rFonts w:ascii="Arial Narrow" w:hAnsi="Arial Narrow" w:cs="Arial"/>
        </w:rPr>
      </w:pPr>
      <w:r w:rsidRPr="00230C15">
        <w:rPr>
          <w:rFonts w:ascii="Arial Narrow" w:hAnsi="Arial Narrow" w:cs="Arial"/>
        </w:rPr>
        <w:t xml:space="preserve">Le </w:t>
      </w:r>
      <w:r w:rsidRPr="00230C15">
        <w:rPr>
          <w:rFonts w:ascii="Arial Narrow" w:hAnsi="Arial Narrow" w:cs="Arial"/>
          <w:bCs/>
        </w:rPr>
        <w:t>cocontractant</w:t>
      </w:r>
      <w:r w:rsidRPr="00230C15">
        <w:rPr>
          <w:rFonts w:ascii="Arial Narrow" w:hAnsi="Arial Narrow" w:cs="Arial"/>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50538D" w:rsidRPr="00230C15" w:rsidRDefault="0050538D" w:rsidP="0050538D">
      <w:pPr>
        <w:spacing w:after="60" w:line="360" w:lineRule="auto"/>
        <w:jc w:val="both"/>
        <w:rPr>
          <w:rFonts w:ascii="Arial Narrow" w:hAnsi="Arial Narrow" w:cs="Arial"/>
        </w:rPr>
      </w:pPr>
      <w:r w:rsidRPr="00230C15">
        <w:rPr>
          <w:rFonts w:ascii="Arial Narrow" w:hAnsi="Arial Narrow" w:cs="Arial"/>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50538D" w:rsidRPr="00230C15" w:rsidRDefault="0050538D" w:rsidP="0050538D">
      <w:pPr>
        <w:spacing w:after="60" w:line="360" w:lineRule="auto"/>
        <w:jc w:val="both"/>
        <w:rPr>
          <w:rFonts w:ascii="Arial Narrow" w:hAnsi="Arial Narrow" w:cs="Arial"/>
        </w:rPr>
      </w:pPr>
      <w:r w:rsidRPr="00230C15">
        <w:rPr>
          <w:rFonts w:ascii="Arial Narrow" w:hAnsi="Arial Narrow" w:cs="Arial"/>
        </w:rPr>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rsidR="0050538D" w:rsidRPr="00230C15" w:rsidRDefault="0050538D" w:rsidP="0050538D">
      <w:pPr>
        <w:spacing w:after="60" w:line="360" w:lineRule="auto"/>
        <w:jc w:val="both"/>
        <w:rPr>
          <w:rFonts w:ascii="Arial Narrow" w:hAnsi="Arial Narrow" w:cs="Arial"/>
        </w:rPr>
      </w:pPr>
      <w:r w:rsidRPr="00230C15">
        <w:rPr>
          <w:rFonts w:ascii="Arial Narrow" w:hAnsi="Arial Narrow" w:cs="Arial"/>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50538D" w:rsidRDefault="0050538D" w:rsidP="0050538D">
      <w:pPr>
        <w:spacing w:after="60" w:line="360" w:lineRule="auto"/>
        <w:jc w:val="both"/>
        <w:rPr>
          <w:rFonts w:ascii="Arial Narrow" w:hAnsi="Arial Narrow" w:cs="Arial"/>
        </w:rPr>
      </w:pPr>
      <w:bookmarkStart w:id="263" w:name="_Hlk159271039"/>
      <w:r w:rsidRPr="00230C15">
        <w:rPr>
          <w:rFonts w:ascii="Arial Narrow" w:hAnsi="Arial Narrow" w:cs="Arial"/>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50538D" w:rsidRPr="00230C15" w:rsidRDefault="0050538D" w:rsidP="0050538D">
      <w:pPr>
        <w:spacing w:after="60" w:line="360" w:lineRule="auto"/>
        <w:jc w:val="both"/>
        <w:rPr>
          <w:rFonts w:ascii="Arial Narrow" w:hAnsi="Arial Narrow" w:cs="Arial"/>
        </w:rPr>
      </w:pPr>
    </w:p>
    <w:bookmarkEnd w:id="263"/>
    <w:p w:rsidR="0050538D" w:rsidRPr="00230C15" w:rsidRDefault="0050538D" w:rsidP="0050538D">
      <w:pPr>
        <w:widowControl w:val="0"/>
        <w:tabs>
          <w:tab w:val="left" w:pos="2410"/>
        </w:tabs>
        <w:autoSpaceDE w:val="0"/>
        <w:spacing w:after="60" w:line="360" w:lineRule="auto"/>
        <w:jc w:val="both"/>
        <w:rPr>
          <w:rFonts w:ascii="Arial Narrow" w:hAnsi="Arial Narrow" w:cs="Arial"/>
          <w:b/>
        </w:rPr>
      </w:pPr>
      <w:r w:rsidRPr="00230C15">
        <w:rPr>
          <w:rFonts w:ascii="Arial Narrow" w:hAnsi="Arial Narrow" w:cs="Arial"/>
          <w:b/>
        </w:rPr>
        <w:t>1</w:t>
      </w:r>
      <w:r>
        <w:rPr>
          <w:rFonts w:ascii="Arial Narrow" w:hAnsi="Arial Narrow" w:cs="Arial"/>
          <w:b/>
        </w:rPr>
        <w:t>5</w:t>
      </w:r>
      <w:r w:rsidRPr="00230C15">
        <w:rPr>
          <w:rFonts w:ascii="Arial Narrow" w:hAnsi="Arial Narrow" w:cs="Arial"/>
          <w:b/>
        </w:rPr>
        <w:t>.6. Matériel proposé dans l’offre</w:t>
      </w:r>
    </w:p>
    <w:p w:rsidR="0050538D" w:rsidRPr="00230C15" w:rsidRDefault="0050538D" w:rsidP="0050538D">
      <w:pPr>
        <w:spacing w:after="60" w:line="360" w:lineRule="auto"/>
        <w:jc w:val="both"/>
        <w:rPr>
          <w:rFonts w:ascii="Arial Narrow" w:hAnsi="Arial Narrow" w:cs="Arial"/>
        </w:rPr>
      </w:pPr>
      <w:r w:rsidRPr="00230C15">
        <w:rPr>
          <w:rFonts w:ascii="Arial Narrow" w:hAnsi="Arial Narrow" w:cs="Arial"/>
        </w:rPr>
        <w:t xml:space="preserve">Le cocontractant utilisera le matériel approprié </w:t>
      </w:r>
      <w:bookmarkStart w:id="264" w:name="_Hlk159271157"/>
      <w:r w:rsidRPr="00230C15">
        <w:rPr>
          <w:rFonts w:ascii="Arial Narrow" w:hAnsi="Arial Narrow" w:cs="Arial"/>
        </w:rPr>
        <w:t>de niveau comparable aux prescriptions du DAO</w:t>
      </w:r>
      <w:r>
        <w:rPr>
          <w:rFonts w:ascii="Arial Narrow" w:hAnsi="Arial Narrow" w:cs="Arial"/>
        </w:rPr>
        <w:t>,</w:t>
      </w:r>
      <w:r w:rsidRPr="00230C15">
        <w:rPr>
          <w:rFonts w:ascii="Arial Narrow" w:hAnsi="Arial Narrow" w:cs="Arial"/>
        </w:rPr>
        <w:t xml:space="preserve"> </w:t>
      </w:r>
      <w:bookmarkEnd w:id="264"/>
      <w:r w:rsidRPr="00230C15">
        <w:rPr>
          <w:rFonts w:ascii="Arial Narrow" w:hAnsi="Arial Narrow" w:cs="Arial"/>
        </w:rPr>
        <w:t>dans le projet d’exécution pour la bonne exécution des prestations selon les règles de l’art.</w:t>
      </w:r>
    </w:p>
    <w:p w:rsidR="0050538D" w:rsidRPr="00172274" w:rsidRDefault="0050538D" w:rsidP="0050538D">
      <w:pPr>
        <w:spacing w:after="60" w:line="360" w:lineRule="auto"/>
        <w:jc w:val="both"/>
        <w:rPr>
          <w:rFonts w:ascii="Arial Narrow" w:hAnsi="Arial Narrow" w:cs="Arial"/>
        </w:rPr>
      </w:pPr>
      <w:r w:rsidRPr="00172274">
        <w:rPr>
          <w:rFonts w:ascii="Arial Narrow" w:hAnsi="Arial Narrow" w:cs="Arial"/>
        </w:rPr>
        <w:t>Toute modification apportée sera notifiée au Maître d’Ouvrage pour approbation préalable.</w:t>
      </w:r>
    </w:p>
    <w:p w:rsidR="0050538D" w:rsidRPr="00230C15" w:rsidRDefault="0050538D" w:rsidP="0050538D">
      <w:pPr>
        <w:spacing w:after="60" w:line="360" w:lineRule="auto"/>
        <w:jc w:val="both"/>
        <w:rPr>
          <w:rFonts w:ascii="Arial Narrow" w:hAnsi="Arial Narrow" w:cs="Arial"/>
        </w:rPr>
      </w:pPr>
    </w:p>
    <w:p w:rsidR="0050538D" w:rsidRPr="00230C15" w:rsidRDefault="0050538D" w:rsidP="0050538D">
      <w:pPr>
        <w:pStyle w:val="CCAParticle"/>
        <w:rPr>
          <w:bCs/>
        </w:rPr>
      </w:pPr>
      <w:bookmarkStart w:id="265" w:name="_Toc530307802"/>
      <w:bookmarkStart w:id="266" w:name="_Toc157306074"/>
      <w:r>
        <w:t xml:space="preserve">Article 16- </w:t>
      </w:r>
      <w:r w:rsidRPr="00230C15">
        <w:t>Pièces à fournir par le cocontractant</w:t>
      </w:r>
      <w:bookmarkEnd w:id="265"/>
      <w:bookmarkEnd w:id="266"/>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i/>
          <w:iCs/>
        </w:rPr>
        <w:t>[Préciser les délais de transmission des documents ainsi que ceux d’approbation par les personnes à désigner]</w:t>
      </w:r>
    </w:p>
    <w:p w:rsidR="0050538D" w:rsidRPr="00230C15" w:rsidRDefault="0050538D" w:rsidP="0050538D">
      <w:pPr>
        <w:widowControl w:val="0"/>
        <w:autoSpaceDE w:val="0"/>
        <w:spacing w:after="60" w:line="360" w:lineRule="auto"/>
        <w:jc w:val="both"/>
        <w:rPr>
          <w:rFonts w:ascii="Arial Narrow" w:hAnsi="Arial Narrow" w:cs="Arial"/>
          <w:b/>
        </w:rPr>
      </w:pPr>
      <w:r>
        <w:rPr>
          <w:rFonts w:ascii="Arial Narrow" w:hAnsi="Arial Narrow" w:cs="Arial"/>
          <w:b/>
        </w:rPr>
        <w:t>16.</w:t>
      </w:r>
      <w:r w:rsidRPr="00230C15">
        <w:rPr>
          <w:rFonts w:ascii="Arial Narrow" w:hAnsi="Arial Narrow" w:cs="Arial"/>
          <w:b/>
        </w:rPr>
        <w:t xml:space="preserve">1. Programme des travaux, Plan d’assurance qualité et autres </w:t>
      </w:r>
      <w:r w:rsidRPr="00230C15">
        <w:rPr>
          <w:rFonts w:ascii="Arial Narrow" w:hAnsi="Arial Narrow" w:cs="Arial"/>
          <w:b/>
          <w:i/>
          <w:iCs/>
        </w:rPr>
        <w:t>[A préciser]</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a) Dans un délai maximum de </w:t>
      </w:r>
      <w:r>
        <w:rPr>
          <w:rFonts w:ascii="Arial Narrow" w:hAnsi="Arial Narrow" w:cs="Arial"/>
          <w:i/>
          <w:iCs/>
        </w:rPr>
        <w:t>15 jours</w:t>
      </w:r>
      <w:r w:rsidRPr="00230C15">
        <w:rPr>
          <w:rFonts w:ascii="Arial Narrow" w:hAnsi="Arial Narrow" w:cs="Arial"/>
          <w:i/>
          <w:iCs/>
        </w:rPr>
        <w:t xml:space="preserve"> </w:t>
      </w:r>
      <w:r w:rsidRPr="00230C15">
        <w:rPr>
          <w:rFonts w:ascii="Arial Narrow" w:hAnsi="Arial Narrow" w:cs="Arial"/>
        </w:rPr>
        <w:t xml:space="preserve">à compter de la notification de l’ordre de service de commencer les travaux, Le cocontractant de l’administration soumettra, en </w:t>
      </w:r>
      <w:r w:rsidRPr="003903DF">
        <w:rPr>
          <w:rFonts w:ascii="Arial Narrow" w:hAnsi="Arial Narrow" w:cs="Arial"/>
          <w:i/>
          <w:iCs/>
        </w:rPr>
        <w:t xml:space="preserve">cinq (05) </w:t>
      </w:r>
      <w:r w:rsidRPr="00230C15">
        <w:rPr>
          <w:rFonts w:ascii="Arial Narrow" w:hAnsi="Arial Narrow" w:cs="Arial"/>
        </w:rPr>
        <w:t xml:space="preserve">exemplaires, à l'approbation </w:t>
      </w:r>
      <w:r w:rsidRPr="00230C15">
        <w:rPr>
          <w:rFonts w:ascii="Arial Narrow" w:hAnsi="Arial Narrow" w:cs="Arial"/>
          <w:i/>
          <w:iCs/>
        </w:rPr>
        <w:t>[du Chef de service après avis du Maître d’Œuvre (ou</w:t>
      </w:r>
      <w:r w:rsidRPr="00230C15">
        <w:rPr>
          <w:rFonts w:ascii="Arial Narrow" w:hAnsi="Arial Narrow" w:cs="Arial"/>
          <w:i/>
          <w:iCs/>
          <w:spacing w:val="11"/>
        </w:rPr>
        <w:t xml:space="preserve"> de l’Ingénieur</w:t>
      </w:r>
      <w:r w:rsidRPr="00230C15">
        <w:rPr>
          <w:rFonts w:ascii="Arial Narrow" w:hAnsi="Arial Narrow" w:cs="Arial"/>
          <w:i/>
          <w:iCs/>
        </w:rPr>
        <w:t xml:space="preserve">)] </w:t>
      </w:r>
      <w:r w:rsidRPr="00230C15">
        <w:rPr>
          <w:rFonts w:ascii="Arial Narrow" w:hAnsi="Arial Narrow" w:cs="Arial"/>
        </w:rPr>
        <w:t>le programme d'exécution des travaux, son calendrier d’approvisionnement, son projet de Plan d’Assurance Qualité (PAQ) et son Plan de Gestion Environnementale, le cas échéant.</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Ce programme sera exclusivement présenté selon les modèles fournis et comprenant notamment, </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PV de définition des tâches à exécuter, le cas échéant ;</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La liste des travaux à sous-traiter ;</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La description des modalités de maintien de la circulation le cas échéant</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Etc.</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Deux (2) exemplaires de ces pièces lui seront retournés dans un délai de </w:t>
      </w:r>
      <w:r>
        <w:rPr>
          <w:rFonts w:ascii="Arial Narrow" w:hAnsi="Arial Narrow" w:cs="Arial"/>
          <w:i/>
          <w:iCs/>
        </w:rPr>
        <w:t>07 Jours</w:t>
      </w:r>
      <w:r w:rsidRPr="00230C15">
        <w:rPr>
          <w:rFonts w:ascii="Arial Narrow" w:hAnsi="Arial Narrow" w:cs="Arial"/>
          <w:i/>
          <w:iCs/>
        </w:rPr>
        <w:t xml:space="preserve"> </w:t>
      </w:r>
      <w:r w:rsidRPr="00230C15">
        <w:rPr>
          <w:rFonts w:ascii="Arial Narrow" w:hAnsi="Arial Narrow" w:cs="Arial"/>
        </w:rPr>
        <w:t>à partir de leur réception avec :</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Soit la mention d'approbation “ BON POUR EXECUTION” ;</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Soit la mention de leur rejet accompagnée des motifs dudit rejet.</w:t>
      </w:r>
    </w:p>
    <w:p w:rsidR="0050538D" w:rsidRPr="00230C15" w:rsidRDefault="0050538D" w:rsidP="0050538D">
      <w:pPr>
        <w:spacing w:after="60" w:line="360" w:lineRule="auto"/>
        <w:jc w:val="both"/>
        <w:rPr>
          <w:rFonts w:ascii="Arial Narrow" w:hAnsi="Arial Narrow" w:cs="Arial"/>
        </w:rPr>
      </w:pPr>
      <w:r w:rsidRPr="00230C15">
        <w:rPr>
          <w:rFonts w:ascii="Arial Narrow" w:hAnsi="Arial Narrow" w:cs="Arial"/>
        </w:rPr>
        <w:t xml:space="preserve">Le cocontractant de l’administration disposera alors de </w:t>
      </w:r>
      <w:r>
        <w:rPr>
          <w:rFonts w:ascii="Arial Narrow" w:hAnsi="Arial Narrow" w:cs="Arial"/>
          <w:i/>
          <w:iCs/>
        </w:rPr>
        <w:t>14 Jours</w:t>
      </w:r>
      <w:r w:rsidRPr="00230C15">
        <w:rPr>
          <w:rFonts w:ascii="Arial Narrow" w:hAnsi="Arial Narrow" w:cs="Arial"/>
          <w:i/>
          <w:iCs/>
        </w:rPr>
        <w:t xml:space="preserve"> </w:t>
      </w:r>
      <w:r w:rsidRPr="00230C15">
        <w:rPr>
          <w:rFonts w:ascii="Arial Narrow" w:hAnsi="Arial Narrow" w:cs="Arial"/>
        </w:rPr>
        <w:t xml:space="preserve">pour présenter un nouveau projet. Le Chef de Service ou le Maitre d’Œuvre disposera alors d’un délai de </w:t>
      </w:r>
      <w:r>
        <w:rPr>
          <w:rFonts w:ascii="Arial Narrow" w:hAnsi="Arial Narrow" w:cs="Arial"/>
          <w:i/>
          <w:iCs/>
        </w:rPr>
        <w:t>03 Jours</w:t>
      </w:r>
      <w:r w:rsidRPr="00230C15">
        <w:rPr>
          <w:rFonts w:ascii="Arial Narrow" w:hAnsi="Arial Narrow" w:cs="Arial"/>
          <w:i/>
          <w:iCs/>
        </w:rPr>
        <w:t xml:space="preserve"> </w:t>
      </w:r>
      <w:r w:rsidRPr="00230C15">
        <w:rPr>
          <w:rFonts w:ascii="Arial Narrow" w:hAnsi="Arial Narrow" w:cs="Arial"/>
        </w:rPr>
        <w:t>pour donner son approbation ou faire d’éventuelles remarques</w:t>
      </w:r>
      <w:r w:rsidRPr="00230C15">
        <w:rPr>
          <w:rFonts w:ascii="Arial Narrow" w:hAnsi="Arial Narrow" w:cs="Arial"/>
          <w:strike/>
        </w:rPr>
        <w:t>.</w:t>
      </w:r>
      <w:r w:rsidRPr="00230C15">
        <w:rPr>
          <w:rFonts w:ascii="Arial Narrow" w:hAnsi="Arial Narrow" w:cs="Arial"/>
        </w:rPr>
        <w:t xml:space="preserve"> Les délais d’approbation du projet d’exécution sont suspensifs du délai d’exécution.</w:t>
      </w:r>
    </w:p>
    <w:p w:rsidR="0050538D" w:rsidRPr="00230C15" w:rsidRDefault="0050538D" w:rsidP="0050538D">
      <w:pPr>
        <w:spacing w:after="60" w:line="360" w:lineRule="auto"/>
        <w:jc w:val="both"/>
        <w:rPr>
          <w:rFonts w:ascii="Arial Narrow" w:hAnsi="Arial Narrow" w:cs="Arial"/>
        </w:rPr>
      </w:pPr>
      <w:r w:rsidRPr="00230C15">
        <w:rPr>
          <w:rFonts w:ascii="Arial Narrow" w:hAnsi="Arial Narrow" w:cs="Arial"/>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50538D" w:rsidRPr="00230C15" w:rsidRDefault="0050538D" w:rsidP="0050538D">
      <w:pPr>
        <w:spacing w:after="60" w:line="360" w:lineRule="auto"/>
        <w:jc w:val="both"/>
        <w:rPr>
          <w:rFonts w:ascii="Arial Narrow" w:hAnsi="Arial Narrow" w:cs="Arial"/>
        </w:rPr>
      </w:pPr>
      <w:r w:rsidRPr="00230C15">
        <w:rPr>
          <w:rFonts w:ascii="Arial Narrow" w:hAnsi="Arial Narrow" w:cs="Arial"/>
        </w:rPr>
        <w:lastRenderedPageBreak/>
        <w:t xml:space="preserve">Le cocontractant de l’administration </w:t>
      </w:r>
      <w:r w:rsidRPr="00230C15">
        <w:rPr>
          <w:rFonts w:ascii="Arial Narrow" w:hAnsi="Arial Narrow" w:cs="Arial"/>
          <w:spacing w:val="1"/>
        </w:rPr>
        <w:t>tiendr</w:t>
      </w:r>
      <w:r w:rsidRPr="00230C15">
        <w:rPr>
          <w:rFonts w:ascii="Arial Narrow" w:hAnsi="Arial Narrow" w:cs="Arial"/>
        </w:rPr>
        <w:t xml:space="preserve">a </w:t>
      </w:r>
      <w:r w:rsidRPr="00230C15">
        <w:rPr>
          <w:rFonts w:ascii="Arial Narrow" w:hAnsi="Arial Narrow" w:cs="Arial"/>
          <w:spacing w:val="1"/>
        </w:rPr>
        <w:t>constammen</w:t>
      </w:r>
      <w:r w:rsidRPr="00230C15">
        <w:rPr>
          <w:rFonts w:ascii="Arial Narrow" w:hAnsi="Arial Narrow" w:cs="Arial"/>
        </w:rPr>
        <w:t xml:space="preserve">t à </w:t>
      </w:r>
      <w:r w:rsidRPr="00230C15">
        <w:rPr>
          <w:rFonts w:ascii="Arial Narrow" w:hAnsi="Arial Narrow" w:cs="Arial"/>
          <w:spacing w:val="1"/>
        </w:rPr>
        <w:t>jour</w:t>
      </w:r>
      <w:r w:rsidRPr="00230C15">
        <w:rPr>
          <w:rFonts w:ascii="Arial Narrow" w:hAnsi="Arial Narrow" w:cs="Arial"/>
        </w:rPr>
        <w:t xml:space="preserve">, </w:t>
      </w:r>
      <w:r w:rsidRPr="00230C15">
        <w:rPr>
          <w:rFonts w:ascii="Arial Narrow" w:hAnsi="Arial Narrow" w:cs="Arial"/>
          <w:spacing w:val="1"/>
        </w:rPr>
        <w:t xml:space="preserve">sur </w:t>
      </w:r>
      <w:r w:rsidRPr="00230C15">
        <w:rPr>
          <w:rFonts w:ascii="Arial Narrow" w:hAnsi="Arial Narrow" w:cs="Arial"/>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Pr>
          <w:rFonts w:ascii="Arial Narrow" w:hAnsi="Arial Narrow" w:cs="Arial"/>
          <w:i/>
          <w:iCs/>
        </w:rPr>
        <w:t>05 jours</w:t>
      </w:r>
      <w:r w:rsidRPr="00230C15">
        <w:rPr>
          <w:rFonts w:ascii="Arial Narrow" w:hAnsi="Arial Narrow" w:cs="Arial"/>
          <w:i/>
          <w:iCs/>
        </w:rPr>
        <w:t xml:space="preserve"> </w:t>
      </w:r>
      <w:r w:rsidRPr="00230C15">
        <w:rPr>
          <w:rFonts w:ascii="Arial Narrow" w:hAnsi="Arial Narrow" w:cs="Arial"/>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50538D" w:rsidRPr="00230C15" w:rsidRDefault="0050538D" w:rsidP="0050538D">
      <w:pPr>
        <w:widowControl w:val="0"/>
        <w:autoSpaceDE w:val="0"/>
        <w:spacing w:after="60" w:line="360" w:lineRule="auto"/>
        <w:jc w:val="both"/>
        <w:rPr>
          <w:rFonts w:ascii="Arial Narrow" w:hAnsi="Arial Narrow" w:cs="Arial"/>
        </w:rPr>
      </w:pPr>
      <w:proofErr w:type="gramStart"/>
      <w:r w:rsidRPr="00230C15">
        <w:rPr>
          <w:rFonts w:ascii="Arial Narrow" w:hAnsi="Arial Narrow" w:cs="Arial"/>
        </w:rPr>
        <w:t>b</w:t>
      </w:r>
      <w:proofErr w:type="gramEnd"/>
      <w:r w:rsidRPr="00230C15">
        <w:rPr>
          <w:rFonts w:ascii="Arial Narrow" w:hAnsi="Arial Narrow" w:cs="Arial"/>
        </w:rPr>
        <w:t>. Le Plan de Gestion Environnemental et Social fera ressortir notamment les conditions de choix des sites techniques et de base vie, les conditions d’emprunt de sites d’extraction et les conditions de remise en état des sites de travaux et d’installation.</w:t>
      </w:r>
    </w:p>
    <w:p w:rsidR="0050538D" w:rsidRPr="00230C15" w:rsidRDefault="0050538D" w:rsidP="0050538D">
      <w:pPr>
        <w:spacing w:after="60" w:line="360" w:lineRule="auto"/>
        <w:jc w:val="both"/>
        <w:rPr>
          <w:rFonts w:ascii="Arial Narrow" w:hAnsi="Arial Narrow" w:cs="Arial"/>
        </w:rPr>
      </w:pPr>
      <w:r w:rsidRPr="00230C15">
        <w:rPr>
          <w:rFonts w:ascii="Arial Narrow" w:hAnsi="Arial Narrow" w:cs="Arial"/>
        </w:rPr>
        <w:t xml:space="preserve">c. Le cocontractant indiquera dans ce programme les matériels et méthodes qu’il compte utiliser ainsi </w:t>
      </w:r>
      <w:r w:rsidRPr="00230C15">
        <w:rPr>
          <w:rFonts w:ascii="Arial Narrow" w:hAnsi="Arial Narrow" w:cs="Arial"/>
          <w:spacing w:val="3"/>
        </w:rPr>
        <w:t>qu</w:t>
      </w:r>
      <w:r w:rsidRPr="00230C15">
        <w:rPr>
          <w:rFonts w:ascii="Arial Narrow" w:hAnsi="Arial Narrow" w:cs="Arial"/>
        </w:rPr>
        <w:t xml:space="preserve">e </w:t>
      </w:r>
      <w:r w:rsidRPr="00230C15">
        <w:rPr>
          <w:rFonts w:ascii="Arial Narrow" w:hAnsi="Arial Narrow" w:cs="Arial"/>
          <w:spacing w:val="3"/>
        </w:rPr>
        <w:t>le</w:t>
      </w:r>
      <w:r w:rsidRPr="00230C15">
        <w:rPr>
          <w:rFonts w:ascii="Arial Narrow" w:hAnsi="Arial Narrow" w:cs="Arial"/>
        </w:rPr>
        <w:t xml:space="preserve">s </w:t>
      </w:r>
      <w:r w:rsidRPr="00230C15">
        <w:rPr>
          <w:rFonts w:ascii="Arial Narrow" w:hAnsi="Arial Narrow" w:cs="Arial"/>
          <w:spacing w:val="3"/>
        </w:rPr>
        <w:t>effectif</w:t>
      </w:r>
      <w:r w:rsidRPr="00230C15">
        <w:rPr>
          <w:rFonts w:ascii="Arial Narrow" w:hAnsi="Arial Narrow" w:cs="Arial"/>
        </w:rPr>
        <w:t xml:space="preserve">s </w:t>
      </w:r>
      <w:r w:rsidRPr="00230C15">
        <w:rPr>
          <w:rFonts w:ascii="Arial Narrow" w:hAnsi="Arial Narrow" w:cs="Arial"/>
          <w:spacing w:val="3"/>
        </w:rPr>
        <w:t>d</w:t>
      </w:r>
      <w:r w:rsidRPr="00230C15">
        <w:rPr>
          <w:rFonts w:ascii="Arial Narrow" w:hAnsi="Arial Narrow" w:cs="Arial"/>
        </w:rPr>
        <w:t xml:space="preserve">u </w:t>
      </w:r>
      <w:r w:rsidRPr="00230C15">
        <w:rPr>
          <w:rFonts w:ascii="Arial Narrow" w:hAnsi="Arial Narrow" w:cs="Arial"/>
          <w:spacing w:val="3"/>
        </w:rPr>
        <w:t>personne</w:t>
      </w:r>
      <w:r w:rsidRPr="00230C15">
        <w:rPr>
          <w:rFonts w:ascii="Arial Narrow" w:hAnsi="Arial Narrow" w:cs="Arial"/>
        </w:rPr>
        <w:t xml:space="preserve">l </w:t>
      </w:r>
      <w:r w:rsidRPr="00230C15">
        <w:rPr>
          <w:rFonts w:ascii="Arial Narrow" w:hAnsi="Arial Narrow" w:cs="Arial"/>
          <w:spacing w:val="3"/>
        </w:rPr>
        <w:t>qu’i</w:t>
      </w:r>
      <w:r w:rsidRPr="00230C15">
        <w:rPr>
          <w:rFonts w:ascii="Arial Narrow" w:hAnsi="Arial Narrow" w:cs="Arial"/>
        </w:rPr>
        <w:t xml:space="preserve">l </w:t>
      </w:r>
      <w:r w:rsidRPr="00230C15">
        <w:rPr>
          <w:rFonts w:ascii="Arial Narrow" w:hAnsi="Arial Narrow" w:cs="Arial"/>
          <w:spacing w:val="3"/>
        </w:rPr>
        <w:t xml:space="preserve">compte </w:t>
      </w:r>
      <w:r w:rsidRPr="00230C15">
        <w:rPr>
          <w:rFonts w:ascii="Arial Narrow" w:hAnsi="Arial Narrow" w:cs="Arial"/>
        </w:rPr>
        <w:t>employer.</w:t>
      </w:r>
    </w:p>
    <w:p w:rsidR="0050538D" w:rsidRPr="00230C15" w:rsidRDefault="0050538D" w:rsidP="0050538D">
      <w:pPr>
        <w:widowControl w:val="0"/>
        <w:autoSpaceDE w:val="0"/>
        <w:spacing w:after="60" w:line="360" w:lineRule="auto"/>
        <w:jc w:val="both"/>
        <w:rPr>
          <w:rFonts w:ascii="Arial Narrow" w:hAnsi="Arial Narrow" w:cs="Arial"/>
          <w:b/>
        </w:rPr>
      </w:pPr>
      <w:r w:rsidRPr="00230C15">
        <w:rPr>
          <w:rFonts w:ascii="Arial Narrow" w:hAnsi="Arial Narrow" w:cs="Arial"/>
          <w:b/>
        </w:rPr>
        <w:t>1</w:t>
      </w:r>
      <w:r>
        <w:rPr>
          <w:rFonts w:ascii="Arial Narrow" w:hAnsi="Arial Narrow" w:cs="Arial"/>
          <w:b/>
        </w:rPr>
        <w:t>6</w:t>
      </w:r>
      <w:r w:rsidRPr="00230C15">
        <w:rPr>
          <w:rFonts w:ascii="Arial Narrow" w:hAnsi="Arial Narrow" w:cs="Arial"/>
          <w:b/>
        </w:rPr>
        <w:t>.2. Projet d’exécution</w:t>
      </w:r>
    </w:p>
    <w:p w:rsidR="0050538D" w:rsidRPr="00230C15" w:rsidRDefault="0050538D" w:rsidP="0050538D">
      <w:pPr>
        <w:spacing w:after="60" w:line="360" w:lineRule="auto"/>
        <w:jc w:val="both"/>
        <w:rPr>
          <w:rFonts w:ascii="Arial Narrow" w:hAnsi="Arial Narrow" w:cs="Arial"/>
        </w:rPr>
      </w:pPr>
      <w:r w:rsidRPr="00230C15">
        <w:rPr>
          <w:rFonts w:ascii="Arial Narrow" w:hAnsi="Arial Narrow" w:cs="Arial"/>
        </w:rPr>
        <w:t>a. dans un délai maximum de [</w:t>
      </w:r>
      <w:r w:rsidRPr="00230C15">
        <w:rPr>
          <w:rFonts w:ascii="Arial Narrow" w:hAnsi="Arial Narrow" w:cs="Arial"/>
          <w:i/>
        </w:rPr>
        <w:t>à préciser</w:t>
      </w:r>
      <w:r w:rsidRPr="00230C15">
        <w:rPr>
          <w:rFonts w:ascii="Arial Narrow" w:hAnsi="Arial Narrow" w:cs="Arial"/>
        </w:rPr>
        <w:t>] jours, à compter de la date de notification de l’ordre de service de commencer les travaux, le Cocontractant soumettra à l’approbation de l’Ingénieur ou du Maitre d’œuvre le cas échéant, un projet d’exécution en [</w:t>
      </w:r>
      <w:r w:rsidRPr="00230C15">
        <w:rPr>
          <w:rFonts w:ascii="Arial Narrow" w:hAnsi="Arial Narrow" w:cs="Arial"/>
          <w:i/>
        </w:rPr>
        <w:t>à préciser</w:t>
      </w:r>
      <w:r w:rsidRPr="00230C15">
        <w:rPr>
          <w:rFonts w:ascii="Arial Narrow" w:hAnsi="Arial Narrow" w:cs="Arial"/>
        </w:rPr>
        <w:t>] exemplaires comprenant notamment :</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procès-verbal de définition des tâches à exécuter ;</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relevé des dégradations le cas échéant ;</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schéma itinéraire ou le linéaire des travaux à exécuter, le cas échéant ;</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la description des procédés et des méthodes d’exécution des travaux envisagés avec les prévisions d’emploi du personnel, du matériel et des matériaux ;</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 plans d’exécution des ouvrages et les notes de calcul y afférentes ;</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 plans d’approvisionnement.</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planning graphique des travaux ;</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 xml:space="preserve">la liste des travaux que le cocontractant fera le cas échéant, exécuter par des sous-traitants.  </w:t>
      </w:r>
    </w:p>
    <w:p w:rsidR="0050538D" w:rsidRPr="00230C15" w:rsidRDefault="0050538D" w:rsidP="0050538D">
      <w:pPr>
        <w:widowControl w:val="0"/>
        <w:tabs>
          <w:tab w:val="left" w:pos="426"/>
        </w:tabs>
        <w:autoSpaceDE w:val="0"/>
        <w:spacing w:after="60" w:line="360" w:lineRule="auto"/>
        <w:jc w:val="both"/>
        <w:rPr>
          <w:rFonts w:ascii="Arial Narrow" w:hAnsi="Arial Narrow" w:cs="Arial"/>
          <w:bCs/>
        </w:rPr>
      </w:pPr>
      <w:r w:rsidRPr="00230C15">
        <w:rPr>
          <w:rFonts w:ascii="Arial Narrow" w:hAnsi="Arial Narrow" w:cs="Arial"/>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50538D" w:rsidRPr="00230C15" w:rsidRDefault="0050538D" w:rsidP="0050538D">
      <w:pPr>
        <w:widowControl w:val="0"/>
        <w:tabs>
          <w:tab w:val="left" w:pos="426"/>
        </w:tabs>
        <w:autoSpaceDE w:val="0"/>
        <w:spacing w:after="60" w:line="360" w:lineRule="auto"/>
        <w:jc w:val="both"/>
        <w:rPr>
          <w:rFonts w:ascii="Arial Narrow" w:hAnsi="Arial Narrow" w:cs="Arial"/>
          <w:spacing w:val="6"/>
        </w:rPr>
      </w:pPr>
      <w:r w:rsidRPr="00230C15">
        <w:rPr>
          <w:rFonts w:ascii="Arial Narrow" w:hAnsi="Arial Narrow" w:cs="Arial"/>
          <w:spacing w:val="6"/>
        </w:rPr>
        <w:t xml:space="preserve">En cas d’inobservation des délais d’approbation des documents ci-dessus par l’Administration, ceux-ci sont réputés approuvés. </w:t>
      </w:r>
    </w:p>
    <w:p w:rsidR="0050538D" w:rsidRPr="00230C15" w:rsidRDefault="0050538D" w:rsidP="0050538D">
      <w:pPr>
        <w:widowControl w:val="0"/>
        <w:tabs>
          <w:tab w:val="left" w:pos="426"/>
        </w:tabs>
        <w:autoSpaceDE w:val="0"/>
        <w:spacing w:after="60" w:line="360" w:lineRule="auto"/>
        <w:jc w:val="both"/>
        <w:rPr>
          <w:rFonts w:ascii="Arial Narrow" w:hAnsi="Arial Narrow" w:cs="Arial"/>
          <w:spacing w:val="6"/>
        </w:rPr>
      </w:pPr>
    </w:p>
    <w:p w:rsidR="0050538D" w:rsidRPr="00230C15" w:rsidRDefault="0050538D" w:rsidP="0050538D">
      <w:pPr>
        <w:pStyle w:val="CCAParticle"/>
      </w:pPr>
      <w:bookmarkStart w:id="267" w:name="_Toc530307803"/>
      <w:bookmarkStart w:id="268" w:name="_Toc97557088"/>
      <w:bookmarkStart w:id="269" w:name="_Toc157306075"/>
      <w:r>
        <w:lastRenderedPageBreak/>
        <w:t xml:space="preserve">Article 17- </w:t>
      </w:r>
      <w:r w:rsidRPr="00230C15">
        <w:t>Mise à disposition des documents et du site</w:t>
      </w:r>
      <w:bookmarkEnd w:id="267"/>
      <w:bookmarkEnd w:id="268"/>
      <w:bookmarkEnd w:id="269"/>
    </w:p>
    <w:p w:rsidR="0050538D" w:rsidRPr="00066A5D" w:rsidRDefault="0050538D" w:rsidP="0050538D">
      <w:pPr>
        <w:widowControl w:val="0"/>
        <w:autoSpaceDE w:val="0"/>
        <w:spacing w:after="60" w:line="360" w:lineRule="auto"/>
        <w:jc w:val="both"/>
        <w:rPr>
          <w:rFonts w:ascii="Arial Narrow" w:hAnsi="Arial Narrow" w:cs="Arial"/>
          <w:lang w:val="fr-CM"/>
        </w:rPr>
      </w:pPr>
      <w:r w:rsidRPr="00066A5D">
        <w:rPr>
          <w:rFonts w:ascii="Arial Narrow" w:hAnsi="Arial Narrow" w:cs="Arial"/>
          <w:lang w:val="fr-CM"/>
        </w:rPr>
        <w:t>Le Maître d'Ouvrage mettra le site des travaux et ses voies d'accès à la disposition du Cocontractant en temps utile et au fur et à mesure de l'avancement des travaux, conformément au programme d'exécution.</w:t>
      </w:r>
    </w:p>
    <w:p w:rsidR="0050538D" w:rsidRPr="00230C15" w:rsidRDefault="0050538D" w:rsidP="0050538D">
      <w:pPr>
        <w:widowControl w:val="0"/>
        <w:autoSpaceDE w:val="0"/>
        <w:spacing w:after="60" w:line="360" w:lineRule="auto"/>
        <w:jc w:val="both"/>
        <w:rPr>
          <w:rFonts w:ascii="Arial Narrow" w:hAnsi="Arial Narrow" w:cs="Arial"/>
          <w:i/>
          <w:iCs/>
        </w:rPr>
      </w:pPr>
      <w:r w:rsidRPr="00230C15">
        <w:rPr>
          <w:rFonts w:ascii="Arial Narrow" w:hAnsi="Arial Narrow" w:cs="Arial"/>
        </w:rPr>
        <w:t xml:space="preserve">L’exemplaire reproductible des plans figurant dans le Dossier d’Appel d’Offres sera remis par : </w:t>
      </w:r>
      <w:r w:rsidRPr="00230C15">
        <w:rPr>
          <w:rFonts w:ascii="Arial Narrow" w:hAnsi="Arial Narrow" w:cs="Arial"/>
          <w:i/>
          <w:iCs/>
        </w:rPr>
        <w:t>[le Chef de service ou le Maître d’Œuvre]</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CCAParticle"/>
      </w:pPr>
      <w:bookmarkStart w:id="270" w:name="_Toc530307804"/>
      <w:bookmarkStart w:id="271" w:name="_Toc97557089"/>
      <w:bookmarkStart w:id="272" w:name="_Toc157306076"/>
      <w:r>
        <w:t xml:space="preserve">Article 18- </w:t>
      </w:r>
      <w:bookmarkStart w:id="273" w:name="_Hlk163152509"/>
      <w:r>
        <w:t xml:space="preserve">transport, </w:t>
      </w:r>
      <w:bookmarkEnd w:id="273"/>
      <w:r w:rsidRPr="00230C15">
        <w:t>Assurances des ouvrages et responsabilités civiles</w:t>
      </w:r>
      <w:bookmarkEnd w:id="270"/>
      <w:bookmarkEnd w:id="271"/>
      <w:bookmarkEnd w:id="272"/>
    </w:p>
    <w:p w:rsidR="0050538D" w:rsidRPr="00453513" w:rsidRDefault="0050538D" w:rsidP="0050538D">
      <w:pPr>
        <w:widowControl w:val="0"/>
        <w:autoSpaceDE w:val="0"/>
        <w:spacing w:after="60" w:line="360" w:lineRule="auto"/>
        <w:jc w:val="both"/>
        <w:rPr>
          <w:rFonts w:ascii="Arial Narrow" w:hAnsi="Arial Narrow" w:cs="Arial"/>
          <w:b/>
          <w:color w:val="000000" w:themeColor="text1"/>
        </w:rPr>
      </w:pPr>
      <w:bookmarkStart w:id="274" w:name="_Hlk163136844"/>
      <w:bookmarkStart w:id="275" w:name="_Hlk163152531"/>
      <w:r w:rsidRPr="00453513">
        <w:rPr>
          <w:rFonts w:ascii="Arial Narrow" w:hAnsi="Arial Narrow" w:cs="Arial"/>
          <w:b/>
          <w:color w:val="000000" w:themeColor="text1"/>
        </w:rPr>
        <w:t xml:space="preserve">18.1. Emballage pour le transport des équipements et matériaux </w:t>
      </w:r>
    </w:p>
    <w:p w:rsidR="0050538D" w:rsidRPr="00453513" w:rsidRDefault="0050538D" w:rsidP="0050538D">
      <w:pPr>
        <w:widowControl w:val="0"/>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50538D" w:rsidRPr="00453513" w:rsidRDefault="0050538D" w:rsidP="0050538D">
      <w:pPr>
        <w:widowControl w:val="0"/>
        <w:autoSpaceDE w:val="0"/>
        <w:spacing w:after="60" w:line="360" w:lineRule="auto"/>
        <w:jc w:val="both"/>
        <w:rPr>
          <w:rFonts w:ascii="Arial Narrow" w:hAnsi="Arial Narrow" w:cs="Arial"/>
          <w:b/>
          <w:color w:val="000000" w:themeColor="text1"/>
        </w:rPr>
      </w:pPr>
      <w:r>
        <w:rPr>
          <w:rFonts w:ascii="Arial Narrow" w:hAnsi="Arial Narrow" w:cs="Arial"/>
          <w:b/>
        </w:rPr>
        <w:t>18</w:t>
      </w:r>
      <w:r w:rsidRPr="005125CE">
        <w:rPr>
          <w:rFonts w:ascii="Arial Narrow" w:hAnsi="Arial Narrow" w:cs="Arial"/>
          <w:b/>
        </w:rPr>
        <w:t xml:space="preserve">.2. </w:t>
      </w:r>
      <w:r w:rsidRPr="00453513">
        <w:rPr>
          <w:rFonts w:ascii="Arial Narrow" w:hAnsi="Arial Narrow" w:cs="Arial"/>
          <w:b/>
          <w:color w:val="000000" w:themeColor="text1"/>
        </w:rPr>
        <w:t>Assurances</w:t>
      </w:r>
    </w:p>
    <w:p w:rsidR="0050538D" w:rsidRPr="00453513" w:rsidRDefault="0050538D" w:rsidP="0025096F">
      <w:pPr>
        <w:pStyle w:val="Paragraphedeliste"/>
        <w:widowControl w:val="0"/>
        <w:numPr>
          <w:ilvl w:val="0"/>
          <w:numId w:val="58"/>
        </w:numPr>
        <w:autoSpaceDE w:val="0"/>
        <w:spacing w:after="60" w:line="360" w:lineRule="auto"/>
        <w:jc w:val="both"/>
        <w:rPr>
          <w:rFonts w:ascii="Arial Narrow" w:hAnsi="Arial Narrow" w:cs="Arial"/>
          <w:color w:val="000000" w:themeColor="text1"/>
        </w:rPr>
      </w:pPr>
      <w:bookmarkStart w:id="276" w:name="_Hlk163136871"/>
      <w:bookmarkEnd w:id="274"/>
      <w:r w:rsidRPr="00453513">
        <w:rPr>
          <w:rFonts w:ascii="Arial Narrow" w:hAnsi="Arial Narrow" w:cs="Arial"/>
          <w:color w:val="000000" w:themeColor="text1"/>
        </w:rPr>
        <w:t xml:space="preserve">Le titulaire d’un marché </w:t>
      </w:r>
      <w:bookmarkStart w:id="277" w:name="_Hlk159271361"/>
      <w:r w:rsidRPr="00453513">
        <w:rPr>
          <w:rFonts w:ascii="Arial Narrow" w:hAnsi="Arial Narrow" w:cs="Arial"/>
          <w:color w:val="000000" w:themeColor="text1"/>
        </w:rPr>
        <w:t>est tenu de souscrire auprès d’une ou plusieurs sociétés d’assurances agréées</w:t>
      </w:r>
      <w:bookmarkEnd w:id="277"/>
      <w:r w:rsidRPr="00453513">
        <w:rPr>
          <w:rFonts w:ascii="Arial Narrow" w:hAnsi="Arial Narrow" w:cs="Arial"/>
          <w:color w:val="000000" w:themeColor="text1"/>
        </w:rPr>
        <w:t xml:space="preserve">, </w:t>
      </w:r>
      <w:bookmarkStart w:id="278" w:name="_Hlk159271399"/>
      <w:r w:rsidRPr="00453513">
        <w:rPr>
          <w:rFonts w:ascii="Arial Narrow" w:hAnsi="Arial Narrow" w:cs="Arial"/>
          <w:color w:val="000000" w:themeColor="text1"/>
        </w:rPr>
        <w:t>et dès notification du marché, une police d’assurance couvrant les risques liés à l’exécution des prestations, objets de son marché.</w:t>
      </w:r>
    </w:p>
    <w:bookmarkEnd w:id="278"/>
    <w:p w:rsidR="0050538D" w:rsidRPr="00453513" w:rsidRDefault="0050538D" w:rsidP="0025096F">
      <w:pPr>
        <w:pStyle w:val="Paragraphedeliste"/>
        <w:widowControl w:val="0"/>
        <w:numPr>
          <w:ilvl w:val="0"/>
          <w:numId w:val="58"/>
        </w:numPr>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 xml:space="preserve">Les polices d’assurances suivantes sont requises au titre du présent Marché pour les montants minima, les franchises et les autres conditions </w:t>
      </w:r>
      <w:bookmarkStart w:id="279" w:name="_Hlk159271520"/>
      <w:r w:rsidRPr="00453513">
        <w:rPr>
          <w:rFonts w:ascii="Arial Narrow" w:hAnsi="Arial Narrow" w:cs="Arial"/>
          <w:color w:val="000000" w:themeColor="text1"/>
        </w:rPr>
        <w:t>minimales dans un délai de quinze (15) jours à compter de la notification du marché</w:t>
      </w:r>
      <w:bookmarkEnd w:id="279"/>
      <w:r w:rsidRPr="00453513">
        <w:rPr>
          <w:rFonts w:ascii="Arial Narrow" w:hAnsi="Arial Narrow" w:cs="Arial"/>
          <w:color w:val="000000" w:themeColor="text1"/>
        </w:rPr>
        <w:t xml:space="preserve"> </w:t>
      </w:r>
      <w:r w:rsidRPr="00453513">
        <w:rPr>
          <w:rFonts w:ascii="Arial Narrow" w:hAnsi="Arial Narrow" w:cs="Arial"/>
          <w:i/>
          <w:iCs/>
          <w:color w:val="000000" w:themeColor="text1"/>
        </w:rPr>
        <w:t>(A préciser selon la liste ci-après)</w:t>
      </w:r>
      <w:r w:rsidRPr="00453513">
        <w:rPr>
          <w:rFonts w:ascii="Arial Narrow" w:hAnsi="Arial Narrow" w:cs="Arial"/>
          <w:color w:val="000000" w:themeColor="text1"/>
        </w:rPr>
        <w:t>:</w:t>
      </w:r>
    </w:p>
    <w:p w:rsidR="0050538D" w:rsidRPr="00453513" w:rsidRDefault="0050538D" w:rsidP="0025096F">
      <w:pPr>
        <w:pStyle w:val="Paragraphedeliste"/>
        <w:widowControl w:val="0"/>
        <w:numPr>
          <w:ilvl w:val="0"/>
          <w:numId w:val="59"/>
        </w:numPr>
        <w:autoSpaceDE w:val="0"/>
        <w:spacing w:after="60" w:line="360" w:lineRule="auto"/>
        <w:ind w:left="1843"/>
        <w:jc w:val="both"/>
        <w:rPr>
          <w:rFonts w:ascii="Arial Narrow" w:hAnsi="Arial Narrow" w:cs="Arial"/>
          <w:i/>
          <w:iCs/>
          <w:color w:val="000000" w:themeColor="text1"/>
        </w:rPr>
      </w:pPr>
      <w:r w:rsidRPr="00453513">
        <w:rPr>
          <w:rFonts w:ascii="Arial Narrow" w:hAnsi="Arial Narrow" w:cs="Arial"/>
          <w:i/>
          <w:iCs/>
          <w:color w:val="000000" w:themeColor="text1"/>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w:t>
      </w:r>
    </w:p>
    <w:p w:rsidR="0050538D" w:rsidRDefault="0050538D" w:rsidP="0025096F">
      <w:pPr>
        <w:pStyle w:val="Paragraphedeliste"/>
        <w:widowControl w:val="0"/>
        <w:numPr>
          <w:ilvl w:val="0"/>
          <w:numId w:val="59"/>
        </w:numPr>
        <w:autoSpaceDE w:val="0"/>
        <w:spacing w:after="60" w:line="360" w:lineRule="auto"/>
        <w:ind w:left="1843"/>
        <w:jc w:val="both"/>
        <w:rPr>
          <w:rFonts w:ascii="Arial Narrow" w:hAnsi="Arial Narrow" w:cs="Arial"/>
          <w:i/>
          <w:iCs/>
        </w:rPr>
      </w:pPr>
      <w:r w:rsidRPr="00453513">
        <w:rPr>
          <w:rFonts w:ascii="Arial Narrow" w:hAnsi="Arial Narrow" w:cs="Arial"/>
          <w:i/>
          <w:iCs/>
          <w:color w:val="000000" w:themeColor="text1"/>
        </w:rPr>
        <w:t>Assurance “Tous risques chantier</w:t>
      </w:r>
      <w:r w:rsidRPr="00453513">
        <w:rPr>
          <w:rFonts w:ascii="Arial Narrow" w:hAnsi="Arial Narrow" w:cs="Tahoma"/>
          <w:color w:val="000000" w:themeColor="text1"/>
        </w:rPr>
        <w:t xml:space="preserve"> </w:t>
      </w:r>
      <w:r w:rsidRPr="00453513">
        <w:rPr>
          <w:rFonts w:ascii="Arial Narrow" w:hAnsi="Arial Narrow" w:cs="Arial"/>
          <w:i/>
          <w:iCs/>
          <w:color w:val="000000" w:themeColor="text1"/>
        </w:rPr>
        <w:t xml:space="preserve">couvrant la perte ou les dommages causés aux Installations </w:t>
      </w:r>
      <w:r w:rsidRPr="0054691E">
        <w:rPr>
          <w:rFonts w:ascii="Arial Narrow" w:hAnsi="Arial Narrow" w:cs="Arial"/>
          <w:i/>
          <w:iCs/>
        </w:rPr>
        <w:t>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50538D" w:rsidRDefault="0050538D" w:rsidP="0025096F">
      <w:pPr>
        <w:pStyle w:val="Paragraphedeliste"/>
        <w:widowControl w:val="0"/>
        <w:numPr>
          <w:ilvl w:val="0"/>
          <w:numId w:val="59"/>
        </w:numPr>
        <w:autoSpaceDE w:val="0"/>
        <w:spacing w:after="60" w:line="360" w:lineRule="auto"/>
        <w:ind w:left="1843"/>
        <w:jc w:val="both"/>
        <w:rPr>
          <w:rFonts w:ascii="Arial Narrow" w:hAnsi="Arial Narrow" w:cs="Arial"/>
          <w:i/>
          <w:iCs/>
        </w:rPr>
      </w:pPr>
      <w:r w:rsidRPr="0054691E">
        <w:rPr>
          <w:rFonts w:ascii="Arial Narrow" w:hAnsi="Arial Narrow" w:cs="Arial"/>
          <w:i/>
          <w:iCs/>
        </w:rPr>
        <w:t>Assurance couvrant la responsabilité décennale, le cas échéant.</w:t>
      </w:r>
    </w:p>
    <w:p w:rsidR="0050538D" w:rsidRPr="00892600" w:rsidRDefault="0050538D" w:rsidP="0025096F">
      <w:pPr>
        <w:pStyle w:val="Paragraphedeliste"/>
        <w:widowControl w:val="0"/>
        <w:numPr>
          <w:ilvl w:val="0"/>
          <w:numId w:val="59"/>
        </w:numPr>
        <w:autoSpaceDE w:val="0"/>
        <w:spacing w:after="60" w:line="360" w:lineRule="auto"/>
        <w:ind w:left="1843"/>
        <w:jc w:val="both"/>
        <w:rPr>
          <w:rFonts w:ascii="Arial Narrow" w:hAnsi="Arial Narrow" w:cs="Arial"/>
          <w:i/>
          <w:iCs/>
        </w:rPr>
      </w:pPr>
      <w:r w:rsidRPr="00892600">
        <w:rPr>
          <w:rFonts w:ascii="Arial Narrow" w:hAnsi="Arial Narrow" w:cs="Arial"/>
        </w:rPr>
        <w:t xml:space="preserve">Autres assurances Toutes autres assurances qui pourront être spécifiquement convenues entre les parties au marché. </w:t>
      </w:r>
    </w:p>
    <w:p w:rsidR="0050538D" w:rsidRPr="0054691E" w:rsidRDefault="0050538D" w:rsidP="0025096F">
      <w:pPr>
        <w:pStyle w:val="Paragraphedeliste"/>
        <w:widowControl w:val="0"/>
        <w:numPr>
          <w:ilvl w:val="0"/>
          <w:numId w:val="58"/>
        </w:numPr>
        <w:autoSpaceDE w:val="0"/>
        <w:spacing w:after="60" w:line="360" w:lineRule="auto"/>
        <w:jc w:val="both"/>
        <w:rPr>
          <w:rFonts w:ascii="Arial Narrow" w:hAnsi="Arial Narrow" w:cs="Arial"/>
        </w:rPr>
      </w:pPr>
      <w:r w:rsidRPr="0054691E">
        <w:rPr>
          <w:rFonts w:ascii="Arial Narrow" w:hAnsi="Arial Narrow" w:cs="Arial"/>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50538D" w:rsidRPr="0054691E" w:rsidRDefault="0050538D" w:rsidP="0025096F">
      <w:pPr>
        <w:pStyle w:val="Paragraphedeliste"/>
        <w:widowControl w:val="0"/>
        <w:numPr>
          <w:ilvl w:val="0"/>
          <w:numId w:val="58"/>
        </w:numPr>
        <w:autoSpaceDE w:val="0"/>
        <w:spacing w:after="60" w:line="360" w:lineRule="auto"/>
        <w:jc w:val="both"/>
        <w:rPr>
          <w:rFonts w:ascii="Arial Narrow" w:hAnsi="Arial Narrow" w:cs="Arial"/>
        </w:rPr>
      </w:pPr>
      <w:r w:rsidRPr="0054691E">
        <w:rPr>
          <w:rFonts w:ascii="Arial Narrow" w:hAnsi="Arial Narrow" w:cs="Arial"/>
        </w:rPr>
        <w:lastRenderedPageBreak/>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50538D" w:rsidRPr="00A51F9B" w:rsidRDefault="0050538D" w:rsidP="0050538D">
      <w:pPr>
        <w:pStyle w:val="Paragraphedeliste"/>
        <w:widowControl w:val="0"/>
        <w:numPr>
          <w:ilvl w:val="0"/>
          <w:numId w:val="58"/>
        </w:numPr>
        <w:autoSpaceDE w:val="0"/>
        <w:spacing w:after="60" w:line="360" w:lineRule="auto"/>
        <w:jc w:val="both"/>
        <w:rPr>
          <w:rFonts w:ascii="Arial Narrow" w:hAnsi="Arial Narrow" w:cs="Arial"/>
          <w:iCs/>
        </w:rPr>
      </w:pPr>
      <w:r w:rsidRPr="0054691E">
        <w:rPr>
          <w:rFonts w:ascii="Arial Narrow" w:hAnsi="Arial Narrow" w:cs="Arial"/>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54691E">
        <w:rPr>
          <w:rFonts w:ascii="Arial Narrow" w:hAnsi="Arial Narrow" w:cs="Arial"/>
          <w:iCs/>
        </w:rPr>
        <w:t xml:space="preserve"> moins que ces sous-traitants ne soient couverts par les polices contractées par le cocontractant.</w:t>
      </w:r>
      <w:bookmarkEnd w:id="276"/>
    </w:p>
    <w:p w:rsidR="0050538D" w:rsidRPr="00230C15" w:rsidRDefault="0050538D" w:rsidP="0050538D">
      <w:pPr>
        <w:pStyle w:val="CCAParticle"/>
      </w:pPr>
      <w:bookmarkStart w:id="280" w:name="_Toc530307805"/>
      <w:bookmarkStart w:id="281" w:name="_Toc97557090"/>
      <w:bookmarkStart w:id="282" w:name="_Toc157306077"/>
      <w:bookmarkEnd w:id="275"/>
      <w:r>
        <w:t xml:space="preserve">Article 19- </w:t>
      </w:r>
      <w:r w:rsidRPr="00230C15">
        <w:t>Sous-traitance</w:t>
      </w:r>
      <w:bookmarkEnd w:id="280"/>
      <w:bookmarkEnd w:id="281"/>
      <w:bookmarkEnd w:id="282"/>
      <w:r w:rsidRPr="00230C15">
        <w:t xml:space="preserve"> </w:t>
      </w:r>
    </w:p>
    <w:p w:rsidR="0050538D" w:rsidRPr="00453513" w:rsidRDefault="0050538D" w:rsidP="0050538D">
      <w:pPr>
        <w:widowControl w:val="0"/>
        <w:autoSpaceDE w:val="0"/>
        <w:spacing w:after="60" w:line="360" w:lineRule="auto"/>
        <w:jc w:val="both"/>
        <w:rPr>
          <w:rFonts w:ascii="Arial Narrow" w:hAnsi="Arial Narrow" w:cs="Arial"/>
          <w:color w:val="000000" w:themeColor="text1"/>
        </w:rPr>
      </w:pPr>
      <w:bookmarkStart w:id="283" w:name="_Hlk163152553"/>
      <w:r w:rsidRPr="00453513">
        <w:rPr>
          <w:rFonts w:ascii="Arial Narrow" w:hAnsi="Arial Narrow" w:cs="Arial"/>
          <w:color w:val="000000" w:themeColor="text1"/>
        </w:rPr>
        <w:t xml:space="preserve">Le présent marché </w:t>
      </w:r>
      <w:bookmarkStart w:id="284" w:name="_Hlk163136911"/>
      <w:r w:rsidRPr="00453513">
        <w:rPr>
          <w:rFonts w:ascii="Arial Narrow" w:hAnsi="Arial Narrow" w:cs="Arial"/>
          <w:color w:val="000000" w:themeColor="text1"/>
        </w:rPr>
        <w:t xml:space="preserve">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p>
    <w:p w:rsidR="0050538D" w:rsidRPr="00453513" w:rsidRDefault="0050538D" w:rsidP="0050538D">
      <w:pPr>
        <w:widowControl w:val="0"/>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w:t>
      </w:r>
    </w:p>
    <w:bookmarkEnd w:id="284"/>
    <w:p w:rsidR="0050538D" w:rsidRPr="00453513" w:rsidRDefault="0050538D" w:rsidP="0050538D">
      <w:pPr>
        <w:widowControl w:val="0"/>
        <w:autoSpaceDE w:val="0"/>
        <w:spacing w:after="60" w:line="360" w:lineRule="auto"/>
        <w:jc w:val="both"/>
        <w:rPr>
          <w:rFonts w:ascii="Arial Narrow" w:hAnsi="Arial Narrow" w:cs="Arial"/>
          <w:color w:val="000000" w:themeColor="text1"/>
        </w:rPr>
      </w:pPr>
      <w:r w:rsidRPr="00453513">
        <w:rPr>
          <w:rFonts w:ascii="Arial Narrow" w:hAnsi="Arial Narrow" w:cs="Arial"/>
          <w:color w:val="000000" w:themeColor="text1"/>
        </w:rPr>
        <w:t xml:space="preserve">Le montant des travaux pouvant être sous-traités est limité à trente pour cent (30%) du montant du marché et de ses avenants, le cas échéant.  </w:t>
      </w:r>
    </w:p>
    <w:p w:rsidR="0050538D" w:rsidRPr="00453513" w:rsidRDefault="0050538D" w:rsidP="0050538D">
      <w:pPr>
        <w:widowControl w:val="0"/>
        <w:autoSpaceDE w:val="0"/>
        <w:spacing w:after="60" w:line="360" w:lineRule="auto"/>
        <w:jc w:val="both"/>
        <w:rPr>
          <w:rFonts w:ascii="Arial Narrow" w:hAnsi="Arial Narrow" w:cs="Arial"/>
          <w:color w:val="000000" w:themeColor="text1"/>
        </w:rPr>
      </w:pPr>
      <w:bookmarkStart w:id="285" w:name="_Hlk163136930"/>
      <w:r w:rsidRPr="00453513">
        <w:rPr>
          <w:rFonts w:ascii="Arial Narrow" w:hAnsi="Arial Narrow" w:cs="Arial"/>
          <w:color w:val="000000" w:themeColor="text1"/>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bookmarkEnd w:id="285"/>
    <w:p w:rsidR="0050538D" w:rsidRPr="00230C15" w:rsidRDefault="0050538D" w:rsidP="0050538D">
      <w:pPr>
        <w:widowControl w:val="0"/>
        <w:autoSpaceDE w:val="0"/>
        <w:spacing w:after="60" w:line="360" w:lineRule="auto"/>
        <w:jc w:val="both"/>
        <w:rPr>
          <w:rFonts w:ascii="Arial Narrow" w:hAnsi="Arial Narrow" w:cs="Arial"/>
        </w:rPr>
      </w:pPr>
      <w:r w:rsidRPr="00453513">
        <w:rPr>
          <w:rFonts w:ascii="Arial Narrow" w:eastAsia="Calibri" w:hAnsi="Arial Narrow" w:cs="Arial"/>
          <w:color w:val="000000" w:themeColor="text1"/>
          <w:spacing w:val="-3"/>
          <w:w w:val="110"/>
          <w:lang w:eastAsia="en-US"/>
        </w:rPr>
        <w:t xml:space="preserve">Le paiement </w:t>
      </w:r>
      <w:r w:rsidRPr="00453513">
        <w:rPr>
          <w:rFonts w:ascii="Arial Narrow" w:eastAsia="Calibri" w:hAnsi="Arial Narrow" w:cs="Arial"/>
          <w:color w:val="000000" w:themeColor="text1"/>
          <w:w w:val="110"/>
          <w:lang w:eastAsia="en-US"/>
        </w:rPr>
        <w:t xml:space="preserve">du </w:t>
      </w:r>
      <w:r w:rsidRPr="00453513">
        <w:rPr>
          <w:rFonts w:ascii="Arial Narrow" w:eastAsia="Calibri" w:hAnsi="Arial Narrow" w:cs="Arial"/>
          <w:color w:val="000000" w:themeColor="text1"/>
          <w:spacing w:val="-3"/>
          <w:w w:val="110"/>
          <w:lang w:eastAsia="en-US"/>
        </w:rPr>
        <w:t xml:space="preserve">sous-traitant </w:t>
      </w:r>
      <w:r w:rsidRPr="00453513">
        <w:rPr>
          <w:rFonts w:ascii="Arial Narrow" w:eastAsia="Calibri" w:hAnsi="Arial Narrow" w:cs="Arial"/>
          <w:color w:val="000000" w:themeColor="text1"/>
          <w:w w:val="110"/>
          <w:lang w:eastAsia="en-US"/>
        </w:rPr>
        <w:t>peut être</w:t>
      </w:r>
      <w:r w:rsidRPr="00453513">
        <w:rPr>
          <w:rFonts w:ascii="Arial Narrow" w:eastAsia="Calibri" w:hAnsi="Arial Narrow" w:cs="Arial"/>
          <w:color w:val="000000" w:themeColor="text1"/>
          <w:spacing w:val="-4"/>
          <w:w w:val="110"/>
          <w:lang w:eastAsia="en-US"/>
        </w:rPr>
        <w:t xml:space="preserve"> </w:t>
      </w:r>
      <w:r w:rsidRPr="00453513">
        <w:rPr>
          <w:rFonts w:ascii="Arial Narrow" w:eastAsia="Calibri" w:hAnsi="Arial Narrow" w:cs="Arial"/>
          <w:color w:val="000000" w:themeColor="text1"/>
          <w:spacing w:val="-3"/>
          <w:w w:val="110"/>
          <w:lang w:eastAsia="en-US"/>
        </w:rPr>
        <w:t xml:space="preserve">effectué </w:t>
      </w:r>
      <w:r w:rsidRPr="00453513">
        <w:rPr>
          <w:rFonts w:ascii="Arial Narrow" w:eastAsia="Calibri" w:hAnsi="Arial Narrow" w:cs="Arial"/>
          <w:color w:val="000000" w:themeColor="text1"/>
          <w:w w:val="110"/>
          <w:lang w:eastAsia="en-US"/>
        </w:rPr>
        <w:t xml:space="preserve">par le </w:t>
      </w:r>
      <w:r w:rsidRPr="00453513">
        <w:rPr>
          <w:rFonts w:ascii="Arial Narrow" w:eastAsia="Calibri" w:hAnsi="Arial Narrow" w:cs="Arial"/>
          <w:color w:val="000000" w:themeColor="text1"/>
          <w:spacing w:val="-3"/>
          <w:w w:val="110"/>
          <w:lang w:eastAsia="en-US"/>
        </w:rPr>
        <w:t xml:space="preserve">Maître d’Ouvrage </w:t>
      </w:r>
      <w:r w:rsidRPr="00453513">
        <w:rPr>
          <w:rFonts w:ascii="Arial Narrow" w:eastAsia="Calibri" w:hAnsi="Arial Narrow" w:cs="Arial"/>
          <w:color w:val="000000" w:themeColor="text1"/>
          <w:w w:val="110"/>
          <w:lang w:eastAsia="en-US"/>
        </w:rPr>
        <w:t xml:space="preserve">lorsque le </w:t>
      </w:r>
      <w:r w:rsidRPr="00453513">
        <w:rPr>
          <w:rFonts w:ascii="Arial Narrow" w:eastAsia="Calibri" w:hAnsi="Arial Narrow" w:cs="Arial"/>
          <w:color w:val="000000" w:themeColor="text1"/>
          <w:spacing w:val="-3"/>
          <w:w w:val="110"/>
          <w:lang w:eastAsia="en-US"/>
        </w:rPr>
        <w:t xml:space="preserve">montant </w:t>
      </w:r>
      <w:r w:rsidRPr="00453513">
        <w:rPr>
          <w:rFonts w:ascii="Arial Narrow" w:eastAsia="Calibri" w:hAnsi="Arial Narrow" w:cs="Arial"/>
          <w:color w:val="000000" w:themeColor="text1"/>
          <w:w w:val="110"/>
          <w:lang w:eastAsia="en-US"/>
        </w:rPr>
        <w:t xml:space="preserve">de la </w:t>
      </w:r>
      <w:r w:rsidRPr="00453513">
        <w:rPr>
          <w:rFonts w:ascii="Arial Narrow" w:eastAsia="Calibri" w:hAnsi="Arial Narrow" w:cs="Arial"/>
          <w:color w:val="000000" w:themeColor="text1"/>
          <w:spacing w:val="-3"/>
          <w:w w:val="110"/>
          <w:lang w:eastAsia="en-US"/>
        </w:rPr>
        <w:t xml:space="preserve">prestation sous-traitée </w:t>
      </w:r>
      <w:r w:rsidRPr="00453513">
        <w:rPr>
          <w:rFonts w:ascii="Arial Narrow" w:eastAsia="Calibri" w:hAnsi="Arial Narrow" w:cs="Arial"/>
          <w:color w:val="000000" w:themeColor="text1"/>
          <w:w w:val="110"/>
          <w:lang w:eastAsia="en-US"/>
        </w:rPr>
        <w:t>par une seule</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spacing w:val="-3"/>
          <w:w w:val="110"/>
          <w:lang w:eastAsia="en-US"/>
        </w:rPr>
        <w:t>entreprise</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spacing w:val="-2"/>
          <w:w w:val="110"/>
          <w:lang w:eastAsia="en-US"/>
        </w:rPr>
        <w:t>est</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w w:val="110"/>
          <w:lang w:eastAsia="en-US"/>
        </w:rPr>
        <w:t>supérieur</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w w:val="110"/>
          <w:lang w:eastAsia="en-US"/>
        </w:rPr>
        <w:t>ou</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w w:val="110"/>
          <w:lang w:eastAsia="en-US"/>
        </w:rPr>
        <w:t>égal</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w w:val="110"/>
          <w:lang w:eastAsia="en-US"/>
        </w:rPr>
        <w:t>à</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w w:val="110"/>
          <w:lang w:eastAsia="en-US"/>
        </w:rPr>
        <w:t>dix</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w w:val="110"/>
          <w:lang w:eastAsia="en-US"/>
        </w:rPr>
        <w:t>pour</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spacing w:val="-3"/>
          <w:w w:val="110"/>
          <w:lang w:eastAsia="en-US"/>
        </w:rPr>
        <w:t>cent</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w w:val="110"/>
          <w:lang w:eastAsia="en-US"/>
        </w:rPr>
        <w:t>(10%)</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w w:val="110"/>
          <w:lang w:eastAsia="en-US"/>
        </w:rPr>
        <w:t>du</w:t>
      </w:r>
      <w:r w:rsidRPr="00453513">
        <w:rPr>
          <w:rFonts w:ascii="Arial Narrow" w:eastAsia="Calibri" w:hAnsi="Arial Narrow" w:cs="Arial"/>
          <w:color w:val="000000" w:themeColor="text1"/>
          <w:spacing w:val="-13"/>
          <w:w w:val="110"/>
          <w:lang w:eastAsia="en-US"/>
        </w:rPr>
        <w:t xml:space="preserve"> </w:t>
      </w:r>
      <w:r w:rsidRPr="00453513">
        <w:rPr>
          <w:rFonts w:ascii="Arial Narrow" w:eastAsia="Calibri" w:hAnsi="Arial Narrow" w:cs="Arial"/>
          <w:color w:val="000000" w:themeColor="text1"/>
          <w:spacing w:val="-3"/>
          <w:w w:val="110"/>
          <w:lang w:eastAsia="en-US"/>
        </w:rPr>
        <w:t>montant</w:t>
      </w:r>
      <w:r w:rsidRPr="00453513">
        <w:rPr>
          <w:rFonts w:ascii="Arial Narrow" w:eastAsia="Calibri" w:hAnsi="Arial Narrow" w:cs="Arial"/>
          <w:color w:val="000000" w:themeColor="text1"/>
          <w:spacing w:val="-6"/>
          <w:w w:val="110"/>
          <w:lang w:eastAsia="en-US"/>
        </w:rPr>
        <w:t xml:space="preserve"> </w:t>
      </w:r>
      <w:r w:rsidRPr="00230C15">
        <w:rPr>
          <w:rFonts w:ascii="Arial Narrow" w:eastAsia="Calibri" w:hAnsi="Arial Narrow" w:cs="Arial"/>
          <w:spacing w:val="-3"/>
          <w:w w:val="110"/>
          <w:lang w:eastAsia="en-US"/>
        </w:rPr>
        <w:t>total</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du</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marché</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4"/>
          <w:w w:val="110"/>
          <w:lang w:eastAsia="en-US"/>
        </w:rPr>
        <w:t>et</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ses</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éventuels</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4"/>
          <w:w w:val="110"/>
          <w:lang w:eastAsia="en-US"/>
        </w:rPr>
        <w:t>avenants</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ou</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lorsqu’il</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2"/>
          <w:w w:val="110"/>
          <w:lang w:eastAsia="en-US"/>
        </w:rPr>
        <w:t>est</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 xml:space="preserve">établi </w:t>
      </w:r>
      <w:r w:rsidRPr="00230C15">
        <w:rPr>
          <w:rFonts w:ascii="Arial Narrow" w:eastAsia="Calibri" w:hAnsi="Arial Narrow" w:cs="Arial"/>
          <w:w w:val="110"/>
          <w:lang w:eastAsia="en-US"/>
        </w:rPr>
        <w:t>que</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l’entreprise</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principale</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se</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livre</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à</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des</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manœuvres</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dolosives</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vis-à-vis du</w:t>
      </w:r>
      <w:r w:rsidRPr="00230C15">
        <w:rPr>
          <w:rFonts w:ascii="Arial Narrow" w:eastAsia="Calibri" w:hAnsi="Arial Narrow" w:cs="Arial"/>
          <w:spacing w:val="-10"/>
          <w:w w:val="110"/>
          <w:lang w:eastAsia="en-US"/>
        </w:rPr>
        <w:t xml:space="preserve"> </w:t>
      </w:r>
      <w:r w:rsidRPr="00230C15">
        <w:rPr>
          <w:rFonts w:ascii="Arial Narrow" w:eastAsia="Calibri" w:hAnsi="Arial Narrow" w:cs="Arial"/>
          <w:spacing w:val="-3"/>
          <w:w w:val="110"/>
          <w:lang w:eastAsia="en-US"/>
        </w:rPr>
        <w:t>sous-traitant.</w:t>
      </w:r>
      <w:r w:rsidRPr="00230C15">
        <w:rPr>
          <w:rFonts w:ascii="Arial Narrow" w:hAnsi="Arial Narrow" w:cs="Arial"/>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bookmarkEnd w:id="283"/>
    </w:p>
    <w:p w:rsidR="0050538D" w:rsidRPr="00230C15" w:rsidRDefault="0050538D" w:rsidP="0050538D">
      <w:pPr>
        <w:pStyle w:val="CCAParticle"/>
      </w:pPr>
      <w:bookmarkStart w:id="286" w:name="_Toc530307806"/>
      <w:bookmarkStart w:id="287" w:name="_Toc97557091"/>
      <w:bookmarkStart w:id="288" w:name="_Toc157306078"/>
      <w:r>
        <w:t xml:space="preserve">Article 20- </w:t>
      </w:r>
      <w:r w:rsidRPr="00230C15">
        <w:t>Laboratoire de chantier e</w:t>
      </w:r>
      <w:bookmarkEnd w:id="286"/>
      <w:bookmarkEnd w:id="287"/>
      <w:bookmarkEnd w:id="288"/>
      <w:r>
        <w:t>t essais</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Pr="00230C15">
        <w:rPr>
          <w:rFonts w:ascii="Arial Narrow" w:hAnsi="Arial Narrow" w:cs="Arial"/>
          <w:i/>
        </w:rPr>
        <w:t>à préciser</w:t>
      </w:r>
      <w:r w:rsidRPr="00230C15">
        <w:rPr>
          <w:rFonts w:ascii="Arial Narrow" w:hAnsi="Arial Narrow" w:cs="Arial"/>
        </w:rPr>
        <w:t>]</w:t>
      </w:r>
    </w:p>
    <w:p w:rsidR="0050538D" w:rsidRPr="00230C15" w:rsidRDefault="0050538D" w:rsidP="0050538D">
      <w:pPr>
        <w:widowControl w:val="0"/>
        <w:autoSpaceDE w:val="0"/>
        <w:spacing w:after="60" w:line="360" w:lineRule="auto"/>
        <w:jc w:val="both"/>
        <w:rPr>
          <w:rFonts w:ascii="Arial Narrow" w:hAnsi="Arial Narrow" w:cs="Arial"/>
        </w:rPr>
      </w:pPr>
      <w:r>
        <w:rPr>
          <w:rFonts w:ascii="Arial Narrow" w:hAnsi="Arial Narrow" w:cs="Arial"/>
        </w:rPr>
        <w:lastRenderedPageBreak/>
        <w:t>20</w:t>
      </w:r>
      <w:r w:rsidRPr="00230C15">
        <w:rPr>
          <w:rFonts w:ascii="Arial Narrow" w:hAnsi="Arial Narrow" w:cs="Arial"/>
        </w:rPr>
        <w:t xml:space="preserve">.1. Les essais le cas échéant, prévus dans le cadre du présent marché comprennent : </w:t>
      </w:r>
      <w:r w:rsidRPr="00230C15">
        <w:rPr>
          <w:rFonts w:ascii="Arial Narrow" w:hAnsi="Arial Narrow" w:cs="Arial"/>
          <w:i/>
          <w:iCs/>
        </w:rPr>
        <w:t>[</w:t>
      </w:r>
      <w:r w:rsidRPr="00230C15">
        <w:rPr>
          <w:rFonts w:ascii="Arial Narrow" w:hAnsi="Arial Narrow" w:cs="Arial"/>
          <w:i/>
        </w:rPr>
        <w:t>A préciser</w:t>
      </w:r>
      <w:r w:rsidRPr="00230C15">
        <w:rPr>
          <w:rFonts w:ascii="Arial Narrow" w:hAnsi="Arial Narrow" w:cs="Arial"/>
          <w:i/>
          <w:iCs/>
        </w:rPr>
        <w:t>]</w:t>
      </w:r>
      <w:r w:rsidRPr="00230C15">
        <w:rPr>
          <w:rFonts w:ascii="Arial Narrow" w:hAnsi="Arial Narrow" w:cs="Arial"/>
        </w:rPr>
        <w:t>.</w:t>
      </w:r>
    </w:p>
    <w:p w:rsidR="0050538D" w:rsidRPr="00230C15" w:rsidRDefault="0050538D" w:rsidP="0050538D">
      <w:pPr>
        <w:widowControl w:val="0"/>
        <w:autoSpaceDE w:val="0"/>
        <w:spacing w:after="60" w:line="360" w:lineRule="auto"/>
        <w:jc w:val="both"/>
        <w:rPr>
          <w:rFonts w:ascii="Arial Narrow" w:hAnsi="Arial Narrow" w:cs="Arial"/>
        </w:rPr>
      </w:pPr>
      <w:r>
        <w:rPr>
          <w:rFonts w:ascii="Arial Narrow" w:hAnsi="Arial Narrow" w:cs="Arial"/>
        </w:rPr>
        <w:t>20</w:t>
      </w:r>
      <w:r w:rsidRPr="00230C15">
        <w:rPr>
          <w:rFonts w:ascii="Arial Narrow" w:hAnsi="Arial Narrow" w:cs="Arial"/>
        </w:rPr>
        <w:t>.2. Les équipements et matériels de laboratoire nécessaires sont : [</w:t>
      </w:r>
      <w:r w:rsidRPr="00230C15">
        <w:rPr>
          <w:rFonts w:ascii="Arial Narrow" w:hAnsi="Arial Narrow" w:cs="Arial"/>
          <w:i/>
        </w:rPr>
        <w:t>à préciser</w:t>
      </w:r>
      <w:r w:rsidRPr="00230C15">
        <w:rPr>
          <w:rFonts w:ascii="Arial Narrow" w:hAnsi="Arial Narrow" w:cs="Arial"/>
        </w:rPr>
        <w:t xml:space="preserve">] </w:t>
      </w:r>
    </w:p>
    <w:p w:rsidR="0050538D" w:rsidRPr="00230C15" w:rsidRDefault="0050538D" w:rsidP="0050538D">
      <w:pPr>
        <w:widowControl w:val="0"/>
        <w:autoSpaceDE w:val="0"/>
        <w:spacing w:after="60" w:line="360" w:lineRule="auto"/>
        <w:jc w:val="both"/>
        <w:rPr>
          <w:rFonts w:ascii="Arial Narrow" w:hAnsi="Arial Narrow" w:cs="Arial"/>
        </w:rPr>
      </w:pPr>
      <w:r>
        <w:rPr>
          <w:rFonts w:ascii="Arial Narrow" w:hAnsi="Arial Narrow" w:cs="Arial"/>
        </w:rPr>
        <w:t>20</w:t>
      </w:r>
      <w:r w:rsidRPr="00230C15">
        <w:rPr>
          <w:rFonts w:ascii="Arial Narrow" w:hAnsi="Arial Narrow" w:cs="Arial"/>
        </w:rPr>
        <w:t>.3. Les modalités de mise en œuvre de ces essais sont : [</w:t>
      </w:r>
      <w:r w:rsidRPr="00230C15">
        <w:rPr>
          <w:rFonts w:ascii="Arial Narrow" w:hAnsi="Arial Narrow" w:cs="Arial"/>
          <w:i/>
        </w:rPr>
        <w:t>à préciser</w:t>
      </w:r>
      <w:r w:rsidRPr="00230C15">
        <w:rPr>
          <w:rFonts w:ascii="Arial Narrow" w:hAnsi="Arial Narrow" w:cs="Arial"/>
        </w:rPr>
        <w:t>]</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Les frais inhérents à ces essais et contrôles sont à la</w:t>
      </w:r>
      <w:r w:rsidR="00A51F9B">
        <w:rPr>
          <w:rFonts w:ascii="Arial Narrow" w:hAnsi="Arial Narrow" w:cs="Arial"/>
        </w:rPr>
        <w:t xml:space="preserve"> charge du Cocontractant.</w:t>
      </w:r>
    </w:p>
    <w:p w:rsidR="0050538D" w:rsidRPr="00230C15" w:rsidRDefault="0050538D" w:rsidP="0050538D">
      <w:pPr>
        <w:pStyle w:val="CCAParticle"/>
      </w:pPr>
      <w:bookmarkStart w:id="289" w:name="_Toc157306079"/>
      <w:bookmarkStart w:id="290" w:name="_Toc530307807"/>
      <w:bookmarkStart w:id="291" w:name="_Toc97557092"/>
      <w:r>
        <w:t xml:space="preserve">Article 21- </w:t>
      </w:r>
      <w:r w:rsidRPr="00230C15">
        <w:t>Journal et Réunions de chantier</w:t>
      </w:r>
      <w:bookmarkEnd w:id="289"/>
      <w:r w:rsidRPr="00230C15">
        <w:t xml:space="preserve"> </w:t>
      </w:r>
      <w:bookmarkEnd w:id="290"/>
      <w:bookmarkEnd w:id="291"/>
    </w:p>
    <w:p w:rsidR="0050538D" w:rsidRPr="00230C15" w:rsidRDefault="0050538D" w:rsidP="0050538D">
      <w:pPr>
        <w:widowControl w:val="0"/>
        <w:autoSpaceDE w:val="0"/>
        <w:spacing w:after="60" w:line="360" w:lineRule="auto"/>
        <w:jc w:val="both"/>
        <w:rPr>
          <w:rFonts w:ascii="Arial Narrow" w:hAnsi="Arial Narrow" w:cs="Arial"/>
          <w:b/>
        </w:rPr>
      </w:pPr>
      <w:r>
        <w:rPr>
          <w:rFonts w:ascii="Arial Narrow" w:hAnsi="Arial Narrow" w:cs="Arial"/>
          <w:b/>
        </w:rPr>
        <w:t>21</w:t>
      </w:r>
      <w:r w:rsidRPr="00230C15">
        <w:rPr>
          <w:rFonts w:ascii="Arial Narrow" w:hAnsi="Arial Narrow" w:cs="Arial"/>
          <w:b/>
        </w:rPr>
        <w:t>.1. Journal de chantier.</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Le cocontractant est tenu d’ouvrir avant tout démarrage des travaux, un journal de chantier. C'est un document contradictoire unique. Ses pages sont numérotées et visées. Aucune </w:t>
      </w:r>
      <w:r w:rsidRPr="00230C15">
        <w:rPr>
          <w:rFonts w:ascii="Arial Narrow" w:hAnsi="Arial Narrow" w:cs="Arial"/>
          <w:spacing w:val="5"/>
        </w:rPr>
        <w:t>pag</w:t>
      </w:r>
      <w:r w:rsidRPr="00230C15">
        <w:rPr>
          <w:rFonts w:ascii="Arial Narrow" w:hAnsi="Arial Narrow" w:cs="Arial"/>
        </w:rPr>
        <w:t xml:space="preserve">e </w:t>
      </w:r>
      <w:r w:rsidRPr="00230C15">
        <w:rPr>
          <w:rFonts w:ascii="Arial Narrow" w:hAnsi="Arial Narrow" w:cs="Arial"/>
          <w:spacing w:val="5"/>
        </w:rPr>
        <w:t>n</w:t>
      </w:r>
      <w:r w:rsidRPr="00230C15">
        <w:rPr>
          <w:rFonts w:ascii="Arial Narrow" w:hAnsi="Arial Narrow" w:cs="Arial"/>
        </w:rPr>
        <w:t xml:space="preserve">e </w:t>
      </w:r>
      <w:r w:rsidRPr="00230C15">
        <w:rPr>
          <w:rFonts w:ascii="Arial Narrow" w:hAnsi="Arial Narrow" w:cs="Arial"/>
          <w:spacing w:val="5"/>
        </w:rPr>
        <w:t>doi</w:t>
      </w:r>
      <w:r w:rsidRPr="00230C15">
        <w:rPr>
          <w:rFonts w:ascii="Arial Narrow" w:hAnsi="Arial Narrow" w:cs="Arial"/>
        </w:rPr>
        <w:t xml:space="preserve">t </w:t>
      </w:r>
      <w:r w:rsidRPr="00230C15">
        <w:rPr>
          <w:rFonts w:ascii="Arial Narrow" w:hAnsi="Arial Narrow" w:cs="Arial"/>
          <w:spacing w:val="5"/>
        </w:rPr>
        <w:t>êtr</w:t>
      </w:r>
      <w:r w:rsidRPr="00230C15">
        <w:rPr>
          <w:rFonts w:ascii="Arial Narrow" w:hAnsi="Arial Narrow" w:cs="Arial"/>
        </w:rPr>
        <w:t xml:space="preserve">e </w:t>
      </w:r>
      <w:r w:rsidRPr="00230C15">
        <w:rPr>
          <w:rFonts w:ascii="Arial Narrow" w:hAnsi="Arial Narrow" w:cs="Arial"/>
          <w:spacing w:val="5"/>
        </w:rPr>
        <w:t>enlevée</w:t>
      </w:r>
      <w:r w:rsidRPr="00230C15">
        <w:rPr>
          <w:rFonts w:ascii="Arial Narrow" w:hAnsi="Arial Narrow" w:cs="Arial"/>
        </w:rPr>
        <w:t xml:space="preserve">.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parties raturée</w:t>
      </w:r>
      <w:r w:rsidRPr="00230C15">
        <w:rPr>
          <w:rFonts w:ascii="Arial Narrow" w:hAnsi="Arial Narrow" w:cs="Arial"/>
        </w:rPr>
        <w:t xml:space="preserve">s </w:t>
      </w:r>
      <w:r w:rsidRPr="00230C15">
        <w:rPr>
          <w:rFonts w:ascii="Arial Narrow" w:hAnsi="Arial Narrow" w:cs="Arial"/>
          <w:spacing w:val="5"/>
        </w:rPr>
        <w:t>o</w:t>
      </w:r>
      <w:r w:rsidRPr="00230C15">
        <w:rPr>
          <w:rFonts w:ascii="Arial Narrow" w:hAnsi="Arial Narrow" w:cs="Arial"/>
        </w:rPr>
        <w:t xml:space="preserve">u </w:t>
      </w:r>
      <w:r w:rsidRPr="00230C15">
        <w:rPr>
          <w:rFonts w:ascii="Arial Narrow" w:hAnsi="Arial Narrow" w:cs="Arial"/>
          <w:spacing w:val="5"/>
        </w:rPr>
        <w:t>annulée</w:t>
      </w:r>
      <w:r w:rsidRPr="00230C15">
        <w:rPr>
          <w:rFonts w:ascii="Arial Narrow" w:hAnsi="Arial Narrow" w:cs="Arial"/>
        </w:rPr>
        <w:t xml:space="preserve">s </w:t>
      </w:r>
      <w:r w:rsidRPr="00230C15">
        <w:rPr>
          <w:rFonts w:ascii="Arial Narrow" w:hAnsi="Arial Narrow" w:cs="Arial"/>
          <w:spacing w:val="5"/>
        </w:rPr>
        <w:t>son</w:t>
      </w:r>
      <w:r w:rsidRPr="00230C15">
        <w:rPr>
          <w:rFonts w:ascii="Arial Narrow" w:hAnsi="Arial Narrow" w:cs="Arial"/>
        </w:rPr>
        <w:t xml:space="preserve">t </w:t>
      </w:r>
      <w:r w:rsidRPr="00230C15">
        <w:rPr>
          <w:rFonts w:ascii="Arial Narrow" w:hAnsi="Arial Narrow" w:cs="Arial"/>
          <w:spacing w:val="5"/>
        </w:rPr>
        <w:t>signalée</w:t>
      </w:r>
      <w:r w:rsidRPr="00230C15">
        <w:rPr>
          <w:rFonts w:ascii="Arial Narrow" w:hAnsi="Arial Narrow" w:cs="Arial"/>
        </w:rPr>
        <w:t xml:space="preserve">s </w:t>
      </w:r>
      <w:r w:rsidRPr="00230C15">
        <w:rPr>
          <w:rFonts w:ascii="Arial Narrow" w:hAnsi="Arial Narrow" w:cs="Arial"/>
          <w:spacing w:val="5"/>
        </w:rPr>
        <w:t xml:space="preserve">en </w:t>
      </w:r>
      <w:r w:rsidRPr="00230C15">
        <w:rPr>
          <w:rFonts w:ascii="Arial Narrow" w:hAnsi="Arial Narrow" w:cs="Arial"/>
        </w:rPr>
        <w:t>marge pour validation Y sont consignés chaque jour :</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 xml:space="preserve">Les opérations administratives, relatives à l'exécution et au règlement du marché (notification, résultats d'essais, attachement) ; </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 conditions atmosphériques ;</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 réceptions de matériaux et agréments de toutes sortes ;</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 incidents ou détails de toutes natures présentant quelques intérêts du point de vue de la tenue ultérieure des ouvrages ou de la durée réelle des travaux ;</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Etc.</w:t>
      </w:r>
    </w:p>
    <w:p w:rsidR="0050538D" w:rsidRPr="00230C15" w:rsidRDefault="0050538D" w:rsidP="0050538D">
      <w:pPr>
        <w:widowControl w:val="0"/>
        <w:autoSpaceDE w:val="0"/>
        <w:spacing w:after="60" w:line="276" w:lineRule="auto"/>
        <w:jc w:val="both"/>
        <w:rPr>
          <w:rFonts w:ascii="Arial Narrow" w:hAnsi="Arial Narrow" w:cs="Arial"/>
        </w:rPr>
      </w:pPr>
      <w:r w:rsidRPr="00230C15">
        <w:rPr>
          <w:rFonts w:ascii="Arial Narrow" w:hAnsi="Arial Narrow" w:cs="Arial"/>
        </w:rPr>
        <w:t>Le cocontractant pourra y consigner les incidents ou observations susceptibles de donner lieu à une réclamation de sa part.</w:t>
      </w:r>
    </w:p>
    <w:p w:rsidR="0050538D" w:rsidRPr="00230C15" w:rsidRDefault="0050538D" w:rsidP="0050538D">
      <w:pPr>
        <w:widowControl w:val="0"/>
        <w:autoSpaceDE w:val="0"/>
        <w:spacing w:after="60" w:line="276" w:lineRule="auto"/>
        <w:jc w:val="both"/>
        <w:rPr>
          <w:rFonts w:ascii="Arial Narrow" w:hAnsi="Arial Narrow" w:cs="Arial"/>
        </w:rPr>
      </w:pPr>
      <w:r w:rsidRPr="00230C15">
        <w:rPr>
          <w:rFonts w:ascii="Arial Narrow" w:hAnsi="Arial Narrow" w:cs="Arial"/>
        </w:rPr>
        <w:t>Ce journal sera signé contradictoirement par le Maître d’œuvre et le représentant du cocontractant à chaque visite de chantier.</w:t>
      </w:r>
    </w:p>
    <w:p w:rsidR="0050538D" w:rsidRPr="00230C15" w:rsidRDefault="0050538D" w:rsidP="0050538D">
      <w:pPr>
        <w:widowControl w:val="0"/>
        <w:autoSpaceDE w:val="0"/>
        <w:spacing w:after="60" w:line="276" w:lineRule="auto"/>
        <w:jc w:val="both"/>
        <w:rPr>
          <w:rFonts w:ascii="Arial Narrow" w:hAnsi="Arial Narrow" w:cs="Arial"/>
        </w:rPr>
      </w:pPr>
      <w:r w:rsidRPr="00230C15">
        <w:rPr>
          <w:rFonts w:ascii="Arial Narrow" w:hAnsi="Arial Narrow" w:cs="Arial"/>
        </w:rPr>
        <w:t>Pour toute réclamation éventuelle du cocontractant, il ne pourra être fait état outre les autres pièces du marché, que des événements ou documents mentionnés en temps utile au journal de chantier.</w:t>
      </w:r>
    </w:p>
    <w:p w:rsidR="0050538D" w:rsidRPr="00230C15" w:rsidRDefault="0050538D" w:rsidP="0050538D">
      <w:pPr>
        <w:widowControl w:val="0"/>
        <w:autoSpaceDE w:val="0"/>
        <w:spacing w:after="60" w:line="276" w:lineRule="auto"/>
        <w:jc w:val="both"/>
        <w:rPr>
          <w:rFonts w:ascii="Arial Narrow" w:hAnsi="Arial Narrow" w:cs="Arial"/>
          <w:b/>
        </w:rPr>
      </w:pPr>
      <w:r>
        <w:rPr>
          <w:rFonts w:ascii="Arial Narrow" w:hAnsi="Arial Narrow" w:cs="Arial"/>
          <w:b/>
        </w:rPr>
        <w:t>21</w:t>
      </w:r>
      <w:r w:rsidRPr="00230C15">
        <w:rPr>
          <w:rFonts w:ascii="Arial Narrow" w:hAnsi="Arial Narrow" w:cs="Arial"/>
          <w:b/>
        </w:rPr>
        <w:t>.2. Réunions de chantier</w:t>
      </w:r>
    </w:p>
    <w:p w:rsidR="0050538D" w:rsidRPr="00230C15" w:rsidRDefault="0050538D" w:rsidP="0050538D">
      <w:pPr>
        <w:widowControl w:val="0"/>
        <w:autoSpaceDE w:val="0"/>
        <w:spacing w:after="60" w:line="276" w:lineRule="auto"/>
        <w:jc w:val="both"/>
        <w:rPr>
          <w:rFonts w:ascii="Arial Narrow" w:hAnsi="Arial Narrow" w:cs="Arial"/>
          <w:i/>
          <w:iCs/>
        </w:rPr>
      </w:pPr>
      <w:r w:rsidRPr="00230C15">
        <w:rPr>
          <w:rFonts w:ascii="Arial Narrow" w:hAnsi="Arial Narrow" w:cs="Arial"/>
        </w:rPr>
        <w:t xml:space="preserve">Outre les réunions régulières de chantier à l’initiative du maître d’œuvre, des réunions périodiques devront être tenues en présence du Chef de service du marché et de l’Ingénieur du marché ou leur représentant. </w:t>
      </w:r>
      <w:r>
        <w:rPr>
          <w:rFonts w:ascii="Arial Narrow" w:hAnsi="Arial Narrow" w:cs="Arial"/>
          <w:i/>
          <w:iCs/>
        </w:rPr>
        <w:t>01 fois par semaine</w:t>
      </w:r>
    </w:p>
    <w:p w:rsidR="0050538D" w:rsidRPr="00230C15" w:rsidRDefault="0050538D" w:rsidP="0050538D">
      <w:pPr>
        <w:widowControl w:val="0"/>
        <w:autoSpaceDE w:val="0"/>
        <w:spacing w:after="60" w:line="276" w:lineRule="auto"/>
        <w:jc w:val="both"/>
        <w:rPr>
          <w:rFonts w:ascii="Arial Narrow" w:hAnsi="Arial Narrow" w:cs="Arial"/>
        </w:rPr>
      </w:pPr>
      <w:r w:rsidRPr="00230C15">
        <w:rPr>
          <w:rFonts w:ascii="Arial Narrow" w:hAnsi="Arial Narrow" w:cs="Arial"/>
        </w:rPr>
        <w:t xml:space="preserve">Les réunions de chantier feront l’objet d’un procès-verbal signé par tous les participants. </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CCAParticle"/>
      </w:pPr>
      <w:bookmarkStart w:id="292" w:name="_Toc157306080"/>
      <w:bookmarkStart w:id="293" w:name="_Toc530307808"/>
      <w:bookmarkStart w:id="294" w:name="_Toc97557093"/>
      <w:r>
        <w:t xml:space="preserve">Article 22- </w:t>
      </w:r>
      <w:r w:rsidRPr="00230C15">
        <w:t>Utilisation des explosifs</w:t>
      </w:r>
      <w:bookmarkEnd w:id="292"/>
      <w:r w:rsidRPr="00230C15">
        <w:t xml:space="preserve"> </w:t>
      </w:r>
      <w:bookmarkEnd w:id="293"/>
      <w:bookmarkEnd w:id="294"/>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i/>
          <w:iCs/>
        </w:rPr>
        <w:t>[Préciser les éventuelles restrictions ou interdictions]</w:t>
      </w:r>
    </w:p>
    <w:p w:rsidR="0050538D" w:rsidRPr="00230C15" w:rsidRDefault="0050538D" w:rsidP="0050538D">
      <w:pPr>
        <w:widowControl w:val="0"/>
        <w:autoSpaceDE w:val="0"/>
        <w:spacing w:after="60" w:line="360" w:lineRule="auto"/>
        <w:jc w:val="both"/>
        <w:rPr>
          <w:rFonts w:ascii="Arial Narrow" w:hAnsi="Arial Narrow" w:cs="Arial"/>
          <w:i/>
          <w:iCs/>
        </w:rPr>
      </w:pPr>
    </w:p>
    <w:p w:rsidR="0050538D" w:rsidRPr="00230C15" w:rsidRDefault="0050538D" w:rsidP="0050538D">
      <w:pPr>
        <w:pStyle w:val="CCAPchapitre"/>
      </w:pPr>
      <w:bookmarkStart w:id="295" w:name="_Toc530307809"/>
      <w:bookmarkStart w:id="296" w:name="_Toc97557094"/>
      <w:bookmarkStart w:id="297" w:name="_Toc157306081"/>
      <w:r w:rsidRPr="00230C15">
        <w:lastRenderedPageBreak/>
        <w:t>De la réception</w:t>
      </w:r>
      <w:bookmarkEnd w:id="295"/>
      <w:bookmarkEnd w:id="296"/>
      <w:bookmarkEnd w:id="297"/>
    </w:p>
    <w:p w:rsidR="0050538D" w:rsidRPr="007B59BE" w:rsidRDefault="0050538D" w:rsidP="0050538D">
      <w:pPr>
        <w:spacing w:after="120" w:line="360" w:lineRule="auto"/>
        <w:jc w:val="both"/>
        <w:rPr>
          <w:rFonts w:ascii="Arial Narrow" w:hAnsi="Arial Narrow"/>
          <w:b/>
          <w:bCs/>
        </w:rPr>
      </w:pPr>
      <w:bookmarkStart w:id="298" w:name="_Toc158799955"/>
      <w:bookmarkStart w:id="299" w:name="_Toc158973811"/>
      <w:bookmarkStart w:id="300" w:name="_Toc157306082"/>
      <w:bookmarkStart w:id="301" w:name="_Toc530307810"/>
      <w:bookmarkStart w:id="302" w:name="_Toc97557095"/>
      <w:bookmarkStart w:id="303" w:name="_Hlk163137116"/>
      <w:bookmarkStart w:id="304" w:name="_Hlk163152600"/>
      <w:r w:rsidRPr="007B59BE">
        <w:rPr>
          <w:rFonts w:ascii="Arial Narrow" w:hAnsi="Arial Narrow"/>
          <w:b/>
          <w:bCs/>
        </w:rPr>
        <w:t>Article 2</w:t>
      </w:r>
      <w:r>
        <w:rPr>
          <w:rFonts w:ascii="Arial Narrow" w:hAnsi="Arial Narrow"/>
          <w:b/>
          <w:bCs/>
        </w:rPr>
        <w:t>3</w:t>
      </w:r>
      <w:r w:rsidRPr="007B59BE">
        <w:rPr>
          <w:rFonts w:ascii="Arial Narrow" w:hAnsi="Arial Narrow"/>
          <w:b/>
          <w:bCs/>
        </w:rPr>
        <w:t xml:space="preserve"> : Documents à fournir avant la réception technique</w:t>
      </w:r>
      <w:bookmarkEnd w:id="298"/>
      <w:bookmarkEnd w:id="299"/>
      <w:r w:rsidRPr="007B59BE">
        <w:rPr>
          <w:rFonts w:ascii="Arial Narrow" w:hAnsi="Arial Narrow"/>
          <w:b/>
          <w:bCs/>
        </w:rPr>
        <w:t xml:space="preserve"> </w:t>
      </w:r>
    </w:p>
    <w:p w:rsidR="0050538D" w:rsidRPr="007B59BE" w:rsidRDefault="0050538D" w:rsidP="0050538D">
      <w:pPr>
        <w:spacing w:after="120" w:line="276" w:lineRule="auto"/>
        <w:jc w:val="both"/>
        <w:rPr>
          <w:rFonts w:ascii="Arial Narrow" w:hAnsi="Arial Narrow"/>
        </w:rPr>
      </w:pPr>
      <w:r w:rsidRPr="007B59BE">
        <w:rPr>
          <w:rFonts w:ascii="Arial Narrow" w:hAnsi="Arial Narrow"/>
        </w:rPr>
        <w:t xml:space="preserve">Le </w:t>
      </w:r>
      <w:r>
        <w:rPr>
          <w:rFonts w:ascii="Arial Narrow" w:hAnsi="Arial Narrow"/>
        </w:rPr>
        <w:t xml:space="preserve">cocontractant </w:t>
      </w:r>
      <w:r w:rsidRPr="007B59BE">
        <w:rPr>
          <w:rFonts w:ascii="Arial Narrow" w:hAnsi="Arial Narrow"/>
        </w:rPr>
        <w:t xml:space="preserve">devra dans un délai de dix (10) jours au moins avant la réception provisoire du marché subséquent transmettre au Maître d’Ouvrage les documents suivants </w:t>
      </w:r>
      <w:r w:rsidRPr="007B59BE">
        <w:rPr>
          <w:rFonts w:ascii="Arial Narrow" w:hAnsi="Arial Narrow"/>
          <w:iCs/>
        </w:rPr>
        <w:t xml:space="preserve">[Préciser dispositions particulières le cas échéant] </w:t>
      </w:r>
      <w:r w:rsidRPr="007B59BE">
        <w:rPr>
          <w:rFonts w:ascii="Arial Narrow" w:hAnsi="Arial Narrow"/>
        </w:rPr>
        <w:t>:</w:t>
      </w:r>
    </w:p>
    <w:p w:rsidR="0050538D" w:rsidRPr="007B59BE" w:rsidRDefault="0050538D" w:rsidP="0025096F">
      <w:pPr>
        <w:numPr>
          <w:ilvl w:val="0"/>
          <w:numId w:val="60"/>
        </w:numPr>
        <w:spacing w:after="120" w:line="276" w:lineRule="auto"/>
        <w:jc w:val="both"/>
        <w:rPr>
          <w:rFonts w:ascii="Arial Narrow" w:hAnsi="Arial Narrow"/>
        </w:rPr>
      </w:pPr>
      <w:r w:rsidRPr="007B59BE">
        <w:rPr>
          <w:rFonts w:ascii="Arial Narrow" w:hAnsi="Arial Narrow"/>
          <w:iCs/>
        </w:rPr>
        <w:t xml:space="preserve">Copie de la facture </w:t>
      </w:r>
      <w:r>
        <w:rPr>
          <w:rFonts w:ascii="Arial Narrow" w:hAnsi="Arial Narrow"/>
          <w:iCs/>
        </w:rPr>
        <w:t xml:space="preserve">ou du décompte </w:t>
      </w:r>
      <w:r w:rsidRPr="007B59BE">
        <w:rPr>
          <w:rFonts w:ascii="Arial Narrow" w:hAnsi="Arial Narrow"/>
          <w:iCs/>
        </w:rPr>
        <w:t xml:space="preserve">décrivant les </w:t>
      </w:r>
      <w:r>
        <w:rPr>
          <w:rFonts w:ascii="Arial Narrow" w:hAnsi="Arial Narrow"/>
          <w:iCs/>
        </w:rPr>
        <w:t>travaux</w:t>
      </w:r>
      <w:r w:rsidRPr="007B59BE">
        <w:rPr>
          <w:rFonts w:ascii="Arial Narrow" w:hAnsi="Arial Narrow"/>
          <w:iCs/>
        </w:rPr>
        <w:t xml:space="preserve"> indiquant leurs quantités, leur prix et le montant total ;</w:t>
      </w:r>
    </w:p>
    <w:p w:rsidR="0050538D" w:rsidRPr="007B59BE" w:rsidRDefault="0050538D" w:rsidP="0025096F">
      <w:pPr>
        <w:numPr>
          <w:ilvl w:val="0"/>
          <w:numId w:val="60"/>
        </w:numPr>
        <w:spacing w:after="120" w:line="276" w:lineRule="auto"/>
        <w:jc w:val="both"/>
        <w:rPr>
          <w:rFonts w:ascii="Arial Narrow" w:hAnsi="Arial Narrow"/>
        </w:rPr>
      </w:pPr>
      <w:r w:rsidRPr="007B59BE">
        <w:rPr>
          <w:rFonts w:ascii="Arial Narrow" w:hAnsi="Arial Narrow"/>
          <w:iCs/>
        </w:rPr>
        <w:t xml:space="preserve">Notification de la </w:t>
      </w:r>
      <w:r>
        <w:rPr>
          <w:rFonts w:ascii="Arial Narrow" w:hAnsi="Arial Narrow"/>
          <w:iCs/>
        </w:rPr>
        <w:t>réception</w:t>
      </w:r>
      <w:r w:rsidRPr="007B59BE">
        <w:rPr>
          <w:rFonts w:ascii="Arial Narrow" w:hAnsi="Arial Narrow"/>
          <w:iCs/>
        </w:rPr>
        <w:t xml:space="preserve"> ; </w:t>
      </w:r>
    </w:p>
    <w:p w:rsidR="0050538D" w:rsidRPr="007B59BE" w:rsidRDefault="0050538D" w:rsidP="0025096F">
      <w:pPr>
        <w:numPr>
          <w:ilvl w:val="0"/>
          <w:numId w:val="60"/>
        </w:numPr>
        <w:spacing w:after="120" w:line="276" w:lineRule="auto"/>
        <w:jc w:val="both"/>
        <w:rPr>
          <w:rFonts w:ascii="Arial Narrow" w:hAnsi="Arial Narrow"/>
        </w:rPr>
      </w:pPr>
      <w:r w:rsidRPr="007B59BE">
        <w:rPr>
          <w:rFonts w:ascii="Arial Narrow" w:hAnsi="Arial Narrow"/>
          <w:iCs/>
        </w:rPr>
        <w:t>Copie Cautionnement définitif</w:t>
      </w:r>
    </w:p>
    <w:p w:rsidR="0050538D" w:rsidRDefault="0050538D" w:rsidP="0025096F">
      <w:pPr>
        <w:numPr>
          <w:ilvl w:val="0"/>
          <w:numId w:val="60"/>
        </w:numPr>
        <w:spacing w:after="120" w:line="276" w:lineRule="auto"/>
        <w:jc w:val="both"/>
        <w:rPr>
          <w:rFonts w:ascii="Arial Narrow" w:hAnsi="Arial Narrow"/>
          <w:iCs/>
        </w:rPr>
      </w:pPr>
      <w:r w:rsidRPr="007B59BE">
        <w:rPr>
          <w:rFonts w:ascii="Arial Narrow" w:hAnsi="Arial Narrow"/>
          <w:iCs/>
        </w:rPr>
        <w:t>Copie assurance le cas échéant.</w:t>
      </w:r>
    </w:p>
    <w:p w:rsidR="0050538D" w:rsidRPr="00A51F9B" w:rsidRDefault="0050538D" w:rsidP="0050538D">
      <w:pPr>
        <w:numPr>
          <w:ilvl w:val="0"/>
          <w:numId w:val="60"/>
        </w:numPr>
        <w:spacing w:after="120" w:line="276" w:lineRule="auto"/>
        <w:jc w:val="both"/>
        <w:rPr>
          <w:rFonts w:ascii="Arial Narrow" w:hAnsi="Arial Narrow"/>
          <w:iCs/>
        </w:rPr>
      </w:pPr>
      <w:r>
        <w:rPr>
          <w:rFonts w:ascii="Arial Narrow" w:hAnsi="Arial Narrow"/>
          <w:iCs/>
        </w:rPr>
        <w:t>Autre à préciser</w:t>
      </w:r>
    </w:p>
    <w:p w:rsidR="0050538D" w:rsidRPr="00230C15" w:rsidRDefault="0050538D" w:rsidP="0050538D">
      <w:pPr>
        <w:pStyle w:val="CCAParticle"/>
      </w:pPr>
      <w:r>
        <w:t xml:space="preserve">Article 24- </w:t>
      </w:r>
      <w:r w:rsidRPr="00230C15">
        <w:t>Réception provisoire</w:t>
      </w:r>
      <w:bookmarkEnd w:id="300"/>
      <w:r w:rsidRPr="00230C15">
        <w:t xml:space="preserve"> </w:t>
      </w:r>
      <w:bookmarkEnd w:id="301"/>
      <w:bookmarkEnd w:id="302"/>
    </w:p>
    <w:p w:rsidR="0050538D" w:rsidRPr="00CA1FB6" w:rsidRDefault="0050538D" w:rsidP="0050538D">
      <w:pPr>
        <w:widowControl w:val="0"/>
        <w:tabs>
          <w:tab w:val="left" w:pos="900"/>
          <w:tab w:val="left" w:pos="1300"/>
          <w:tab w:val="left" w:pos="2480"/>
          <w:tab w:val="left" w:pos="3760"/>
        </w:tabs>
        <w:autoSpaceDE w:val="0"/>
        <w:spacing w:after="60" w:line="360" w:lineRule="auto"/>
        <w:jc w:val="both"/>
        <w:rPr>
          <w:rFonts w:ascii="Arial Narrow" w:hAnsi="Arial Narrow" w:cs="Arial"/>
          <w:b/>
          <w:spacing w:val="5"/>
        </w:rPr>
      </w:pPr>
      <w:r w:rsidRPr="00CA1FB6">
        <w:rPr>
          <w:rFonts w:ascii="Arial Narrow" w:hAnsi="Arial Narrow" w:cs="Arial"/>
          <w:b/>
          <w:spacing w:val="5"/>
        </w:rPr>
        <w:t>2</w:t>
      </w:r>
      <w:r>
        <w:rPr>
          <w:rFonts w:ascii="Arial Narrow" w:hAnsi="Arial Narrow" w:cs="Arial"/>
          <w:b/>
          <w:spacing w:val="5"/>
        </w:rPr>
        <w:t>4</w:t>
      </w:r>
      <w:r w:rsidRPr="00CA1FB6">
        <w:rPr>
          <w:rFonts w:ascii="Arial Narrow" w:hAnsi="Arial Narrow" w:cs="Arial"/>
          <w:b/>
          <w:spacing w:val="5"/>
        </w:rPr>
        <w:t>.1. Opérations préalables à la réception</w:t>
      </w:r>
    </w:p>
    <w:p w:rsidR="0050538D" w:rsidRPr="003F541E" w:rsidRDefault="0050538D" w:rsidP="0050538D">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3F541E">
        <w:rPr>
          <w:rFonts w:ascii="Arial Narrow" w:hAnsi="Arial Narrow" w:cs="Arial"/>
          <w:spacing w:val="5"/>
        </w:rPr>
        <w:t>Avant la réception provisoire, le cocontractant demande par écrit au Maître d’Ouvrage, avec copie à l’ingénieur, l’organisation d’une visite technique préalable à la réception.</w:t>
      </w:r>
    </w:p>
    <w:p w:rsidR="0050538D" w:rsidRPr="00395161" w:rsidRDefault="0050538D" w:rsidP="0050538D">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395161">
        <w:rPr>
          <w:rFonts w:ascii="Arial Narrow" w:hAnsi="Arial Narrow" w:cs="Arial"/>
          <w:spacing w:val="5"/>
        </w:rPr>
        <w:t>Cette visite com</w:t>
      </w:r>
      <w:r>
        <w:rPr>
          <w:rFonts w:ascii="Arial Narrow" w:hAnsi="Arial Narrow" w:cs="Arial"/>
          <w:spacing w:val="5"/>
        </w:rPr>
        <w:t xml:space="preserve">prend entre autres opérations : </w:t>
      </w:r>
      <w:r w:rsidRPr="00395161">
        <w:rPr>
          <w:rFonts w:ascii="Arial Narrow" w:hAnsi="Arial Narrow" w:cs="Arial"/>
          <w:spacing w:val="5"/>
        </w:rPr>
        <w:t xml:space="preserve">[Lister les opérations]  </w:t>
      </w:r>
    </w:p>
    <w:p w:rsidR="0050538D" w:rsidRPr="00B745BF" w:rsidRDefault="0050538D" w:rsidP="0025096F">
      <w:pPr>
        <w:pStyle w:val="Paragraphedeliste"/>
        <w:widowControl w:val="0"/>
        <w:numPr>
          <w:ilvl w:val="0"/>
          <w:numId w:val="61"/>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b/>
          <w:spacing w:val="5"/>
        </w:rPr>
        <w:t>La commission de réception</w:t>
      </w:r>
      <w:r w:rsidRPr="00B745BF">
        <w:rPr>
          <w:rFonts w:ascii="Arial Narrow" w:hAnsi="Arial Narrow" w:cs="Arial"/>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w:t>
      </w:r>
      <w:r>
        <w:rPr>
          <w:rFonts w:ascii="Arial Narrow" w:hAnsi="Arial Narrow" w:cs="Arial"/>
          <w:spacing w:val="5"/>
        </w:rPr>
        <w:t xml:space="preserve"> les sites des Maître d’Ouvrage.</w:t>
      </w:r>
    </w:p>
    <w:p w:rsidR="0050538D" w:rsidRPr="00B745BF" w:rsidRDefault="0050538D" w:rsidP="0050538D">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spacing w:val="5"/>
        </w:rPr>
        <w:t>Ces opérations font l’objet d’un procès-verbal dressé sur le champ et signé par le Maître d’œuvre le cas échéant, l’Ingénieur et le Cocontractant.</w:t>
      </w:r>
    </w:p>
    <w:p w:rsidR="0050538D" w:rsidRDefault="0050538D" w:rsidP="0025096F">
      <w:pPr>
        <w:pStyle w:val="Paragraphedeliste"/>
        <w:widowControl w:val="0"/>
        <w:numPr>
          <w:ilvl w:val="0"/>
          <w:numId w:val="61"/>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spacing w:val="5"/>
        </w:rPr>
        <w:t>Lorsque ces opérations sont effectuées par un technicien, celui-ci établit un procès-verbal portant proposition d'acceptation, de mise à réparer, à bonifier ou de rejet, qui est transmis à la commission pour décision.</w:t>
      </w:r>
    </w:p>
    <w:p w:rsidR="0050538D" w:rsidRPr="00B745BF" w:rsidRDefault="0050538D" w:rsidP="0025096F">
      <w:pPr>
        <w:pStyle w:val="Paragraphedeliste"/>
        <w:widowControl w:val="0"/>
        <w:numPr>
          <w:ilvl w:val="0"/>
          <w:numId w:val="61"/>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b/>
          <w:spacing w:val="5"/>
        </w:rPr>
        <w:t>La commission de réception technique</w:t>
      </w:r>
      <w:r w:rsidRPr="00B745BF">
        <w:rPr>
          <w:rFonts w:ascii="Arial Narrow" w:hAnsi="Arial Narrow" w:cs="Arial"/>
          <w:spacing w:val="5"/>
        </w:rPr>
        <w:t xml:space="preserve"> ou le technicien commis à cette tâche, doit vérifier la conformité qualitative, technique et quantitative des travaux.</w:t>
      </w:r>
    </w:p>
    <w:p w:rsidR="0050538D" w:rsidRPr="00B745BF" w:rsidRDefault="0050538D" w:rsidP="0050538D">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spacing w:val="5"/>
        </w:rPr>
        <w:t>En matière de réception technique, la commission prend une des décisions suivantes concernant tout ou partie de la prestation :</w:t>
      </w:r>
    </w:p>
    <w:p w:rsidR="0050538D" w:rsidRDefault="0050538D" w:rsidP="0025096F">
      <w:pPr>
        <w:pStyle w:val="Paragraphedeliste"/>
        <w:widowControl w:val="0"/>
        <w:numPr>
          <w:ilvl w:val="0"/>
          <w:numId w:val="62"/>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spacing w:val="5"/>
        </w:rPr>
        <w:t>Elle accepte en qualité et en quantité les travaux et, dans ce cas, sa décision est immédiatement exécutoire ;</w:t>
      </w:r>
    </w:p>
    <w:p w:rsidR="0050538D" w:rsidRPr="00E03A4E" w:rsidRDefault="0050538D" w:rsidP="0025096F">
      <w:pPr>
        <w:pStyle w:val="Paragraphedeliste"/>
        <w:widowControl w:val="0"/>
        <w:numPr>
          <w:ilvl w:val="0"/>
          <w:numId w:val="62"/>
        </w:numPr>
        <w:tabs>
          <w:tab w:val="left" w:pos="900"/>
          <w:tab w:val="left" w:pos="1300"/>
          <w:tab w:val="left" w:pos="2480"/>
          <w:tab w:val="left" w:pos="3760"/>
        </w:tabs>
        <w:autoSpaceDE w:val="0"/>
        <w:spacing w:after="60" w:line="360" w:lineRule="auto"/>
        <w:jc w:val="both"/>
        <w:rPr>
          <w:rFonts w:ascii="Arial Narrow" w:hAnsi="Arial Narrow" w:cs="Arial"/>
          <w:spacing w:val="5"/>
        </w:rPr>
      </w:pPr>
      <w:r>
        <w:rPr>
          <w:rFonts w:ascii="Arial Narrow" w:hAnsi="Arial Narrow" w:cs="Arial"/>
          <w:spacing w:val="5"/>
        </w:rPr>
        <w:t xml:space="preserve">  </w:t>
      </w:r>
      <w:r w:rsidRPr="00B745BF">
        <w:rPr>
          <w:rFonts w:ascii="Arial Narrow" w:hAnsi="Arial Narrow" w:cs="Arial"/>
          <w:spacing w:val="5"/>
        </w:rPr>
        <w:t xml:space="preserve">Elle constate que les travaux ne sont pas conformes et en prononce le rejet. Toutefois, dans cette hypothèse, elle peut admettre soit que la prestation soit mise en conformité, soit qu’elle </w:t>
      </w:r>
      <w:r w:rsidRPr="00B745BF">
        <w:rPr>
          <w:rFonts w:ascii="Arial Narrow" w:hAnsi="Arial Narrow" w:cs="Arial"/>
          <w:spacing w:val="5"/>
        </w:rPr>
        <w:lastRenderedPageBreak/>
        <w:t>fasse l’objet d'une réfaction. Le rejet de la prestation est notifié au Cocontractant par lettre recommandée ou simple lettre contre décharge s'il n'a pas signé le procès-verbal concluant à cette décision.</w:t>
      </w:r>
    </w:p>
    <w:p w:rsidR="0050538D" w:rsidRPr="003F541E" w:rsidRDefault="0050538D" w:rsidP="0050538D">
      <w:pPr>
        <w:widowControl w:val="0"/>
        <w:tabs>
          <w:tab w:val="left" w:pos="900"/>
          <w:tab w:val="left" w:pos="1300"/>
          <w:tab w:val="left" w:pos="2480"/>
          <w:tab w:val="left" w:pos="3760"/>
        </w:tabs>
        <w:autoSpaceDE w:val="0"/>
        <w:spacing w:after="60" w:line="360" w:lineRule="auto"/>
        <w:jc w:val="both"/>
        <w:rPr>
          <w:rFonts w:ascii="Arial Narrow" w:hAnsi="Arial Narrow" w:cs="Arial"/>
          <w:b/>
          <w:bCs/>
          <w:spacing w:val="5"/>
        </w:rPr>
      </w:pPr>
      <w:bookmarkStart w:id="305" w:name="_Hlk163137182"/>
      <w:bookmarkEnd w:id="303"/>
      <w:r w:rsidRPr="003F541E">
        <w:rPr>
          <w:rFonts w:ascii="Arial Narrow" w:hAnsi="Arial Narrow" w:cs="Arial"/>
          <w:b/>
          <w:bCs/>
          <w:spacing w:val="5"/>
        </w:rPr>
        <w:t>2</w:t>
      </w:r>
      <w:r>
        <w:rPr>
          <w:rFonts w:ascii="Arial Narrow" w:hAnsi="Arial Narrow" w:cs="Arial"/>
          <w:b/>
          <w:bCs/>
          <w:spacing w:val="5"/>
        </w:rPr>
        <w:t>4</w:t>
      </w:r>
      <w:r w:rsidRPr="003F541E">
        <w:rPr>
          <w:rFonts w:ascii="Arial Narrow" w:hAnsi="Arial Narrow" w:cs="Arial"/>
          <w:b/>
          <w:bCs/>
          <w:spacing w:val="5"/>
        </w:rPr>
        <w:t>.2. Réception Provisoire</w:t>
      </w:r>
    </w:p>
    <w:p w:rsidR="0050538D" w:rsidRPr="003F541E" w:rsidRDefault="0050538D" w:rsidP="0050538D">
      <w:pPr>
        <w:widowControl w:val="0"/>
        <w:autoSpaceDE w:val="0"/>
        <w:spacing w:after="60" w:line="360" w:lineRule="auto"/>
        <w:jc w:val="both"/>
        <w:rPr>
          <w:rFonts w:ascii="Arial Narrow" w:hAnsi="Arial Narrow" w:cs="Arial"/>
        </w:rPr>
      </w:pPr>
      <w:bookmarkStart w:id="306" w:name="_Hlk163136966"/>
      <w:r w:rsidRPr="003F541E">
        <w:rPr>
          <w:rFonts w:ascii="Arial Narrow" w:hAnsi="Arial Narrow" w:cs="Arial"/>
        </w:rPr>
        <w:t xml:space="preserve">Le cocontractant est tenu de faire connaître au Chef de service du marché au plus tard </w:t>
      </w:r>
      <w:r>
        <w:rPr>
          <w:rFonts w:ascii="Arial Narrow" w:hAnsi="Arial Narrow" w:cs="Arial"/>
          <w:i/>
          <w:iCs/>
        </w:rPr>
        <w:t xml:space="preserve">10 </w:t>
      </w:r>
      <w:r w:rsidRPr="003F541E">
        <w:rPr>
          <w:rFonts w:ascii="Arial Narrow" w:hAnsi="Arial Narrow" w:cs="Arial"/>
          <w:i/>
          <w:iCs/>
        </w:rPr>
        <w:t xml:space="preserve"> </w:t>
      </w:r>
      <w:r w:rsidRPr="003F541E">
        <w:rPr>
          <w:rFonts w:ascii="Arial Narrow" w:hAnsi="Arial Narrow" w:cs="Arial"/>
        </w:rPr>
        <w:t>jours avant l’expiration du délai contractuel, la date à laquelle il souhaite que soit réceptionnés les travaux.</w:t>
      </w:r>
    </w:p>
    <w:p w:rsidR="0050538D" w:rsidRPr="00CF2207" w:rsidRDefault="0050538D" w:rsidP="0050538D">
      <w:pPr>
        <w:widowControl w:val="0"/>
        <w:autoSpaceDE w:val="0"/>
        <w:spacing w:after="60" w:line="360" w:lineRule="auto"/>
        <w:jc w:val="both"/>
        <w:rPr>
          <w:rFonts w:ascii="Arial Narrow" w:hAnsi="Arial Narrow" w:cs="Arial"/>
          <w:color w:val="ED7D31" w:themeColor="accent2"/>
        </w:rPr>
      </w:pPr>
      <w:bookmarkStart w:id="307" w:name="_Hlk163137022"/>
      <w:bookmarkEnd w:id="306"/>
      <w:r w:rsidRPr="003F541E">
        <w:rPr>
          <w:rFonts w:ascii="Arial Narrow" w:hAnsi="Arial Narrow" w:cs="Arial"/>
        </w:rPr>
        <w:t xml:space="preserve">La réception provisoire sera prononcée </w:t>
      </w:r>
      <w:r w:rsidRPr="00E53B64">
        <w:rPr>
          <w:rFonts w:ascii="Arial Narrow" w:hAnsi="Arial Narrow" w:cs="Arial"/>
        </w:rPr>
        <w:t>aussitôt à</w:t>
      </w:r>
      <w:r w:rsidRPr="003F541E">
        <w:rPr>
          <w:rFonts w:ascii="Arial Narrow" w:hAnsi="Arial Narrow" w:cs="Arial"/>
        </w:rPr>
        <w:t xml:space="preserve"> la fin de l’exécution des travaux objet du présent marché et après les Opérations préalables à la réception. </w:t>
      </w:r>
      <w:r w:rsidRPr="00E53B64">
        <w:rPr>
          <w:rFonts w:ascii="Arial Narrow" w:hAnsi="Arial Narrow" w:cs="Arial"/>
        </w:rPr>
        <w:t xml:space="preserve">La Commission après visite du chantier examine le procès-verbal des opérations préalables à la réception et procède à la réception provisoire des travaux s'il y a lieu. </w:t>
      </w:r>
    </w:p>
    <w:p w:rsidR="0050538D" w:rsidRPr="00230C15" w:rsidRDefault="0050538D" w:rsidP="0050538D">
      <w:pPr>
        <w:widowControl w:val="0"/>
        <w:autoSpaceDE w:val="0"/>
        <w:spacing w:after="60" w:line="360" w:lineRule="auto"/>
        <w:jc w:val="both"/>
        <w:rPr>
          <w:rFonts w:ascii="Arial Narrow" w:hAnsi="Arial Narrow" w:cs="Arial"/>
          <w:bCs/>
        </w:rPr>
      </w:pPr>
      <w:r w:rsidRPr="00230C15">
        <w:rPr>
          <w:rFonts w:ascii="Arial Narrow" w:hAnsi="Arial Narrow" w:cs="Arial"/>
          <w:bCs/>
        </w:rPr>
        <w:t>Pour les marchés comportant plusieurs tranches, le Maître d’Ouvrage procèdera à la réception provisoire des travaux de la tranche considérée. Cette réception conditionnera le début de la tranche conditionnelle suivante.</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30C15">
        <w:rPr>
          <w:rFonts w:ascii="Arial Narrow" w:hAnsi="Arial Narrow" w:cs="Arial"/>
          <w:spacing w:val="14"/>
        </w:rPr>
        <w:t>-</w:t>
      </w:r>
      <w:r w:rsidRPr="00230C15">
        <w:rPr>
          <w:rFonts w:ascii="Arial Narrow" w:hAnsi="Arial Narrow" w:cs="Arial"/>
        </w:rPr>
        <w:t>verbal de réception</w:t>
      </w:r>
      <w:r w:rsidRPr="00230C15">
        <w:rPr>
          <w:rFonts w:ascii="Arial Narrow" w:hAnsi="Arial Narrow" w:cs="Arial"/>
          <w:spacing w:val="6"/>
        </w:rPr>
        <w:t xml:space="preserve"> précise </w:t>
      </w:r>
      <w:r w:rsidRPr="00230C15">
        <w:rPr>
          <w:rFonts w:ascii="Arial Narrow" w:hAnsi="Arial Narrow" w:cs="Arial"/>
        </w:rPr>
        <w:t>les réserves à lever assorties des délais, avant la prononciation de ladite réception.</w:t>
      </w:r>
    </w:p>
    <w:p w:rsidR="0050538D" w:rsidRPr="00230C15" w:rsidRDefault="0050538D" w:rsidP="0050538D">
      <w:pPr>
        <w:widowControl w:val="0"/>
        <w:tabs>
          <w:tab w:val="left" w:pos="3620"/>
        </w:tabs>
        <w:autoSpaceDE w:val="0"/>
        <w:spacing w:after="60" w:line="360" w:lineRule="auto"/>
        <w:ind w:right="102"/>
        <w:jc w:val="both"/>
        <w:rPr>
          <w:rFonts w:ascii="Arial Narrow" w:hAnsi="Arial Narrow" w:cs="Arial"/>
        </w:rPr>
      </w:pPr>
      <w:r w:rsidRPr="00230C15">
        <w:rPr>
          <w:rFonts w:ascii="Arial Narrow" w:eastAsia="Calibri" w:hAnsi="Arial Narrow" w:cs="Arial"/>
          <w:spacing w:val="-3"/>
          <w:w w:val="105"/>
          <w:lang w:eastAsia="en-US"/>
        </w:rPr>
        <w:t xml:space="preserve">Pour </w:t>
      </w:r>
      <w:r w:rsidRPr="00230C15">
        <w:rPr>
          <w:rFonts w:ascii="Arial Narrow" w:eastAsia="Calibri" w:hAnsi="Arial Narrow" w:cs="Arial"/>
          <w:spacing w:val="-4"/>
          <w:w w:val="105"/>
          <w:lang w:eastAsia="en-US"/>
        </w:rPr>
        <w:t xml:space="preserve">être </w:t>
      </w:r>
      <w:r w:rsidRPr="00230C15">
        <w:rPr>
          <w:rFonts w:ascii="Arial Narrow" w:eastAsia="Calibri" w:hAnsi="Arial Narrow" w:cs="Arial"/>
          <w:spacing w:val="-3"/>
          <w:w w:val="105"/>
          <w:lang w:eastAsia="en-US"/>
        </w:rPr>
        <w:t xml:space="preserve">valable, </w:t>
      </w:r>
      <w:r w:rsidRPr="00230C15">
        <w:rPr>
          <w:rFonts w:ascii="Arial Narrow" w:eastAsia="Calibri" w:hAnsi="Arial Narrow" w:cs="Arial"/>
          <w:w w:val="105"/>
          <w:lang w:eastAsia="en-US"/>
        </w:rPr>
        <w:t xml:space="preserve">le </w:t>
      </w:r>
      <w:r w:rsidRPr="00230C15">
        <w:rPr>
          <w:rFonts w:ascii="Arial Narrow" w:eastAsia="Calibri" w:hAnsi="Arial Narrow" w:cs="Arial"/>
          <w:spacing w:val="-3"/>
          <w:w w:val="105"/>
          <w:lang w:eastAsia="en-US"/>
        </w:rPr>
        <w:t xml:space="preserve">procès-verbal </w:t>
      </w:r>
      <w:r w:rsidRPr="00230C15">
        <w:rPr>
          <w:rFonts w:ascii="Arial Narrow" w:eastAsia="Calibri" w:hAnsi="Arial Narrow" w:cs="Arial"/>
          <w:w w:val="105"/>
          <w:lang w:eastAsia="en-US"/>
        </w:rPr>
        <w:t xml:space="preserve">de </w:t>
      </w:r>
      <w:r w:rsidRPr="00230C15">
        <w:rPr>
          <w:rFonts w:ascii="Arial Narrow" w:eastAsia="Calibri" w:hAnsi="Arial Narrow" w:cs="Arial"/>
          <w:spacing w:val="-3"/>
          <w:w w:val="105"/>
          <w:lang w:eastAsia="en-US"/>
        </w:rPr>
        <w:t xml:space="preserve">réception </w:t>
      </w:r>
      <w:r w:rsidRPr="00230C15">
        <w:rPr>
          <w:rFonts w:ascii="Arial Narrow" w:eastAsia="Calibri" w:hAnsi="Arial Narrow" w:cs="Arial"/>
          <w:w w:val="105"/>
          <w:lang w:eastAsia="en-US"/>
        </w:rPr>
        <w:t xml:space="preserve">doit </w:t>
      </w:r>
      <w:r w:rsidRPr="00230C15">
        <w:rPr>
          <w:rFonts w:ascii="Arial Narrow" w:eastAsia="Calibri" w:hAnsi="Arial Narrow" w:cs="Arial"/>
          <w:spacing w:val="-4"/>
          <w:w w:val="105"/>
          <w:lang w:eastAsia="en-US"/>
        </w:rPr>
        <w:t xml:space="preserve">être </w:t>
      </w:r>
      <w:r w:rsidRPr="00230C15">
        <w:rPr>
          <w:rFonts w:ascii="Arial Narrow" w:eastAsia="Calibri" w:hAnsi="Arial Narrow" w:cs="Arial"/>
          <w:w w:val="105"/>
          <w:lang w:eastAsia="en-US"/>
        </w:rPr>
        <w:t xml:space="preserve">signé par les deux tiers (2/3) au moins des </w:t>
      </w:r>
      <w:r w:rsidRPr="00230C15">
        <w:rPr>
          <w:rFonts w:ascii="Arial Narrow" w:eastAsia="Calibri" w:hAnsi="Arial Narrow" w:cs="Arial"/>
          <w:spacing w:val="-3"/>
          <w:w w:val="105"/>
          <w:lang w:eastAsia="en-US"/>
        </w:rPr>
        <w:t xml:space="preserve">membres dont </w:t>
      </w:r>
      <w:r w:rsidRPr="00230C15">
        <w:rPr>
          <w:rFonts w:ascii="Arial Narrow" w:eastAsia="Calibri" w:hAnsi="Arial Narrow" w:cs="Arial"/>
          <w:w w:val="105"/>
          <w:lang w:eastAsia="en-US"/>
        </w:rPr>
        <w:t>le</w:t>
      </w:r>
      <w:r w:rsidRPr="00230C15">
        <w:rPr>
          <w:rFonts w:ascii="Arial Narrow" w:eastAsia="Calibri" w:hAnsi="Arial Narrow" w:cs="Arial"/>
          <w:spacing w:val="22"/>
          <w:w w:val="105"/>
          <w:lang w:eastAsia="en-US"/>
        </w:rPr>
        <w:t xml:space="preserve"> </w:t>
      </w:r>
      <w:r w:rsidRPr="00230C15">
        <w:rPr>
          <w:rFonts w:ascii="Arial Narrow" w:eastAsia="Calibri" w:hAnsi="Arial Narrow" w:cs="Arial"/>
          <w:spacing w:val="-3"/>
          <w:w w:val="105"/>
          <w:lang w:eastAsia="en-US"/>
        </w:rPr>
        <w:t>Président</w:t>
      </w:r>
      <w:r w:rsidRPr="00230C15">
        <w:rPr>
          <w:rFonts w:ascii="Arial Narrow" w:hAnsi="Arial Narrow" w:cs="Arial"/>
        </w:rPr>
        <w:t>.</w:t>
      </w:r>
    </w:p>
    <w:p w:rsidR="0050538D" w:rsidRPr="00230C15" w:rsidRDefault="0050538D" w:rsidP="0050538D">
      <w:pPr>
        <w:widowControl w:val="0"/>
        <w:autoSpaceDE w:val="0"/>
        <w:spacing w:after="60" w:line="360" w:lineRule="auto"/>
        <w:jc w:val="both"/>
        <w:rPr>
          <w:rFonts w:ascii="Arial Narrow" w:hAnsi="Arial Narrow" w:cs="Arial"/>
          <w:b/>
        </w:rPr>
      </w:pPr>
      <w:bookmarkStart w:id="308" w:name="_Hlk163137060"/>
      <w:bookmarkEnd w:id="307"/>
      <w:r w:rsidRPr="00230C15">
        <w:rPr>
          <w:rFonts w:ascii="Arial Narrow" w:hAnsi="Arial Narrow" w:cs="Arial"/>
          <w:b/>
        </w:rPr>
        <w:t>2</w:t>
      </w:r>
      <w:r>
        <w:rPr>
          <w:rFonts w:ascii="Arial Narrow" w:hAnsi="Arial Narrow" w:cs="Arial"/>
          <w:b/>
        </w:rPr>
        <w:t>4</w:t>
      </w:r>
      <w:r w:rsidRPr="00230C15">
        <w:rPr>
          <w:rFonts w:ascii="Arial Narrow" w:hAnsi="Arial Narrow" w:cs="Arial"/>
          <w:b/>
        </w:rPr>
        <w:t>.3. Composition de la commission de réception</w:t>
      </w:r>
    </w:p>
    <w:p w:rsidR="0050538D" w:rsidRPr="003F541E" w:rsidRDefault="0050538D" w:rsidP="0050538D">
      <w:pPr>
        <w:widowControl w:val="0"/>
        <w:autoSpaceDE w:val="0"/>
        <w:spacing w:after="60" w:line="360" w:lineRule="auto"/>
        <w:jc w:val="both"/>
        <w:rPr>
          <w:rFonts w:ascii="Arial Narrow" w:hAnsi="Arial Narrow" w:cs="Arial"/>
        </w:rPr>
      </w:pPr>
      <w:r w:rsidRPr="003F541E">
        <w:rPr>
          <w:rFonts w:ascii="Arial Narrow" w:hAnsi="Arial Narrow" w:cs="Arial"/>
        </w:rPr>
        <w:t>La Commission de réception sera composée des membres suivants [à titre indicatif] :</w:t>
      </w:r>
    </w:p>
    <w:p w:rsidR="0050538D" w:rsidRPr="00B87A40" w:rsidRDefault="0050538D" w:rsidP="0025096F">
      <w:pPr>
        <w:pStyle w:val="Paragraphedeliste"/>
        <w:widowControl w:val="0"/>
        <w:numPr>
          <w:ilvl w:val="0"/>
          <w:numId w:val="54"/>
        </w:numPr>
        <w:autoSpaceDE w:val="0"/>
        <w:spacing w:after="60" w:line="360" w:lineRule="auto"/>
        <w:jc w:val="both"/>
        <w:rPr>
          <w:rFonts w:ascii="Arial Narrow" w:hAnsi="Arial Narrow" w:cs="Arial"/>
        </w:rPr>
      </w:pPr>
      <w:r w:rsidRPr="00347E94">
        <w:rPr>
          <w:rFonts w:ascii="Arial Narrow" w:hAnsi="Arial Narrow" w:cs="Arial"/>
          <w:b/>
        </w:rPr>
        <w:t xml:space="preserve">Président </w:t>
      </w:r>
      <w:r w:rsidRPr="00B87A40">
        <w:rPr>
          <w:rFonts w:ascii="Arial Narrow" w:hAnsi="Arial Narrow" w:cs="Arial"/>
        </w:rPr>
        <w:t>: Le Maitre d’Ouvrage ou son représentant ;</w:t>
      </w:r>
    </w:p>
    <w:p w:rsidR="0050538D" w:rsidRPr="00B87A40" w:rsidRDefault="0050538D" w:rsidP="0025096F">
      <w:pPr>
        <w:pStyle w:val="Paragraphedeliste"/>
        <w:widowControl w:val="0"/>
        <w:numPr>
          <w:ilvl w:val="0"/>
          <w:numId w:val="54"/>
        </w:numPr>
        <w:autoSpaceDE w:val="0"/>
        <w:spacing w:after="60" w:line="360" w:lineRule="auto"/>
        <w:jc w:val="both"/>
        <w:rPr>
          <w:rFonts w:ascii="Arial Narrow" w:hAnsi="Arial Narrow" w:cs="Arial"/>
        </w:rPr>
      </w:pPr>
      <w:r w:rsidRPr="00347E94">
        <w:rPr>
          <w:rFonts w:ascii="Arial Narrow" w:hAnsi="Arial Narrow" w:cs="Arial"/>
          <w:b/>
        </w:rPr>
        <w:t>Rapporteur</w:t>
      </w:r>
      <w:r w:rsidRPr="00B87A40">
        <w:rPr>
          <w:rFonts w:ascii="Arial Narrow" w:hAnsi="Arial Narrow" w:cs="Arial"/>
        </w:rPr>
        <w:t xml:space="preserve"> : Le Maître d’Œuvre ou l’Ingénieur du marché (en cas d’absence de Maitrise d’œuvre) ;</w:t>
      </w:r>
    </w:p>
    <w:p w:rsidR="0050538D" w:rsidRPr="00347E94" w:rsidRDefault="0050538D" w:rsidP="0025096F">
      <w:pPr>
        <w:pStyle w:val="Paragraphedeliste"/>
        <w:widowControl w:val="0"/>
        <w:numPr>
          <w:ilvl w:val="0"/>
          <w:numId w:val="54"/>
        </w:numPr>
        <w:autoSpaceDE w:val="0"/>
        <w:spacing w:after="60" w:line="360" w:lineRule="auto"/>
        <w:jc w:val="both"/>
        <w:rPr>
          <w:rFonts w:ascii="Arial Narrow" w:hAnsi="Arial Narrow" w:cs="Arial"/>
          <w:b/>
        </w:rPr>
      </w:pPr>
      <w:r w:rsidRPr="00347E94">
        <w:rPr>
          <w:rFonts w:ascii="Arial Narrow" w:hAnsi="Arial Narrow" w:cs="Arial"/>
          <w:b/>
        </w:rPr>
        <w:t>Membres :</w:t>
      </w:r>
    </w:p>
    <w:p w:rsidR="0050538D" w:rsidRDefault="0050538D" w:rsidP="0050538D">
      <w:pPr>
        <w:pStyle w:val="Paragraphedeliste"/>
        <w:widowControl w:val="0"/>
        <w:numPr>
          <w:ilvl w:val="0"/>
          <w:numId w:val="42"/>
        </w:numPr>
        <w:autoSpaceDE w:val="0"/>
        <w:spacing w:after="60" w:line="240" w:lineRule="auto"/>
        <w:jc w:val="both"/>
        <w:rPr>
          <w:rFonts w:ascii="Arial Narrow" w:hAnsi="Arial Narrow" w:cs="Arial"/>
        </w:rPr>
      </w:pPr>
      <w:r w:rsidRPr="003272A0">
        <w:rPr>
          <w:rFonts w:ascii="Arial Narrow" w:hAnsi="Arial Narrow" w:cs="Arial"/>
        </w:rPr>
        <w:t>Le Chef de Service du marché ou son représentant ;</w:t>
      </w:r>
    </w:p>
    <w:p w:rsidR="0050538D" w:rsidRDefault="0050538D" w:rsidP="0050538D">
      <w:pPr>
        <w:pStyle w:val="Paragraphedeliste"/>
        <w:widowControl w:val="0"/>
        <w:numPr>
          <w:ilvl w:val="0"/>
          <w:numId w:val="42"/>
        </w:numPr>
        <w:autoSpaceDE w:val="0"/>
        <w:spacing w:after="60" w:line="240" w:lineRule="auto"/>
        <w:jc w:val="both"/>
        <w:rPr>
          <w:rFonts w:ascii="Arial Narrow" w:hAnsi="Arial Narrow" w:cs="Arial"/>
        </w:rPr>
      </w:pPr>
      <w:r w:rsidRPr="003272A0">
        <w:rPr>
          <w:rFonts w:ascii="Arial Narrow" w:hAnsi="Arial Narrow" w:cs="Arial"/>
        </w:rPr>
        <w:t xml:space="preserve">L’Ingénieur du marché (en cas de présence de Maitrise d’œuvre) / Rapporteur [en cas d’absence de maîtrise d’œuvre]; </w:t>
      </w:r>
    </w:p>
    <w:p w:rsidR="0050538D" w:rsidRDefault="0050538D" w:rsidP="0050538D">
      <w:pPr>
        <w:pStyle w:val="Paragraphedeliste"/>
        <w:widowControl w:val="0"/>
        <w:numPr>
          <w:ilvl w:val="0"/>
          <w:numId w:val="42"/>
        </w:numPr>
        <w:autoSpaceDE w:val="0"/>
        <w:spacing w:after="60" w:line="240" w:lineRule="auto"/>
        <w:jc w:val="both"/>
        <w:rPr>
          <w:rFonts w:ascii="Arial Narrow" w:hAnsi="Arial Narrow" w:cs="Arial"/>
        </w:rPr>
      </w:pPr>
      <w:r w:rsidRPr="003272A0">
        <w:rPr>
          <w:rFonts w:ascii="Arial Narrow" w:hAnsi="Arial Narrow" w:cs="Arial"/>
        </w:rPr>
        <w:t xml:space="preserve">Le comptable matière du Maître d’Ouvrage conformément à la circulaire </w:t>
      </w:r>
      <w:proofErr w:type="gramStart"/>
      <w:r w:rsidRPr="003272A0">
        <w:rPr>
          <w:rFonts w:ascii="Arial Narrow" w:hAnsi="Arial Narrow" w:cs="Arial"/>
        </w:rPr>
        <w:t>portant application de la loi des finances de l’année [A</w:t>
      </w:r>
      <w:proofErr w:type="gramEnd"/>
      <w:r w:rsidRPr="003272A0">
        <w:rPr>
          <w:rFonts w:ascii="Arial Narrow" w:hAnsi="Arial Narrow" w:cs="Arial"/>
        </w:rPr>
        <w:t xml:space="preserve"> préciser]. </w:t>
      </w:r>
    </w:p>
    <w:p w:rsidR="0050538D" w:rsidRPr="00B87A40" w:rsidRDefault="0050538D" w:rsidP="0050538D">
      <w:pPr>
        <w:pStyle w:val="Paragraphedeliste"/>
        <w:numPr>
          <w:ilvl w:val="0"/>
          <w:numId w:val="42"/>
        </w:numPr>
        <w:spacing w:line="240" w:lineRule="auto"/>
        <w:rPr>
          <w:rFonts w:ascii="Arial Narrow" w:hAnsi="Arial Narrow" w:cs="Arial"/>
        </w:rPr>
      </w:pPr>
      <w:r w:rsidRPr="00B87A40">
        <w:rPr>
          <w:rFonts w:ascii="Arial Narrow" w:hAnsi="Arial Narrow" w:cs="Arial"/>
        </w:rPr>
        <w:t xml:space="preserve">Autres membres [à préciser]; </w:t>
      </w:r>
    </w:p>
    <w:p w:rsidR="0050538D" w:rsidRPr="00B87A40" w:rsidRDefault="0050538D" w:rsidP="0025096F">
      <w:pPr>
        <w:pStyle w:val="Paragraphedeliste"/>
        <w:widowControl w:val="0"/>
        <w:numPr>
          <w:ilvl w:val="0"/>
          <w:numId w:val="55"/>
        </w:numPr>
        <w:autoSpaceDE w:val="0"/>
        <w:spacing w:after="60" w:line="240" w:lineRule="auto"/>
        <w:jc w:val="both"/>
        <w:rPr>
          <w:rFonts w:ascii="Arial Narrow" w:hAnsi="Arial Narrow" w:cs="Arial"/>
        </w:rPr>
      </w:pPr>
      <w:r w:rsidRPr="00347E94">
        <w:rPr>
          <w:rFonts w:ascii="Arial Narrow" w:hAnsi="Arial Narrow" w:cs="Arial"/>
          <w:b/>
        </w:rPr>
        <w:t xml:space="preserve">Observateur </w:t>
      </w:r>
      <w:r w:rsidRPr="00B87A40">
        <w:rPr>
          <w:rFonts w:ascii="Arial Narrow" w:hAnsi="Arial Narrow" w:cs="Arial"/>
        </w:rPr>
        <w:t xml:space="preserve">: Le représentant du MINMAP ; </w:t>
      </w:r>
    </w:p>
    <w:p w:rsidR="0050538D" w:rsidRDefault="0050538D" w:rsidP="0025096F">
      <w:pPr>
        <w:pStyle w:val="Paragraphedeliste"/>
        <w:widowControl w:val="0"/>
        <w:numPr>
          <w:ilvl w:val="0"/>
          <w:numId w:val="55"/>
        </w:numPr>
        <w:autoSpaceDE w:val="0"/>
        <w:spacing w:after="60" w:line="240" w:lineRule="auto"/>
        <w:jc w:val="both"/>
        <w:rPr>
          <w:rFonts w:ascii="Arial Narrow" w:hAnsi="Arial Narrow" w:cs="Arial"/>
        </w:rPr>
      </w:pPr>
      <w:r w:rsidRPr="00347E94">
        <w:rPr>
          <w:rFonts w:ascii="Arial Narrow" w:hAnsi="Arial Narrow" w:cs="Arial"/>
          <w:b/>
        </w:rPr>
        <w:t>Invité :</w:t>
      </w:r>
      <w:r w:rsidRPr="00B87A40">
        <w:rPr>
          <w:rFonts w:ascii="Arial Narrow" w:hAnsi="Arial Narrow" w:cs="Arial"/>
        </w:rPr>
        <w:t xml:space="preserve"> Le Cocontractant ;</w:t>
      </w:r>
    </w:p>
    <w:p w:rsidR="0050538D" w:rsidRPr="00B87A40" w:rsidRDefault="0050538D" w:rsidP="0050538D">
      <w:pPr>
        <w:pStyle w:val="Paragraphedeliste"/>
        <w:widowControl w:val="0"/>
        <w:autoSpaceDE w:val="0"/>
        <w:spacing w:after="60" w:line="240" w:lineRule="auto"/>
        <w:jc w:val="both"/>
        <w:rPr>
          <w:rFonts w:ascii="Arial Narrow" w:hAnsi="Arial Narrow" w:cs="Arial"/>
        </w:rPr>
      </w:pPr>
    </w:p>
    <w:p w:rsidR="0050538D" w:rsidRPr="003F541E" w:rsidRDefault="0050538D" w:rsidP="0050538D">
      <w:pPr>
        <w:widowControl w:val="0"/>
        <w:autoSpaceDE w:val="0"/>
        <w:spacing w:after="60" w:line="360" w:lineRule="auto"/>
        <w:jc w:val="both"/>
        <w:rPr>
          <w:rFonts w:ascii="Arial Narrow" w:hAnsi="Arial Narrow" w:cs="Arial"/>
        </w:rPr>
      </w:pPr>
      <w:r w:rsidRPr="003F541E">
        <w:rPr>
          <w:rFonts w:ascii="Arial Narrow" w:hAnsi="Arial Narrow" w:cs="Arial"/>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E53B64">
        <w:rPr>
          <w:rFonts w:ascii="Arial Narrow" w:hAnsi="Arial Narrow" w:cs="Arial"/>
        </w:rPr>
        <w:t>Commission de réception.</w:t>
      </w:r>
      <w:bookmarkEnd w:id="304"/>
      <w:bookmarkEnd w:id="305"/>
      <w:bookmarkEnd w:id="308"/>
    </w:p>
    <w:p w:rsidR="0050538D" w:rsidRDefault="0050538D" w:rsidP="0050538D">
      <w:pPr>
        <w:widowControl w:val="0"/>
        <w:autoSpaceDE w:val="0"/>
        <w:spacing w:after="60" w:line="360" w:lineRule="auto"/>
        <w:jc w:val="both"/>
        <w:rPr>
          <w:rFonts w:ascii="Arial Narrow" w:hAnsi="Arial Narrow" w:cs="Arial"/>
          <w:i/>
          <w:iCs/>
        </w:rPr>
      </w:pPr>
      <w:r w:rsidRPr="00CA1FB6">
        <w:rPr>
          <w:rFonts w:ascii="Arial Narrow" w:hAnsi="Arial Narrow" w:cs="Arial"/>
          <w:b/>
        </w:rPr>
        <w:t>2</w:t>
      </w:r>
      <w:r>
        <w:rPr>
          <w:rFonts w:ascii="Arial Narrow" w:hAnsi="Arial Narrow" w:cs="Arial"/>
          <w:b/>
        </w:rPr>
        <w:t>4</w:t>
      </w:r>
      <w:r w:rsidRPr="00CA1FB6">
        <w:rPr>
          <w:rFonts w:ascii="Arial Narrow" w:hAnsi="Arial Narrow" w:cs="Arial"/>
          <w:b/>
        </w:rPr>
        <w:t>.4. Réceptions partielles</w:t>
      </w:r>
      <w:r w:rsidRPr="00230C15">
        <w:rPr>
          <w:rFonts w:ascii="Arial Narrow" w:hAnsi="Arial Narrow" w:cs="Arial"/>
        </w:rPr>
        <w:t xml:space="preserve"> </w:t>
      </w:r>
      <w:r w:rsidRPr="00230C15">
        <w:rPr>
          <w:rFonts w:ascii="Arial Narrow" w:hAnsi="Arial Narrow" w:cs="Arial"/>
          <w:i/>
          <w:iCs/>
        </w:rPr>
        <w:t>[Indiquer s’il est prévu des réceptions partielles]</w:t>
      </w:r>
    </w:p>
    <w:p w:rsidR="0050538D" w:rsidRPr="00172274" w:rsidRDefault="0050538D" w:rsidP="0050538D">
      <w:pPr>
        <w:widowControl w:val="0"/>
        <w:autoSpaceDE w:val="0"/>
        <w:spacing w:after="60" w:line="360" w:lineRule="auto"/>
        <w:jc w:val="both"/>
        <w:rPr>
          <w:rFonts w:ascii="Arial Narrow" w:hAnsi="Arial Narrow" w:cs="Arial"/>
          <w:i/>
          <w:iCs/>
        </w:rPr>
      </w:pPr>
      <w:bookmarkStart w:id="309" w:name="_Hlk143271050"/>
      <w:r w:rsidRPr="00172274">
        <w:rPr>
          <w:rFonts w:ascii="Arial Narrow" w:hAnsi="Arial Narrow" w:cs="Arial"/>
          <w:i/>
          <w:iCs/>
        </w:rPr>
        <w:lastRenderedPageBreak/>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[Indiquer s’il est prévu des réceptions partielles]</w:t>
      </w:r>
    </w:p>
    <w:bookmarkEnd w:id="309"/>
    <w:p w:rsidR="0050538D" w:rsidRPr="00230C15" w:rsidRDefault="0050538D" w:rsidP="0050538D">
      <w:pPr>
        <w:widowControl w:val="0"/>
        <w:autoSpaceDE w:val="0"/>
        <w:spacing w:after="60" w:line="360" w:lineRule="auto"/>
        <w:jc w:val="both"/>
        <w:rPr>
          <w:rFonts w:ascii="Arial Narrow" w:hAnsi="Arial Narrow" w:cs="Arial"/>
        </w:rPr>
      </w:pPr>
      <w:r>
        <w:rPr>
          <w:rFonts w:ascii="Arial Narrow" w:hAnsi="Arial Narrow" w:cs="Arial"/>
        </w:rPr>
        <w:t xml:space="preserve"> </w:t>
      </w:r>
    </w:p>
    <w:p w:rsidR="0050538D" w:rsidRPr="00230C15" w:rsidRDefault="0050538D" w:rsidP="0050538D">
      <w:pPr>
        <w:widowControl w:val="0"/>
        <w:autoSpaceDE w:val="0"/>
        <w:spacing w:after="60" w:line="360" w:lineRule="auto"/>
        <w:jc w:val="both"/>
        <w:rPr>
          <w:rFonts w:ascii="Arial Narrow" w:hAnsi="Arial Narrow" w:cs="Arial"/>
          <w:i/>
          <w:iCs/>
        </w:rPr>
      </w:pPr>
      <w:r w:rsidRPr="00CF2207">
        <w:rPr>
          <w:rFonts w:ascii="Arial Narrow" w:hAnsi="Arial Narrow" w:cs="Arial"/>
          <w:b/>
        </w:rPr>
        <w:t>2</w:t>
      </w:r>
      <w:r>
        <w:rPr>
          <w:rFonts w:ascii="Arial Narrow" w:hAnsi="Arial Narrow" w:cs="Arial"/>
          <w:b/>
        </w:rPr>
        <w:t>4</w:t>
      </w:r>
      <w:r w:rsidRPr="00CF2207">
        <w:rPr>
          <w:rFonts w:ascii="Arial Narrow" w:hAnsi="Arial Narrow" w:cs="Arial"/>
          <w:b/>
        </w:rPr>
        <w:t>.5. Début de la période de garantie</w:t>
      </w:r>
      <w:r w:rsidRPr="00230C15">
        <w:rPr>
          <w:rFonts w:ascii="Arial Narrow" w:hAnsi="Arial Narrow" w:cs="Arial"/>
        </w:rPr>
        <w:t xml:space="preserve"> </w:t>
      </w:r>
      <w:r w:rsidRPr="00230C15">
        <w:rPr>
          <w:rFonts w:ascii="Arial Narrow" w:hAnsi="Arial Narrow" w:cs="Arial"/>
          <w:i/>
          <w:iCs/>
        </w:rPr>
        <w:t>[Indiquer si la période de garantie commence ou non à la date de cette réception provisoire</w:t>
      </w:r>
      <w:r>
        <w:rPr>
          <w:rFonts w:ascii="Arial Narrow" w:hAnsi="Arial Narrow" w:cs="Arial"/>
          <w:i/>
          <w:iCs/>
        </w:rPr>
        <w:t xml:space="preserve"> ou </w:t>
      </w:r>
      <w:r w:rsidRPr="00230C15">
        <w:rPr>
          <w:rFonts w:ascii="Arial Narrow" w:hAnsi="Arial Narrow" w:cs="Arial"/>
          <w:i/>
          <w:iCs/>
        </w:rPr>
        <w:t>partielle]</w:t>
      </w:r>
    </w:p>
    <w:p w:rsidR="0050538D" w:rsidRPr="00CF2207" w:rsidRDefault="0050538D" w:rsidP="0050538D">
      <w:pPr>
        <w:widowControl w:val="0"/>
        <w:autoSpaceDE w:val="0"/>
        <w:spacing w:after="60" w:line="360" w:lineRule="auto"/>
        <w:jc w:val="both"/>
        <w:rPr>
          <w:rFonts w:ascii="Arial Narrow" w:hAnsi="Arial Narrow" w:cs="Arial"/>
          <w:b/>
        </w:rPr>
      </w:pPr>
      <w:r w:rsidRPr="00CF2207">
        <w:rPr>
          <w:rFonts w:ascii="Arial Narrow" w:hAnsi="Arial Narrow" w:cs="Arial"/>
          <w:b/>
        </w:rPr>
        <w:t>2</w:t>
      </w:r>
      <w:r>
        <w:rPr>
          <w:rFonts w:ascii="Arial Narrow" w:hAnsi="Arial Narrow" w:cs="Arial"/>
          <w:b/>
        </w:rPr>
        <w:t>4</w:t>
      </w:r>
      <w:r w:rsidRPr="00CF2207">
        <w:rPr>
          <w:rFonts w:ascii="Arial Narrow" w:hAnsi="Arial Narrow" w:cs="Arial"/>
          <w:b/>
        </w:rPr>
        <w:t>.6. Prise de possession des ouvrages</w:t>
      </w:r>
    </w:p>
    <w:p w:rsidR="0050538D"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50538D" w:rsidRPr="00E53B64" w:rsidRDefault="0050538D" w:rsidP="0050538D">
      <w:pPr>
        <w:widowControl w:val="0"/>
        <w:autoSpaceDE w:val="0"/>
        <w:spacing w:after="60" w:line="360" w:lineRule="auto"/>
        <w:jc w:val="both"/>
        <w:rPr>
          <w:rFonts w:ascii="Arial Narrow" w:hAnsi="Arial Narrow" w:cs="Arial"/>
          <w:b/>
        </w:rPr>
      </w:pPr>
      <w:bookmarkStart w:id="310" w:name="_Hlk163137296"/>
      <w:r w:rsidRPr="00E53B64">
        <w:rPr>
          <w:rFonts w:ascii="Arial Narrow" w:hAnsi="Arial Narrow" w:cs="Arial"/>
          <w:b/>
        </w:rPr>
        <w:t xml:space="preserve">24.7 : Rejet </w:t>
      </w:r>
    </w:p>
    <w:p w:rsidR="0050538D" w:rsidRPr="00E53B64" w:rsidRDefault="0050538D" w:rsidP="0050538D">
      <w:pPr>
        <w:widowControl w:val="0"/>
        <w:autoSpaceDE w:val="0"/>
        <w:spacing w:after="60" w:line="360" w:lineRule="auto"/>
        <w:jc w:val="both"/>
        <w:rPr>
          <w:rFonts w:ascii="Arial Narrow" w:hAnsi="Arial Narrow" w:cs="Arial"/>
        </w:rPr>
      </w:pPr>
      <w:r w:rsidRPr="00E53B64">
        <w:rPr>
          <w:rFonts w:ascii="Arial Narrow" w:hAnsi="Arial Narrow" w:cs="Arial"/>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50538D" w:rsidRPr="00E53B64" w:rsidRDefault="0050538D" w:rsidP="0050538D">
      <w:pPr>
        <w:widowControl w:val="0"/>
        <w:autoSpaceDE w:val="0"/>
        <w:spacing w:after="60" w:line="360" w:lineRule="auto"/>
        <w:jc w:val="both"/>
        <w:rPr>
          <w:rFonts w:ascii="Arial Narrow" w:hAnsi="Arial Narrow" w:cs="Arial"/>
        </w:rPr>
      </w:pPr>
      <w:r w:rsidRPr="00E53B64">
        <w:rPr>
          <w:rFonts w:ascii="Arial Narrow" w:hAnsi="Arial Narrow" w:cs="Arial"/>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50538D" w:rsidRPr="00347E94" w:rsidRDefault="0050538D" w:rsidP="0050538D">
      <w:pPr>
        <w:widowControl w:val="0"/>
        <w:autoSpaceDE w:val="0"/>
        <w:spacing w:after="60" w:line="360" w:lineRule="auto"/>
        <w:jc w:val="both"/>
        <w:rPr>
          <w:rFonts w:ascii="Arial Narrow" w:hAnsi="Arial Narrow" w:cs="Arial"/>
        </w:rPr>
      </w:pPr>
      <w:r w:rsidRPr="00347E94">
        <w:rPr>
          <w:rFonts w:ascii="Arial Narrow" w:hAnsi="Arial Narrow" w:cs="Arial"/>
        </w:rPr>
        <w:t xml:space="preserve"> En cas de rejet, le Cocontractant est tenu de rembourser les avances et acomptes déjà perçus</w:t>
      </w:r>
    </w:p>
    <w:bookmarkEnd w:id="310"/>
    <w:p w:rsidR="0050538D" w:rsidRPr="00796F86" w:rsidRDefault="0050538D" w:rsidP="0050538D">
      <w:pPr>
        <w:widowControl w:val="0"/>
        <w:autoSpaceDE w:val="0"/>
        <w:spacing w:after="60" w:line="360" w:lineRule="auto"/>
        <w:jc w:val="both"/>
        <w:rPr>
          <w:rFonts w:ascii="Arial Narrow" w:hAnsi="Arial Narrow" w:cs="Arial"/>
          <w:b/>
          <w:sz w:val="6"/>
          <w:u w:val="single"/>
        </w:rPr>
      </w:pPr>
    </w:p>
    <w:p w:rsidR="0050538D" w:rsidRPr="00230C15" w:rsidRDefault="0050538D" w:rsidP="0050538D">
      <w:pPr>
        <w:pStyle w:val="CCAParticle"/>
      </w:pPr>
      <w:bookmarkStart w:id="311" w:name="_Toc157306083"/>
      <w:bookmarkStart w:id="312" w:name="_Toc530307812"/>
      <w:bookmarkStart w:id="313" w:name="_Toc97557096"/>
      <w:r>
        <w:t xml:space="preserve">Article 25- </w:t>
      </w:r>
      <w:r w:rsidRPr="00230C15">
        <w:t>Documents à fournir après exécution</w:t>
      </w:r>
      <w:bookmarkEnd w:id="311"/>
      <w:r w:rsidRPr="00230C15">
        <w:t xml:space="preserve"> </w:t>
      </w:r>
      <w:bookmarkEnd w:id="312"/>
      <w:bookmarkEnd w:id="313"/>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Le Cocontractant remettra au Maître d’œuvre </w:t>
      </w:r>
      <w:r w:rsidRPr="003F541E">
        <w:rPr>
          <w:rFonts w:ascii="Arial Narrow" w:hAnsi="Arial Narrow" w:cs="Arial"/>
        </w:rPr>
        <w:t xml:space="preserve">le cas échéant ou à l’ingénieur du marché </w:t>
      </w:r>
      <w:r w:rsidRPr="00230C15">
        <w:rPr>
          <w:rFonts w:ascii="Arial Narrow" w:hAnsi="Arial Narrow" w:cs="Arial"/>
        </w:rPr>
        <w:t xml:space="preserve">dans les trente jours </w:t>
      </w:r>
      <w:r>
        <w:rPr>
          <w:rFonts w:ascii="Arial Narrow" w:hAnsi="Arial Narrow" w:cs="Arial"/>
        </w:rPr>
        <w:t xml:space="preserve"> </w:t>
      </w:r>
      <w:r w:rsidRPr="00230C15">
        <w:rPr>
          <w:rFonts w:ascii="Arial Narrow" w:hAnsi="Arial Narrow" w:cs="Arial"/>
        </w:rPr>
        <w:t>suivant la date de réception provisoire de l’ensemble des travaux, le plan de récolement.</w:t>
      </w:r>
    </w:p>
    <w:p w:rsidR="0050538D" w:rsidRPr="00230C15" w:rsidRDefault="0050538D" w:rsidP="0050538D">
      <w:pPr>
        <w:widowControl w:val="0"/>
        <w:autoSpaceDE w:val="0"/>
        <w:spacing w:after="60" w:line="360" w:lineRule="auto"/>
        <w:jc w:val="both"/>
        <w:rPr>
          <w:rFonts w:ascii="Arial Narrow" w:hAnsi="Arial Narrow" w:cs="Arial"/>
        </w:rPr>
      </w:pPr>
      <w:r>
        <w:rPr>
          <w:rFonts w:ascii="Arial Narrow" w:hAnsi="Arial Narrow" w:cs="Arial"/>
        </w:rPr>
        <w:t>25</w:t>
      </w:r>
      <w:r w:rsidRPr="00230C15">
        <w:rPr>
          <w:rFonts w:ascii="Arial Narrow" w:hAnsi="Arial Narrow" w:cs="Arial"/>
        </w:rPr>
        <w:t xml:space="preserve">.1. </w:t>
      </w:r>
      <w:r w:rsidRPr="00230C15">
        <w:rPr>
          <w:rFonts w:ascii="Arial Narrow" w:hAnsi="Arial Narrow" w:cs="Arial"/>
          <w:i/>
          <w:iCs/>
        </w:rPr>
        <w:t>[Indiquer la liste des autres documents à fournir dans un délai de 30 jours après la réception provisoire].</w:t>
      </w:r>
    </w:p>
    <w:p w:rsidR="0050538D" w:rsidRPr="00230C15" w:rsidRDefault="0050538D" w:rsidP="0050538D">
      <w:pPr>
        <w:widowControl w:val="0"/>
        <w:autoSpaceDE w:val="0"/>
        <w:spacing w:after="60" w:line="360" w:lineRule="auto"/>
        <w:jc w:val="both"/>
        <w:rPr>
          <w:rFonts w:ascii="Arial Narrow" w:hAnsi="Arial Narrow" w:cs="Arial"/>
          <w:i/>
          <w:iCs/>
        </w:rPr>
      </w:pPr>
      <w:r w:rsidRPr="00230C15">
        <w:rPr>
          <w:rFonts w:ascii="Arial Narrow" w:hAnsi="Arial Narrow" w:cs="Arial"/>
        </w:rPr>
        <w:t>2</w:t>
      </w:r>
      <w:r>
        <w:rPr>
          <w:rFonts w:ascii="Arial Narrow" w:hAnsi="Arial Narrow" w:cs="Arial"/>
        </w:rPr>
        <w:t>5</w:t>
      </w:r>
      <w:r w:rsidRPr="00230C15">
        <w:rPr>
          <w:rFonts w:ascii="Arial Narrow" w:hAnsi="Arial Narrow" w:cs="Arial"/>
        </w:rPr>
        <w:t xml:space="preserve">.2. </w:t>
      </w:r>
      <w:r w:rsidRPr="00230C15">
        <w:rPr>
          <w:rFonts w:ascii="Arial Narrow" w:hAnsi="Arial Narrow" w:cs="Arial"/>
          <w:i/>
          <w:iCs/>
        </w:rPr>
        <w:t>[Indiquer le montant à retenir sur la caution en termes de pénalité pour non-fourniture desdits documents].</w:t>
      </w:r>
    </w:p>
    <w:p w:rsidR="0050538D" w:rsidRPr="00230C15" w:rsidRDefault="0050538D" w:rsidP="0050538D">
      <w:pPr>
        <w:widowControl w:val="0"/>
        <w:autoSpaceDE w:val="0"/>
        <w:spacing w:after="60" w:line="360" w:lineRule="auto"/>
        <w:jc w:val="both"/>
        <w:rPr>
          <w:rFonts w:ascii="Arial Narrow" w:hAnsi="Arial Narrow" w:cs="Arial"/>
          <w:i/>
          <w:iCs/>
        </w:rPr>
      </w:pPr>
    </w:p>
    <w:p w:rsidR="0050538D" w:rsidRPr="00230C15" w:rsidRDefault="0050538D" w:rsidP="0050538D">
      <w:pPr>
        <w:pStyle w:val="CCAParticle"/>
      </w:pPr>
      <w:bookmarkStart w:id="314" w:name="_Toc157306084"/>
      <w:bookmarkStart w:id="315" w:name="_Toc530307813"/>
      <w:bookmarkStart w:id="316" w:name="_Toc97557097"/>
      <w:bookmarkStart w:id="317" w:name="_Hlk163137363"/>
      <w:bookmarkStart w:id="318" w:name="_Hlk163152668"/>
      <w:r>
        <w:t xml:space="preserve">Article 26- </w:t>
      </w:r>
      <w:r w:rsidRPr="00230C15">
        <w:t>Garantie contractuelle / Entretien pendant la période de garantie</w:t>
      </w:r>
      <w:bookmarkEnd w:id="314"/>
      <w:r w:rsidRPr="00230C15">
        <w:t xml:space="preserve"> </w:t>
      </w:r>
      <w:bookmarkEnd w:id="315"/>
      <w:bookmarkEnd w:id="316"/>
    </w:p>
    <w:p w:rsidR="0050538D" w:rsidRPr="00230C15" w:rsidRDefault="0050538D" w:rsidP="0050538D">
      <w:pPr>
        <w:widowControl w:val="0"/>
        <w:autoSpaceDE w:val="0"/>
        <w:spacing w:after="60" w:line="360" w:lineRule="auto"/>
        <w:jc w:val="both"/>
        <w:rPr>
          <w:rFonts w:ascii="Arial Narrow" w:hAnsi="Arial Narrow" w:cs="Arial"/>
          <w:b/>
        </w:rPr>
      </w:pPr>
      <w:r w:rsidRPr="00230C15">
        <w:rPr>
          <w:rFonts w:ascii="Arial Narrow" w:hAnsi="Arial Narrow" w:cs="Arial"/>
          <w:b/>
        </w:rPr>
        <w:t>2</w:t>
      </w:r>
      <w:r>
        <w:rPr>
          <w:rFonts w:ascii="Arial Narrow" w:hAnsi="Arial Narrow" w:cs="Arial"/>
          <w:b/>
        </w:rPr>
        <w:t>6</w:t>
      </w:r>
      <w:r w:rsidRPr="00230C15">
        <w:rPr>
          <w:rFonts w:ascii="Arial Narrow" w:hAnsi="Arial Narrow" w:cs="Arial"/>
          <w:b/>
        </w:rPr>
        <w:t>.1. Délai de garantie</w:t>
      </w:r>
    </w:p>
    <w:p w:rsidR="0050538D" w:rsidRDefault="0050538D" w:rsidP="0050538D">
      <w:pPr>
        <w:widowControl w:val="0"/>
        <w:autoSpaceDE w:val="0"/>
        <w:spacing w:after="60" w:line="360" w:lineRule="auto"/>
        <w:jc w:val="both"/>
        <w:rPr>
          <w:rFonts w:ascii="Arial Narrow" w:hAnsi="Arial Narrow"/>
        </w:rPr>
      </w:pPr>
      <w:r w:rsidRPr="003F541E">
        <w:rPr>
          <w:rFonts w:ascii="Arial Narrow" w:hAnsi="Arial Narrow" w:cs="Arial"/>
        </w:rPr>
        <w:t xml:space="preserve">La durée de garantie est de </w:t>
      </w:r>
      <w:r>
        <w:rPr>
          <w:rFonts w:ascii="Arial Narrow" w:hAnsi="Arial Narrow" w:cs="Arial"/>
          <w:i/>
          <w:iCs/>
        </w:rPr>
        <w:t>12 mois</w:t>
      </w:r>
      <w:r w:rsidRPr="003F541E">
        <w:rPr>
          <w:rFonts w:ascii="Arial Narrow" w:hAnsi="Arial Narrow" w:cs="Arial"/>
          <w:i/>
          <w:iCs/>
        </w:rPr>
        <w:t xml:space="preserve"> </w:t>
      </w:r>
      <w:r w:rsidRPr="003F541E">
        <w:rPr>
          <w:rFonts w:ascii="Arial Narrow" w:hAnsi="Arial Narrow" w:cs="Arial"/>
        </w:rPr>
        <w:t xml:space="preserve">à compter de la date de réception provisoire des travaux ou de la </w:t>
      </w:r>
      <w:r w:rsidRPr="003F541E">
        <w:rPr>
          <w:rFonts w:ascii="Arial Narrow" w:hAnsi="Arial Narrow" w:cs="Arial"/>
        </w:rPr>
        <w:lastRenderedPageBreak/>
        <w:t>réception partielle le cas échéant (à préciser).</w:t>
      </w:r>
      <w:r w:rsidRPr="003F541E">
        <w:rPr>
          <w:rFonts w:ascii="Arial Narrow" w:hAnsi="Arial Narrow"/>
        </w:rPr>
        <w:t xml:space="preserve"> </w:t>
      </w:r>
    </w:p>
    <w:p w:rsidR="0050538D" w:rsidRPr="00E53B64" w:rsidRDefault="0050538D" w:rsidP="0050538D">
      <w:pPr>
        <w:widowControl w:val="0"/>
        <w:autoSpaceDE w:val="0"/>
        <w:spacing w:after="60" w:line="360" w:lineRule="auto"/>
        <w:jc w:val="both"/>
        <w:rPr>
          <w:rFonts w:ascii="Arial Narrow" w:hAnsi="Arial Narrow" w:cs="Arial"/>
        </w:rPr>
      </w:pPr>
      <w:r w:rsidRPr="003F541E">
        <w:rPr>
          <w:rFonts w:ascii="Arial Narrow" w:hAnsi="Arial Narrow" w:cs="Arial"/>
        </w:rPr>
        <w:t>Le Cocontractant garantit que les équipements livrés (le cas échéant) en exécution du marché sont neufs</w:t>
      </w:r>
      <w:r w:rsidRPr="00ED03AB">
        <w:rPr>
          <w:rFonts w:ascii="Arial Narrow" w:hAnsi="Arial Narrow" w:cs="Arial"/>
          <w:color w:val="ED7D31" w:themeColor="accent2"/>
        </w:rPr>
        <w:t xml:space="preserve"> et </w:t>
      </w:r>
      <w:r w:rsidRPr="00E53B64">
        <w:rPr>
          <w:rFonts w:ascii="Arial Narrow" w:hAnsi="Arial Narrow" w:cs="Arial"/>
        </w:rPr>
        <w:t xml:space="preserve">que les travaux sont exécutés dans les règles de l’art et les normes requises. </w:t>
      </w:r>
    </w:p>
    <w:p w:rsidR="0050538D" w:rsidRPr="00E53B64" w:rsidRDefault="0050538D" w:rsidP="0050538D">
      <w:pPr>
        <w:widowControl w:val="0"/>
        <w:autoSpaceDE w:val="0"/>
        <w:spacing w:after="60" w:line="360" w:lineRule="auto"/>
        <w:jc w:val="both"/>
        <w:rPr>
          <w:rFonts w:ascii="Arial Narrow" w:hAnsi="Arial Narrow" w:cs="Arial"/>
          <w:b/>
        </w:rPr>
      </w:pPr>
      <w:r w:rsidRPr="00E53B64">
        <w:rPr>
          <w:rFonts w:ascii="Arial Narrow" w:hAnsi="Arial Narrow" w:cs="Arial"/>
        </w:rPr>
        <w:t>.</w:t>
      </w:r>
      <w:r w:rsidRPr="00E53B64">
        <w:rPr>
          <w:rFonts w:ascii="Arial Narrow" w:hAnsi="Arial Narrow" w:cs="Arial"/>
          <w:b/>
        </w:rPr>
        <w:t>26.2. Entretien pendant la période de garantie</w:t>
      </w:r>
    </w:p>
    <w:p w:rsidR="0050538D" w:rsidRPr="00C17A91" w:rsidRDefault="0050538D" w:rsidP="0050538D">
      <w:pPr>
        <w:widowControl w:val="0"/>
        <w:autoSpaceDE w:val="0"/>
        <w:spacing w:after="60" w:line="360" w:lineRule="auto"/>
        <w:jc w:val="both"/>
        <w:rPr>
          <w:rFonts w:ascii="Arial Narrow" w:hAnsi="Arial Narrow" w:cs="Arial"/>
          <w:color w:val="ED7D31" w:themeColor="accent2"/>
        </w:rPr>
      </w:pPr>
      <w:r w:rsidRPr="00E53B64">
        <w:rPr>
          <w:rFonts w:ascii="Arial Narrow" w:hAnsi="Arial Narrow" w:cs="Arial"/>
        </w:rPr>
        <w:t>Pendant le délai de garantie, le cocontractant exécutera à ses frais et en temps utile, tous les travaux et réparations nécessaires pour maintenir en bon état l’ouvrage c’est-à-dire</w:t>
      </w:r>
      <w:r w:rsidRPr="00E53B64">
        <w:rPr>
          <w:rFonts w:ascii="Arial Narrow" w:hAnsi="Arial Narrow"/>
        </w:rPr>
        <w:t xml:space="preserve"> </w:t>
      </w:r>
      <w:r w:rsidRPr="00E53B64">
        <w:rPr>
          <w:rFonts w:ascii="Arial Narrow" w:hAnsi="Arial Narrow" w:cs="Arial"/>
        </w:rPr>
        <w:t>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w:t>
      </w:r>
      <w:r w:rsidRPr="00C17A91">
        <w:rPr>
          <w:rFonts w:ascii="Arial Narrow" w:hAnsi="Arial Narrow" w:cs="Arial"/>
          <w:color w:val="ED7D31" w:themeColor="accent2"/>
        </w:rPr>
        <w:t xml:space="preserve">. </w:t>
      </w:r>
    </w:p>
    <w:p w:rsidR="0050538D" w:rsidRPr="00230C15" w:rsidRDefault="0050538D" w:rsidP="0050538D">
      <w:pPr>
        <w:widowControl w:val="0"/>
        <w:autoSpaceDE w:val="0"/>
        <w:spacing w:after="60" w:line="360" w:lineRule="auto"/>
        <w:jc w:val="both"/>
        <w:rPr>
          <w:rFonts w:ascii="Arial Narrow" w:hAnsi="Arial Narrow" w:cs="Arial"/>
        </w:rPr>
      </w:pPr>
      <w:r w:rsidRPr="003F541E">
        <w:rPr>
          <w:rFonts w:ascii="Arial Narrow" w:hAnsi="Arial Narrow" w:cs="Arial"/>
        </w:rPr>
        <w:t xml:space="preserve">Si après réception provisoire, le cocontractant ne </w:t>
      </w:r>
      <w:r w:rsidRPr="00230C15">
        <w:rPr>
          <w:rFonts w:ascii="Arial Narrow" w:hAnsi="Arial Narrow" w:cs="Arial"/>
        </w:rPr>
        <w:t xml:space="preserve">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w:t>
      </w:r>
      <w:r w:rsidRPr="003F541E">
        <w:rPr>
          <w:rFonts w:ascii="Arial Narrow" w:hAnsi="Arial Narrow" w:cs="Arial"/>
        </w:rPr>
        <w:t xml:space="preserve">montant aux dépens du cocontractant par déduction sur toutes sommes dues ou garanties émises </w:t>
      </w:r>
      <w:r w:rsidRPr="00230C15">
        <w:rPr>
          <w:rFonts w:ascii="Arial Narrow" w:hAnsi="Arial Narrow" w:cs="Arial"/>
        </w:rPr>
        <w:t>dans le cadre du marché.</w:t>
      </w:r>
    </w:p>
    <w:bookmarkEnd w:id="317"/>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CCAParticle"/>
      </w:pPr>
      <w:bookmarkStart w:id="319" w:name="_Toc530307814"/>
      <w:bookmarkStart w:id="320" w:name="_Toc97557098"/>
      <w:bookmarkStart w:id="321" w:name="_Toc157306085"/>
      <w:bookmarkStart w:id="322" w:name="_Hlk163137410"/>
      <w:r>
        <w:t xml:space="preserve">Article 27- </w:t>
      </w:r>
      <w:r w:rsidRPr="00230C15">
        <w:t>Réception définitive</w:t>
      </w:r>
      <w:bookmarkEnd w:id="319"/>
      <w:bookmarkEnd w:id="320"/>
      <w:bookmarkEnd w:id="321"/>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2</w:t>
      </w:r>
      <w:r>
        <w:rPr>
          <w:rFonts w:ascii="Arial Narrow" w:hAnsi="Arial Narrow" w:cs="Arial"/>
        </w:rPr>
        <w:t>7</w:t>
      </w:r>
      <w:r w:rsidRPr="00230C15">
        <w:rPr>
          <w:rFonts w:ascii="Arial Narrow" w:hAnsi="Arial Narrow" w:cs="Arial"/>
        </w:rPr>
        <w:t xml:space="preserve">.1. La réception définitive s’effectuera dans un délai maximal </w:t>
      </w:r>
      <w:r w:rsidRPr="00230C15">
        <w:rPr>
          <w:rFonts w:ascii="Arial Narrow" w:hAnsi="Arial Narrow" w:cs="Arial"/>
          <w:i/>
          <w:iCs/>
        </w:rPr>
        <w:t xml:space="preserve">[de quinze (15) jours] </w:t>
      </w:r>
      <w:r w:rsidRPr="00230C15">
        <w:rPr>
          <w:rFonts w:ascii="Arial Narrow" w:hAnsi="Arial Narrow" w:cs="Arial"/>
        </w:rPr>
        <w:t>à compter de l’expiration du délai de garantie.</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w w:val="99"/>
        </w:rPr>
        <w:t>2</w:t>
      </w:r>
      <w:r>
        <w:rPr>
          <w:rFonts w:ascii="Arial Narrow" w:hAnsi="Arial Narrow" w:cs="Arial"/>
          <w:w w:val="99"/>
        </w:rPr>
        <w:t>7</w:t>
      </w:r>
      <w:r w:rsidRPr="00230C15">
        <w:rPr>
          <w:rFonts w:ascii="Arial Narrow" w:hAnsi="Arial Narrow" w:cs="Arial"/>
          <w:w w:val="99"/>
        </w:rPr>
        <w:t xml:space="preserve">.2. Le Maître d’Œuvre </w:t>
      </w:r>
      <w:r w:rsidRPr="00230C15">
        <w:rPr>
          <w:rFonts w:ascii="Arial Narrow" w:hAnsi="Arial Narrow" w:cs="Arial"/>
          <w:i/>
          <w:iCs/>
          <w:w w:val="99"/>
        </w:rPr>
        <w:t xml:space="preserve">[sera ou ne sera pas] </w:t>
      </w:r>
      <w:r w:rsidRPr="00230C15">
        <w:rPr>
          <w:rFonts w:ascii="Arial Narrow" w:hAnsi="Arial Narrow" w:cs="Arial"/>
          <w:w w:val="99"/>
        </w:rPr>
        <w:t>membre de la commission.</w:t>
      </w:r>
    </w:p>
    <w:p w:rsidR="0050538D"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2</w:t>
      </w:r>
      <w:r>
        <w:rPr>
          <w:rFonts w:ascii="Arial Narrow" w:hAnsi="Arial Narrow" w:cs="Arial"/>
        </w:rPr>
        <w:t>7</w:t>
      </w:r>
      <w:r w:rsidRPr="00230C15">
        <w:rPr>
          <w:rFonts w:ascii="Arial Narrow" w:hAnsi="Arial Narrow" w:cs="Arial"/>
        </w:rPr>
        <w:t xml:space="preserve">.3. La </w:t>
      </w:r>
      <w:r>
        <w:rPr>
          <w:rFonts w:ascii="Arial Narrow" w:hAnsi="Arial Narrow" w:cs="Arial"/>
        </w:rPr>
        <w:t xml:space="preserve">composition et la </w:t>
      </w:r>
      <w:r w:rsidRPr="00230C15">
        <w:rPr>
          <w:rFonts w:ascii="Arial Narrow" w:hAnsi="Arial Narrow" w:cs="Arial"/>
        </w:rPr>
        <w:t xml:space="preserve">procédure de </w:t>
      </w:r>
      <w:r w:rsidRPr="003F541E">
        <w:rPr>
          <w:rFonts w:ascii="Arial Narrow" w:hAnsi="Arial Narrow" w:cs="Arial"/>
        </w:rPr>
        <w:t xml:space="preserve">réception définitive </w:t>
      </w:r>
      <w:r>
        <w:rPr>
          <w:rFonts w:ascii="Arial Narrow" w:hAnsi="Arial Narrow" w:cs="Arial"/>
        </w:rPr>
        <w:t xml:space="preserve">sont </w:t>
      </w:r>
      <w:r w:rsidRPr="00230C15">
        <w:rPr>
          <w:rFonts w:ascii="Arial Narrow" w:hAnsi="Arial Narrow" w:cs="Arial"/>
        </w:rPr>
        <w:t>la même que celle</w:t>
      </w:r>
      <w:r>
        <w:rPr>
          <w:rFonts w:ascii="Arial Narrow" w:hAnsi="Arial Narrow" w:cs="Arial"/>
        </w:rPr>
        <w:t>s</w:t>
      </w:r>
      <w:r w:rsidRPr="00230C15">
        <w:rPr>
          <w:rFonts w:ascii="Arial Narrow" w:hAnsi="Arial Narrow" w:cs="Arial"/>
        </w:rPr>
        <w:t xml:space="preserve"> de la réception provisoire.</w:t>
      </w:r>
    </w:p>
    <w:p w:rsidR="0050538D" w:rsidRPr="00230C15" w:rsidRDefault="0050538D" w:rsidP="0050538D">
      <w:pPr>
        <w:widowControl w:val="0"/>
        <w:autoSpaceDE w:val="0"/>
        <w:spacing w:after="60" w:line="360" w:lineRule="auto"/>
        <w:jc w:val="both"/>
        <w:rPr>
          <w:rFonts w:ascii="Arial Narrow" w:hAnsi="Arial Narrow" w:cs="Arial"/>
        </w:rPr>
      </w:pPr>
      <w:r w:rsidRPr="00E53B64">
        <w:rPr>
          <w:rFonts w:ascii="Arial Narrow" w:hAnsi="Arial Narrow" w:cs="Arial"/>
        </w:rPr>
        <w:t>27.4- Le marché est clôturé définitivement dans les conditions fixées à. l’article 38 alinéa 4 du présent CCAP</w:t>
      </w:r>
      <w:r w:rsidRPr="00E53B64">
        <w:rPr>
          <w:rFonts w:ascii="Arial Narrow" w:hAnsi="Arial Narrow" w:cs="Arial"/>
          <w:i/>
          <w:iCs/>
        </w:rPr>
        <w:t xml:space="preserve"> concernant le</w:t>
      </w:r>
      <w:r w:rsidRPr="00E53B64">
        <w:rPr>
          <w:rFonts w:ascii="Arial Narrow" w:hAnsi="Arial Narrow" w:cs="Arial"/>
          <w:b/>
          <w:bCs/>
          <w:i/>
          <w:iCs/>
        </w:rPr>
        <w:t xml:space="preserve"> </w:t>
      </w:r>
      <w:r w:rsidRPr="00E53B64">
        <w:rPr>
          <w:rFonts w:ascii="Arial Narrow" w:hAnsi="Arial Narrow" w:cs="Arial"/>
          <w:i/>
          <w:iCs/>
        </w:rPr>
        <w:t>Décompte général et définitif</w:t>
      </w:r>
      <w:bookmarkEnd w:id="318"/>
      <w:bookmarkEnd w:id="322"/>
    </w:p>
    <w:p w:rsidR="0050538D" w:rsidRPr="00230C15" w:rsidRDefault="0050538D" w:rsidP="0050538D">
      <w:pPr>
        <w:pStyle w:val="CCAParticle"/>
      </w:pPr>
      <w:bookmarkStart w:id="323" w:name="_Toc157306086"/>
      <w:r>
        <w:t xml:space="preserve">Article 28- </w:t>
      </w:r>
      <w:r w:rsidRPr="00230C15">
        <w:t>Garantie légale</w:t>
      </w:r>
      <w:bookmarkEnd w:id="323"/>
    </w:p>
    <w:p w:rsidR="0050538D" w:rsidRPr="00230C15" w:rsidRDefault="0050538D" w:rsidP="0050538D">
      <w:pPr>
        <w:widowControl w:val="0"/>
        <w:autoSpaceDE w:val="0"/>
        <w:spacing w:after="60" w:line="276" w:lineRule="auto"/>
        <w:jc w:val="both"/>
        <w:rPr>
          <w:rFonts w:ascii="Arial Narrow" w:hAnsi="Arial Narrow" w:cs="Arial"/>
        </w:rPr>
      </w:pPr>
      <w:r w:rsidRPr="00230C15">
        <w:rPr>
          <w:rFonts w:ascii="Arial Narrow" w:hAnsi="Arial Narrow" w:cs="Arial"/>
        </w:rPr>
        <w:t xml:space="preserve">Le cocontractant est responsable de plein droit pendant </w:t>
      </w:r>
      <w:r>
        <w:rPr>
          <w:rFonts w:ascii="Arial Narrow" w:hAnsi="Arial Narrow" w:cs="Arial"/>
        </w:rPr>
        <w:t>01 an</w:t>
      </w:r>
      <w:r w:rsidRPr="00230C15">
        <w:rPr>
          <w:rFonts w:ascii="Arial Narrow" w:hAnsi="Arial Narrow" w:cs="Arial"/>
        </w:rPr>
        <w:t xml:space="preserve"> envers le Maître d’ouvrage, à compter de la réception provisoire, des dommages qui compromettent la solidité de l’ouvrage ou qui l’affectent dans l’un de ses éléments constitutifs ou l’un de ses éléments d’équipement le rendant impropre à sa destination.</w:t>
      </w:r>
    </w:p>
    <w:p w:rsidR="0050538D" w:rsidRPr="00230C15" w:rsidRDefault="0050538D" w:rsidP="0050538D">
      <w:pPr>
        <w:widowControl w:val="0"/>
        <w:autoSpaceDE w:val="0"/>
        <w:spacing w:after="60" w:line="276" w:lineRule="auto"/>
        <w:jc w:val="both"/>
        <w:rPr>
          <w:rFonts w:ascii="Arial Narrow" w:hAnsi="Arial Narrow" w:cs="Arial"/>
        </w:rPr>
      </w:pPr>
      <w:r w:rsidRPr="00230C15">
        <w:rPr>
          <w:rFonts w:ascii="Arial Narrow" w:hAnsi="Arial Narrow" w:cs="Arial"/>
        </w:rPr>
        <w:t>A cette fin, il devra recruter un Bureau de Contrôle Technique (BCT) agréé chargé de l’expertise des travaux en vue d’une assurance décennale.</w:t>
      </w:r>
    </w:p>
    <w:p w:rsidR="0050538D" w:rsidRPr="00230C15" w:rsidRDefault="0050538D" w:rsidP="0050538D">
      <w:pPr>
        <w:widowControl w:val="0"/>
        <w:autoSpaceDE w:val="0"/>
        <w:spacing w:after="60" w:line="360" w:lineRule="auto"/>
        <w:jc w:val="both"/>
        <w:rPr>
          <w:rFonts w:ascii="Arial Narrow" w:hAnsi="Arial Narrow" w:cs="Arial"/>
          <w:b/>
          <w:bCs/>
        </w:rPr>
      </w:pPr>
    </w:p>
    <w:p w:rsidR="0050538D" w:rsidRPr="00230C15" w:rsidRDefault="0050538D" w:rsidP="0050538D">
      <w:pPr>
        <w:pStyle w:val="CCAPchapitre"/>
      </w:pPr>
      <w:bookmarkStart w:id="324" w:name="_Toc530307815"/>
      <w:bookmarkStart w:id="325" w:name="_Toc97557099"/>
      <w:bookmarkStart w:id="326" w:name="_Toc157306087"/>
      <w:r w:rsidRPr="00230C15">
        <w:lastRenderedPageBreak/>
        <w:t>Clauses financières</w:t>
      </w:r>
      <w:bookmarkEnd w:id="324"/>
      <w:bookmarkEnd w:id="325"/>
      <w:bookmarkEnd w:id="326"/>
    </w:p>
    <w:p w:rsidR="0050538D" w:rsidRPr="00230C15" w:rsidRDefault="0050538D" w:rsidP="0050538D">
      <w:pPr>
        <w:pStyle w:val="CCAParticle"/>
      </w:pPr>
      <w:bookmarkStart w:id="327" w:name="_Toc530307816"/>
      <w:bookmarkStart w:id="328" w:name="_Toc97557100"/>
      <w:bookmarkStart w:id="329" w:name="_Toc157306088"/>
      <w:r>
        <w:t xml:space="preserve">Article 29- </w:t>
      </w:r>
      <w:r w:rsidRPr="00230C15">
        <w:t>Montant du marché</w:t>
      </w:r>
      <w:bookmarkEnd w:id="327"/>
      <w:bookmarkEnd w:id="328"/>
      <w:bookmarkEnd w:id="329"/>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Le montant du présent marché, tel qu’il ressort du [détail ou devis estimatif] est de : ______ (en chiffres)</w:t>
      </w:r>
      <w:r w:rsidRPr="00230C15">
        <w:rPr>
          <w:rFonts w:ascii="Arial Narrow" w:hAnsi="Arial Narrow" w:cs="Arial"/>
          <w:u w:val="single"/>
        </w:rPr>
        <w:tab/>
      </w:r>
      <w:r w:rsidRPr="00230C15">
        <w:rPr>
          <w:rFonts w:ascii="Arial Narrow" w:hAnsi="Arial Narrow" w:cs="Arial"/>
        </w:rPr>
        <w:t>(en lettres</w:t>
      </w:r>
      <w:r w:rsidRPr="00230C15">
        <w:rPr>
          <w:rFonts w:ascii="Arial Narrow" w:hAnsi="Arial Narrow" w:cs="Arial"/>
          <w:spacing w:val="3"/>
        </w:rPr>
        <w:t xml:space="preserve">) </w:t>
      </w:r>
      <w:r w:rsidRPr="00230C15">
        <w:rPr>
          <w:rFonts w:ascii="Arial Narrow" w:hAnsi="Arial Narrow" w:cs="Arial"/>
        </w:rPr>
        <w:t>francs CFA Toutes Taxes Comprises (TTC); soit:</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Montant HTVA : ________ (____) francs CFA ;</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Montant de la TVA : ________ (___) francs CFA</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Montant de l’AIR : ____ (___) francs CFA</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Montant de la TSR, le cas échéant : ------------- (___) francs CFA [</w:t>
      </w:r>
      <w:r w:rsidRPr="00230C15">
        <w:rPr>
          <w:rFonts w:ascii="Arial Narrow" w:hAnsi="Arial Narrow" w:cs="Arial"/>
          <w:i/>
        </w:rPr>
        <w:t>n’est applicable que pour les marchés passés avec les cocontractants dont le siège est basé à l’étranger</w:t>
      </w:r>
      <w:r w:rsidRPr="00230C15">
        <w:rPr>
          <w:rFonts w:ascii="Arial Narrow" w:hAnsi="Arial Narrow" w:cs="Arial"/>
        </w:rPr>
        <w:t>] ;</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Net à percevoir = Montant net déduit de tous les impôts et taxes : ___ (___) francs CFA.</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CCAParticle"/>
      </w:pPr>
      <w:bookmarkStart w:id="330" w:name="_Toc530307817"/>
      <w:bookmarkStart w:id="331" w:name="_Toc97557101"/>
      <w:bookmarkStart w:id="332" w:name="_Toc157306089"/>
      <w:r>
        <w:t xml:space="preserve">Article 30- </w:t>
      </w:r>
      <w:r w:rsidRPr="00230C15">
        <w:t>Lieu et mode de paiement</w:t>
      </w:r>
      <w:bookmarkEnd w:id="330"/>
      <w:bookmarkEnd w:id="331"/>
      <w:bookmarkEnd w:id="332"/>
    </w:p>
    <w:p w:rsidR="0050538D" w:rsidRPr="00895106" w:rsidRDefault="0050538D" w:rsidP="0050538D">
      <w:pPr>
        <w:widowControl w:val="0"/>
        <w:autoSpaceDE w:val="0"/>
        <w:spacing w:after="60" w:line="360" w:lineRule="auto"/>
        <w:jc w:val="both"/>
        <w:rPr>
          <w:rFonts w:ascii="Arial Narrow" w:hAnsi="Arial Narrow" w:cs="Arial"/>
          <w:color w:val="000000" w:themeColor="text1"/>
        </w:rPr>
      </w:pPr>
      <w:r w:rsidRPr="00895106">
        <w:rPr>
          <w:rFonts w:ascii="Arial Narrow" w:hAnsi="Arial Narrow" w:cs="Arial"/>
          <w:color w:val="000000" w:themeColor="text1"/>
        </w:rPr>
        <w:t xml:space="preserve">Tout règlement relatif à un marché public intervient par transfert sur un compte domicilié dans un établissement </w:t>
      </w:r>
      <w:r w:rsidRPr="00DC3ABB">
        <w:rPr>
          <w:rFonts w:ascii="Arial Narrow" w:hAnsi="Arial Narrow" w:cs="Arial"/>
          <w:color w:val="000000" w:themeColor="text1"/>
        </w:rPr>
        <w:t xml:space="preserve">de crédit de </w:t>
      </w:r>
      <w:r w:rsidRPr="00895106">
        <w:rPr>
          <w:rFonts w:ascii="Arial Narrow" w:hAnsi="Arial Narrow" w:cs="Arial"/>
          <w:color w:val="000000" w:themeColor="text1"/>
        </w:rPr>
        <w:t>droit camerounais de premier rang</w:t>
      </w:r>
      <w:r w:rsidRPr="00DC3ABB">
        <w:rPr>
          <w:rFonts w:ascii="Arial Narrow" w:hAnsi="Arial Narrow" w:cs="Arial"/>
          <w:color w:val="000000" w:themeColor="text1"/>
        </w:rPr>
        <w:t xml:space="preserve"> agréé par le Ministre chargé des finances</w:t>
      </w:r>
      <w:r w:rsidRPr="00895106">
        <w:rPr>
          <w:rFonts w:ascii="Arial Narrow" w:hAnsi="Arial Narrow" w:cs="Arial"/>
          <w:color w:val="000000" w:themeColor="text1"/>
        </w:rPr>
        <w:t>, conformément au texte en vigueur ou par crédit documentaire.</w:t>
      </w:r>
      <w:r w:rsidRPr="00DC3ABB">
        <w:rPr>
          <w:rFonts w:ascii="Arial Narrow" w:hAnsi="Arial Narrow" w:cs="Arial"/>
          <w:color w:val="000000" w:themeColor="text1"/>
        </w:rPr>
        <w:t xml:space="preserve"> </w:t>
      </w:r>
    </w:p>
    <w:p w:rsidR="0050538D" w:rsidRPr="00230C15" w:rsidRDefault="0050538D" w:rsidP="0050538D">
      <w:pPr>
        <w:widowControl w:val="0"/>
        <w:autoSpaceDE w:val="0"/>
        <w:spacing w:after="60" w:line="360" w:lineRule="auto"/>
        <w:jc w:val="both"/>
        <w:rPr>
          <w:rFonts w:ascii="Arial Narrow" w:hAnsi="Arial Narrow" w:cs="Arial"/>
        </w:rPr>
      </w:pPr>
      <w:r>
        <w:rPr>
          <w:rFonts w:ascii="Arial Narrow" w:hAnsi="Arial Narrow" w:cs="Arial"/>
        </w:rPr>
        <w:t xml:space="preserve"> </w:t>
      </w:r>
      <w:r w:rsidRPr="009D3B0C">
        <w:rPr>
          <w:rFonts w:ascii="Arial Narrow" w:hAnsi="Arial Narrow" w:cs="Arial"/>
        </w:rPr>
        <w:t xml:space="preserve">Le Maître d’Ouvrage se libérera des sommes dues </w:t>
      </w:r>
      <w:r w:rsidRPr="00230C15">
        <w:rPr>
          <w:rFonts w:ascii="Arial Narrow" w:hAnsi="Arial Narrow" w:cs="Arial"/>
        </w:rPr>
        <w:t>par virement bancaire au nom du cocontractant de la manière suivante :</w:t>
      </w:r>
      <w:r>
        <w:rPr>
          <w:rFonts w:ascii="Arial Narrow" w:hAnsi="Arial Narrow" w:cs="Arial"/>
        </w:rPr>
        <w:t xml:space="preserve">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i/>
          <w:iCs/>
        </w:rPr>
        <w:t>[</w:t>
      </w:r>
      <w:r w:rsidRPr="00230C15">
        <w:rPr>
          <w:rFonts w:ascii="Arial Narrow" w:hAnsi="Arial Narrow" w:cs="Arial"/>
          <w:i/>
        </w:rPr>
        <w:t>La domiciliation bancaire devra être la même que celle du cautionnement définitif</w:t>
      </w:r>
      <w:r w:rsidRPr="00230C15">
        <w:rPr>
          <w:rFonts w:ascii="Arial Narrow" w:hAnsi="Arial Narrow" w:cs="Arial"/>
          <w:i/>
          <w:iCs/>
        </w:rPr>
        <w:t>]</w:t>
      </w:r>
    </w:p>
    <w:p w:rsidR="0050538D" w:rsidRPr="00230C15" w:rsidRDefault="0050538D" w:rsidP="0050538D">
      <w:pPr>
        <w:pStyle w:val="Paragraphedeliste"/>
        <w:widowControl w:val="0"/>
        <w:numPr>
          <w:ilvl w:val="0"/>
          <w:numId w:val="15"/>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 xml:space="preserve">Pour les règlements en francs CFA, soit </w:t>
      </w:r>
      <w:r w:rsidRPr="00230C15">
        <w:rPr>
          <w:rFonts w:ascii="Arial Narrow" w:hAnsi="Arial Narrow" w:cs="Arial"/>
          <w:i/>
          <w:iCs/>
          <w:sz w:val="24"/>
          <w:szCs w:val="24"/>
        </w:rPr>
        <w:t>(montant net à mandater en chiffres et en lettres)</w:t>
      </w:r>
      <w:r w:rsidRPr="00230C15">
        <w:rPr>
          <w:rFonts w:ascii="Arial Narrow" w:hAnsi="Arial Narrow" w:cs="Arial"/>
          <w:sz w:val="24"/>
          <w:szCs w:val="24"/>
        </w:rPr>
        <w:t>, par crédit au compte n° _________ ouvert au nom du co-contractant à la banque______________</w:t>
      </w:r>
    </w:p>
    <w:p w:rsidR="0050538D" w:rsidRDefault="0050538D" w:rsidP="0050538D">
      <w:pPr>
        <w:pStyle w:val="Paragraphedeliste"/>
        <w:widowControl w:val="0"/>
        <w:numPr>
          <w:ilvl w:val="0"/>
          <w:numId w:val="15"/>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Pour les règlements en devises, (le cas échéant) soit (montant net à mandater en chiffres et en lettres), par crédit au compte n° _________ouvert au nom du cocontractant à la banque______________.</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CCAParticle"/>
      </w:pPr>
      <w:bookmarkStart w:id="333" w:name="_Hlk159274155"/>
      <w:bookmarkStart w:id="334" w:name="_Toc157306090"/>
      <w:bookmarkStart w:id="335" w:name="_Toc530307818"/>
      <w:bookmarkStart w:id="336" w:name="_Toc97557102"/>
      <w:r>
        <w:t xml:space="preserve">Article 31 </w:t>
      </w:r>
      <w:bookmarkEnd w:id="333"/>
      <w:r w:rsidRPr="00230C15">
        <w:t>Garanties et cautions</w:t>
      </w:r>
      <w:bookmarkEnd w:id="334"/>
      <w:r w:rsidRPr="00230C15">
        <w:t xml:space="preserve"> </w:t>
      </w:r>
      <w:bookmarkEnd w:id="335"/>
      <w:bookmarkEnd w:id="336"/>
    </w:p>
    <w:p w:rsidR="0050538D" w:rsidRPr="00230C15" w:rsidRDefault="0050538D" w:rsidP="0050538D">
      <w:pPr>
        <w:spacing w:after="60" w:line="360" w:lineRule="auto"/>
        <w:jc w:val="both"/>
        <w:rPr>
          <w:rFonts w:ascii="Arial Narrow" w:hAnsi="Arial Narrow" w:cs="Arial"/>
        </w:rPr>
      </w:pPr>
      <w:r w:rsidRPr="00230C15">
        <w:rPr>
          <w:rFonts w:ascii="Arial Narrow" w:hAnsi="Arial Narrow" w:cs="Arial"/>
        </w:rPr>
        <w:t xml:space="preserve">Le cocontractant devra fournir les garanties émanant </w:t>
      </w:r>
      <w:r>
        <w:rPr>
          <w:rFonts w:ascii="Arial Narrow" w:hAnsi="Arial Narrow" w:cs="Arial"/>
        </w:rPr>
        <w:t xml:space="preserve">des banques ou </w:t>
      </w:r>
      <w:r w:rsidRPr="00230C15">
        <w:rPr>
          <w:rFonts w:ascii="Arial Narrow" w:hAnsi="Arial Narrow" w:cs="Arial"/>
        </w:rPr>
        <w:t xml:space="preserve">organismes financiers agréés par le Ministre chargé des finances ou ayant un correspondant local agréé. </w:t>
      </w:r>
    </w:p>
    <w:p w:rsidR="0050538D" w:rsidRDefault="0050538D" w:rsidP="0050538D">
      <w:pPr>
        <w:spacing w:after="60" w:line="360" w:lineRule="auto"/>
        <w:jc w:val="both"/>
        <w:rPr>
          <w:rFonts w:ascii="Arial Narrow" w:hAnsi="Arial Narrow" w:cs="Arial"/>
        </w:rPr>
      </w:pPr>
      <w:r w:rsidRPr="00230C15">
        <w:rPr>
          <w:rFonts w:ascii="Arial Narrow" w:hAnsi="Arial Narrow" w:cs="Arial"/>
        </w:rPr>
        <w:t xml:space="preserve">Les garanties décrites ci-après en faveur du Maître d’Ouvrage </w:t>
      </w:r>
      <w:r w:rsidRPr="00230C15">
        <w:rPr>
          <w:rFonts w:ascii="Arial Narrow" w:hAnsi="Arial Narrow" w:cs="Arial"/>
          <w:iCs/>
        </w:rPr>
        <w:t xml:space="preserve">sont exigées </w:t>
      </w:r>
      <w:r w:rsidRPr="00230C15">
        <w:rPr>
          <w:rFonts w:ascii="Arial Narrow" w:hAnsi="Arial Narrow" w:cs="Arial"/>
        </w:rPr>
        <w:t>dans les délais, pour le montant, selon la manière et sous la forme indiquée ci-après :</w:t>
      </w:r>
    </w:p>
    <w:p w:rsidR="0050538D" w:rsidRDefault="0050538D" w:rsidP="0050538D">
      <w:pPr>
        <w:spacing w:after="60" w:line="360" w:lineRule="auto"/>
        <w:jc w:val="both"/>
        <w:rPr>
          <w:rFonts w:ascii="Arial Narrow" w:hAnsi="Arial Narrow" w:cs="Arial"/>
        </w:rPr>
      </w:pPr>
    </w:p>
    <w:p w:rsidR="0050538D" w:rsidRPr="00230C15" w:rsidRDefault="0050538D" w:rsidP="0050538D">
      <w:pPr>
        <w:spacing w:after="60" w:line="360" w:lineRule="auto"/>
        <w:jc w:val="both"/>
        <w:rPr>
          <w:rFonts w:ascii="Arial Narrow" w:hAnsi="Arial Narrow" w:cs="Arial"/>
        </w:rPr>
      </w:pPr>
    </w:p>
    <w:p w:rsidR="0050538D" w:rsidRPr="00CA1FB6" w:rsidRDefault="0050538D" w:rsidP="0050538D">
      <w:pPr>
        <w:widowControl w:val="0"/>
        <w:autoSpaceDE w:val="0"/>
        <w:spacing w:after="60" w:line="360" w:lineRule="auto"/>
        <w:jc w:val="both"/>
        <w:rPr>
          <w:rFonts w:ascii="Arial Narrow" w:hAnsi="Arial Narrow" w:cs="Arial"/>
          <w:b/>
          <w:i/>
          <w:iCs/>
        </w:rPr>
      </w:pPr>
      <w:r w:rsidRPr="00CA1FB6">
        <w:rPr>
          <w:rFonts w:ascii="Arial Narrow" w:hAnsi="Arial Narrow" w:cs="Arial"/>
          <w:b/>
          <w:i/>
          <w:iCs/>
        </w:rPr>
        <w:t>3</w:t>
      </w:r>
      <w:r>
        <w:rPr>
          <w:rFonts w:ascii="Arial Narrow" w:hAnsi="Arial Narrow" w:cs="Arial"/>
          <w:b/>
          <w:i/>
          <w:iCs/>
        </w:rPr>
        <w:t>1</w:t>
      </w:r>
      <w:r w:rsidRPr="00CA1FB6">
        <w:rPr>
          <w:rFonts w:ascii="Arial Narrow" w:hAnsi="Arial Narrow" w:cs="Arial"/>
          <w:b/>
          <w:i/>
          <w:iCs/>
        </w:rPr>
        <w:t>.1. Cautionnement définitif</w:t>
      </w:r>
    </w:p>
    <w:p w:rsidR="0050538D" w:rsidRPr="00CD2D03" w:rsidRDefault="0050538D" w:rsidP="0050538D">
      <w:pPr>
        <w:pStyle w:val="Paragraphedeliste"/>
        <w:widowControl w:val="0"/>
        <w:numPr>
          <w:ilvl w:val="0"/>
          <w:numId w:val="11"/>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 xml:space="preserve">Il est constitué </w:t>
      </w:r>
      <w:r w:rsidRPr="00C14DCF">
        <w:rPr>
          <w:rFonts w:ascii="Arial Narrow" w:hAnsi="Arial Narrow" w:cs="Arial"/>
          <w:sz w:val="24"/>
          <w:szCs w:val="24"/>
          <w:lang w:val="fr-CM"/>
        </w:rPr>
        <w:t xml:space="preserve">par le titulaire du Marché </w:t>
      </w:r>
      <w:r w:rsidRPr="00230C15">
        <w:rPr>
          <w:rFonts w:ascii="Arial Narrow" w:hAnsi="Arial Narrow" w:cs="Arial"/>
          <w:sz w:val="24"/>
          <w:szCs w:val="24"/>
        </w:rPr>
        <w:t xml:space="preserve">et transmis au Chef Service du marché dans un délai </w:t>
      </w:r>
      <w:r w:rsidRPr="00CD2D03">
        <w:rPr>
          <w:rFonts w:ascii="Arial Narrow" w:hAnsi="Arial Narrow" w:cs="Arial"/>
          <w:sz w:val="24"/>
          <w:szCs w:val="24"/>
        </w:rPr>
        <w:t>maximum de vingt (20) jours calendaires à compter de la date de notification du marché et en tout cas avant le premier paiement.</w:t>
      </w:r>
    </w:p>
    <w:p w:rsidR="0050538D" w:rsidRPr="00CD2D03" w:rsidRDefault="0050538D" w:rsidP="0050538D">
      <w:pPr>
        <w:pStyle w:val="Paragraphedeliste"/>
        <w:widowControl w:val="0"/>
        <w:numPr>
          <w:ilvl w:val="0"/>
          <w:numId w:val="11"/>
        </w:numPr>
        <w:autoSpaceDE w:val="0"/>
        <w:spacing w:after="60" w:line="360" w:lineRule="auto"/>
        <w:jc w:val="both"/>
        <w:rPr>
          <w:rFonts w:ascii="Arial Narrow" w:hAnsi="Arial Narrow" w:cs="Arial"/>
          <w:sz w:val="24"/>
          <w:szCs w:val="24"/>
        </w:rPr>
      </w:pPr>
      <w:r w:rsidRPr="00CD2D03">
        <w:rPr>
          <w:rFonts w:ascii="Arial Narrow" w:hAnsi="Arial Narrow" w:cs="Arial"/>
          <w:sz w:val="24"/>
          <w:szCs w:val="24"/>
        </w:rPr>
        <w:t xml:space="preserve">Son montant est fixé à :   </w:t>
      </w:r>
      <w:r w:rsidRPr="00CD2D03">
        <w:rPr>
          <w:rFonts w:ascii="Arial Narrow" w:hAnsi="Arial Narrow" w:cs="Arial"/>
          <w:sz w:val="24"/>
          <w:szCs w:val="24"/>
          <w:u w:val="single"/>
        </w:rPr>
        <w:t>__________________</w:t>
      </w:r>
      <w:r w:rsidRPr="00CD2D03">
        <w:rPr>
          <w:rFonts w:ascii="Arial Narrow" w:hAnsi="Arial Narrow" w:cs="Arial"/>
          <w:i/>
          <w:iCs/>
          <w:sz w:val="24"/>
          <w:szCs w:val="24"/>
        </w:rPr>
        <w:t xml:space="preserve"> [A préciser. Il est compris entre 2 et 5% du montant TTC du marché augmenté le cas échéant du montant des avenants]</w:t>
      </w:r>
    </w:p>
    <w:p w:rsidR="0050538D" w:rsidRPr="00CD2D03" w:rsidRDefault="0050538D" w:rsidP="0050538D">
      <w:pPr>
        <w:pStyle w:val="Paragraphedeliste"/>
        <w:numPr>
          <w:ilvl w:val="0"/>
          <w:numId w:val="11"/>
        </w:numPr>
        <w:spacing w:after="60" w:line="360" w:lineRule="auto"/>
        <w:jc w:val="both"/>
        <w:rPr>
          <w:rFonts w:ascii="Arial Narrow" w:hAnsi="Arial Narrow" w:cs="Arial"/>
          <w:sz w:val="24"/>
          <w:szCs w:val="24"/>
        </w:rPr>
      </w:pPr>
      <w:r w:rsidRPr="00CD2D03">
        <w:rPr>
          <w:rFonts w:ascii="Arial Narrow" w:hAnsi="Arial Narrow" w:cs="Arial"/>
          <w:sz w:val="24"/>
          <w:szCs w:val="24"/>
        </w:rPr>
        <w:t xml:space="preserve">La garantie sera libellée dans la ou les monnaie(s) du Marché, ou dans une monnaie librement convertible satisfaisant le Maître d’ouvrage ou le </w:t>
      </w:r>
      <w:r w:rsidRPr="00CD2D03">
        <w:rPr>
          <w:rFonts w:ascii="Arial Narrow" w:hAnsi="Arial Narrow" w:cs="Arial"/>
          <w:i/>
          <w:iCs/>
          <w:sz w:val="24"/>
          <w:szCs w:val="24"/>
        </w:rPr>
        <w:t>Maître d’Ouvrage Délégué</w:t>
      </w:r>
      <w:r w:rsidRPr="00CD2D03">
        <w:rPr>
          <w:rFonts w:ascii="Arial Narrow" w:hAnsi="Arial Narrow" w:cs="Arial"/>
          <w:sz w:val="24"/>
          <w:szCs w:val="24"/>
        </w:rPr>
        <w:t>, et devra suivre l’un des modèles fournis dans le Dossier d’appel d’offres, comme indiqué par le Maître d’ouvrage dans le CCAP, ou tout autre document satisfaisant le Maître d’ouvrage.</w:t>
      </w:r>
    </w:p>
    <w:p w:rsidR="0050538D" w:rsidRPr="00CD2D03" w:rsidRDefault="0050538D" w:rsidP="0050538D">
      <w:pPr>
        <w:pStyle w:val="Paragraphedeliste"/>
        <w:widowControl w:val="0"/>
        <w:numPr>
          <w:ilvl w:val="0"/>
          <w:numId w:val="11"/>
        </w:numPr>
        <w:autoSpaceDE w:val="0"/>
        <w:spacing w:after="60" w:line="360" w:lineRule="auto"/>
        <w:jc w:val="both"/>
        <w:rPr>
          <w:rFonts w:ascii="Arial Narrow" w:hAnsi="Arial Narrow" w:cs="Arial"/>
          <w:sz w:val="24"/>
          <w:szCs w:val="24"/>
        </w:rPr>
      </w:pPr>
      <w:r w:rsidRPr="00CD2D03">
        <w:rPr>
          <w:rFonts w:ascii="Arial Narrow" w:hAnsi="Arial Narrow" w:cs="Arial"/>
          <w:sz w:val="24"/>
          <w:szCs w:val="24"/>
        </w:rPr>
        <w:t>Les modes de substitution du cautionnement sont prévus à l’article 140 du code des marchés publics.</w:t>
      </w:r>
    </w:p>
    <w:p w:rsidR="0050538D" w:rsidRPr="00CD2D03" w:rsidRDefault="0050538D" w:rsidP="0050538D">
      <w:pPr>
        <w:pStyle w:val="Paragraphedeliste"/>
        <w:widowControl w:val="0"/>
        <w:numPr>
          <w:ilvl w:val="0"/>
          <w:numId w:val="11"/>
        </w:numPr>
        <w:autoSpaceDE w:val="0"/>
        <w:spacing w:after="60" w:line="360" w:lineRule="auto"/>
        <w:jc w:val="both"/>
        <w:rPr>
          <w:rFonts w:ascii="Arial Narrow" w:hAnsi="Arial Narrow" w:cs="Arial"/>
          <w:sz w:val="24"/>
          <w:szCs w:val="24"/>
        </w:rPr>
      </w:pPr>
      <w:bookmarkStart w:id="337" w:name="_Hlk163137509"/>
      <w:r w:rsidRPr="00CD2D03">
        <w:rPr>
          <w:rFonts w:ascii="Arial Narrow" w:hAnsi="Arial Narrow" w:cs="Arial"/>
          <w:sz w:val="24"/>
          <w:szCs w:val="24"/>
        </w:rPr>
        <w:t xml:space="preserve">Le cautionnement définitif sera restitué consécutivement par le Maître d’Ouvrage ou le Maître d’Ouvrage Délégué dans un délai d’un mois suivant la date de réception provisoire des travaux, à la suite d’une mainlevée délivrée par le Maître d’Ouvrage après demande du cocontractant. </w:t>
      </w:r>
    </w:p>
    <w:p w:rsidR="0050538D" w:rsidRPr="00CD2D03" w:rsidRDefault="0050538D" w:rsidP="0050538D">
      <w:pPr>
        <w:pStyle w:val="Paragraphedeliste"/>
        <w:widowControl w:val="0"/>
        <w:numPr>
          <w:ilvl w:val="0"/>
          <w:numId w:val="11"/>
        </w:numPr>
        <w:autoSpaceDE w:val="0"/>
        <w:spacing w:after="60" w:line="360" w:lineRule="auto"/>
        <w:jc w:val="both"/>
        <w:rPr>
          <w:rFonts w:ascii="Arial Narrow" w:hAnsi="Arial Narrow" w:cs="Arial"/>
          <w:sz w:val="24"/>
          <w:szCs w:val="24"/>
        </w:rPr>
      </w:pPr>
      <w:r w:rsidRPr="00CD2D03">
        <w:rPr>
          <w:rFonts w:ascii="Arial Narrow" w:hAnsi="Arial Narrow" w:cs="Arial"/>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7"/>
    <w:p w:rsidR="0050538D" w:rsidRPr="00CD2D03" w:rsidRDefault="0050538D" w:rsidP="0050538D">
      <w:pPr>
        <w:widowControl w:val="0"/>
        <w:autoSpaceDE w:val="0"/>
        <w:spacing w:after="60" w:line="360" w:lineRule="auto"/>
        <w:jc w:val="both"/>
        <w:rPr>
          <w:rFonts w:ascii="Arial Narrow" w:hAnsi="Arial Narrow" w:cs="Arial"/>
        </w:rPr>
      </w:pPr>
    </w:p>
    <w:p w:rsidR="0050538D" w:rsidRPr="00CD2D03" w:rsidRDefault="0050538D" w:rsidP="0050538D">
      <w:pPr>
        <w:widowControl w:val="0"/>
        <w:autoSpaceDE w:val="0"/>
        <w:spacing w:after="60" w:line="360" w:lineRule="auto"/>
        <w:jc w:val="both"/>
        <w:rPr>
          <w:rFonts w:ascii="Arial Narrow" w:hAnsi="Arial Narrow" w:cs="Arial"/>
          <w:b/>
          <w:i/>
          <w:iCs/>
        </w:rPr>
      </w:pPr>
      <w:r w:rsidRPr="00CD2D03">
        <w:rPr>
          <w:rFonts w:ascii="Arial Narrow" w:hAnsi="Arial Narrow" w:cs="Arial"/>
          <w:b/>
          <w:i/>
          <w:iCs/>
        </w:rPr>
        <w:t>31.2. Cautionnement d’avance de démarrage</w:t>
      </w:r>
    </w:p>
    <w:p w:rsidR="0050538D" w:rsidRPr="00230C15" w:rsidRDefault="0050538D" w:rsidP="0050538D">
      <w:pPr>
        <w:widowControl w:val="0"/>
        <w:autoSpaceDE w:val="0"/>
        <w:spacing w:after="60" w:line="360" w:lineRule="auto"/>
        <w:jc w:val="both"/>
        <w:rPr>
          <w:rFonts w:ascii="Arial Narrow" w:hAnsi="Arial Narrow" w:cs="Arial"/>
        </w:rPr>
      </w:pPr>
      <w:r w:rsidRPr="00CD2D03">
        <w:rPr>
          <w:rFonts w:ascii="Arial Narrow" w:hAnsi="Arial Narrow" w:cs="Arial"/>
          <w:i/>
          <w:iCs/>
        </w:rPr>
        <w:t>[Préciser le cas échéant les taux</w:t>
      </w:r>
      <w:r w:rsidRPr="00CD2D03">
        <w:rPr>
          <w:rFonts w:ascii="Arial Narrow" w:hAnsi="Arial Narrow" w:cs="Arial"/>
          <w:i/>
          <w:iCs/>
          <w:spacing w:val="6"/>
        </w:rPr>
        <w:t xml:space="preserve"> (20% maximum du montant TTC du marché cautionné à 100% par un établissement bancaire de droit camerounais ou un organisme financier </w:t>
      </w:r>
      <w:r w:rsidRPr="00230C15">
        <w:rPr>
          <w:rFonts w:ascii="Arial Narrow" w:hAnsi="Arial Narrow" w:cs="Arial"/>
          <w:i/>
          <w:iCs/>
          <w:spacing w:val="6"/>
        </w:rPr>
        <w:t>agrée de premier rang conformément à la réglementation en vigueur)</w:t>
      </w:r>
      <w:r w:rsidRPr="00230C15">
        <w:rPr>
          <w:rFonts w:ascii="Arial Narrow" w:hAnsi="Arial Narrow" w:cs="Arial"/>
          <w:i/>
          <w:iCs/>
        </w:rPr>
        <w:t xml:space="preserve"> et les modalités de restitution de la caution]</w:t>
      </w:r>
      <w:r w:rsidRPr="00230C15">
        <w:rPr>
          <w:rFonts w:ascii="Arial Narrow" w:hAnsi="Arial Narrow" w:cs="Arial"/>
        </w:rPr>
        <w:t>.</w:t>
      </w:r>
    </w:p>
    <w:p w:rsidR="0050538D" w:rsidRPr="00230C15" w:rsidRDefault="0050538D" w:rsidP="0050538D">
      <w:pPr>
        <w:widowControl w:val="0"/>
        <w:autoSpaceDE w:val="0"/>
        <w:spacing w:after="60" w:line="360" w:lineRule="auto"/>
        <w:jc w:val="both"/>
        <w:rPr>
          <w:rFonts w:ascii="Arial Narrow" w:hAnsi="Arial Narrow" w:cs="Arial"/>
          <w:i/>
          <w:iCs/>
        </w:rPr>
      </w:pPr>
      <w:r w:rsidRPr="00CA1FB6">
        <w:rPr>
          <w:rFonts w:ascii="Arial Narrow" w:hAnsi="Arial Narrow" w:cs="Arial"/>
          <w:b/>
          <w:i/>
          <w:iCs/>
        </w:rPr>
        <w:t>3</w:t>
      </w:r>
      <w:r>
        <w:rPr>
          <w:rFonts w:ascii="Arial Narrow" w:hAnsi="Arial Narrow" w:cs="Arial"/>
          <w:b/>
          <w:i/>
          <w:iCs/>
        </w:rPr>
        <w:t>1</w:t>
      </w:r>
      <w:r w:rsidRPr="00CA1FB6">
        <w:rPr>
          <w:rFonts w:ascii="Arial Narrow" w:hAnsi="Arial Narrow" w:cs="Arial"/>
          <w:b/>
          <w:i/>
          <w:iCs/>
        </w:rPr>
        <w:t>.3. Cautionnement de bonne exécution</w:t>
      </w:r>
      <w:r w:rsidRPr="00230C15">
        <w:rPr>
          <w:rFonts w:ascii="Arial Narrow" w:hAnsi="Arial Narrow" w:cs="Arial"/>
          <w:i/>
          <w:iCs/>
        </w:rPr>
        <w:t xml:space="preserve"> (en remplacement de la retenue de garantie)</w:t>
      </w:r>
    </w:p>
    <w:p w:rsidR="0050538D" w:rsidRPr="00230C15" w:rsidRDefault="0050538D" w:rsidP="0050538D">
      <w:pPr>
        <w:widowControl w:val="0"/>
        <w:tabs>
          <w:tab w:val="left" w:pos="5180"/>
        </w:tabs>
        <w:autoSpaceDE w:val="0"/>
        <w:spacing w:after="60" w:line="360" w:lineRule="auto"/>
        <w:jc w:val="both"/>
        <w:rPr>
          <w:rFonts w:ascii="Arial Narrow" w:hAnsi="Arial Narrow" w:cs="Arial"/>
        </w:rPr>
      </w:pPr>
      <w:r w:rsidRPr="00230C15">
        <w:rPr>
          <w:rFonts w:ascii="Arial Narrow" w:hAnsi="Arial Narrow" w:cs="Arial"/>
          <w:i/>
          <w:iCs/>
        </w:rPr>
        <w:t>[</w:t>
      </w:r>
      <w:r w:rsidRPr="00230C15">
        <w:rPr>
          <w:rFonts w:ascii="Arial Narrow" w:hAnsi="Arial Narrow" w:cs="Arial"/>
          <w:i/>
        </w:rPr>
        <w:t xml:space="preserve">Lorsque le marché est assorti d’une période de garantie ou d’entretien, la retenue de garantie est fixée à </w:t>
      </w:r>
      <w:r w:rsidRPr="00230C15">
        <w:rPr>
          <w:rFonts w:ascii="Arial Narrow" w:hAnsi="Arial Narrow" w:cs="Arial"/>
          <w:i/>
          <w:iCs/>
        </w:rPr>
        <w:t xml:space="preserve">[10%maximum] </w:t>
      </w:r>
      <w:r w:rsidRPr="00230C15">
        <w:rPr>
          <w:rFonts w:ascii="Arial Narrow" w:hAnsi="Arial Narrow" w:cs="Arial"/>
          <w:i/>
        </w:rPr>
        <w:t>du montant TTC du marché augmenté le cas échéant du montant des avenants</w:t>
      </w:r>
      <w:r w:rsidRPr="00230C15">
        <w:rPr>
          <w:rFonts w:ascii="Arial Narrow" w:hAnsi="Arial Narrow" w:cs="Arial"/>
          <w:i/>
          <w:iCs/>
        </w:rPr>
        <w:t>]</w:t>
      </w:r>
      <w:r w:rsidRPr="00230C15">
        <w:rPr>
          <w:rFonts w:ascii="Arial Narrow" w:hAnsi="Arial Narrow" w:cs="Arial"/>
        </w:rPr>
        <w:t>.</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La restitution de la retenue de garantie ou du cautionnement de bonne exécution sera effectuée à compter de la réception définitive des travaux sur mainlevée délivrée par le Maître d’Ouvrage après expiration du délai de garantie.</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A l’expiration d’un délai de 30 jours calendaires, les cautionnements cessent d’avoir effet ; l’organisme compétent est tenu de restituer ces cautionnements ou de libérer la retenue de garantie ou le cautionnement </w:t>
      </w:r>
      <w:r w:rsidRPr="00230C15">
        <w:rPr>
          <w:rFonts w:ascii="Arial Narrow" w:hAnsi="Arial Narrow" w:cs="Arial"/>
        </w:rPr>
        <w:lastRenderedPageBreak/>
        <w:t>de bonne exécution sur simple demande du cocontractant de l’administration ; sa</w:t>
      </w:r>
      <w:r>
        <w:rPr>
          <w:rFonts w:ascii="Arial Narrow" w:hAnsi="Arial Narrow" w:cs="Arial"/>
        </w:rPr>
        <w:t>uf si le Maître d’Ouvrage a</w:t>
      </w:r>
      <w:r w:rsidRPr="00230C15">
        <w:rPr>
          <w:rFonts w:ascii="Arial Narrow" w:hAnsi="Arial Narrow" w:cs="Arial"/>
        </w:rPr>
        <w:t xml:space="preserve"> dûment signifié à la caution du cocontractant qu’il n’a pas honoré toutes ses obligations.</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Dans ce cas, il ne peut être mis fin à l’engagement de la caution que par main levée délivrée par le Maître d’Ouvrage</w:t>
      </w:r>
      <w:r>
        <w:rPr>
          <w:rFonts w:ascii="Arial Narrow" w:hAnsi="Arial Narrow" w:cs="Arial"/>
        </w:rPr>
        <w:t>.</w:t>
      </w:r>
    </w:p>
    <w:p w:rsidR="0050538D" w:rsidRPr="00230C15" w:rsidRDefault="0050538D" w:rsidP="0050538D">
      <w:pPr>
        <w:pStyle w:val="CCAParticle"/>
      </w:pPr>
      <w:bookmarkStart w:id="338" w:name="_Toc157306091"/>
      <w:bookmarkStart w:id="339" w:name="_Toc530307819"/>
      <w:bookmarkStart w:id="340" w:name="_Toc97557103"/>
      <w:r w:rsidRPr="00927EF6">
        <w:t>Article 3</w:t>
      </w:r>
      <w:r>
        <w:t>2</w:t>
      </w:r>
      <w:r w:rsidRPr="00927EF6">
        <w:t xml:space="preserve"> </w:t>
      </w:r>
      <w:r w:rsidRPr="00230C15">
        <w:t>Variation des prix</w:t>
      </w:r>
      <w:bookmarkEnd w:id="338"/>
      <w:r w:rsidRPr="00230C15">
        <w:t xml:space="preserve"> </w:t>
      </w:r>
      <w:bookmarkEnd w:id="339"/>
      <w:bookmarkEnd w:id="340"/>
    </w:p>
    <w:p w:rsidR="0050538D" w:rsidRPr="00230C15" w:rsidRDefault="0050538D" w:rsidP="0050538D">
      <w:pPr>
        <w:widowControl w:val="0"/>
        <w:autoSpaceDE w:val="0"/>
        <w:spacing w:after="60" w:line="360" w:lineRule="auto"/>
        <w:jc w:val="both"/>
        <w:rPr>
          <w:rFonts w:ascii="Arial Narrow" w:hAnsi="Arial Narrow" w:cs="Arial"/>
        </w:rPr>
      </w:pPr>
      <w:r>
        <w:rPr>
          <w:rFonts w:ascii="Arial Narrow" w:hAnsi="Arial Narrow" w:cs="Arial"/>
        </w:rPr>
        <w:t>32</w:t>
      </w:r>
      <w:r w:rsidRPr="00230C15">
        <w:rPr>
          <w:rFonts w:ascii="Arial Narrow" w:hAnsi="Arial Narrow" w:cs="Arial"/>
        </w:rPr>
        <w:t xml:space="preserve">.1. Les prix sont fermes ou révisables </w:t>
      </w:r>
      <w:r w:rsidRPr="00230C15">
        <w:rPr>
          <w:rFonts w:ascii="Arial Narrow" w:hAnsi="Arial Narrow" w:cs="Arial"/>
          <w:i/>
          <w:iCs/>
        </w:rPr>
        <w:t>[retenir l’une des deux options à préciser selon les modalités du Code].</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Les acomptes payés au cocontractant au titre des avances ne sont pas révisables.</w:t>
      </w:r>
    </w:p>
    <w:p w:rsidR="0050538D" w:rsidRPr="00230C15" w:rsidRDefault="0050538D" w:rsidP="0050538D">
      <w:pPr>
        <w:widowControl w:val="0"/>
        <w:autoSpaceDE w:val="0"/>
        <w:spacing w:after="60" w:line="360" w:lineRule="auto"/>
        <w:jc w:val="both"/>
        <w:rPr>
          <w:rFonts w:ascii="Arial Narrow" w:hAnsi="Arial Narrow" w:cs="Arial"/>
        </w:rPr>
      </w:pPr>
      <w:r>
        <w:rPr>
          <w:rFonts w:ascii="Arial Narrow" w:hAnsi="Arial Narrow" w:cs="Arial"/>
        </w:rPr>
        <w:t>32</w:t>
      </w:r>
      <w:r w:rsidRPr="00230C15">
        <w:rPr>
          <w:rFonts w:ascii="Arial Narrow" w:hAnsi="Arial Narrow" w:cs="Arial"/>
        </w:rPr>
        <w:t xml:space="preserve">.2. </w:t>
      </w:r>
      <w:r w:rsidRPr="00230C15">
        <w:rPr>
          <w:rFonts w:ascii="Arial Narrow" w:hAnsi="Arial Narrow" w:cs="Arial"/>
          <w:spacing w:val="3"/>
        </w:rPr>
        <w:t>Modalité</w:t>
      </w:r>
      <w:r w:rsidRPr="00230C15">
        <w:rPr>
          <w:rFonts w:ascii="Arial Narrow" w:hAnsi="Arial Narrow" w:cs="Arial"/>
        </w:rPr>
        <w:t xml:space="preserve">s </w:t>
      </w:r>
      <w:r w:rsidRPr="00230C15">
        <w:rPr>
          <w:rFonts w:ascii="Arial Narrow" w:hAnsi="Arial Narrow" w:cs="Arial"/>
          <w:spacing w:val="3"/>
        </w:rPr>
        <w:t>d’actualisatio</w:t>
      </w:r>
      <w:r w:rsidRPr="00230C15">
        <w:rPr>
          <w:rFonts w:ascii="Arial Narrow" w:hAnsi="Arial Narrow" w:cs="Arial"/>
        </w:rPr>
        <w:t xml:space="preserve">n </w:t>
      </w:r>
      <w:r w:rsidRPr="00230C15">
        <w:rPr>
          <w:rFonts w:ascii="Arial Narrow" w:hAnsi="Arial Narrow" w:cs="Arial"/>
          <w:spacing w:val="3"/>
        </w:rPr>
        <w:t>de</w:t>
      </w:r>
      <w:r w:rsidRPr="00230C15">
        <w:rPr>
          <w:rFonts w:ascii="Arial Narrow" w:hAnsi="Arial Narrow" w:cs="Arial"/>
        </w:rPr>
        <w:t xml:space="preserve">s </w:t>
      </w:r>
      <w:r w:rsidRPr="00230C15">
        <w:rPr>
          <w:rFonts w:ascii="Arial Narrow" w:hAnsi="Arial Narrow" w:cs="Arial"/>
          <w:spacing w:val="3"/>
        </w:rPr>
        <w:t>pri</w:t>
      </w:r>
      <w:r w:rsidRPr="00230C15">
        <w:rPr>
          <w:rFonts w:ascii="Arial Narrow" w:hAnsi="Arial Narrow" w:cs="Arial"/>
        </w:rPr>
        <w:t xml:space="preserve">x </w:t>
      </w:r>
      <w:r w:rsidRPr="00230C15">
        <w:rPr>
          <w:rFonts w:ascii="Arial Narrow" w:hAnsi="Arial Narrow" w:cs="Arial"/>
          <w:spacing w:val="3"/>
        </w:rPr>
        <w:t>(l</w:t>
      </w:r>
      <w:r w:rsidRPr="00230C15">
        <w:rPr>
          <w:rFonts w:ascii="Arial Narrow" w:hAnsi="Arial Narrow" w:cs="Arial"/>
        </w:rPr>
        <w:t xml:space="preserve">e </w:t>
      </w:r>
      <w:r w:rsidRPr="00230C15">
        <w:rPr>
          <w:rFonts w:ascii="Arial Narrow" w:hAnsi="Arial Narrow" w:cs="Arial"/>
          <w:spacing w:val="3"/>
        </w:rPr>
        <w:t xml:space="preserve">cas </w:t>
      </w:r>
      <w:r w:rsidRPr="00230C15">
        <w:rPr>
          <w:rFonts w:ascii="Arial Narrow" w:hAnsi="Arial Narrow" w:cs="Arial"/>
        </w:rPr>
        <w:t xml:space="preserve">échéant).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Les modalités d’actualisation ou de révision des prix sont celles prévues dans le Code des Marchés Publics.</w:t>
      </w:r>
    </w:p>
    <w:p w:rsidR="0050538D" w:rsidRPr="00230C15" w:rsidRDefault="0050538D" w:rsidP="0050538D">
      <w:pPr>
        <w:widowControl w:val="0"/>
        <w:autoSpaceDE w:val="0"/>
        <w:spacing w:after="60" w:line="360" w:lineRule="auto"/>
        <w:jc w:val="both"/>
        <w:rPr>
          <w:rFonts w:ascii="Arial Narrow" w:hAnsi="Arial Narrow" w:cs="Arial"/>
          <w:i/>
          <w:iCs/>
        </w:rPr>
      </w:pPr>
      <w:r w:rsidRPr="00230C15">
        <w:rPr>
          <w:rFonts w:ascii="Arial Narrow" w:hAnsi="Arial Narrow" w:cs="Arial"/>
          <w:i/>
          <w:iCs/>
        </w:rPr>
        <w:t>[La révision de prix ou leur actualisation en application des clauses contractuelles ne donne pas lieu à la conclusion d’un avenant].</w:t>
      </w:r>
    </w:p>
    <w:p w:rsidR="0050538D" w:rsidRPr="00230C15" w:rsidRDefault="0050538D" w:rsidP="0050538D">
      <w:pPr>
        <w:widowControl w:val="0"/>
        <w:autoSpaceDE w:val="0"/>
        <w:spacing w:after="60" w:line="360" w:lineRule="auto"/>
        <w:jc w:val="both"/>
        <w:rPr>
          <w:rFonts w:ascii="Arial Narrow" w:hAnsi="Arial Narrow" w:cs="Arial"/>
          <w:i/>
          <w:iCs/>
        </w:rPr>
      </w:pPr>
    </w:p>
    <w:p w:rsidR="0050538D" w:rsidRPr="00230C15" w:rsidRDefault="0050538D" w:rsidP="0050538D">
      <w:pPr>
        <w:pStyle w:val="CCAParticle"/>
      </w:pPr>
      <w:bookmarkStart w:id="341" w:name="_Toc530307820"/>
      <w:bookmarkStart w:id="342" w:name="_Toc97557104"/>
      <w:bookmarkStart w:id="343" w:name="_Toc157306092"/>
      <w:bookmarkStart w:id="344" w:name="_Hlk163137604"/>
      <w:r>
        <w:t xml:space="preserve">Article 33 </w:t>
      </w:r>
      <w:r w:rsidRPr="00230C15">
        <w:t>Formules de révision des prix</w:t>
      </w:r>
      <w:bookmarkEnd w:id="341"/>
      <w:bookmarkEnd w:id="342"/>
      <w:bookmarkEnd w:id="343"/>
    </w:p>
    <w:p w:rsidR="0050538D" w:rsidRPr="00B319F6" w:rsidRDefault="0050538D" w:rsidP="0050538D">
      <w:pPr>
        <w:widowControl w:val="0"/>
        <w:autoSpaceDE w:val="0"/>
        <w:spacing w:after="60" w:line="360" w:lineRule="auto"/>
        <w:jc w:val="both"/>
        <w:rPr>
          <w:rFonts w:ascii="Arial Narrow" w:hAnsi="Arial Narrow" w:cs="Arial"/>
          <w:color w:val="000000" w:themeColor="text1"/>
        </w:rPr>
      </w:pPr>
      <w:r w:rsidRPr="00230C15">
        <w:rPr>
          <w:rFonts w:ascii="Arial Narrow" w:hAnsi="Arial Narrow" w:cs="Arial"/>
        </w:rPr>
        <w:t xml:space="preserve">Les prix du bordereau des prix unitaires sont révisables </w:t>
      </w:r>
      <w:r>
        <w:rPr>
          <w:rFonts w:ascii="Arial Narrow" w:hAnsi="Arial Narrow" w:cs="Arial"/>
        </w:rPr>
        <w:t xml:space="preserve">ou non </w:t>
      </w:r>
      <w:r w:rsidRPr="00230C15">
        <w:rPr>
          <w:rFonts w:ascii="Arial Narrow" w:hAnsi="Arial Narrow" w:cs="Arial"/>
        </w:rPr>
        <w:t>par application de la formule suivante</w:t>
      </w:r>
      <w:r w:rsidRPr="00091ACB">
        <w:rPr>
          <w:rFonts w:ascii="Arial Narrow" w:hAnsi="Arial Narrow" w:cs="Arial"/>
        </w:rPr>
        <w:t xml:space="preserve"> [. À préciser…]. </w:t>
      </w:r>
      <w:r w:rsidRPr="00230C15">
        <w:rPr>
          <w:rFonts w:ascii="Arial Narrow" w:hAnsi="Arial Narrow" w:cs="Arial"/>
        </w:rPr>
        <w:t xml:space="preserve">: </w:t>
      </w:r>
      <w:proofErr w:type="gramStart"/>
      <w:r w:rsidRPr="00B319F6">
        <w:rPr>
          <w:rFonts w:ascii="Arial Narrow" w:hAnsi="Arial Narrow" w:cs="Arial"/>
          <w:i/>
          <w:iCs/>
          <w:color w:val="000000" w:themeColor="text1"/>
        </w:rPr>
        <w:t>[ si</w:t>
      </w:r>
      <w:proofErr w:type="gramEnd"/>
      <w:r w:rsidRPr="00B319F6">
        <w:rPr>
          <w:rFonts w:ascii="Arial Narrow" w:hAnsi="Arial Narrow" w:cs="Arial"/>
          <w:i/>
          <w:iCs/>
          <w:color w:val="000000" w:themeColor="text1"/>
        </w:rPr>
        <w:t xml:space="preserve"> oui Insérer la formule et définir les paramètres et indices à appliquer le cas échéant]</w:t>
      </w:r>
    </w:p>
    <w:p w:rsidR="0050538D" w:rsidRPr="005F5CC6"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Pour chacun des paramètres, l’indice «0 » indique la « valeur de base » à la date du mois précédent celui du dépouillement des plis</w:t>
      </w:r>
      <w:proofErr w:type="gramStart"/>
      <w:r w:rsidRPr="00230C15">
        <w:rPr>
          <w:rFonts w:ascii="Arial Narrow" w:hAnsi="Arial Narrow" w:cs="Arial"/>
        </w:rPr>
        <w:t>.</w:t>
      </w:r>
      <w:r w:rsidRPr="00230C15">
        <w:rPr>
          <w:rFonts w:ascii="Arial Narrow" w:hAnsi="Arial Narrow" w:cs="Arial"/>
          <w:i/>
          <w:iCs/>
        </w:rPr>
        <w:t>[</w:t>
      </w:r>
      <w:proofErr w:type="gramEnd"/>
      <w:r w:rsidRPr="00230C15">
        <w:rPr>
          <w:rFonts w:ascii="Arial Narrow" w:hAnsi="Arial Narrow" w:cs="Arial"/>
          <w:i/>
          <w:iCs/>
        </w:rPr>
        <w:t>Se conformer au Code des marchés publics]</w:t>
      </w:r>
    </w:p>
    <w:p w:rsidR="0050538D" w:rsidRPr="00230C15" w:rsidRDefault="0050538D" w:rsidP="0050538D">
      <w:pPr>
        <w:widowControl w:val="0"/>
        <w:autoSpaceDE w:val="0"/>
        <w:spacing w:after="60" w:line="360" w:lineRule="auto"/>
        <w:jc w:val="both"/>
        <w:rPr>
          <w:rFonts w:ascii="Arial Narrow" w:hAnsi="Arial Narrow" w:cs="Arial"/>
          <w:i/>
          <w:iCs/>
        </w:rPr>
      </w:pPr>
    </w:p>
    <w:p w:rsidR="0050538D" w:rsidRPr="00230C15" w:rsidRDefault="0050538D" w:rsidP="0050538D">
      <w:pPr>
        <w:pStyle w:val="CCAParticle"/>
      </w:pPr>
      <w:bookmarkStart w:id="345" w:name="_Toc530307821"/>
      <w:bookmarkStart w:id="346" w:name="_Toc97557105"/>
      <w:bookmarkStart w:id="347" w:name="_Toc157306093"/>
      <w:r>
        <w:t xml:space="preserve">Article 34 </w:t>
      </w:r>
      <w:r w:rsidRPr="00230C15">
        <w:t>Formules d’actualisation des prix</w:t>
      </w:r>
      <w:bookmarkEnd w:id="345"/>
      <w:bookmarkEnd w:id="346"/>
      <w:bookmarkEnd w:id="347"/>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Les prix du bordereau des prix unitaires sont actualisables par application de la formule suivante : </w:t>
      </w:r>
      <w:r w:rsidRPr="00230C15">
        <w:rPr>
          <w:rFonts w:ascii="Arial Narrow" w:hAnsi="Arial Narrow" w:cs="Arial"/>
          <w:i/>
          <w:iCs/>
        </w:rPr>
        <w:t>[Insérer, le cas échéant, la formule et définir les paramètres et indices à appliquer le cas échéant].</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Les indices sont, le cas échéant, ceux définis pour les formules de révision des prix.</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CCAParticle"/>
      </w:pPr>
      <w:bookmarkStart w:id="348" w:name="_Toc530307822"/>
      <w:bookmarkStart w:id="349" w:name="_Toc97557106"/>
      <w:bookmarkStart w:id="350" w:name="_Toc157306094"/>
      <w:r>
        <w:t xml:space="preserve">Article 35 </w:t>
      </w:r>
      <w:r w:rsidRPr="00230C15">
        <w:t>Travaux en régie</w:t>
      </w:r>
      <w:bookmarkEnd w:id="348"/>
      <w:bookmarkEnd w:id="349"/>
      <w:bookmarkEnd w:id="350"/>
      <w:r>
        <w:t xml:space="preserve"> (sans objet)</w:t>
      </w:r>
    </w:p>
    <w:p w:rsidR="0050538D" w:rsidRPr="00230C15" w:rsidRDefault="0050538D" w:rsidP="0050538D">
      <w:pPr>
        <w:pStyle w:val="CCAParticle"/>
      </w:pPr>
      <w:bookmarkStart w:id="351" w:name="_Toc530307823"/>
      <w:bookmarkStart w:id="352" w:name="_Toc97557107"/>
      <w:bookmarkStart w:id="353" w:name="_Toc157306095"/>
      <w:r>
        <w:t xml:space="preserve">Article 36 </w:t>
      </w:r>
      <w:r w:rsidRPr="00230C15">
        <w:t>Valorisation des approvisionnements</w:t>
      </w:r>
      <w:bookmarkEnd w:id="351"/>
      <w:bookmarkEnd w:id="352"/>
      <w:bookmarkEnd w:id="353"/>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3</w:t>
      </w:r>
      <w:r>
        <w:rPr>
          <w:rFonts w:ascii="Arial Narrow" w:hAnsi="Arial Narrow" w:cs="Arial"/>
        </w:rPr>
        <w:t>6</w:t>
      </w:r>
      <w:r w:rsidRPr="00230C15">
        <w:rPr>
          <w:rFonts w:ascii="Arial Narrow" w:hAnsi="Arial Narrow" w:cs="Arial"/>
        </w:rPr>
        <w:t xml:space="preserve">.1. Des </w:t>
      </w:r>
      <w:r>
        <w:rPr>
          <w:rFonts w:ascii="Arial Narrow" w:hAnsi="Arial Narrow" w:cs="Arial"/>
        </w:rPr>
        <w:t>acomptes</w:t>
      </w:r>
      <w:r w:rsidRPr="00230C15">
        <w:rPr>
          <w:rFonts w:ascii="Arial Narrow" w:hAnsi="Arial Narrow" w:cs="Arial"/>
        </w:rPr>
        <w:t xml:space="preserve"> pour approvisionnement peuvent être accordés en raison des dépenses engagées en vue de l’exécution des travaux, fournitures ou services qui font l’objet d’un marché</w:t>
      </w:r>
      <w:r w:rsidRPr="00230C15">
        <w:rPr>
          <w:rFonts w:ascii="Arial Narrow" w:hAnsi="Arial Narrow" w:cs="Arial"/>
          <w:i/>
          <w:iCs/>
        </w:rPr>
        <w:t>. Les modalités de paiement desdites avances sont fixées dans le code des marchés publics.</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3</w:t>
      </w:r>
      <w:r>
        <w:rPr>
          <w:rFonts w:ascii="Arial Narrow" w:hAnsi="Arial Narrow" w:cs="Arial"/>
        </w:rPr>
        <w:t>6</w:t>
      </w:r>
      <w:r w:rsidRPr="00230C15">
        <w:rPr>
          <w:rFonts w:ascii="Arial Narrow" w:hAnsi="Arial Narrow" w:cs="Arial"/>
        </w:rPr>
        <w:t>.2. Il n’est pas demandé de caution pour les acomptes sur approvisionnements.</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lastRenderedPageBreak/>
        <w:t>3</w:t>
      </w:r>
      <w:r>
        <w:rPr>
          <w:rFonts w:ascii="Arial Narrow" w:hAnsi="Arial Narrow" w:cs="Arial"/>
        </w:rPr>
        <w:t>6</w:t>
      </w:r>
      <w:r w:rsidRPr="00230C15">
        <w:rPr>
          <w:rFonts w:ascii="Arial Narrow" w:hAnsi="Arial Narrow" w:cs="Arial"/>
        </w:rPr>
        <w:t>.3 Dans tous les cas, le cocontractant de l’administration est responsable du gardiennage des matériaux ayant donnés lieu à une avance pour approvisionnement jusqu’à la réception des travaux.</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17C21" w:rsidRDefault="0050538D" w:rsidP="0050538D">
      <w:pPr>
        <w:pStyle w:val="CCAParticle"/>
      </w:pPr>
      <w:bookmarkStart w:id="354" w:name="_Toc157306096"/>
      <w:bookmarkStart w:id="355" w:name="_Toc530307824"/>
      <w:bookmarkStart w:id="356" w:name="_Toc97557108"/>
      <w:r w:rsidRPr="00217C21">
        <w:t>Article 3</w:t>
      </w:r>
      <w:r>
        <w:t>7</w:t>
      </w:r>
      <w:r w:rsidRPr="00217C21">
        <w:t xml:space="preserve"> Avances</w:t>
      </w:r>
      <w:bookmarkEnd w:id="354"/>
      <w:r w:rsidRPr="00217C21">
        <w:t xml:space="preserve"> </w:t>
      </w:r>
      <w:bookmarkEnd w:id="355"/>
      <w:bookmarkEnd w:id="356"/>
      <w:r>
        <w:t>(sans objet)</w:t>
      </w:r>
    </w:p>
    <w:p w:rsidR="0050538D" w:rsidRPr="00230C15" w:rsidRDefault="0050538D" w:rsidP="0050538D">
      <w:pPr>
        <w:widowControl w:val="0"/>
        <w:autoSpaceDE w:val="0"/>
        <w:spacing w:after="60" w:line="360" w:lineRule="auto"/>
        <w:jc w:val="both"/>
        <w:rPr>
          <w:rFonts w:ascii="Arial Narrow" w:hAnsi="Arial Narrow" w:cs="Arial"/>
          <w:i/>
          <w:iCs/>
        </w:rPr>
      </w:pPr>
      <w:r w:rsidRPr="00230C15">
        <w:rPr>
          <w:rFonts w:ascii="Arial Narrow" w:hAnsi="Arial Narrow" w:cs="Arial"/>
        </w:rPr>
        <w:t>3</w:t>
      </w:r>
      <w:r>
        <w:rPr>
          <w:rFonts w:ascii="Arial Narrow" w:hAnsi="Arial Narrow" w:cs="Arial"/>
        </w:rPr>
        <w:t>7</w:t>
      </w:r>
      <w:r w:rsidRPr="00230C15">
        <w:rPr>
          <w:rFonts w:ascii="Arial Narrow" w:hAnsi="Arial Narrow" w:cs="Arial"/>
        </w:rPr>
        <w:t xml:space="preserve">.2 L’avance de démarrage peut être obtenue par le co-contractant de l’administration sur simple demande adressée au Maître d’ouvrage </w:t>
      </w:r>
      <w:r w:rsidRPr="00230C15">
        <w:rPr>
          <w:rFonts w:ascii="Arial Narrow" w:hAnsi="Arial Narrow" w:cs="Arial"/>
          <w:iCs/>
        </w:rPr>
        <w:t>sans justificatif. Cette</w:t>
      </w:r>
      <w:r w:rsidRPr="00230C15">
        <w:rPr>
          <w:rFonts w:ascii="Arial Narrow" w:hAnsi="Arial Narrow" w:cs="Arial"/>
        </w:rPr>
        <w:t xml:space="preserve"> avance commence à être remboursée par déduction d’un pourcentage : </w:t>
      </w:r>
      <w:r w:rsidRPr="00230C15">
        <w:rPr>
          <w:rFonts w:ascii="Arial Narrow" w:hAnsi="Arial Narrow" w:cs="Arial"/>
          <w:i/>
          <w:iCs/>
        </w:rPr>
        <w:t>[</w:t>
      </w:r>
      <w:r w:rsidRPr="00230C15">
        <w:rPr>
          <w:rFonts w:ascii="Arial Narrow" w:hAnsi="Arial Narrow" w:cs="Arial"/>
          <w:i/>
        </w:rPr>
        <w:t>A préciser</w:t>
      </w:r>
      <w:r w:rsidRPr="00230C15">
        <w:rPr>
          <w:rFonts w:ascii="Arial Narrow" w:hAnsi="Arial Narrow" w:cs="Arial"/>
          <w:i/>
          <w:iCs/>
        </w:rPr>
        <w:t xml:space="preserve">] </w:t>
      </w:r>
      <w:r w:rsidRPr="00230C15">
        <w:rPr>
          <w:rFonts w:ascii="Arial Narrow" w:hAnsi="Arial Narrow" w:cs="Arial"/>
          <w:iCs/>
        </w:rPr>
        <w:t>sur chaque décompte dès lors que le cumul des travaux atteint 40% du montant du marché</w:t>
      </w:r>
      <w:r w:rsidRPr="00230C15">
        <w:rPr>
          <w:rFonts w:ascii="Arial Narrow" w:hAnsi="Arial Narrow" w:cs="Arial"/>
          <w:i/>
          <w:iCs/>
        </w:rPr>
        <w:t xml:space="preserve">. </w:t>
      </w:r>
      <w:r w:rsidRPr="00942E95">
        <w:rPr>
          <w:rFonts w:ascii="Arial Narrow" w:hAnsi="Arial Narrow" w:cs="Arial"/>
          <w:i/>
          <w:iCs/>
        </w:rPr>
        <w:t>Le versement de l'avance de démarrage intervient postérieurement à la mise en place des cautions exigibles, conformément aux dispositions du code des• marchés publics.</w:t>
      </w:r>
      <w:r>
        <w:rPr>
          <w:rFonts w:ascii="Arial Narrow" w:hAnsi="Arial Narrow" w:cs="Arial"/>
          <w:i/>
          <w:iCs/>
        </w:rPr>
        <w:t xml:space="preserve">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bCs/>
        </w:rPr>
        <w:t>3</w:t>
      </w:r>
      <w:r>
        <w:rPr>
          <w:rFonts w:ascii="Arial Narrow" w:hAnsi="Arial Narrow" w:cs="Arial"/>
          <w:bCs/>
        </w:rPr>
        <w:t>7</w:t>
      </w:r>
      <w:r w:rsidRPr="00230C15">
        <w:rPr>
          <w:rFonts w:ascii="Arial Narrow" w:hAnsi="Arial Narrow" w:cs="Arial"/>
          <w:bCs/>
        </w:rPr>
        <w:t>.3</w:t>
      </w:r>
      <w:r w:rsidRPr="00230C15">
        <w:rPr>
          <w:rFonts w:ascii="Arial Narrow" w:hAnsi="Arial Narrow" w:cs="Arial"/>
          <w:bCs/>
        </w:rPr>
        <w:tab/>
      </w:r>
      <w:r w:rsidRPr="00230C15">
        <w:rPr>
          <w:rFonts w:ascii="Arial Narrow" w:hAnsi="Arial Narrow" w:cs="Arial"/>
        </w:rPr>
        <w:t>La totalité de l’avance doit être remboursée au plus tard dès le moment où la valeur en prix de base des prestations réalisées atteint quatre-vingt pour cent (80%) du montant du marché.</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3</w:t>
      </w:r>
      <w:r>
        <w:rPr>
          <w:rFonts w:ascii="Arial Narrow" w:hAnsi="Arial Narrow" w:cs="Arial"/>
        </w:rPr>
        <w:t>7</w:t>
      </w:r>
      <w:r w:rsidRPr="00230C15">
        <w:rPr>
          <w:rFonts w:ascii="Arial Narrow" w:hAnsi="Arial Narrow" w:cs="Arial"/>
        </w:rPr>
        <w:t>.4</w:t>
      </w:r>
      <w:r w:rsidRPr="00230C15">
        <w:rPr>
          <w:rFonts w:ascii="Arial Narrow" w:hAnsi="Arial Narrow" w:cs="Arial"/>
        </w:rPr>
        <w:tab/>
        <w:t>Au fur et à mesure du remboursement des avances, le Maître d’Ouvrage donnera la mainlevée de la partie de la caution correspondante, sur demande expresse du cocontractant de l’administration.</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3</w:t>
      </w:r>
      <w:r>
        <w:rPr>
          <w:rFonts w:ascii="Arial Narrow" w:hAnsi="Arial Narrow" w:cs="Arial"/>
        </w:rPr>
        <w:t>7</w:t>
      </w:r>
      <w:r w:rsidRPr="00230C15">
        <w:rPr>
          <w:rFonts w:ascii="Arial Narrow" w:hAnsi="Arial Narrow" w:cs="Arial"/>
        </w:rPr>
        <w:t>.5. Le cocontractant de l’administration utilisera exclusivement l’avance de démarrage pour les acquisitions de Matériels, d’équipements, de matériaux et les dépenses de mobilisation spécialement nécessaires pour les besoins de l’exécution du Marché</w:t>
      </w:r>
      <w:r>
        <w:rPr>
          <w:rFonts w:ascii="Arial Narrow" w:hAnsi="Arial Narrow" w:cs="Arial"/>
        </w:rPr>
        <w:t xml:space="preserve"> spécifiés dans sa demande.</w:t>
      </w:r>
    </w:p>
    <w:p w:rsidR="0050538D" w:rsidRPr="00217C21" w:rsidRDefault="0050538D" w:rsidP="0050538D">
      <w:pPr>
        <w:pStyle w:val="CCAParticle"/>
      </w:pPr>
      <w:bookmarkStart w:id="357" w:name="_Toc530307825"/>
      <w:bookmarkStart w:id="358" w:name="_Toc97557109"/>
      <w:bookmarkStart w:id="359" w:name="_Toc157306097"/>
      <w:r w:rsidRPr="00217C21">
        <w:t>Article 3</w:t>
      </w:r>
      <w:r>
        <w:t>8</w:t>
      </w:r>
      <w:r w:rsidRPr="00217C21">
        <w:t xml:space="preserve"> Règlement des travaux</w:t>
      </w:r>
      <w:bookmarkEnd w:id="357"/>
      <w:bookmarkEnd w:id="358"/>
      <w:bookmarkEnd w:id="359"/>
    </w:p>
    <w:p w:rsidR="0050538D" w:rsidRPr="00063E8C" w:rsidRDefault="0050538D" w:rsidP="0050538D">
      <w:pPr>
        <w:widowControl w:val="0"/>
        <w:autoSpaceDE w:val="0"/>
        <w:spacing w:after="60" w:line="360" w:lineRule="auto"/>
        <w:jc w:val="both"/>
        <w:rPr>
          <w:rFonts w:ascii="Arial Narrow" w:hAnsi="Arial Narrow" w:cs="Arial"/>
          <w:b/>
          <w:bCs/>
        </w:rPr>
      </w:pPr>
      <w:r w:rsidRPr="00063E8C">
        <w:rPr>
          <w:rFonts w:ascii="Arial Narrow" w:hAnsi="Arial Narrow" w:cs="Arial"/>
          <w:b/>
          <w:bCs/>
        </w:rPr>
        <w:t>3</w:t>
      </w:r>
      <w:r>
        <w:rPr>
          <w:rFonts w:ascii="Arial Narrow" w:hAnsi="Arial Narrow" w:cs="Arial"/>
          <w:b/>
          <w:bCs/>
        </w:rPr>
        <w:t>8</w:t>
      </w:r>
      <w:r w:rsidRPr="00063E8C">
        <w:rPr>
          <w:rFonts w:ascii="Arial Narrow" w:hAnsi="Arial Narrow" w:cs="Arial"/>
          <w:b/>
          <w:bCs/>
        </w:rPr>
        <w:t>.1. Constatation des travaux exécutés</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i/>
          <w:iCs/>
        </w:rPr>
        <w:t xml:space="preserve">Avant la fin de chaque mois, </w:t>
      </w:r>
      <w:r w:rsidRPr="00230C15">
        <w:rPr>
          <w:rFonts w:ascii="Arial Narrow" w:hAnsi="Arial Narrow" w:cs="Arial"/>
        </w:rPr>
        <w:t xml:space="preserve">le cocontractant de l’administration </w:t>
      </w:r>
      <w:r w:rsidRPr="00230C15">
        <w:rPr>
          <w:rFonts w:ascii="Arial Narrow" w:hAnsi="Arial Narrow" w:cs="Arial"/>
          <w:i/>
          <w:iCs/>
        </w:rPr>
        <w:t xml:space="preserve">et l’Ingénieur [ou le Maître d’Œuvre le cas échéant], </w:t>
      </w:r>
      <w:r w:rsidRPr="00230C15">
        <w:rPr>
          <w:rFonts w:ascii="Arial Narrow" w:hAnsi="Arial Narrow" w:cs="Arial"/>
          <w:iCs/>
        </w:rPr>
        <w:t>établissent un attachement contradictoire qui récapitule et fixe les quantités réalisées et constatées pour chaque poste du bordereau au cours du mois et pouvant donner droit au paiement.</w:t>
      </w:r>
    </w:p>
    <w:p w:rsidR="0050538D" w:rsidRPr="00063E8C" w:rsidRDefault="0050538D" w:rsidP="0050538D">
      <w:pPr>
        <w:widowControl w:val="0"/>
        <w:autoSpaceDE w:val="0"/>
        <w:spacing w:after="60" w:line="360" w:lineRule="auto"/>
        <w:jc w:val="both"/>
        <w:rPr>
          <w:rFonts w:ascii="Arial Narrow" w:hAnsi="Arial Narrow" w:cs="Arial"/>
          <w:b/>
          <w:bCs/>
        </w:rPr>
      </w:pPr>
      <w:r w:rsidRPr="00063E8C">
        <w:rPr>
          <w:rFonts w:ascii="Arial Narrow" w:hAnsi="Arial Narrow" w:cs="Arial"/>
          <w:b/>
          <w:bCs/>
          <w:iCs/>
        </w:rPr>
        <w:t>3</w:t>
      </w:r>
      <w:r>
        <w:rPr>
          <w:rFonts w:ascii="Arial Narrow" w:hAnsi="Arial Narrow" w:cs="Arial"/>
          <w:b/>
          <w:bCs/>
          <w:iCs/>
        </w:rPr>
        <w:t>8</w:t>
      </w:r>
      <w:r w:rsidRPr="00063E8C">
        <w:rPr>
          <w:rFonts w:ascii="Arial Narrow" w:hAnsi="Arial Narrow" w:cs="Arial"/>
          <w:b/>
          <w:bCs/>
          <w:iCs/>
        </w:rPr>
        <w:t>.2. Décomptes provisoires</w:t>
      </w:r>
      <w:r w:rsidRPr="00063E8C">
        <w:rPr>
          <w:rFonts w:ascii="Arial Narrow" w:hAnsi="Arial Narrow" w:cs="Arial"/>
          <w:b/>
          <w:bCs/>
          <w:i/>
          <w:iCs/>
        </w:rPr>
        <w:t xml:space="preserve"> </w:t>
      </w:r>
    </w:p>
    <w:p w:rsidR="0050538D" w:rsidRPr="00230C15" w:rsidRDefault="0050538D" w:rsidP="0050538D">
      <w:pPr>
        <w:widowControl w:val="0"/>
        <w:autoSpaceDE w:val="0"/>
        <w:spacing w:after="60" w:line="360" w:lineRule="auto"/>
        <w:jc w:val="both"/>
        <w:rPr>
          <w:rFonts w:ascii="Arial Narrow" w:hAnsi="Arial Narrow" w:cs="Arial"/>
          <w:i/>
          <w:iCs/>
        </w:rPr>
      </w:pPr>
      <w:r w:rsidRPr="00230C15">
        <w:rPr>
          <w:rFonts w:ascii="Arial Narrow" w:hAnsi="Arial Narrow" w:cs="Arial"/>
          <w:i/>
          <w:iCs/>
        </w:rPr>
        <w:t xml:space="preserve">Les décomptes provisoires doivent être établis en sept exemplaires </w:t>
      </w:r>
      <w:r>
        <w:rPr>
          <w:rFonts w:ascii="Arial Narrow" w:hAnsi="Arial Narrow" w:cs="Arial"/>
          <w:i/>
          <w:iCs/>
        </w:rPr>
        <w:t>une fois</w:t>
      </w:r>
    </w:p>
    <w:p w:rsidR="0050538D" w:rsidRPr="00775565" w:rsidRDefault="0050538D" w:rsidP="0050538D">
      <w:pPr>
        <w:widowControl w:val="0"/>
        <w:autoSpaceDE w:val="0"/>
        <w:spacing w:after="60" w:line="360" w:lineRule="auto"/>
        <w:jc w:val="both"/>
        <w:rPr>
          <w:rFonts w:ascii="Arial Narrow" w:hAnsi="Arial Narrow" w:cs="Arial"/>
          <w:color w:val="000000" w:themeColor="text1"/>
        </w:rPr>
      </w:pPr>
      <w:r w:rsidRPr="00775565">
        <w:rPr>
          <w:rFonts w:ascii="Arial Narrow" w:hAnsi="Arial Narrow" w:cs="Arial"/>
          <w:i/>
          <w:iCs/>
          <w:color w:val="000000" w:themeColor="text1"/>
        </w:rPr>
        <w:t xml:space="preserve">Le Maître d’œuvre ou l’Ingénieur dispose d’un délai de </w:t>
      </w:r>
      <w:r w:rsidRPr="00775565">
        <w:rPr>
          <w:rFonts w:ascii="Arial Narrow" w:hAnsi="Arial Narrow" w:cs="Arial"/>
          <w:color w:val="000000" w:themeColor="text1"/>
        </w:rPr>
        <w:t xml:space="preserve">: </w:t>
      </w:r>
      <w:r w:rsidRPr="00775565">
        <w:rPr>
          <w:rFonts w:ascii="Arial Narrow" w:hAnsi="Arial Narrow" w:cs="Arial"/>
          <w:i/>
          <w:iCs/>
          <w:color w:val="000000" w:themeColor="text1"/>
        </w:rPr>
        <w:t>[</w:t>
      </w:r>
      <w:r w:rsidRPr="00775565">
        <w:rPr>
          <w:rFonts w:ascii="Arial Narrow" w:hAnsi="Arial Narrow" w:cs="Arial"/>
          <w:color w:val="000000" w:themeColor="text1"/>
        </w:rPr>
        <w:t>A préciser</w:t>
      </w:r>
      <w:r w:rsidRPr="00775565">
        <w:rPr>
          <w:rFonts w:ascii="Arial Narrow" w:hAnsi="Arial Narrow" w:cs="Arial"/>
          <w:i/>
          <w:iCs/>
          <w:color w:val="000000" w:themeColor="text1"/>
        </w:rPr>
        <w:t xml:space="preserve"> (un délai de zéro (0) à sept (7) jours ouvrables maxi)] pour transmettre au Chef de service du marché, le projet de décompte qu’il a approuvé. </w:t>
      </w:r>
    </w:p>
    <w:p w:rsidR="0050538D" w:rsidRPr="00775565" w:rsidRDefault="0050538D" w:rsidP="0050538D">
      <w:pPr>
        <w:widowControl w:val="0"/>
        <w:autoSpaceDE w:val="0"/>
        <w:spacing w:after="60" w:line="360" w:lineRule="auto"/>
        <w:jc w:val="both"/>
        <w:rPr>
          <w:rFonts w:ascii="Arial Narrow" w:hAnsi="Arial Narrow" w:cs="Arial"/>
          <w:i/>
          <w:iCs/>
          <w:color w:val="000000" w:themeColor="text1"/>
        </w:rPr>
      </w:pPr>
      <w:r w:rsidRPr="00775565">
        <w:rPr>
          <w:rFonts w:ascii="Arial Narrow" w:hAnsi="Arial Narrow" w:cs="Arial"/>
          <w:i/>
          <w:iCs/>
          <w:color w:val="000000" w:themeColor="text1"/>
        </w:rPr>
        <w:t xml:space="preserve">Le chef de service quant à lui dispose d’un délai de </w:t>
      </w:r>
      <w:r w:rsidRPr="00775565">
        <w:rPr>
          <w:rFonts w:ascii="Arial Narrow" w:hAnsi="Arial Narrow" w:cs="Arial"/>
          <w:color w:val="000000" w:themeColor="text1"/>
        </w:rPr>
        <w:t xml:space="preserve">: </w:t>
      </w:r>
      <w:r w:rsidRPr="00775565">
        <w:rPr>
          <w:rFonts w:ascii="Arial Narrow" w:hAnsi="Arial Narrow" w:cs="Arial"/>
          <w:i/>
          <w:iCs/>
          <w:color w:val="000000" w:themeColor="text1"/>
        </w:rPr>
        <w:t>[</w:t>
      </w:r>
      <w:r w:rsidRPr="00775565">
        <w:rPr>
          <w:rFonts w:ascii="Arial Narrow" w:hAnsi="Arial Narrow" w:cs="Arial"/>
          <w:color w:val="000000" w:themeColor="text1"/>
        </w:rPr>
        <w:t xml:space="preserve">A préciser, (de zéro (0) à </w:t>
      </w:r>
      <w:r w:rsidRPr="00775565">
        <w:rPr>
          <w:rFonts w:ascii="Arial Narrow" w:hAnsi="Arial Narrow" w:cs="Arial"/>
          <w:i/>
          <w:iCs/>
          <w:color w:val="000000" w:themeColor="text1"/>
        </w:rPr>
        <w:t>vingt-un (21) jours ouvrables maxi] pour procéder à la liquidation et sa transmission au comptable chargé du paiement avec copie à l’organisme chargé du contrôle externe.</w:t>
      </w:r>
    </w:p>
    <w:p w:rsidR="0050538D" w:rsidRPr="00230C15" w:rsidRDefault="0050538D" w:rsidP="0050538D">
      <w:pPr>
        <w:widowControl w:val="0"/>
        <w:autoSpaceDE w:val="0"/>
        <w:spacing w:after="60" w:line="360" w:lineRule="auto"/>
        <w:jc w:val="both"/>
        <w:rPr>
          <w:rFonts w:ascii="Arial Narrow" w:hAnsi="Arial Narrow" w:cs="Arial"/>
          <w:i/>
          <w:iCs/>
        </w:rPr>
      </w:pPr>
      <w:r w:rsidRPr="00230C15">
        <w:rPr>
          <w:rFonts w:ascii="Arial Narrow" w:hAnsi="Arial Narrow" w:cs="Arial"/>
          <w:i/>
          <w:iCs/>
        </w:rPr>
        <w:t>Les copies des décomptes provisoires doivent être transmises au Ministère en charge des marchés publics et à l’organisme chargé de la régulation des marchés publics.</w:t>
      </w:r>
    </w:p>
    <w:p w:rsidR="0050538D" w:rsidRPr="00230C15" w:rsidRDefault="0050538D" w:rsidP="0050538D">
      <w:pPr>
        <w:widowControl w:val="0"/>
        <w:autoSpaceDE w:val="0"/>
        <w:spacing w:after="60" w:line="276" w:lineRule="auto"/>
        <w:jc w:val="both"/>
        <w:rPr>
          <w:rFonts w:ascii="Arial Narrow" w:hAnsi="Arial Narrow" w:cs="Arial"/>
          <w:i/>
          <w:iCs/>
        </w:rPr>
      </w:pPr>
      <w:r w:rsidRPr="00230C15">
        <w:rPr>
          <w:rFonts w:ascii="Arial Narrow" w:hAnsi="Arial Narrow" w:cs="Arial"/>
          <w:i/>
          <w:iCs/>
        </w:rPr>
        <w:t>Le délai maximum accordé au comptable assignataire pour le règlement des acomptes est fixé à quatre-vingt-dix (90) jours à compter de la date de réception des décomptes transmis par le chef de service du marché.</w:t>
      </w:r>
    </w:p>
    <w:p w:rsidR="0050538D" w:rsidRPr="00230C15" w:rsidRDefault="0050538D" w:rsidP="0050538D">
      <w:pPr>
        <w:widowControl w:val="0"/>
        <w:autoSpaceDE w:val="0"/>
        <w:spacing w:after="60" w:line="276" w:lineRule="auto"/>
        <w:jc w:val="both"/>
        <w:rPr>
          <w:rFonts w:ascii="Arial Narrow" w:hAnsi="Arial Narrow" w:cs="Arial"/>
        </w:rPr>
      </w:pPr>
      <w:r w:rsidRPr="00230C15">
        <w:rPr>
          <w:rFonts w:ascii="Arial Narrow" w:hAnsi="Arial Narrow" w:cs="Arial"/>
          <w:i/>
          <w:iCs/>
        </w:rPr>
        <w:lastRenderedPageBreak/>
        <w:t xml:space="preserve">Le montant HTVA de l’acompte à payer </w:t>
      </w:r>
      <w:r w:rsidRPr="00230C15">
        <w:rPr>
          <w:rFonts w:ascii="Arial Narrow" w:hAnsi="Arial Narrow" w:cs="Arial"/>
        </w:rPr>
        <w:t xml:space="preserve">au cocontractant de l’administration </w:t>
      </w:r>
      <w:r w:rsidRPr="00230C15">
        <w:rPr>
          <w:rFonts w:ascii="Arial Narrow" w:hAnsi="Arial Narrow" w:cs="Arial"/>
          <w:i/>
          <w:iCs/>
        </w:rPr>
        <w:t>sera mandaté comme suit :</w:t>
      </w:r>
    </w:p>
    <w:p w:rsidR="0050538D" w:rsidRPr="00230C15" w:rsidRDefault="0050538D" w:rsidP="0050538D">
      <w:pPr>
        <w:widowControl w:val="0"/>
        <w:numPr>
          <w:ilvl w:val="0"/>
          <w:numId w:val="8"/>
        </w:numPr>
        <w:autoSpaceDE w:val="0"/>
        <w:spacing w:after="60" w:line="276" w:lineRule="auto"/>
        <w:ind w:left="567" w:hanging="283"/>
        <w:jc w:val="both"/>
        <w:rPr>
          <w:rFonts w:ascii="Arial Narrow" w:hAnsi="Arial Narrow" w:cs="Arial"/>
        </w:rPr>
      </w:pPr>
      <w:r w:rsidRPr="00230C15">
        <w:rPr>
          <w:rFonts w:ascii="Arial Narrow" w:hAnsi="Arial Narrow" w:cs="Arial"/>
          <w:i/>
          <w:iCs/>
        </w:rPr>
        <w:t xml:space="preserve">HTVA - AIR ou TSR] versé directement au compte du </w:t>
      </w:r>
      <w:r w:rsidRPr="00230C15">
        <w:rPr>
          <w:rFonts w:ascii="Arial Narrow" w:hAnsi="Arial Narrow" w:cs="Arial"/>
        </w:rPr>
        <w:t>cocontractant de l’administration</w:t>
      </w:r>
      <w:r w:rsidRPr="00230C15">
        <w:rPr>
          <w:rFonts w:ascii="Arial Narrow" w:hAnsi="Arial Narrow" w:cs="Arial"/>
          <w:i/>
          <w:iCs/>
        </w:rPr>
        <w:t xml:space="preserve"> ;</w:t>
      </w:r>
    </w:p>
    <w:p w:rsidR="0050538D" w:rsidRPr="00230C15" w:rsidRDefault="0050538D" w:rsidP="0050538D">
      <w:pPr>
        <w:widowControl w:val="0"/>
        <w:numPr>
          <w:ilvl w:val="0"/>
          <w:numId w:val="8"/>
        </w:numPr>
        <w:autoSpaceDE w:val="0"/>
        <w:spacing w:after="60" w:line="276" w:lineRule="auto"/>
        <w:ind w:left="567" w:hanging="283"/>
        <w:jc w:val="both"/>
        <w:rPr>
          <w:rFonts w:ascii="Arial Narrow" w:hAnsi="Arial Narrow" w:cs="Arial"/>
        </w:rPr>
      </w:pPr>
      <w:r w:rsidRPr="00230C15">
        <w:rPr>
          <w:rFonts w:ascii="Arial Narrow" w:hAnsi="Arial Narrow" w:cs="Arial"/>
          <w:i/>
          <w:iCs/>
        </w:rPr>
        <w:t>TVA au taux en vigueur ;</w:t>
      </w:r>
    </w:p>
    <w:p w:rsidR="0050538D" w:rsidRPr="00230C15" w:rsidRDefault="0050538D" w:rsidP="0050538D">
      <w:pPr>
        <w:widowControl w:val="0"/>
        <w:numPr>
          <w:ilvl w:val="0"/>
          <w:numId w:val="8"/>
        </w:numPr>
        <w:autoSpaceDE w:val="0"/>
        <w:spacing w:after="60" w:line="276" w:lineRule="auto"/>
        <w:ind w:left="567" w:hanging="283"/>
        <w:jc w:val="both"/>
        <w:rPr>
          <w:rFonts w:ascii="Arial Narrow" w:hAnsi="Arial Narrow" w:cs="Arial"/>
        </w:rPr>
      </w:pPr>
      <w:r w:rsidRPr="00230C15">
        <w:rPr>
          <w:rFonts w:ascii="Arial Narrow" w:hAnsi="Arial Narrow" w:cs="Arial"/>
          <w:i/>
          <w:iCs/>
        </w:rPr>
        <w:t>[AIR ou TSR] versé au Trésor public au titre de l’AIR ou de la TSR dû par le cocontractant ;</w:t>
      </w:r>
    </w:p>
    <w:p w:rsidR="0050538D" w:rsidRPr="00063E8C" w:rsidRDefault="0050538D" w:rsidP="0050538D">
      <w:pPr>
        <w:widowControl w:val="0"/>
        <w:autoSpaceDE w:val="0"/>
        <w:spacing w:after="60" w:line="360" w:lineRule="auto"/>
        <w:jc w:val="both"/>
        <w:rPr>
          <w:rFonts w:ascii="Arial Narrow" w:hAnsi="Arial Narrow" w:cs="Arial"/>
          <w:b/>
          <w:bCs/>
          <w:iCs/>
        </w:rPr>
      </w:pPr>
      <w:r w:rsidRPr="00063E8C">
        <w:rPr>
          <w:rFonts w:ascii="Arial Narrow" w:hAnsi="Arial Narrow" w:cs="Arial"/>
          <w:b/>
          <w:bCs/>
          <w:iCs/>
        </w:rPr>
        <w:t>3</w:t>
      </w:r>
      <w:r>
        <w:rPr>
          <w:rFonts w:ascii="Arial Narrow" w:hAnsi="Arial Narrow" w:cs="Arial"/>
          <w:b/>
          <w:bCs/>
          <w:iCs/>
        </w:rPr>
        <w:t>8</w:t>
      </w:r>
      <w:r w:rsidRPr="00063E8C">
        <w:rPr>
          <w:rFonts w:ascii="Arial Narrow" w:hAnsi="Arial Narrow" w:cs="Arial"/>
          <w:b/>
          <w:bCs/>
          <w:iCs/>
        </w:rPr>
        <w:t xml:space="preserve">.3. Décompte final </w:t>
      </w:r>
    </w:p>
    <w:p w:rsidR="0050538D" w:rsidRPr="00942E9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i/>
          <w:iCs/>
        </w:rPr>
        <w:t>[Indiquer le délai dont dispose le cocontractant de l’administration pour transmettre le projet au Maître d’Œuvre</w:t>
      </w:r>
      <w:r w:rsidRPr="00063E8C">
        <w:rPr>
          <w:rFonts w:ascii="Arial Narrow" w:hAnsi="Arial Narrow" w:cs="Arial"/>
          <w:i/>
          <w:iCs/>
          <w:color w:val="FF0000"/>
        </w:rPr>
        <w:t xml:space="preserve"> </w:t>
      </w:r>
      <w:r w:rsidRPr="00942E95">
        <w:rPr>
          <w:rFonts w:ascii="Arial Narrow" w:hAnsi="Arial Narrow" w:cs="Arial"/>
          <w:i/>
          <w:iCs/>
        </w:rPr>
        <w:t>ou à l’ingénieur, après la date de réception provisoire des travaux (1 mois maxi)]</w:t>
      </w:r>
    </w:p>
    <w:p w:rsidR="0050538D" w:rsidRPr="00942E95" w:rsidRDefault="0050538D" w:rsidP="0050538D">
      <w:pPr>
        <w:widowControl w:val="0"/>
        <w:autoSpaceDE w:val="0"/>
        <w:spacing w:after="60" w:line="360" w:lineRule="auto"/>
        <w:jc w:val="both"/>
        <w:rPr>
          <w:rFonts w:ascii="Arial Narrow" w:hAnsi="Arial Narrow" w:cs="Arial"/>
          <w:iCs/>
        </w:rPr>
      </w:pPr>
      <w:r w:rsidRPr="00942E95">
        <w:rPr>
          <w:rFonts w:ascii="Arial Narrow" w:hAnsi="Arial Narrow" w:cs="Arial"/>
        </w:rPr>
        <w:t xml:space="preserve">Après achèvement des travaux et dans un délai maximum de </w:t>
      </w:r>
      <w:r>
        <w:rPr>
          <w:rFonts w:ascii="Arial Narrow" w:hAnsi="Arial Narrow" w:cs="Arial"/>
          <w:i/>
          <w:iCs/>
        </w:rPr>
        <w:t>10</w:t>
      </w:r>
      <w:r w:rsidRPr="00942E95">
        <w:rPr>
          <w:rFonts w:ascii="Arial Narrow" w:hAnsi="Arial Narrow" w:cs="Arial"/>
          <w:i/>
          <w:iCs/>
        </w:rPr>
        <w:t xml:space="preserve"> </w:t>
      </w:r>
      <w:r w:rsidRPr="00942E95">
        <w:rPr>
          <w:rFonts w:ascii="Arial Narrow" w:hAnsi="Arial Narrow" w:cs="Arial"/>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50538D" w:rsidRPr="00230C15" w:rsidRDefault="0050538D" w:rsidP="0050538D">
      <w:pPr>
        <w:widowControl w:val="0"/>
        <w:autoSpaceDE w:val="0"/>
        <w:spacing w:after="60" w:line="360" w:lineRule="auto"/>
        <w:jc w:val="both"/>
        <w:rPr>
          <w:rFonts w:ascii="Arial Narrow" w:hAnsi="Arial Narrow" w:cs="Arial"/>
          <w:iCs/>
        </w:rPr>
      </w:pPr>
      <w:r w:rsidRPr="00942E95">
        <w:rPr>
          <w:rFonts w:ascii="Arial Narrow" w:hAnsi="Arial Narrow" w:cs="Arial"/>
          <w:iCs/>
        </w:rPr>
        <w:t xml:space="preserve">Ce projet de décompte final, une fois rectifié par le Maître d’œuvre ou l’ingénieur et accepté par </w:t>
      </w:r>
      <w:r w:rsidRPr="00942E95">
        <w:rPr>
          <w:rFonts w:ascii="Arial Narrow" w:hAnsi="Arial Narrow" w:cs="Arial"/>
          <w:i/>
          <w:iCs/>
        </w:rPr>
        <w:t>le Chef de service</w:t>
      </w:r>
      <w:r w:rsidRPr="00942E95">
        <w:rPr>
          <w:rFonts w:ascii="Arial Narrow" w:hAnsi="Arial Narrow" w:cs="Arial"/>
          <w:iCs/>
        </w:rPr>
        <w:t xml:space="preserve"> du marché devient final. Il sert à l’établissement de l’acompte pour solde du marché</w:t>
      </w:r>
      <w:r w:rsidRPr="00230C15">
        <w:rPr>
          <w:rFonts w:ascii="Arial Narrow" w:hAnsi="Arial Narrow" w:cs="Arial"/>
          <w:iCs/>
        </w:rPr>
        <w:t>, établi dans les mêmes conditions que celles définies pour l’établissement des décomptes mensuels.</w:t>
      </w:r>
    </w:p>
    <w:p w:rsidR="0050538D" w:rsidRPr="00230C15" w:rsidRDefault="0050538D" w:rsidP="0050538D">
      <w:pPr>
        <w:widowControl w:val="0"/>
        <w:autoSpaceDE w:val="0"/>
        <w:spacing w:after="60" w:line="360" w:lineRule="auto"/>
        <w:jc w:val="both"/>
        <w:rPr>
          <w:rFonts w:ascii="Arial Narrow" w:hAnsi="Arial Narrow" w:cs="Arial"/>
        </w:rPr>
      </w:pPr>
      <w:r w:rsidRPr="00333C6B">
        <w:rPr>
          <w:rFonts w:ascii="Arial Narrow" w:hAnsi="Arial Narrow" w:cs="Arial"/>
          <w:b/>
        </w:rPr>
        <w:t>38.3.2</w:t>
      </w:r>
      <w:r w:rsidRPr="00230C15">
        <w:rPr>
          <w:rFonts w:ascii="Arial Narrow" w:hAnsi="Arial Narrow" w:cs="Arial"/>
        </w:rPr>
        <w:t xml:space="preserve">. </w:t>
      </w:r>
      <w:proofErr w:type="gramStart"/>
      <w:r w:rsidRPr="00230C15">
        <w:rPr>
          <w:rFonts w:ascii="Arial Narrow" w:hAnsi="Arial Narrow" w:cs="Arial"/>
          <w:i/>
          <w:iCs/>
        </w:rPr>
        <w:t>le</w:t>
      </w:r>
      <w:proofErr w:type="gramEnd"/>
      <w:r w:rsidRPr="00230C15">
        <w:rPr>
          <w:rFonts w:ascii="Arial Narrow" w:hAnsi="Arial Narrow" w:cs="Arial"/>
          <w:i/>
          <w:iCs/>
        </w:rPr>
        <w:t xml:space="preserve"> Chef de service</w:t>
      </w:r>
      <w:r>
        <w:rPr>
          <w:rFonts w:ascii="Arial Narrow" w:hAnsi="Arial Narrow" w:cs="Arial"/>
          <w:i/>
          <w:iCs/>
        </w:rPr>
        <w:t xml:space="preserve"> dispose de 07 jours</w:t>
      </w:r>
      <w:r w:rsidRPr="00230C15">
        <w:rPr>
          <w:rFonts w:ascii="Arial Narrow" w:hAnsi="Arial Narrow" w:cs="Arial"/>
          <w:i/>
          <w:iCs/>
        </w:rPr>
        <w:t xml:space="preserve"> pour notifier le projet rectifié et accepté au Maître d’Œuvre</w:t>
      </w:r>
      <w:r>
        <w:rPr>
          <w:rFonts w:ascii="Arial Narrow" w:hAnsi="Arial Narrow" w:cs="Arial"/>
          <w:i/>
          <w:iCs/>
        </w:rPr>
        <w:t xml:space="preserve"> </w:t>
      </w:r>
    </w:p>
    <w:p w:rsidR="0050538D" w:rsidRPr="00230C15" w:rsidRDefault="0050538D" w:rsidP="0050538D">
      <w:pPr>
        <w:widowControl w:val="0"/>
        <w:autoSpaceDE w:val="0"/>
        <w:spacing w:after="60" w:line="360" w:lineRule="auto"/>
        <w:jc w:val="both"/>
        <w:rPr>
          <w:rFonts w:ascii="Arial Narrow" w:hAnsi="Arial Narrow" w:cs="Arial"/>
          <w:i/>
          <w:iCs/>
        </w:rPr>
      </w:pPr>
      <w:r w:rsidRPr="00333C6B">
        <w:rPr>
          <w:rFonts w:ascii="Arial Narrow" w:hAnsi="Arial Narrow" w:cs="Arial"/>
          <w:b/>
        </w:rPr>
        <w:t>3</w:t>
      </w:r>
      <w:r>
        <w:rPr>
          <w:rFonts w:ascii="Arial Narrow" w:hAnsi="Arial Narrow" w:cs="Arial"/>
          <w:b/>
        </w:rPr>
        <w:t>8</w:t>
      </w:r>
      <w:r w:rsidRPr="00333C6B">
        <w:rPr>
          <w:rFonts w:ascii="Arial Narrow" w:hAnsi="Arial Narrow" w:cs="Arial"/>
          <w:b/>
        </w:rPr>
        <w:t>.3.4.</w:t>
      </w:r>
      <w:r w:rsidRPr="00230C15">
        <w:rPr>
          <w:rFonts w:ascii="Arial Narrow" w:hAnsi="Arial Narrow" w:cs="Arial"/>
        </w:rPr>
        <w:t xml:space="preserve"> Le</w:t>
      </w:r>
      <w:r w:rsidRPr="00230C15">
        <w:rPr>
          <w:rFonts w:ascii="Arial Narrow" w:hAnsi="Arial Narrow" w:cs="Arial"/>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50538D" w:rsidRPr="00230C15" w:rsidRDefault="0050538D" w:rsidP="0050538D">
      <w:pPr>
        <w:widowControl w:val="0"/>
        <w:autoSpaceDE w:val="0"/>
        <w:spacing w:after="60" w:line="360" w:lineRule="auto"/>
        <w:jc w:val="both"/>
        <w:rPr>
          <w:rFonts w:ascii="Arial Narrow" w:hAnsi="Arial Narrow" w:cs="Arial"/>
          <w:i/>
          <w:iCs/>
        </w:rPr>
      </w:pPr>
      <w:r w:rsidRPr="00230C15">
        <w:rPr>
          <w:rFonts w:ascii="Arial Narrow" w:hAnsi="Arial Narrow" w:cs="Arial"/>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50538D" w:rsidRPr="00942E95" w:rsidRDefault="0050538D" w:rsidP="0050538D">
      <w:pPr>
        <w:widowControl w:val="0"/>
        <w:autoSpaceDE w:val="0"/>
        <w:spacing w:after="60" w:line="360" w:lineRule="auto"/>
        <w:jc w:val="both"/>
        <w:rPr>
          <w:rFonts w:ascii="Arial Narrow" w:hAnsi="Arial Narrow" w:cs="Arial"/>
          <w:i/>
          <w:iCs/>
        </w:rPr>
      </w:pPr>
      <w:r w:rsidRPr="00230C15">
        <w:rPr>
          <w:rFonts w:ascii="Arial Narrow" w:hAnsi="Arial Narrow" w:cs="Arial"/>
          <w:i/>
          <w:iCs/>
        </w:rPr>
        <w:t>Le règlement du différend intervient alors selon les dispositions du code des marchés publics en vigueur</w:t>
      </w:r>
      <w:r>
        <w:rPr>
          <w:rFonts w:ascii="Arial Narrow" w:hAnsi="Arial Narrow" w:cs="Arial"/>
          <w:i/>
          <w:iCs/>
        </w:rPr>
        <w:t xml:space="preserve"> </w:t>
      </w:r>
      <w:r w:rsidRPr="00942E95">
        <w:rPr>
          <w:rFonts w:ascii="Arial Narrow" w:hAnsi="Arial Narrow" w:cs="Arial"/>
          <w:i/>
          <w:iCs/>
        </w:rPr>
        <w:t>et du CCAG applicable.</w:t>
      </w:r>
    </w:p>
    <w:p w:rsidR="0050538D" w:rsidRPr="00063E8C" w:rsidRDefault="0050538D" w:rsidP="0050538D">
      <w:pPr>
        <w:widowControl w:val="0"/>
        <w:autoSpaceDE w:val="0"/>
        <w:spacing w:after="60" w:line="360" w:lineRule="auto"/>
        <w:jc w:val="both"/>
        <w:rPr>
          <w:rFonts w:ascii="Arial Narrow" w:hAnsi="Arial Narrow" w:cs="Arial"/>
          <w:b/>
        </w:rPr>
      </w:pPr>
      <w:r w:rsidRPr="00063E8C">
        <w:rPr>
          <w:rFonts w:ascii="Arial Narrow" w:hAnsi="Arial Narrow" w:cs="Arial"/>
          <w:b/>
        </w:rPr>
        <w:t>3</w:t>
      </w:r>
      <w:r>
        <w:rPr>
          <w:rFonts w:ascii="Arial Narrow" w:hAnsi="Arial Narrow" w:cs="Arial"/>
          <w:b/>
        </w:rPr>
        <w:t>8</w:t>
      </w:r>
      <w:r w:rsidRPr="00063E8C">
        <w:rPr>
          <w:rFonts w:ascii="Arial Narrow" w:hAnsi="Arial Narrow" w:cs="Arial"/>
          <w:b/>
        </w:rPr>
        <w:t xml:space="preserve">.4. Décompte général et définitif </w:t>
      </w:r>
    </w:p>
    <w:p w:rsidR="0050538D" w:rsidRPr="00230C15" w:rsidRDefault="0050538D" w:rsidP="0050538D">
      <w:pPr>
        <w:widowControl w:val="0"/>
        <w:autoSpaceDE w:val="0"/>
        <w:spacing w:after="60" w:line="360" w:lineRule="auto"/>
        <w:jc w:val="both"/>
        <w:rPr>
          <w:rFonts w:ascii="Arial Narrow" w:hAnsi="Arial Narrow" w:cs="Arial"/>
        </w:rPr>
      </w:pPr>
      <w:r w:rsidRPr="00333C6B">
        <w:rPr>
          <w:rFonts w:ascii="Arial Narrow" w:hAnsi="Arial Narrow" w:cs="Arial"/>
          <w:b/>
        </w:rPr>
        <w:t>38.4.1</w:t>
      </w:r>
      <w:r w:rsidRPr="00230C15">
        <w:rPr>
          <w:rFonts w:ascii="Arial Narrow" w:hAnsi="Arial Narrow" w:cs="Arial"/>
        </w:rPr>
        <w:t xml:space="preserve">. </w:t>
      </w:r>
      <w:proofErr w:type="gramStart"/>
      <w:r w:rsidRPr="00230C15">
        <w:rPr>
          <w:rFonts w:ascii="Arial Narrow" w:hAnsi="Arial Narrow" w:cs="Arial"/>
          <w:i/>
          <w:iCs/>
        </w:rPr>
        <w:t>le</w:t>
      </w:r>
      <w:proofErr w:type="gramEnd"/>
      <w:r w:rsidRPr="00230C15">
        <w:rPr>
          <w:rFonts w:ascii="Arial Narrow" w:hAnsi="Arial Narrow" w:cs="Arial"/>
          <w:i/>
          <w:iCs/>
        </w:rPr>
        <w:t xml:space="preserve"> délai dont dispose le Chef de service ou le Maître d’Œuvre pour établir le décompte général et définitif au   cocontractant de l’administration après la récept</w:t>
      </w:r>
      <w:r>
        <w:rPr>
          <w:rFonts w:ascii="Arial Narrow" w:hAnsi="Arial Narrow" w:cs="Arial"/>
          <w:i/>
          <w:iCs/>
        </w:rPr>
        <w:t>ion définitive est de 07 jours.</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iCs/>
        </w:rPr>
      </w:pPr>
      <w:r w:rsidRPr="00230C15">
        <w:rPr>
          <w:rFonts w:ascii="Arial Narrow" w:hAnsi="Arial Narrow" w:cs="Arial"/>
          <w:iCs/>
        </w:rPr>
        <w:t>Le décompte final,</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iCs/>
        </w:rPr>
      </w:pPr>
      <w:r w:rsidRPr="00230C15">
        <w:rPr>
          <w:rFonts w:ascii="Arial Narrow" w:hAnsi="Arial Narrow" w:cs="Arial"/>
          <w:iCs/>
        </w:rPr>
        <w:t>Le solde,</w:t>
      </w:r>
    </w:p>
    <w:p w:rsidR="0050538D" w:rsidRPr="00230C15"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iCs/>
        </w:rPr>
        <w:t>La récapitulation des acomptes mensuels</w:t>
      </w:r>
      <w:r w:rsidRPr="00230C15">
        <w:rPr>
          <w:rFonts w:ascii="Arial Narrow" w:hAnsi="Arial Narrow" w:cs="Arial"/>
        </w:rPr>
        <w:t>.</w:t>
      </w:r>
    </w:p>
    <w:p w:rsidR="0050538D" w:rsidRDefault="0050538D" w:rsidP="0050538D">
      <w:pPr>
        <w:widowControl w:val="0"/>
        <w:autoSpaceDE w:val="0"/>
        <w:spacing w:after="60" w:line="360" w:lineRule="auto"/>
        <w:jc w:val="both"/>
        <w:rPr>
          <w:rFonts w:ascii="Arial Narrow" w:hAnsi="Arial Narrow" w:cs="Arial"/>
        </w:rPr>
      </w:pPr>
      <w:r w:rsidRPr="00CD2D03">
        <w:rPr>
          <w:rFonts w:ascii="Arial Narrow" w:hAnsi="Arial Narrow" w:cs="Arial"/>
        </w:rPr>
        <w:lastRenderedPageBreak/>
        <w:t xml:space="preserve">La signature du décompte général et définitif sans réserve par le cocontractant, lie définitivement les </w:t>
      </w:r>
      <w:r w:rsidRPr="00CD2D03">
        <w:rPr>
          <w:rFonts w:ascii="Arial Narrow" w:hAnsi="Arial Narrow" w:cs="Arial"/>
          <w:spacing w:val="1"/>
        </w:rPr>
        <w:t>partie</w:t>
      </w:r>
      <w:r w:rsidRPr="00CD2D03">
        <w:rPr>
          <w:rFonts w:ascii="Arial Narrow" w:hAnsi="Arial Narrow" w:cs="Arial"/>
        </w:rPr>
        <w:t xml:space="preserve">s </w:t>
      </w:r>
      <w:r w:rsidRPr="00CD2D03">
        <w:rPr>
          <w:rFonts w:ascii="Arial Narrow" w:hAnsi="Arial Narrow" w:cs="Arial"/>
          <w:spacing w:val="1"/>
        </w:rPr>
        <w:t>e</w:t>
      </w:r>
      <w:r w:rsidRPr="00CD2D03">
        <w:rPr>
          <w:rFonts w:ascii="Arial Narrow" w:hAnsi="Arial Narrow" w:cs="Arial"/>
        </w:rPr>
        <w:t xml:space="preserve">t </w:t>
      </w:r>
      <w:r w:rsidRPr="00CD2D03">
        <w:rPr>
          <w:rFonts w:ascii="Arial Narrow" w:hAnsi="Arial Narrow" w:cs="Arial"/>
          <w:spacing w:val="1"/>
        </w:rPr>
        <w:t>me</w:t>
      </w:r>
      <w:r w:rsidRPr="00CD2D03">
        <w:rPr>
          <w:rFonts w:ascii="Arial Narrow" w:hAnsi="Arial Narrow" w:cs="Arial"/>
        </w:rPr>
        <w:t xml:space="preserve">t </w:t>
      </w:r>
      <w:r w:rsidRPr="00CD2D03">
        <w:rPr>
          <w:rFonts w:ascii="Arial Narrow" w:hAnsi="Arial Narrow" w:cs="Arial"/>
          <w:spacing w:val="1"/>
        </w:rPr>
        <w:t>fi</w:t>
      </w:r>
      <w:r w:rsidRPr="00CD2D03">
        <w:rPr>
          <w:rFonts w:ascii="Arial Narrow" w:hAnsi="Arial Narrow" w:cs="Arial"/>
        </w:rPr>
        <w:t xml:space="preserve">n </w:t>
      </w:r>
      <w:r w:rsidRPr="00CD2D03">
        <w:rPr>
          <w:rFonts w:ascii="Arial Narrow" w:hAnsi="Arial Narrow" w:cs="Arial"/>
          <w:spacing w:val="1"/>
        </w:rPr>
        <w:t>a</w:t>
      </w:r>
      <w:r w:rsidRPr="00CD2D03">
        <w:rPr>
          <w:rFonts w:ascii="Arial Narrow" w:hAnsi="Arial Narrow" w:cs="Arial"/>
        </w:rPr>
        <w:t xml:space="preserve">u </w:t>
      </w:r>
      <w:r w:rsidRPr="00CD2D03">
        <w:rPr>
          <w:rFonts w:ascii="Arial Narrow" w:hAnsi="Arial Narrow" w:cs="Arial"/>
          <w:spacing w:val="1"/>
        </w:rPr>
        <w:t>marché</w:t>
      </w:r>
      <w:r w:rsidRPr="00CD2D03">
        <w:rPr>
          <w:rFonts w:ascii="Arial Narrow" w:hAnsi="Arial Narrow" w:cs="Arial"/>
        </w:rPr>
        <w:t xml:space="preserve">, </w:t>
      </w:r>
      <w:r w:rsidRPr="00CD2D03">
        <w:rPr>
          <w:rFonts w:ascii="Arial Narrow" w:hAnsi="Arial Narrow" w:cs="Arial"/>
          <w:spacing w:val="1"/>
        </w:rPr>
        <w:t>et libère le cocontractant et le maitre d’ouvrage de toutes leurs obligations</w:t>
      </w:r>
      <w:r w:rsidRPr="00CD2D03">
        <w:rPr>
          <w:rFonts w:ascii="Arial Narrow" w:hAnsi="Arial Narrow" w:cs="Arial"/>
        </w:rPr>
        <w:t xml:space="preserve">, </w:t>
      </w:r>
      <w:r w:rsidRPr="00CD2D03">
        <w:rPr>
          <w:rFonts w:ascii="Arial Narrow" w:hAnsi="Arial Narrow" w:cs="Arial"/>
          <w:spacing w:val="1"/>
        </w:rPr>
        <w:t>sau</w:t>
      </w:r>
      <w:r w:rsidRPr="00CD2D03">
        <w:rPr>
          <w:rFonts w:ascii="Arial Narrow" w:hAnsi="Arial Narrow" w:cs="Arial"/>
        </w:rPr>
        <w:t xml:space="preserve">f </w:t>
      </w:r>
      <w:r w:rsidRPr="00CD2D03">
        <w:rPr>
          <w:rFonts w:ascii="Arial Narrow" w:hAnsi="Arial Narrow" w:cs="Arial"/>
          <w:spacing w:val="1"/>
        </w:rPr>
        <w:t>e</w:t>
      </w:r>
      <w:r w:rsidRPr="00CD2D03">
        <w:rPr>
          <w:rFonts w:ascii="Arial Narrow" w:hAnsi="Arial Narrow" w:cs="Arial"/>
        </w:rPr>
        <w:t xml:space="preserve">n </w:t>
      </w:r>
      <w:r w:rsidRPr="00CD2D03">
        <w:rPr>
          <w:rFonts w:ascii="Arial Narrow" w:hAnsi="Arial Narrow" w:cs="Arial"/>
          <w:spacing w:val="1"/>
        </w:rPr>
        <w:t>c</w:t>
      </w:r>
      <w:r w:rsidRPr="00CD2D03">
        <w:rPr>
          <w:rFonts w:ascii="Arial Narrow" w:hAnsi="Arial Narrow" w:cs="Arial"/>
        </w:rPr>
        <w:t xml:space="preserve">e </w:t>
      </w:r>
      <w:r w:rsidRPr="00CD2D03">
        <w:rPr>
          <w:rFonts w:ascii="Arial Narrow" w:hAnsi="Arial Narrow" w:cs="Arial"/>
          <w:spacing w:val="1"/>
        </w:rPr>
        <w:t xml:space="preserve">qui </w:t>
      </w:r>
      <w:r w:rsidRPr="00CD2D03">
        <w:rPr>
          <w:rFonts w:ascii="Arial Narrow" w:hAnsi="Arial Narrow" w:cs="Arial"/>
        </w:rPr>
        <w:t>concerne les intérêts moratoires</w:t>
      </w:r>
      <w:r>
        <w:rPr>
          <w:rFonts w:ascii="Arial Narrow" w:hAnsi="Arial Narrow" w:cs="Arial"/>
        </w:rPr>
        <w:t>.</w:t>
      </w:r>
    </w:p>
    <w:p w:rsidR="0050538D" w:rsidRPr="00CD2D03"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widowControl w:val="0"/>
        <w:autoSpaceDE w:val="0"/>
        <w:spacing w:after="60" w:line="360" w:lineRule="auto"/>
        <w:jc w:val="both"/>
        <w:rPr>
          <w:rFonts w:ascii="Arial Narrow" w:hAnsi="Arial Narrow" w:cs="Arial"/>
          <w:i/>
          <w:iCs/>
        </w:rPr>
      </w:pPr>
      <w:r w:rsidRPr="00333C6B">
        <w:rPr>
          <w:rFonts w:ascii="Arial Narrow" w:hAnsi="Arial Narrow" w:cs="Arial"/>
          <w:b/>
        </w:rPr>
        <w:t>38.4.2</w:t>
      </w:r>
      <w:r w:rsidRPr="00230C15">
        <w:rPr>
          <w:rFonts w:ascii="Arial Narrow" w:hAnsi="Arial Narrow" w:cs="Arial"/>
        </w:rPr>
        <w:t xml:space="preserve">. </w:t>
      </w:r>
      <w:r w:rsidRPr="00230C15">
        <w:rPr>
          <w:rFonts w:ascii="Arial Narrow" w:hAnsi="Arial Narrow" w:cs="Arial"/>
          <w:i/>
          <w:iCs/>
          <w:spacing w:val="1"/>
        </w:rPr>
        <w:t>[Indique</w:t>
      </w:r>
      <w:r w:rsidRPr="00230C15">
        <w:rPr>
          <w:rFonts w:ascii="Arial Narrow" w:hAnsi="Arial Narrow" w:cs="Arial"/>
          <w:i/>
          <w:iCs/>
        </w:rPr>
        <w:t xml:space="preserve">r </w:t>
      </w:r>
      <w:r w:rsidRPr="00230C15">
        <w:rPr>
          <w:rFonts w:ascii="Arial Narrow" w:hAnsi="Arial Narrow" w:cs="Arial"/>
          <w:i/>
          <w:iCs/>
          <w:spacing w:val="1"/>
        </w:rPr>
        <w:t>l</w:t>
      </w:r>
      <w:r w:rsidRPr="00230C15">
        <w:rPr>
          <w:rFonts w:ascii="Arial Narrow" w:hAnsi="Arial Narrow" w:cs="Arial"/>
          <w:i/>
          <w:iCs/>
        </w:rPr>
        <w:t xml:space="preserve">e </w:t>
      </w:r>
      <w:r w:rsidRPr="00230C15">
        <w:rPr>
          <w:rFonts w:ascii="Arial Narrow" w:hAnsi="Arial Narrow" w:cs="Arial"/>
          <w:i/>
          <w:iCs/>
          <w:spacing w:val="1"/>
        </w:rPr>
        <w:t>déla</w:t>
      </w:r>
      <w:r w:rsidRPr="00230C15">
        <w:rPr>
          <w:rFonts w:ascii="Arial Narrow" w:hAnsi="Arial Narrow" w:cs="Arial"/>
          <w:i/>
          <w:iCs/>
        </w:rPr>
        <w:t xml:space="preserve">i </w:t>
      </w:r>
      <w:r w:rsidRPr="00230C15">
        <w:rPr>
          <w:rFonts w:ascii="Arial Narrow" w:hAnsi="Arial Narrow" w:cs="Arial"/>
          <w:i/>
          <w:iCs/>
          <w:spacing w:val="1"/>
        </w:rPr>
        <w:t>don</w:t>
      </w:r>
      <w:r w:rsidRPr="00230C15">
        <w:rPr>
          <w:rFonts w:ascii="Arial Narrow" w:hAnsi="Arial Narrow" w:cs="Arial"/>
          <w:i/>
          <w:iCs/>
        </w:rPr>
        <w:t xml:space="preserve">t </w:t>
      </w:r>
      <w:r w:rsidRPr="00230C15">
        <w:rPr>
          <w:rFonts w:ascii="Arial Narrow" w:hAnsi="Arial Narrow" w:cs="Arial"/>
          <w:i/>
          <w:iCs/>
          <w:spacing w:val="1"/>
        </w:rPr>
        <w:t>dispos</w:t>
      </w:r>
      <w:r w:rsidRPr="00230C15">
        <w:rPr>
          <w:rFonts w:ascii="Arial Narrow" w:hAnsi="Arial Narrow" w:cs="Arial"/>
          <w:i/>
          <w:iCs/>
        </w:rPr>
        <w:t xml:space="preserve">e </w:t>
      </w:r>
      <w:r w:rsidRPr="00230C15">
        <w:rPr>
          <w:rFonts w:ascii="Arial Narrow" w:hAnsi="Arial Narrow" w:cs="Arial"/>
          <w:i/>
          <w:iCs/>
          <w:spacing w:val="1"/>
        </w:rPr>
        <w:t>le cocontractant</w:t>
      </w:r>
      <w:r w:rsidRPr="00230C15">
        <w:rPr>
          <w:rFonts w:ascii="Arial Narrow" w:hAnsi="Arial Narrow" w:cs="Arial"/>
          <w:i/>
          <w:iCs/>
        </w:rPr>
        <w:t xml:space="preserve"> </w:t>
      </w:r>
      <w:r w:rsidRPr="00230C15">
        <w:rPr>
          <w:rFonts w:ascii="Arial Narrow" w:hAnsi="Arial Narrow" w:cs="Arial"/>
          <w:i/>
          <w:iCs/>
          <w:spacing w:val="1"/>
        </w:rPr>
        <w:t xml:space="preserve">pour </w:t>
      </w:r>
      <w:r w:rsidRPr="00230C15">
        <w:rPr>
          <w:rFonts w:ascii="Arial Narrow" w:hAnsi="Arial Narrow" w:cs="Arial"/>
          <w:i/>
          <w:iCs/>
        </w:rPr>
        <w:t xml:space="preserve">renvoyer le décompte général et définitif revêtu de sa signature </w:t>
      </w:r>
      <w:r>
        <w:rPr>
          <w:rFonts w:ascii="Arial Narrow" w:hAnsi="Arial Narrow" w:cs="Arial"/>
          <w:i/>
          <w:iCs/>
        </w:rPr>
        <w:t>est de 03 jours.</w:t>
      </w:r>
    </w:p>
    <w:p w:rsidR="0050538D" w:rsidRPr="00230C15" w:rsidRDefault="0050538D" w:rsidP="0050538D">
      <w:pPr>
        <w:widowControl w:val="0"/>
        <w:autoSpaceDE w:val="0"/>
        <w:spacing w:after="60" w:line="360" w:lineRule="auto"/>
        <w:jc w:val="both"/>
        <w:rPr>
          <w:rFonts w:ascii="Arial Narrow" w:hAnsi="Arial Narrow" w:cs="Arial"/>
          <w:i/>
          <w:iCs/>
        </w:rPr>
      </w:pPr>
      <w:r w:rsidRPr="00230C15">
        <w:rPr>
          <w:rFonts w:ascii="Arial Narrow" w:hAnsi="Arial Narrow" w:cs="Arial"/>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Les délais et les modalités de signature ainsi que de gestion des désaccords sont les mêmes que ceux du décompte final.</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CCAParticle"/>
      </w:pPr>
      <w:bookmarkStart w:id="360" w:name="_Toc157306098"/>
      <w:bookmarkStart w:id="361" w:name="_Toc530307826"/>
      <w:bookmarkStart w:id="362" w:name="_Toc97557110"/>
      <w:r>
        <w:t xml:space="preserve">Article 39 </w:t>
      </w:r>
      <w:r w:rsidRPr="00230C15">
        <w:t>Intérêts moratoires</w:t>
      </w:r>
      <w:bookmarkEnd w:id="360"/>
      <w:r w:rsidRPr="00230C15">
        <w:t xml:space="preserve"> </w:t>
      </w:r>
      <w:bookmarkEnd w:id="361"/>
      <w:bookmarkEnd w:id="362"/>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Les intérêts moratoires éventuels sont payés par état des sommes dues et calculé</w:t>
      </w:r>
      <w:r>
        <w:rPr>
          <w:rFonts w:ascii="Arial Narrow" w:hAnsi="Arial Narrow" w:cs="Arial"/>
        </w:rPr>
        <w:t>s</w:t>
      </w:r>
      <w:r w:rsidRPr="003A6880">
        <w:rPr>
          <w:rFonts w:ascii="Arial Narrow" w:hAnsi="Arial Narrow" w:cs="Arial"/>
        </w:rPr>
        <w:t xml:space="preserve"> conformément aux dispositions </w:t>
      </w:r>
      <w:r w:rsidRPr="00DC24EB">
        <w:rPr>
          <w:rFonts w:ascii="Arial Narrow" w:hAnsi="Arial Narrow" w:cs="Arial"/>
          <w:color w:val="000000" w:themeColor="text1"/>
        </w:rPr>
        <w:t xml:space="preserve">des articles 166 et 167 du décret n° 2018/366 du 20Juin 2018 portant Code des Marchés Publics </w:t>
      </w:r>
      <w:r>
        <w:rPr>
          <w:rFonts w:ascii="Arial Narrow" w:hAnsi="Arial Narrow" w:cs="Arial"/>
        </w:rPr>
        <w:t>et  par application de la formule</w:t>
      </w:r>
      <w:r w:rsidRPr="00230C15">
        <w:rPr>
          <w:rFonts w:ascii="Arial Narrow" w:hAnsi="Arial Narrow" w:cs="Arial"/>
        </w:rPr>
        <w:t xml:space="preserve">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L = M x (n/360) x (i) dans laquelle :</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M = Montant TTC des sommes dues au titulaire ; N = Nombre de jours calendaires de retard ;</w:t>
      </w:r>
    </w:p>
    <w:p w:rsidR="0050538D" w:rsidRPr="00230C15" w:rsidRDefault="0050538D" w:rsidP="0050538D">
      <w:pPr>
        <w:widowControl w:val="0"/>
        <w:autoSpaceDE w:val="0"/>
        <w:spacing w:after="60" w:line="360" w:lineRule="auto"/>
        <w:jc w:val="both"/>
        <w:rPr>
          <w:rFonts w:ascii="Arial Narrow" w:hAnsi="Arial Narrow" w:cs="Arial"/>
        </w:rPr>
      </w:pPr>
      <w:proofErr w:type="gramStart"/>
      <w:r w:rsidRPr="00230C15">
        <w:rPr>
          <w:rFonts w:ascii="Arial Narrow" w:hAnsi="Arial Narrow" w:cs="Arial"/>
        </w:rPr>
        <w:t>i</w:t>
      </w:r>
      <w:proofErr w:type="gramEnd"/>
      <w:r w:rsidRPr="00230C15">
        <w:rPr>
          <w:rFonts w:ascii="Arial Narrow" w:hAnsi="Arial Narrow" w:cs="Arial"/>
        </w:rPr>
        <w:t xml:space="preserve"> = Taux débiteurs des entreprises à la BEAC majoré d’un (01) point ou taux d’escompte pratiqué par la Banque d’émission de la monnaie considérée majoré au plus d’un (01) point, selon le cas.</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CCAParticle"/>
      </w:pPr>
      <w:bookmarkStart w:id="363" w:name="_Toc530307827"/>
      <w:bookmarkStart w:id="364" w:name="_Toc97557111"/>
      <w:bookmarkStart w:id="365" w:name="_Toc157306099"/>
      <w:r>
        <w:t xml:space="preserve">Article </w:t>
      </w:r>
      <w:bookmarkEnd w:id="363"/>
      <w:bookmarkEnd w:id="364"/>
      <w:bookmarkEnd w:id="365"/>
      <w:r>
        <w:t>40 Pénalités</w:t>
      </w:r>
    </w:p>
    <w:p w:rsidR="0050538D" w:rsidRPr="00230C15" w:rsidRDefault="0050538D" w:rsidP="0050538D">
      <w:pPr>
        <w:widowControl w:val="0"/>
        <w:numPr>
          <w:ilvl w:val="0"/>
          <w:numId w:val="6"/>
        </w:numPr>
        <w:autoSpaceDE w:val="0"/>
        <w:spacing w:after="60" w:line="360" w:lineRule="auto"/>
        <w:ind w:left="0" w:firstLine="0"/>
        <w:jc w:val="both"/>
        <w:rPr>
          <w:rFonts w:ascii="Arial Narrow" w:hAnsi="Arial Narrow" w:cs="Arial"/>
          <w:bCs/>
          <w:u w:val="single"/>
        </w:rPr>
      </w:pPr>
      <w:r w:rsidRPr="00230C15">
        <w:rPr>
          <w:rFonts w:ascii="Arial Narrow" w:hAnsi="Arial Narrow" w:cs="Arial"/>
          <w:bCs/>
          <w:u w:val="single"/>
        </w:rPr>
        <w:t>Pénalités de retard</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 </w:t>
      </w:r>
      <w:r>
        <w:rPr>
          <w:rFonts w:ascii="Arial Narrow" w:hAnsi="Arial Narrow" w:cs="Arial"/>
        </w:rPr>
        <w:t>40</w:t>
      </w:r>
      <w:r w:rsidRPr="00230C15">
        <w:rPr>
          <w:rFonts w:ascii="Arial Narrow" w:hAnsi="Arial Narrow" w:cs="Arial"/>
        </w:rPr>
        <w:t>.1 En cas de dépassement du délai contractuel imputable au titulaire du marché, il lui est appliqué après mise en demeure préalable, une pénalité de retard, dont le montant est fixé comme suit :</w:t>
      </w:r>
    </w:p>
    <w:p w:rsidR="0050538D" w:rsidRPr="00230C15" w:rsidRDefault="0050538D" w:rsidP="0050538D">
      <w:pPr>
        <w:widowControl w:val="0"/>
        <w:numPr>
          <w:ilvl w:val="0"/>
          <w:numId w:val="5"/>
        </w:numPr>
        <w:autoSpaceDE w:val="0"/>
        <w:spacing w:after="60" w:line="360" w:lineRule="auto"/>
        <w:ind w:left="0" w:firstLine="0"/>
        <w:jc w:val="both"/>
        <w:rPr>
          <w:rFonts w:ascii="Arial Narrow" w:hAnsi="Arial Narrow" w:cs="Arial"/>
          <w:spacing w:val="3"/>
        </w:rPr>
      </w:pPr>
      <w:r w:rsidRPr="00230C15">
        <w:rPr>
          <w:rFonts w:ascii="Arial Narrow" w:hAnsi="Arial Narrow" w:cs="Arial"/>
          <w:spacing w:val="3"/>
        </w:rPr>
        <w:t>Un deux millième (1/2000ème) du montant TTC du marché de base par jour calendaire de retard du premier au trentième jour au-delà du délai contractuel fixé par le marché ;</w:t>
      </w:r>
    </w:p>
    <w:p w:rsidR="0050538D" w:rsidRPr="00230C15" w:rsidRDefault="0050538D" w:rsidP="0050538D">
      <w:pPr>
        <w:widowControl w:val="0"/>
        <w:numPr>
          <w:ilvl w:val="0"/>
          <w:numId w:val="5"/>
        </w:numPr>
        <w:autoSpaceDE w:val="0"/>
        <w:spacing w:after="60" w:line="360" w:lineRule="auto"/>
        <w:ind w:left="0" w:firstLine="0"/>
        <w:jc w:val="both"/>
        <w:rPr>
          <w:rFonts w:ascii="Arial Narrow" w:hAnsi="Arial Narrow" w:cs="Arial"/>
        </w:rPr>
      </w:pPr>
      <w:r w:rsidRPr="00230C15">
        <w:rPr>
          <w:rFonts w:ascii="Arial Narrow" w:hAnsi="Arial Narrow" w:cs="Arial"/>
          <w:spacing w:val="3"/>
        </w:rPr>
        <w:t>U</w:t>
      </w:r>
      <w:r w:rsidRPr="00230C15">
        <w:rPr>
          <w:rFonts w:ascii="Arial Narrow" w:hAnsi="Arial Narrow" w:cs="Arial"/>
        </w:rPr>
        <w:t xml:space="preserve">n </w:t>
      </w:r>
      <w:r w:rsidRPr="00230C15">
        <w:rPr>
          <w:rFonts w:ascii="Arial Narrow" w:hAnsi="Arial Narrow" w:cs="Arial"/>
          <w:spacing w:val="3"/>
        </w:rPr>
        <w:t>millièm</w:t>
      </w:r>
      <w:r w:rsidRPr="00230C15">
        <w:rPr>
          <w:rFonts w:ascii="Arial Narrow" w:hAnsi="Arial Narrow" w:cs="Arial"/>
        </w:rPr>
        <w:t xml:space="preserve">e </w:t>
      </w:r>
      <w:r w:rsidRPr="00230C15">
        <w:rPr>
          <w:rFonts w:ascii="Arial Narrow" w:hAnsi="Arial Narrow" w:cs="Arial"/>
          <w:spacing w:val="3"/>
        </w:rPr>
        <w:t>(1/1000</w:t>
      </w:r>
      <w:r w:rsidRPr="00230C15">
        <w:rPr>
          <w:rFonts w:ascii="Arial Narrow" w:hAnsi="Arial Narrow" w:cs="Arial"/>
          <w:spacing w:val="3"/>
          <w:vertAlign w:val="superscript"/>
        </w:rPr>
        <w:t>ème</w:t>
      </w:r>
      <w:r w:rsidRPr="00230C15">
        <w:rPr>
          <w:rFonts w:ascii="Arial Narrow" w:hAnsi="Arial Narrow" w:cs="Arial"/>
        </w:rPr>
        <w:t xml:space="preserve">) </w:t>
      </w:r>
      <w:r w:rsidRPr="00230C15">
        <w:rPr>
          <w:rFonts w:ascii="Arial Narrow" w:hAnsi="Arial Narrow" w:cs="Arial"/>
          <w:spacing w:val="3"/>
        </w:rPr>
        <w:t>d</w:t>
      </w:r>
      <w:r w:rsidRPr="00230C15">
        <w:rPr>
          <w:rFonts w:ascii="Arial Narrow" w:hAnsi="Arial Narrow" w:cs="Arial"/>
        </w:rPr>
        <w:t xml:space="preserve">u </w:t>
      </w:r>
      <w:r w:rsidRPr="00230C15">
        <w:rPr>
          <w:rFonts w:ascii="Arial Narrow" w:hAnsi="Arial Narrow" w:cs="Arial"/>
          <w:spacing w:val="3"/>
        </w:rPr>
        <w:t>montan</w:t>
      </w:r>
      <w:r w:rsidRPr="00230C15">
        <w:rPr>
          <w:rFonts w:ascii="Arial Narrow" w:hAnsi="Arial Narrow" w:cs="Arial"/>
        </w:rPr>
        <w:t xml:space="preserve">t </w:t>
      </w:r>
      <w:r w:rsidRPr="00230C15">
        <w:rPr>
          <w:rFonts w:ascii="Arial Narrow" w:hAnsi="Arial Narrow" w:cs="Arial"/>
          <w:spacing w:val="3"/>
        </w:rPr>
        <w:t>TT</w:t>
      </w:r>
      <w:r w:rsidRPr="00230C15">
        <w:rPr>
          <w:rFonts w:ascii="Arial Narrow" w:hAnsi="Arial Narrow" w:cs="Arial"/>
        </w:rPr>
        <w:t xml:space="preserve">C </w:t>
      </w:r>
      <w:r w:rsidRPr="00230C15">
        <w:rPr>
          <w:rFonts w:ascii="Arial Narrow" w:hAnsi="Arial Narrow" w:cs="Arial"/>
          <w:spacing w:val="3"/>
        </w:rPr>
        <w:t xml:space="preserve">du </w:t>
      </w:r>
      <w:r w:rsidRPr="00230C15">
        <w:rPr>
          <w:rFonts w:ascii="Arial Narrow" w:hAnsi="Arial Narrow" w:cs="Arial"/>
        </w:rPr>
        <w:t>marché de base par jour calendaire de retard au-delà du trentième jour.</w:t>
      </w:r>
    </w:p>
    <w:p w:rsidR="0050538D" w:rsidRPr="00F02F4E" w:rsidRDefault="0050538D" w:rsidP="0050538D">
      <w:pPr>
        <w:pStyle w:val="Paragraphedeliste"/>
        <w:widowControl w:val="0"/>
        <w:numPr>
          <w:ilvl w:val="1"/>
          <w:numId w:val="36"/>
        </w:numPr>
        <w:autoSpaceDE w:val="0"/>
        <w:spacing w:after="60" w:line="360" w:lineRule="auto"/>
        <w:jc w:val="both"/>
        <w:rPr>
          <w:rFonts w:ascii="Arial Narrow" w:hAnsi="Arial Narrow" w:cs="Arial"/>
          <w:sz w:val="24"/>
        </w:rPr>
      </w:pPr>
      <w:r w:rsidRPr="00F02F4E">
        <w:rPr>
          <w:rFonts w:ascii="Arial Narrow" w:hAnsi="Arial Narrow" w:cs="Arial"/>
          <w:sz w:val="24"/>
        </w:rPr>
        <w:t>Pour les marchés à tranche conditionnelle, les délais et montants à prendre en compte sont ceux de la tranche considérée</w:t>
      </w:r>
      <w:r>
        <w:rPr>
          <w:rFonts w:ascii="Arial Narrow" w:hAnsi="Arial Narrow" w:cs="Arial"/>
          <w:sz w:val="24"/>
        </w:rPr>
        <w:t>.</w:t>
      </w:r>
    </w:p>
    <w:p w:rsidR="0050538D" w:rsidRPr="00230C15" w:rsidRDefault="0050538D" w:rsidP="0050538D">
      <w:pPr>
        <w:widowControl w:val="0"/>
        <w:numPr>
          <w:ilvl w:val="0"/>
          <w:numId w:val="6"/>
        </w:numPr>
        <w:autoSpaceDE w:val="0"/>
        <w:spacing w:after="60" w:line="360" w:lineRule="auto"/>
        <w:ind w:left="0" w:firstLine="0"/>
        <w:jc w:val="both"/>
        <w:rPr>
          <w:rFonts w:ascii="Arial Narrow" w:hAnsi="Arial Narrow" w:cs="Arial"/>
          <w:bCs/>
          <w:u w:val="single"/>
        </w:rPr>
      </w:pPr>
      <w:r w:rsidRPr="00230C15">
        <w:rPr>
          <w:rFonts w:ascii="Arial Narrow" w:hAnsi="Arial Narrow" w:cs="Arial"/>
          <w:bCs/>
          <w:u w:val="single"/>
        </w:rPr>
        <w:t>Pénalités particulières [montant et mode de calcul à préciser]</w:t>
      </w:r>
    </w:p>
    <w:p w:rsidR="0050538D" w:rsidRDefault="0050538D" w:rsidP="0050538D">
      <w:pPr>
        <w:widowControl w:val="0"/>
        <w:autoSpaceDE w:val="0"/>
        <w:spacing w:after="60" w:line="360" w:lineRule="auto"/>
        <w:jc w:val="both"/>
        <w:rPr>
          <w:rFonts w:ascii="Arial Narrow" w:hAnsi="Arial Narrow" w:cs="Arial"/>
        </w:rPr>
      </w:pPr>
      <w:r>
        <w:rPr>
          <w:rFonts w:ascii="Arial Narrow" w:hAnsi="Arial Narrow" w:cs="Arial"/>
        </w:rPr>
        <w:lastRenderedPageBreak/>
        <w:t>40</w:t>
      </w:r>
      <w:r w:rsidRPr="00230C15">
        <w:rPr>
          <w:rFonts w:ascii="Arial Narrow" w:hAnsi="Arial Narrow" w:cs="Arial"/>
        </w:rPr>
        <w:t>.3 Indépendamment des pénalités pour dépassement du délai contractuel, le cocontractant est passible des pénalités particulières suivantes pour inobservation des dispositions du contrat, notamment :</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03062C" w:rsidRDefault="0050538D" w:rsidP="0050538D">
      <w:pPr>
        <w:widowControl w:val="0"/>
        <w:numPr>
          <w:ilvl w:val="0"/>
          <w:numId w:val="8"/>
        </w:numPr>
        <w:autoSpaceDE w:val="0"/>
        <w:ind w:left="567" w:hanging="283"/>
        <w:jc w:val="both"/>
        <w:rPr>
          <w:rFonts w:ascii="Arial Narrow" w:hAnsi="Arial Narrow"/>
          <w:iCs/>
        </w:rPr>
      </w:pPr>
      <w:r w:rsidRPr="0003062C">
        <w:rPr>
          <w:rFonts w:ascii="Arial Narrow" w:hAnsi="Arial Narrow"/>
          <w:iCs/>
        </w:rPr>
        <w:t xml:space="preserve">Remise tardive </w:t>
      </w:r>
      <w:bookmarkStart w:id="366" w:name="_Hlk159266346"/>
      <w:r>
        <w:rPr>
          <w:rFonts w:ascii="Arial Narrow" w:hAnsi="Arial Narrow"/>
          <w:iCs/>
        </w:rPr>
        <w:t xml:space="preserve">des assurances : 20 000 f/J de retard au-delà de quinze (15) jours à compter de la date de notification de l’ordre de service de démarrage </w:t>
      </w:r>
      <w:r w:rsidRPr="0003062C">
        <w:rPr>
          <w:rFonts w:ascii="Arial Narrow" w:hAnsi="Arial Narrow"/>
          <w:iCs/>
        </w:rPr>
        <w:t>;</w:t>
      </w:r>
    </w:p>
    <w:bookmarkEnd w:id="366"/>
    <w:p w:rsidR="0050538D" w:rsidRPr="0003062C" w:rsidRDefault="0050538D" w:rsidP="0050538D">
      <w:pPr>
        <w:widowControl w:val="0"/>
        <w:numPr>
          <w:ilvl w:val="0"/>
          <w:numId w:val="8"/>
        </w:numPr>
        <w:autoSpaceDE w:val="0"/>
        <w:ind w:left="567" w:hanging="283"/>
        <w:jc w:val="both"/>
        <w:rPr>
          <w:rFonts w:ascii="Arial Narrow" w:hAnsi="Arial Narrow"/>
          <w:iCs/>
        </w:rPr>
      </w:pPr>
      <w:r w:rsidRPr="0003062C">
        <w:rPr>
          <w:rFonts w:ascii="Arial Narrow" w:hAnsi="Arial Narrow"/>
          <w:iCs/>
        </w:rPr>
        <w:t>Remise</w:t>
      </w:r>
      <w:r w:rsidRPr="0003062C">
        <w:rPr>
          <w:rFonts w:ascii="Arial Narrow" w:hAnsi="Arial Narrow"/>
        </w:rPr>
        <w:t xml:space="preserve"> tardive </w:t>
      </w:r>
      <w:r>
        <w:rPr>
          <w:rFonts w:ascii="Arial Narrow" w:hAnsi="Arial Narrow"/>
        </w:rPr>
        <w:t>du cautionnement définitif 20 000 f/j de retard au-delà de vingt (20) jours à compter de la date de notification de l’ordre de service de démarrage.</w:t>
      </w:r>
    </w:p>
    <w:p w:rsidR="0050538D" w:rsidRPr="00A946BC" w:rsidRDefault="0050538D" w:rsidP="0050538D">
      <w:pPr>
        <w:widowControl w:val="0"/>
        <w:numPr>
          <w:ilvl w:val="0"/>
          <w:numId w:val="8"/>
        </w:numPr>
        <w:autoSpaceDE w:val="0"/>
        <w:ind w:left="567" w:hanging="283"/>
        <w:jc w:val="both"/>
        <w:rPr>
          <w:rFonts w:ascii="Arial Narrow" w:hAnsi="Arial Narrow"/>
          <w:iCs/>
        </w:rPr>
      </w:pPr>
      <w:r w:rsidRPr="0003062C">
        <w:rPr>
          <w:rFonts w:ascii="Arial Narrow" w:hAnsi="Arial Narrow"/>
        </w:rPr>
        <w:t xml:space="preserve">Remise tardive du projet d’exécution pour autant que le retard soit du </w:t>
      </w:r>
      <w:r w:rsidRPr="00A946BC">
        <w:rPr>
          <w:rFonts w:ascii="Arial Narrow" w:hAnsi="Arial Narrow"/>
        </w:rPr>
        <w:t>fait du cocontractant de l’administration </w:t>
      </w:r>
      <w:r w:rsidRPr="00A946BC">
        <w:rPr>
          <w:rFonts w:ascii="Arial Narrow" w:hAnsi="Arial Narrow"/>
          <w:iCs/>
        </w:rPr>
        <w:t xml:space="preserve">50 000 f/j de retard au-delà de trente (30) jours à compter de la date de notification de l’ordre de service de démarrage </w:t>
      </w:r>
    </w:p>
    <w:p w:rsidR="0050538D" w:rsidRPr="00A946BC" w:rsidRDefault="0050538D" w:rsidP="0050538D">
      <w:pPr>
        <w:widowControl w:val="0"/>
        <w:numPr>
          <w:ilvl w:val="0"/>
          <w:numId w:val="8"/>
        </w:numPr>
        <w:autoSpaceDE w:val="0"/>
        <w:ind w:left="567" w:hanging="283"/>
        <w:jc w:val="both"/>
        <w:rPr>
          <w:rFonts w:ascii="Arial Narrow" w:hAnsi="Arial Narrow"/>
          <w:iCs/>
        </w:rPr>
      </w:pPr>
      <w:r w:rsidRPr="00A946BC">
        <w:rPr>
          <w:rFonts w:ascii="Arial Narrow" w:hAnsi="Arial Narrow"/>
        </w:rPr>
        <w:t>Représentant du cocontractant :</w:t>
      </w:r>
      <w:r w:rsidRPr="00A946BC">
        <w:rPr>
          <w:rFonts w:ascii="Arial Narrow" w:hAnsi="Arial Narrow"/>
          <w:iCs/>
        </w:rPr>
        <w:t> 10 000 f/j de retard au-delà de quinze (15) jours à compter de la date de notification de l’ordre de service de démarrage.</w:t>
      </w:r>
    </w:p>
    <w:p w:rsidR="0050538D" w:rsidRPr="00A946BC" w:rsidRDefault="0050538D" w:rsidP="0050538D">
      <w:pPr>
        <w:widowControl w:val="0"/>
        <w:numPr>
          <w:ilvl w:val="0"/>
          <w:numId w:val="8"/>
        </w:numPr>
        <w:autoSpaceDE w:val="0"/>
        <w:ind w:left="567" w:hanging="283"/>
        <w:jc w:val="both"/>
        <w:rPr>
          <w:rFonts w:ascii="Arial Narrow" w:hAnsi="Arial Narrow"/>
          <w:iCs/>
        </w:rPr>
      </w:pPr>
      <w:r w:rsidRPr="00A946BC">
        <w:rPr>
          <w:rFonts w:ascii="Arial Narrow" w:hAnsi="Arial Narrow"/>
        </w:rPr>
        <w:t xml:space="preserve">Liste du personnel et du matériel : 20 000 F/J </w:t>
      </w:r>
      <w:r w:rsidRPr="00A946BC">
        <w:rPr>
          <w:rFonts w:ascii="Arial Narrow" w:hAnsi="Arial Narrow"/>
          <w:iCs/>
        </w:rPr>
        <w:t>de retard au-delà de quinze (15) jours à compter de la date de notification de l’ordre de service de démarrage.</w:t>
      </w:r>
    </w:p>
    <w:p w:rsidR="0050538D" w:rsidRPr="00A946BC" w:rsidRDefault="0050538D" w:rsidP="0050538D">
      <w:pPr>
        <w:widowControl w:val="0"/>
        <w:numPr>
          <w:ilvl w:val="0"/>
          <w:numId w:val="8"/>
        </w:numPr>
        <w:autoSpaceDE w:val="0"/>
        <w:ind w:left="567" w:hanging="283"/>
        <w:jc w:val="both"/>
        <w:rPr>
          <w:rFonts w:ascii="Arial Narrow" w:hAnsi="Arial Narrow"/>
          <w:iCs/>
        </w:rPr>
      </w:pPr>
      <w:r w:rsidRPr="00A946BC">
        <w:rPr>
          <w:rFonts w:ascii="Arial Narrow" w:hAnsi="Arial Narrow"/>
        </w:rPr>
        <w:t>Absence de panneau de chantier constaté lors des visites : 20 000/visite</w:t>
      </w:r>
    </w:p>
    <w:p w:rsidR="0050538D" w:rsidRPr="00A946BC" w:rsidRDefault="0050538D" w:rsidP="0050538D">
      <w:pPr>
        <w:widowControl w:val="0"/>
        <w:numPr>
          <w:ilvl w:val="0"/>
          <w:numId w:val="8"/>
        </w:numPr>
        <w:autoSpaceDE w:val="0"/>
        <w:ind w:left="567" w:hanging="283"/>
        <w:jc w:val="both"/>
        <w:rPr>
          <w:rFonts w:ascii="Arial Narrow" w:hAnsi="Arial Narrow"/>
          <w:iCs/>
        </w:rPr>
      </w:pPr>
      <w:r w:rsidRPr="00A946BC">
        <w:rPr>
          <w:rFonts w:ascii="Arial Narrow" w:hAnsi="Arial Narrow"/>
          <w:iCs/>
        </w:rPr>
        <w:t>Non remplissage du journal de chantier constaté lors des visites 10 000/visite</w:t>
      </w:r>
    </w:p>
    <w:p w:rsidR="0050538D" w:rsidRPr="00A946BC" w:rsidRDefault="0050538D" w:rsidP="0050538D">
      <w:pPr>
        <w:widowControl w:val="0"/>
        <w:numPr>
          <w:ilvl w:val="0"/>
          <w:numId w:val="8"/>
        </w:numPr>
        <w:autoSpaceDE w:val="0"/>
        <w:ind w:left="567" w:hanging="283"/>
        <w:jc w:val="both"/>
        <w:rPr>
          <w:rFonts w:ascii="Arial Narrow" w:hAnsi="Arial Narrow"/>
          <w:iCs/>
        </w:rPr>
      </w:pPr>
      <w:r w:rsidRPr="00A946BC">
        <w:rPr>
          <w:rFonts w:ascii="Arial Narrow" w:hAnsi="Arial Narrow"/>
          <w:iCs/>
        </w:rPr>
        <w:t>Indisponibilité du journal de chantier lors des visites 20 000/visite</w:t>
      </w:r>
    </w:p>
    <w:p w:rsidR="0050538D" w:rsidRDefault="0050538D" w:rsidP="0050538D">
      <w:pPr>
        <w:widowControl w:val="0"/>
        <w:numPr>
          <w:ilvl w:val="0"/>
          <w:numId w:val="8"/>
        </w:numPr>
        <w:autoSpaceDE w:val="0"/>
        <w:ind w:left="567" w:hanging="283"/>
        <w:jc w:val="both"/>
        <w:rPr>
          <w:rFonts w:ascii="Arial Narrow" w:hAnsi="Arial Narrow"/>
          <w:iCs/>
        </w:rPr>
      </w:pPr>
      <w:r w:rsidRPr="00A946BC">
        <w:rPr>
          <w:rFonts w:ascii="Arial Narrow" w:hAnsi="Arial Narrow"/>
          <w:iCs/>
        </w:rPr>
        <w:t xml:space="preserve">Remplacement du personnel clé de l’offre sans l’accord préalable du Maitre d’Ouvrage 50 000/j à compter de la date de constat jusqu’à la mobilisation d’un personnel à compétence équivalente. </w:t>
      </w:r>
    </w:p>
    <w:p w:rsidR="0050538D" w:rsidRPr="00A946BC" w:rsidRDefault="0050538D" w:rsidP="0050538D">
      <w:pPr>
        <w:widowControl w:val="0"/>
        <w:autoSpaceDE w:val="0"/>
        <w:ind w:left="567"/>
        <w:jc w:val="both"/>
        <w:rPr>
          <w:rFonts w:ascii="Arial Narrow" w:hAnsi="Arial Narrow"/>
          <w:iCs/>
        </w:rPr>
      </w:pPr>
    </w:p>
    <w:p w:rsidR="0050538D" w:rsidRPr="00230C15" w:rsidRDefault="0050538D" w:rsidP="0050538D">
      <w:pPr>
        <w:widowControl w:val="0"/>
        <w:autoSpaceDE w:val="0"/>
        <w:spacing w:after="60" w:line="360" w:lineRule="auto"/>
        <w:jc w:val="both"/>
        <w:rPr>
          <w:rFonts w:ascii="Arial Narrow" w:hAnsi="Arial Narrow" w:cs="Arial"/>
        </w:rPr>
      </w:pPr>
      <w:r>
        <w:rPr>
          <w:rFonts w:ascii="Arial Narrow" w:hAnsi="Arial Narrow" w:cs="Arial"/>
        </w:rPr>
        <w:t>40</w:t>
      </w:r>
      <w:r w:rsidRPr="00230C15">
        <w:rPr>
          <w:rFonts w:ascii="Arial Narrow" w:hAnsi="Arial Narrow" w:cs="Arial"/>
        </w:rPr>
        <w:t>.4. En tout état de cause, le montant cumulé des pénalités ne saurait excéder dix pour cent (10%) du montant TTC du marché de base et de ses avenants le cas échéant, sous peine de résiliation.</w:t>
      </w:r>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Toute remise de pénalités ne peut intervenir qu’après avis de l’organisme chargé de la régulation des marchés publics requis par le Maître d’Ouvrage</w:t>
      </w:r>
      <w:r>
        <w:rPr>
          <w:rFonts w:ascii="Arial Narrow" w:hAnsi="Arial Narrow" w:cs="Arial"/>
        </w:rPr>
        <w:t>.</w:t>
      </w:r>
    </w:p>
    <w:p w:rsidR="0050538D" w:rsidRPr="00230C15" w:rsidRDefault="0050538D" w:rsidP="0050538D">
      <w:pPr>
        <w:pStyle w:val="CCAParticle"/>
      </w:pPr>
      <w:bookmarkStart w:id="367" w:name="_Toc157306100"/>
      <w:bookmarkStart w:id="368" w:name="_Toc530307828"/>
      <w:bookmarkStart w:id="369" w:name="_Toc97557112"/>
      <w:r>
        <w:t xml:space="preserve">Article 41 </w:t>
      </w:r>
      <w:r w:rsidRPr="00230C15">
        <w:t>Règlement en cas de groupement d’entreprises et de sous-traitance</w:t>
      </w:r>
      <w:bookmarkEnd w:id="367"/>
      <w:r w:rsidRPr="00230C15">
        <w:t xml:space="preserve"> </w:t>
      </w:r>
      <w:bookmarkEnd w:id="368"/>
      <w:bookmarkEnd w:id="369"/>
    </w:p>
    <w:p w:rsidR="0050538D" w:rsidRPr="00230C15" w:rsidRDefault="0050538D" w:rsidP="0050538D">
      <w:pPr>
        <w:widowControl w:val="0"/>
        <w:autoSpaceDE w:val="0"/>
        <w:spacing w:after="60" w:line="360" w:lineRule="auto"/>
        <w:jc w:val="both"/>
        <w:rPr>
          <w:rFonts w:ascii="Arial Narrow" w:hAnsi="Arial Narrow" w:cs="Arial"/>
        </w:rPr>
      </w:pPr>
      <w:r>
        <w:rPr>
          <w:rFonts w:ascii="Arial Narrow" w:hAnsi="Arial Narrow" w:cs="Arial"/>
        </w:rPr>
        <w:t>41</w:t>
      </w:r>
      <w:r w:rsidRPr="00230C15">
        <w:rPr>
          <w:rFonts w:ascii="Arial Narrow" w:hAnsi="Arial Narrow" w:cs="Arial"/>
        </w:rPr>
        <w:t>.1. En cas de groupement solidaire d’entreprises les paiements sont effectués dans le compte indiqué dans la soumission soit au nom du groupement, soit au nom du mandataire [</w:t>
      </w:r>
      <w:r w:rsidRPr="00230C15">
        <w:rPr>
          <w:rFonts w:ascii="Arial Narrow" w:hAnsi="Arial Narrow" w:cs="Arial"/>
          <w:i/>
        </w:rPr>
        <w:t>à préciser le cas échéant</w:t>
      </w:r>
      <w:r w:rsidRPr="00230C15">
        <w:rPr>
          <w:rFonts w:ascii="Arial Narrow" w:hAnsi="Arial Narrow" w:cs="Arial"/>
        </w:rPr>
        <w:t>].</w:t>
      </w:r>
    </w:p>
    <w:p w:rsidR="0050538D" w:rsidRPr="00CD2D03" w:rsidRDefault="0050538D" w:rsidP="0050538D">
      <w:pPr>
        <w:widowControl w:val="0"/>
        <w:autoSpaceDE w:val="0"/>
        <w:spacing w:after="60" w:line="360" w:lineRule="auto"/>
        <w:jc w:val="both"/>
        <w:rPr>
          <w:rFonts w:ascii="Arial Narrow" w:hAnsi="Arial Narrow" w:cs="Arial"/>
        </w:rPr>
      </w:pPr>
      <w:r w:rsidRPr="00CD2D03">
        <w:rPr>
          <w:rFonts w:ascii="Arial Narrow" w:hAnsi="Arial Narrow" w:cs="Arial"/>
        </w:rPr>
        <w:t>En cas de groupement conjoint, les paiements seront effectués dans les différents comptes des cotraitants de la manière suivante : [</w:t>
      </w:r>
      <w:r w:rsidRPr="00CD2D03">
        <w:rPr>
          <w:rFonts w:ascii="Arial Narrow" w:hAnsi="Arial Narrow" w:cs="Arial"/>
          <w:i/>
        </w:rPr>
        <w:t>à préciser le cas échéant</w:t>
      </w:r>
      <w:r w:rsidRPr="00CD2D03">
        <w:rPr>
          <w:rFonts w:ascii="Arial Narrow" w:hAnsi="Arial Narrow" w:cs="Arial"/>
        </w:rPr>
        <w:t>].</w:t>
      </w:r>
    </w:p>
    <w:p w:rsidR="0050538D" w:rsidRPr="00CD2D03" w:rsidRDefault="0050538D" w:rsidP="0050538D">
      <w:pPr>
        <w:spacing w:after="60" w:line="360" w:lineRule="auto"/>
        <w:jc w:val="both"/>
        <w:rPr>
          <w:rFonts w:ascii="Arial Narrow" w:hAnsi="Arial Narrow" w:cs="Arial"/>
        </w:rPr>
      </w:pPr>
      <w:r w:rsidRPr="00CD2D03">
        <w:rPr>
          <w:rFonts w:ascii="Arial Narrow" w:hAnsi="Arial Narrow" w:cs="Arial"/>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50538D" w:rsidRPr="00CD2D03" w:rsidRDefault="0050538D" w:rsidP="0050538D">
      <w:pPr>
        <w:spacing w:after="60" w:line="360" w:lineRule="auto"/>
        <w:jc w:val="both"/>
        <w:rPr>
          <w:rFonts w:ascii="Arial Narrow" w:hAnsi="Arial Narrow" w:cs="Arial"/>
        </w:rPr>
      </w:pPr>
      <w:r w:rsidRPr="00CD2D03">
        <w:rPr>
          <w:rFonts w:ascii="Arial Narrow" w:hAnsi="Arial Narrow" w:cs="Arial"/>
        </w:rPr>
        <w:t xml:space="preserve">L’Entreprise principale dispose d’un délai maximal de trente (30) jours ouvrables à compter de la date de rémunération de la facture des prestations exécutées et réceptionnées pour effectuer le paiement du sous-traitant. </w:t>
      </w:r>
    </w:p>
    <w:p w:rsidR="0050538D" w:rsidRPr="00CD2D03" w:rsidRDefault="0050538D" w:rsidP="0050538D">
      <w:pPr>
        <w:widowControl w:val="0"/>
        <w:autoSpaceDE w:val="0"/>
        <w:spacing w:after="60" w:line="360" w:lineRule="auto"/>
        <w:jc w:val="both"/>
        <w:rPr>
          <w:rFonts w:ascii="Arial Narrow" w:hAnsi="Arial Narrow" w:cs="Arial"/>
        </w:rPr>
      </w:pPr>
      <w:r w:rsidRPr="00CD2D03">
        <w:rPr>
          <w:rFonts w:ascii="Arial Narrow" w:hAnsi="Arial Narrow" w:cs="Arial"/>
        </w:rPr>
        <w:t>En cas de non-paiement d’un sous-traitant pour des prestations déjà rémunérées par le Maître d’Ouvrage, ce dernier peut prendre à l’encontre du titulaire du marché des mesures coercitives, notamment le pa</w:t>
      </w:r>
      <w:r>
        <w:rPr>
          <w:rFonts w:ascii="Arial Narrow" w:hAnsi="Arial Narrow" w:cs="Arial"/>
        </w:rPr>
        <w:t>iement direct du sous-traitant.</w:t>
      </w:r>
    </w:p>
    <w:p w:rsidR="0050538D" w:rsidRPr="00230C15" w:rsidRDefault="0050538D" w:rsidP="0050538D">
      <w:pPr>
        <w:pStyle w:val="CCAParticle"/>
      </w:pPr>
      <w:bookmarkStart w:id="370" w:name="_Toc157306101"/>
      <w:bookmarkStart w:id="371" w:name="_Toc530307829"/>
      <w:bookmarkStart w:id="372" w:name="_Toc97557113"/>
      <w:r>
        <w:lastRenderedPageBreak/>
        <w:t>Article 42 Régime</w:t>
      </w:r>
      <w:r w:rsidRPr="00230C15">
        <w:t xml:space="preserve"> fiscal et douanier</w:t>
      </w:r>
      <w:bookmarkEnd w:id="370"/>
      <w:r w:rsidRPr="00230C15">
        <w:t xml:space="preserve"> </w:t>
      </w:r>
      <w:bookmarkEnd w:id="371"/>
      <w:bookmarkEnd w:id="372"/>
    </w:p>
    <w:p w:rsidR="0050538D" w:rsidRPr="00D45AAB" w:rsidRDefault="0050538D" w:rsidP="0050538D">
      <w:pPr>
        <w:widowControl w:val="0"/>
        <w:autoSpaceDE w:val="0"/>
        <w:spacing w:after="60" w:line="360" w:lineRule="auto"/>
        <w:jc w:val="both"/>
        <w:rPr>
          <w:rFonts w:ascii="Arial Narrow" w:hAnsi="Arial Narrow" w:cs="Arial"/>
          <w:i/>
          <w:color w:val="000000" w:themeColor="text1"/>
        </w:rPr>
      </w:pPr>
      <w:r w:rsidRPr="00D45AAB">
        <w:rPr>
          <w:rFonts w:ascii="Arial Narrow" w:hAnsi="Arial Narrow" w:cs="Arial"/>
          <w:color w:val="000000" w:themeColor="text1"/>
        </w:rPr>
        <w:t>Le marché est soumis au régime fiscal et douanier en vigueur en République du Cameroun. Le marché est conclu tout taxes comprises, conformément à la loi  n°</w:t>
      </w:r>
      <w:r>
        <w:rPr>
          <w:rFonts w:ascii="Arial Narrow" w:hAnsi="Arial Narrow" w:cs="Arial"/>
          <w:color w:val="000000" w:themeColor="text1"/>
        </w:rPr>
        <w:t>2024/013</w:t>
      </w:r>
      <w:r w:rsidRPr="00D45AAB">
        <w:rPr>
          <w:rFonts w:ascii="Arial Narrow" w:hAnsi="Arial Narrow" w:cs="Arial"/>
          <w:color w:val="000000" w:themeColor="text1"/>
        </w:rPr>
        <w:t xml:space="preserve"> du </w:t>
      </w:r>
      <w:r>
        <w:rPr>
          <w:rFonts w:ascii="Arial Narrow" w:hAnsi="Arial Narrow" w:cs="Arial"/>
          <w:color w:val="000000" w:themeColor="text1"/>
        </w:rPr>
        <w:t>23 Décembre</w:t>
      </w:r>
      <w:r w:rsidRPr="00D45AAB">
        <w:rPr>
          <w:rFonts w:ascii="Arial Narrow" w:hAnsi="Arial Narrow" w:cs="Arial"/>
          <w:color w:val="000000" w:themeColor="text1"/>
        </w:rPr>
        <w:t xml:space="preserve">  Portant loi de finances de la République du Cameroun pour l’exercice </w:t>
      </w:r>
      <w:r>
        <w:rPr>
          <w:rFonts w:ascii="Arial Narrow" w:hAnsi="Arial Narrow" w:cs="Arial"/>
          <w:color w:val="000000" w:themeColor="text1"/>
        </w:rPr>
        <w:t xml:space="preserve">2025 </w:t>
      </w:r>
      <w:r w:rsidRPr="00D45AAB">
        <w:rPr>
          <w:rFonts w:ascii="Arial Narrow" w:hAnsi="Arial Narrow" w:cs="Arial"/>
          <w:color w:val="000000" w:themeColor="text1"/>
        </w:rPr>
        <w:t>et au Code Général des Impôts qui définissent les modalités de mise en œuvre du régime fiscal des Marchés Publics</w:t>
      </w:r>
    </w:p>
    <w:p w:rsidR="0050538D" w:rsidRPr="00803F4B" w:rsidRDefault="0050538D" w:rsidP="0050538D">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La fiscalité applicable au présent marché comporte notamment :</w:t>
      </w:r>
    </w:p>
    <w:p w:rsidR="0050538D" w:rsidRPr="00803F4B" w:rsidRDefault="0050538D" w:rsidP="0050538D">
      <w:pPr>
        <w:widowControl w:val="0"/>
        <w:numPr>
          <w:ilvl w:val="0"/>
          <w:numId w:val="40"/>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impôts et taxes relatifs aux bénéfices industriels et commerciaux, y compris l’AIR qui constitue un précompte sur l’impôt des sociétés;</w:t>
      </w:r>
    </w:p>
    <w:p w:rsidR="0050538D" w:rsidRPr="00803F4B" w:rsidRDefault="0050538D" w:rsidP="0050538D">
      <w:pPr>
        <w:widowControl w:val="0"/>
        <w:numPr>
          <w:ilvl w:val="0"/>
          <w:numId w:val="40"/>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d’enregistrement calculés conformément aux stipulations du code des impôts;</w:t>
      </w:r>
    </w:p>
    <w:p w:rsidR="0050538D" w:rsidRPr="00803F4B" w:rsidRDefault="0050538D" w:rsidP="0050538D">
      <w:pPr>
        <w:widowControl w:val="0"/>
        <w:numPr>
          <w:ilvl w:val="0"/>
          <w:numId w:val="40"/>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et taxes attachés à la réalisation des prestations prévues par le marché:</w:t>
      </w:r>
    </w:p>
    <w:p w:rsidR="0050538D" w:rsidRPr="00803F4B" w:rsidRDefault="0050538D" w:rsidP="0050538D">
      <w:pPr>
        <w:widowControl w:val="0"/>
        <w:numPr>
          <w:ilvl w:val="3"/>
          <w:numId w:val="41"/>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et taxes d’entrée sur le territoire camerounais (droits de douanes, TVA, taxe informatique);</w:t>
      </w:r>
    </w:p>
    <w:p w:rsidR="0050538D" w:rsidRPr="00803F4B" w:rsidRDefault="0050538D" w:rsidP="0050538D">
      <w:pPr>
        <w:widowControl w:val="0"/>
        <w:numPr>
          <w:ilvl w:val="3"/>
          <w:numId w:val="41"/>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et taxes communaux,</w:t>
      </w:r>
    </w:p>
    <w:p w:rsidR="0050538D" w:rsidRPr="00803F4B" w:rsidRDefault="0050538D" w:rsidP="0050538D">
      <w:pPr>
        <w:widowControl w:val="0"/>
        <w:numPr>
          <w:ilvl w:val="3"/>
          <w:numId w:val="41"/>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et taxes relatifs aux prélèvements des matériaux et d’eau.</w:t>
      </w:r>
    </w:p>
    <w:p w:rsidR="0050538D" w:rsidRPr="00803F4B" w:rsidRDefault="0050538D" w:rsidP="0050538D">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Ces éléments doivent être intégrés dans les charges que le cocontractant impute sur ses coûts d’intervention et constituer l’un des éléments des sous-détails des prix hors taxes.</w:t>
      </w:r>
    </w:p>
    <w:p w:rsidR="0050538D" w:rsidRPr="00803F4B" w:rsidRDefault="0050538D" w:rsidP="0050538D">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Le prix TTC s’entend TVA incluse.</w:t>
      </w:r>
    </w:p>
    <w:p w:rsidR="0050538D" w:rsidRPr="00803F4B" w:rsidRDefault="0050538D" w:rsidP="0050538D">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Sauf mention spécifique contraire figurant au Marché, le cocontractant devra supporter et payer tous droits, taxes, impôts et charges lui incombant ainsi qu’à ses sous-traitants.</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CCAParticle"/>
      </w:pPr>
      <w:bookmarkStart w:id="373" w:name="_Toc157306102"/>
      <w:bookmarkStart w:id="374" w:name="_Toc530307830"/>
      <w:bookmarkStart w:id="375" w:name="_Toc97557114"/>
      <w:r>
        <w:t xml:space="preserve">Article 43 </w:t>
      </w:r>
      <w:r w:rsidRPr="00230C15">
        <w:t>Timbres et enregistrement des marchés</w:t>
      </w:r>
      <w:bookmarkEnd w:id="373"/>
      <w:r w:rsidRPr="00230C15">
        <w:t xml:space="preserve"> </w:t>
      </w:r>
      <w:bookmarkEnd w:id="374"/>
      <w:bookmarkEnd w:id="375"/>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Sept (07) exemplaires originaux du marché seront timbrés et enregistrés par les soins et aux frais du co-contractant de l’administration, conformément à la règlementation en vigueur.</w:t>
      </w:r>
    </w:p>
    <w:bookmarkEnd w:id="344"/>
    <w:p w:rsidR="0050538D" w:rsidRPr="00230C15" w:rsidRDefault="0050538D" w:rsidP="0050538D">
      <w:pPr>
        <w:widowControl w:val="0"/>
        <w:autoSpaceDE w:val="0"/>
        <w:spacing w:after="60" w:line="360" w:lineRule="auto"/>
        <w:jc w:val="both"/>
        <w:rPr>
          <w:rFonts w:ascii="Arial Narrow" w:hAnsi="Arial Narrow" w:cs="Arial"/>
          <w:b/>
          <w:bCs/>
        </w:rPr>
      </w:pPr>
    </w:p>
    <w:p w:rsidR="0050538D" w:rsidRPr="00230C15" w:rsidRDefault="0050538D" w:rsidP="0050538D">
      <w:pPr>
        <w:pStyle w:val="CCAPchapitre"/>
      </w:pPr>
      <w:bookmarkStart w:id="376" w:name="_Toc530307831"/>
      <w:bookmarkStart w:id="377" w:name="_Toc97557115"/>
      <w:bookmarkStart w:id="378" w:name="_Toc157306103"/>
      <w:r w:rsidRPr="00230C15">
        <w:t>Dispositions diverses</w:t>
      </w:r>
      <w:bookmarkEnd w:id="376"/>
      <w:bookmarkEnd w:id="377"/>
      <w:bookmarkEnd w:id="378"/>
    </w:p>
    <w:p w:rsidR="0050538D" w:rsidRPr="00230C15" w:rsidRDefault="0050538D" w:rsidP="0050538D">
      <w:pPr>
        <w:pStyle w:val="CCAParticle"/>
      </w:pPr>
      <w:bookmarkStart w:id="379" w:name="_Toc157306104"/>
      <w:bookmarkStart w:id="380" w:name="_Toc530307832"/>
      <w:bookmarkStart w:id="381" w:name="_Toc97557116"/>
      <w:bookmarkStart w:id="382" w:name="_Hlk163137673"/>
      <w:r>
        <w:t>Article 44-</w:t>
      </w:r>
      <w:r w:rsidRPr="00230C15">
        <w:t>Résiliation du marché</w:t>
      </w:r>
      <w:bookmarkEnd w:id="379"/>
      <w:r w:rsidRPr="00230C15">
        <w:t xml:space="preserve"> </w:t>
      </w:r>
      <w:bookmarkEnd w:id="380"/>
      <w:bookmarkEnd w:id="381"/>
    </w:p>
    <w:p w:rsidR="0050538D" w:rsidRPr="00230C15" w:rsidRDefault="0050538D" w:rsidP="0050538D">
      <w:pPr>
        <w:widowControl w:val="0"/>
        <w:autoSpaceDE w:val="0"/>
        <w:spacing w:after="60" w:line="360" w:lineRule="auto"/>
        <w:jc w:val="both"/>
        <w:rPr>
          <w:rFonts w:ascii="Arial Narrow" w:hAnsi="Arial Narrow" w:cs="Arial"/>
        </w:rPr>
      </w:pPr>
      <w:bookmarkStart w:id="383" w:name="_Hlk163153001"/>
      <w:r w:rsidRPr="00230C15">
        <w:rPr>
          <w:rFonts w:ascii="Arial Narrow" w:hAnsi="Arial Narrow" w:cs="Arial"/>
        </w:rPr>
        <w:t>4</w:t>
      </w:r>
      <w:r>
        <w:rPr>
          <w:rFonts w:ascii="Arial Narrow" w:hAnsi="Arial Narrow" w:cs="Arial"/>
        </w:rPr>
        <w:t>4</w:t>
      </w:r>
      <w:r w:rsidRPr="00230C15">
        <w:rPr>
          <w:rFonts w:ascii="Arial Narrow" w:hAnsi="Arial Narrow" w:cs="Arial"/>
        </w:rPr>
        <w:t>.1 Le marché est résilié de plein droit dans l’un des cas suivants :</w:t>
      </w:r>
    </w:p>
    <w:p w:rsidR="0050538D" w:rsidRPr="00230C15" w:rsidRDefault="0050538D" w:rsidP="0050538D">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Décès du titulaire du marché. Dans ce cas, le Maître d’Ouvrage peut, s’il y a lieu, autoriser que soient acceptées les propositions présentées par les ayant droits pour la continuation des prestations ;</w:t>
      </w:r>
    </w:p>
    <w:p w:rsidR="0050538D" w:rsidRPr="00230C15" w:rsidRDefault="0050538D" w:rsidP="0050538D">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 xml:space="preserve">Faillite du titulaire du marché. Dans ce cas, le Maître d’Ouvrage peut accepter s’il y a lieu, des </w:t>
      </w:r>
      <w:r w:rsidRPr="00230C15">
        <w:rPr>
          <w:rFonts w:ascii="Arial Narrow" w:hAnsi="Arial Narrow" w:cs="Arial"/>
          <w:sz w:val="24"/>
          <w:szCs w:val="24"/>
        </w:rPr>
        <w:lastRenderedPageBreak/>
        <w:t>propositions qui peuvent être présentées par les créanciers pour la continuation des prestations;</w:t>
      </w:r>
    </w:p>
    <w:p w:rsidR="0050538D" w:rsidRPr="00230C15" w:rsidRDefault="0050538D" w:rsidP="0050538D">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Liquidation judiciaire, si le co-contractant de l’Administration n’est pas autorisé par le tribunal à continuer l’exploitation de son entreprise;</w:t>
      </w:r>
    </w:p>
    <w:p w:rsidR="0050538D" w:rsidRDefault="0050538D" w:rsidP="0050538D">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 xml:space="preserve">En cas de sous-traitance, de </w:t>
      </w:r>
      <w:proofErr w:type="spellStart"/>
      <w:r w:rsidRPr="00230C15">
        <w:rPr>
          <w:rFonts w:ascii="Arial Narrow" w:hAnsi="Arial Narrow" w:cs="Arial"/>
          <w:sz w:val="24"/>
          <w:szCs w:val="24"/>
        </w:rPr>
        <w:t>co-traitance</w:t>
      </w:r>
      <w:proofErr w:type="spellEnd"/>
      <w:r w:rsidRPr="00230C15">
        <w:rPr>
          <w:rFonts w:ascii="Arial Narrow" w:hAnsi="Arial Narrow" w:cs="Arial"/>
          <w:sz w:val="24"/>
          <w:szCs w:val="24"/>
        </w:rPr>
        <w:t xml:space="preserve"> ou de sous-commande sans autorisation préalable du Maître d’Ouvrage;</w:t>
      </w:r>
    </w:p>
    <w:p w:rsidR="0050538D" w:rsidRPr="00942E95" w:rsidRDefault="0050538D" w:rsidP="0050538D">
      <w:pPr>
        <w:pStyle w:val="Paragraphedeliste"/>
        <w:widowControl w:val="0"/>
        <w:numPr>
          <w:ilvl w:val="0"/>
          <w:numId w:val="14"/>
        </w:numPr>
        <w:autoSpaceDE w:val="0"/>
        <w:spacing w:after="60" w:line="360" w:lineRule="auto"/>
        <w:jc w:val="both"/>
        <w:rPr>
          <w:rFonts w:ascii="Arial Narrow" w:hAnsi="Arial Narrow" w:cs="Arial"/>
          <w:sz w:val="24"/>
          <w:szCs w:val="24"/>
        </w:rPr>
      </w:pPr>
      <w:r w:rsidRPr="00942E95">
        <w:rPr>
          <w:rFonts w:ascii="Arial Narrow" w:hAnsi="Arial Narrow" w:cs="Arial"/>
          <w:sz w:val="24"/>
          <w:szCs w:val="24"/>
        </w:rPr>
        <w:t>Défaillance du cocontractant de l’Administration dûment notifiée à ce dernier par le Maître d’Ouvrage par ordre de service valant mise en demeure et</w:t>
      </w:r>
      <w:r>
        <w:rPr>
          <w:rFonts w:ascii="Arial Narrow" w:hAnsi="Arial Narrow" w:cs="Arial"/>
          <w:sz w:val="24"/>
          <w:szCs w:val="24"/>
        </w:rPr>
        <w:t xml:space="preserve"> après évaluation et constat de la carence : </w:t>
      </w:r>
    </w:p>
    <w:p w:rsidR="0050538D" w:rsidRPr="00230C15" w:rsidRDefault="0050538D" w:rsidP="0050538D">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Non-respect de la législation ou de la réglementation du travail;</w:t>
      </w:r>
    </w:p>
    <w:p w:rsidR="0050538D" w:rsidRPr="00230C15" w:rsidRDefault="0050538D" w:rsidP="0050538D">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Variation importante des prix dans les conditions définies par le cahier des clauses administratives générales, suite à la modification des conditions économiques ou des quantités initiales du marché;</w:t>
      </w:r>
    </w:p>
    <w:p w:rsidR="0050538D" w:rsidRPr="00230C15" w:rsidRDefault="0050538D" w:rsidP="0050538D">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 xml:space="preserve">Manœuvres frauduleuses et corruption dûment constatées. </w:t>
      </w:r>
    </w:p>
    <w:p w:rsidR="0050538D" w:rsidRPr="00CD2D03" w:rsidRDefault="0050538D" w:rsidP="0050538D">
      <w:pPr>
        <w:widowControl w:val="0"/>
        <w:autoSpaceDE w:val="0"/>
        <w:spacing w:after="60" w:line="360" w:lineRule="auto"/>
        <w:jc w:val="both"/>
        <w:rPr>
          <w:rFonts w:ascii="Arial Narrow" w:hAnsi="Arial Narrow" w:cs="Arial"/>
        </w:rPr>
      </w:pPr>
      <w:r w:rsidRPr="00CD2D03">
        <w:rPr>
          <w:rFonts w:ascii="Arial Narrow" w:hAnsi="Arial Narrow" w:cs="Arial"/>
        </w:rPr>
        <w:t>44.2 Le marché peut également être résilié dans les conditions stipulées dans le CCAG, notamment dans l’un des cas suivant :</w:t>
      </w:r>
    </w:p>
    <w:p w:rsidR="0050538D" w:rsidRPr="00CD2D03" w:rsidRDefault="0050538D" w:rsidP="0050538D">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Retard dans les travaux entraînant des pénalités au-delà de 10% du montant du marché TTC ;</w:t>
      </w:r>
    </w:p>
    <w:p w:rsidR="0050538D" w:rsidRPr="00CD2D03" w:rsidRDefault="0050538D" w:rsidP="0050538D">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 xml:space="preserve">Ajournement ou interruption prolongée décidée par le Maitre d’Ouvrage; </w:t>
      </w:r>
    </w:p>
    <w:p w:rsidR="0050538D" w:rsidRPr="00CD2D03" w:rsidRDefault="0050538D" w:rsidP="0050538D">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Non-paiement persistant des prestations</w:t>
      </w:r>
      <w:r w:rsidRPr="00CD2D03">
        <w:rPr>
          <w:rFonts w:ascii="Arial Narrow" w:hAnsi="Arial Narrow" w:cs="Arial"/>
        </w:rPr>
        <w:t>.</w:t>
      </w:r>
      <w:r w:rsidRPr="00CD2D03">
        <w:rPr>
          <w:rFonts w:ascii="Arial Narrow" w:hAnsi="Arial Narrow" w:cs="Arial"/>
          <w:iCs/>
        </w:rPr>
        <w:t xml:space="preserve"> </w:t>
      </w:r>
    </w:p>
    <w:p w:rsidR="0050538D" w:rsidRPr="00CD2D03" w:rsidRDefault="0050538D" w:rsidP="0050538D">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Refus de la reprise des travaux mal exécutés ;</w:t>
      </w:r>
    </w:p>
    <w:p w:rsidR="0050538D" w:rsidRPr="00CD2D03" w:rsidRDefault="0050538D" w:rsidP="0050538D">
      <w:pPr>
        <w:widowControl w:val="0"/>
        <w:autoSpaceDE w:val="0"/>
        <w:spacing w:after="60" w:line="360" w:lineRule="auto"/>
        <w:jc w:val="both"/>
        <w:rPr>
          <w:rFonts w:ascii="Arial Narrow" w:hAnsi="Arial Narrow" w:cs="Arial"/>
        </w:rPr>
      </w:pPr>
      <w:r w:rsidRPr="00CD2D03">
        <w:rPr>
          <w:rFonts w:ascii="Arial Narrow" w:hAnsi="Arial Narrow" w:cs="Arial"/>
        </w:rPr>
        <w:t xml:space="preserve">44.3 Le marché peut également être résilié </w:t>
      </w:r>
      <w:r w:rsidRPr="00CD2D03">
        <w:rPr>
          <w:rFonts w:ascii="Arial Narrow" w:hAnsi="Arial Narrow" w:cs="Arial"/>
          <w:bCs/>
          <w:lang w:val="fr-CM"/>
        </w:rPr>
        <w:t>sans tort des titulaires</w:t>
      </w:r>
      <w:r w:rsidRPr="00CD2D03">
        <w:rPr>
          <w:rFonts w:ascii="Arial Narrow" w:hAnsi="Arial Narrow" w:cs="Arial"/>
        </w:rPr>
        <w:t>, notamment dans l’un des cas suivant :</w:t>
      </w:r>
    </w:p>
    <w:p w:rsidR="0050538D" w:rsidRPr="00CD2D03" w:rsidRDefault="0050538D" w:rsidP="0050538D">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Force majeure et après avis de l’Autorité chargée des marchés publics en l’absence de toute responsabilité du cocontractant de l’administration sans préjudice des indemnités auxquels ce dernier peut prétendre ;</w:t>
      </w:r>
    </w:p>
    <w:p w:rsidR="0050538D" w:rsidRPr="00CD2D03"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iCs/>
        </w:rPr>
        <w:t>Non-paiement persistant des prestations</w:t>
      </w:r>
      <w:r w:rsidRPr="00CD2D03">
        <w:rPr>
          <w:rFonts w:ascii="Arial Narrow" w:hAnsi="Arial Narrow" w:cs="Arial"/>
        </w:rPr>
        <w:t>.</w:t>
      </w:r>
    </w:p>
    <w:p w:rsidR="0050538D" w:rsidRPr="003E14D3"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rPr>
        <w:t>Motif d’intérêt général.</w:t>
      </w:r>
      <w:bookmarkEnd w:id="382"/>
    </w:p>
    <w:p w:rsidR="0050538D" w:rsidRPr="00CD2D03" w:rsidRDefault="0050538D" w:rsidP="0050538D">
      <w:pPr>
        <w:pStyle w:val="CCAParticle"/>
        <w:rPr>
          <w:color w:val="auto"/>
        </w:rPr>
      </w:pPr>
      <w:bookmarkStart w:id="384" w:name="_Toc530307833"/>
      <w:bookmarkStart w:id="385" w:name="_Toc97557117"/>
      <w:bookmarkStart w:id="386" w:name="_Toc157306105"/>
      <w:r w:rsidRPr="00CD2D03">
        <w:rPr>
          <w:color w:val="auto"/>
        </w:rPr>
        <w:t>Article 45 Cas de force majeure</w:t>
      </w:r>
      <w:bookmarkEnd w:id="384"/>
      <w:bookmarkEnd w:id="385"/>
      <w:bookmarkEnd w:id="386"/>
    </w:p>
    <w:p w:rsidR="0050538D" w:rsidRPr="00CD2D03" w:rsidRDefault="0050538D" w:rsidP="0050538D">
      <w:pPr>
        <w:widowControl w:val="0"/>
        <w:autoSpaceDE w:val="0"/>
        <w:spacing w:after="60" w:line="360" w:lineRule="auto"/>
        <w:jc w:val="both"/>
        <w:rPr>
          <w:rFonts w:ascii="Arial Narrow" w:hAnsi="Arial Narrow" w:cs="Arial"/>
          <w:iCs/>
        </w:rPr>
      </w:pPr>
      <w:bookmarkStart w:id="387" w:name="_Hlk163137692"/>
      <w:r w:rsidRPr="00CD2D03">
        <w:rPr>
          <w:rFonts w:ascii="Arial Narrow" w:hAnsi="Arial Narrow" w:cs="Arial"/>
          <w:iCs/>
        </w:rPr>
        <w:t xml:space="preserve"> </w:t>
      </w:r>
      <w:bookmarkStart w:id="388" w:name="_Hlk163221945"/>
      <w:r w:rsidRPr="00CD2D03">
        <w:rPr>
          <w:rFonts w:ascii="Arial Narrow" w:hAnsi="Arial Narrow" w:cs="Arial"/>
          <w:iCs/>
        </w:rPr>
        <w:t xml:space="preserve">Le titulaire du marché ne sera pas tenu responsable des retards imputables à un cas de force majeure. Dans un tel cas, le titulaire du marché avertira le Maître d’ouvrage par écrit, dans les </w:t>
      </w:r>
      <w:r>
        <w:rPr>
          <w:rFonts w:ascii="Arial Narrow" w:hAnsi="Arial Narrow" w:cs="Arial"/>
          <w:iCs/>
        </w:rPr>
        <w:t>07 jours</w:t>
      </w:r>
      <w:r w:rsidRPr="00CD2D03">
        <w:rPr>
          <w:rFonts w:ascii="Arial Narrow" w:hAnsi="Arial Narrow" w:cs="Arial"/>
          <w:iCs/>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8"/>
    <w:p w:rsidR="0050538D" w:rsidRPr="00CD2D03" w:rsidRDefault="0050538D" w:rsidP="0050538D">
      <w:pPr>
        <w:widowControl w:val="0"/>
        <w:autoSpaceDE w:val="0"/>
        <w:spacing w:after="60" w:line="360" w:lineRule="auto"/>
        <w:jc w:val="both"/>
        <w:rPr>
          <w:rFonts w:ascii="Arial Narrow" w:hAnsi="Arial Narrow" w:cs="Arial"/>
        </w:rPr>
      </w:pPr>
      <w:r w:rsidRPr="00CD2D03">
        <w:rPr>
          <w:rFonts w:ascii="Arial Narrow" w:hAnsi="Arial Narrow" w:cs="Arial"/>
        </w:rPr>
        <w:t xml:space="preserve">Aux fins du présent marché, la « force majeure » désigne [Préciser les dispositions du CCAG et certaines situations particulières le cas échéant]. </w:t>
      </w:r>
    </w:p>
    <w:bookmarkEnd w:id="387"/>
    <w:p w:rsidR="0050538D" w:rsidRPr="00CD2D03" w:rsidRDefault="0050538D" w:rsidP="0050538D">
      <w:pPr>
        <w:widowControl w:val="0"/>
        <w:autoSpaceDE w:val="0"/>
        <w:spacing w:after="60" w:line="360" w:lineRule="auto"/>
        <w:jc w:val="both"/>
        <w:rPr>
          <w:rFonts w:ascii="Arial Narrow" w:hAnsi="Arial Narrow" w:cs="Arial"/>
        </w:rPr>
      </w:pPr>
      <w:r w:rsidRPr="00CD2D03">
        <w:rPr>
          <w:rFonts w:ascii="Arial Narrow" w:hAnsi="Arial Narrow" w:cs="Arial"/>
        </w:rPr>
        <w:t xml:space="preserve">Les cas de force majeure seront constatés conformément aux dispositions du CCAG. Il appartient au Maître </w:t>
      </w:r>
      <w:r w:rsidRPr="00CD2D03">
        <w:rPr>
          <w:rFonts w:ascii="Arial Narrow" w:hAnsi="Arial Narrow" w:cs="Arial"/>
        </w:rPr>
        <w:lastRenderedPageBreak/>
        <w:t>d’Ouvrage d’apprécier le caractère de force majeure et les justificatifs fournis.</w:t>
      </w:r>
    </w:p>
    <w:p w:rsidR="0050538D" w:rsidRPr="00CD2D03" w:rsidRDefault="0050538D" w:rsidP="0050538D">
      <w:pPr>
        <w:widowControl w:val="0"/>
        <w:autoSpaceDE w:val="0"/>
        <w:spacing w:after="60" w:line="360" w:lineRule="auto"/>
        <w:jc w:val="both"/>
        <w:rPr>
          <w:rFonts w:ascii="Arial Narrow" w:hAnsi="Arial Narrow" w:cs="Arial"/>
        </w:rPr>
      </w:pPr>
      <w:r w:rsidRPr="00CD2D03">
        <w:rPr>
          <w:rFonts w:ascii="Arial Narrow" w:hAnsi="Arial Narrow" w:cs="Arial"/>
        </w:rPr>
        <w:t>Dans le cas où le cocontractant invoquerait le cas de force majeure relevant des conditions météorologiques, les seuils en deçà desquels aucune réclamation ne sera admise sont :</w:t>
      </w:r>
    </w:p>
    <w:p w:rsidR="0050538D" w:rsidRPr="00CD2D03"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i/>
          <w:iCs/>
        </w:rPr>
        <w:t>Pluie : 200 millimètres en 24 heures;</w:t>
      </w:r>
    </w:p>
    <w:p w:rsidR="0050538D" w:rsidRPr="00CD2D03"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i/>
          <w:iCs/>
        </w:rPr>
        <w:t>Vent : 40 mètres par seconde;</w:t>
      </w:r>
    </w:p>
    <w:p w:rsidR="0050538D" w:rsidRPr="00CD2D03" w:rsidRDefault="0050538D" w:rsidP="0050538D">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i/>
          <w:iCs/>
        </w:rPr>
        <w:t>Crue : la crue de fréquence décennale.</w:t>
      </w:r>
    </w:p>
    <w:bookmarkEnd w:id="383"/>
    <w:p w:rsidR="0050538D" w:rsidRPr="00CD2D03"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CCAParticle"/>
      </w:pPr>
      <w:bookmarkStart w:id="389" w:name="_Toc157306106"/>
      <w:bookmarkStart w:id="390" w:name="_Toc530307834"/>
      <w:bookmarkStart w:id="391" w:name="_Toc97557118"/>
      <w:r>
        <w:t xml:space="preserve">Article 46- </w:t>
      </w:r>
      <w:r w:rsidRPr="00230C15">
        <w:t>Différends et litiges</w:t>
      </w:r>
      <w:bookmarkEnd w:id="389"/>
      <w:r w:rsidRPr="00230C15">
        <w:t xml:space="preserve"> </w:t>
      </w:r>
      <w:bookmarkEnd w:id="390"/>
      <w:bookmarkEnd w:id="391"/>
    </w:p>
    <w:p w:rsidR="0050538D" w:rsidRPr="00230C15" w:rsidRDefault="0050538D" w:rsidP="0050538D">
      <w:pPr>
        <w:widowControl w:val="0"/>
        <w:autoSpaceDE w:val="0"/>
        <w:spacing w:after="60" w:line="360" w:lineRule="auto"/>
        <w:jc w:val="both"/>
        <w:rPr>
          <w:rFonts w:ascii="Arial Narrow" w:hAnsi="Arial Narrow" w:cs="Arial"/>
          <w:spacing w:val="5"/>
        </w:rPr>
      </w:pPr>
      <w:r w:rsidRPr="00230C15">
        <w:rPr>
          <w:rFonts w:ascii="Arial Narrow" w:hAnsi="Arial Narrow" w:cs="Arial"/>
          <w:spacing w:val="5"/>
        </w:rPr>
        <w:t>Les différends ou litiges nés de l’exécution du présent marché peuvent faire l’objet d’un règlement à l’amiable.</w:t>
      </w:r>
    </w:p>
    <w:p w:rsidR="0050538D" w:rsidRPr="00230C15" w:rsidRDefault="0050538D" w:rsidP="0050538D">
      <w:pPr>
        <w:widowControl w:val="0"/>
        <w:autoSpaceDE w:val="0"/>
        <w:spacing w:after="60" w:line="360" w:lineRule="auto"/>
        <w:jc w:val="both"/>
        <w:rPr>
          <w:rFonts w:ascii="Arial Narrow" w:hAnsi="Arial Narrow" w:cs="Arial"/>
          <w:i/>
          <w:iCs/>
        </w:rPr>
      </w:pPr>
      <w:r w:rsidRPr="00230C15">
        <w:rPr>
          <w:rFonts w:ascii="Arial Narrow" w:hAnsi="Arial Narrow" w:cs="Arial"/>
          <w:spacing w:val="5"/>
        </w:rPr>
        <w:t>Lorsqu’aucun</w:t>
      </w:r>
      <w:r w:rsidRPr="00230C15">
        <w:rPr>
          <w:rFonts w:ascii="Arial Narrow" w:hAnsi="Arial Narrow" w:cs="Arial"/>
        </w:rPr>
        <w:t xml:space="preserve">e </w:t>
      </w:r>
      <w:r w:rsidRPr="00230C15">
        <w:rPr>
          <w:rFonts w:ascii="Arial Narrow" w:hAnsi="Arial Narrow" w:cs="Arial"/>
          <w:spacing w:val="5"/>
        </w:rPr>
        <w:t>solutio</w:t>
      </w:r>
      <w:r w:rsidRPr="00230C15">
        <w:rPr>
          <w:rFonts w:ascii="Arial Narrow" w:hAnsi="Arial Narrow" w:cs="Arial"/>
        </w:rPr>
        <w:t xml:space="preserve">n </w:t>
      </w:r>
      <w:r w:rsidRPr="00230C15">
        <w:rPr>
          <w:rFonts w:ascii="Arial Narrow" w:hAnsi="Arial Narrow" w:cs="Arial"/>
          <w:spacing w:val="5"/>
        </w:rPr>
        <w:t>amiabl</w:t>
      </w:r>
      <w:r w:rsidRPr="00230C15">
        <w:rPr>
          <w:rFonts w:ascii="Arial Narrow" w:hAnsi="Arial Narrow" w:cs="Arial"/>
        </w:rPr>
        <w:t xml:space="preserve">e </w:t>
      </w:r>
      <w:r w:rsidRPr="00230C15">
        <w:rPr>
          <w:rFonts w:ascii="Arial Narrow" w:hAnsi="Arial Narrow" w:cs="Arial"/>
          <w:spacing w:val="5"/>
        </w:rPr>
        <w:t>n</w:t>
      </w:r>
      <w:r w:rsidRPr="00230C15">
        <w:rPr>
          <w:rFonts w:ascii="Arial Narrow" w:hAnsi="Arial Narrow" w:cs="Arial"/>
        </w:rPr>
        <w:t xml:space="preserve">e </w:t>
      </w:r>
      <w:r w:rsidRPr="00230C15">
        <w:rPr>
          <w:rFonts w:ascii="Arial Narrow" w:hAnsi="Arial Narrow" w:cs="Arial"/>
          <w:spacing w:val="5"/>
        </w:rPr>
        <w:t>peu</w:t>
      </w:r>
      <w:r w:rsidRPr="00230C15">
        <w:rPr>
          <w:rFonts w:ascii="Arial Narrow" w:hAnsi="Arial Narrow" w:cs="Arial"/>
        </w:rPr>
        <w:t xml:space="preserve">t </w:t>
      </w:r>
      <w:r w:rsidRPr="00230C15">
        <w:rPr>
          <w:rFonts w:ascii="Arial Narrow" w:hAnsi="Arial Narrow" w:cs="Arial"/>
          <w:spacing w:val="5"/>
        </w:rPr>
        <w:t xml:space="preserve">être </w:t>
      </w:r>
      <w:r w:rsidRPr="00230C15">
        <w:rPr>
          <w:rFonts w:ascii="Arial Narrow" w:hAnsi="Arial Narrow" w:cs="Arial"/>
        </w:rPr>
        <w:t xml:space="preserve">apportée au différend, celui-ci est porté devant la juridiction camerounaise compétente, sous réserve des dispositions suivantes : </w:t>
      </w:r>
      <w:r w:rsidRPr="00230C15">
        <w:rPr>
          <w:rFonts w:ascii="Arial Narrow" w:hAnsi="Arial Narrow" w:cs="Arial"/>
          <w:i/>
          <w:iCs/>
        </w:rPr>
        <w:t>[A remplir, le cas échéant]</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CCAParticle"/>
      </w:pPr>
      <w:bookmarkStart w:id="392" w:name="_Toc530307835"/>
      <w:bookmarkStart w:id="393" w:name="_Toc97557119"/>
      <w:bookmarkStart w:id="394" w:name="_Toc157306107"/>
      <w:r>
        <w:t xml:space="preserve">Article 47- </w:t>
      </w:r>
      <w:r w:rsidRPr="00230C15">
        <w:t>Edition et diffusion du présent marché</w:t>
      </w:r>
      <w:bookmarkEnd w:id="392"/>
      <w:bookmarkEnd w:id="393"/>
      <w:bookmarkEnd w:id="394"/>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 xml:space="preserve">La rédaction ou la mise en forme des documents constitutifs du marché sont assurées par le Maître d’Ouvrage. La reproduction de </w:t>
      </w:r>
      <w:r w:rsidRPr="00230C15">
        <w:rPr>
          <w:rFonts w:ascii="Arial Narrow" w:hAnsi="Arial Narrow" w:cs="Arial"/>
          <w:i/>
          <w:iCs/>
        </w:rPr>
        <w:t xml:space="preserve">[Vingt (20)] </w:t>
      </w:r>
      <w:r w:rsidRPr="00230C15">
        <w:rPr>
          <w:rFonts w:ascii="Arial Narrow" w:hAnsi="Arial Narrow" w:cs="Arial"/>
        </w:rPr>
        <w:t>exemplaires du présent marché à faire souscrire par le cocontractant est à la charge du Maître d’Ouvrage.</w:t>
      </w:r>
      <w:r>
        <w:rPr>
          <w:rFonts w:ascii="Arial Narrow" w:hAnsi="Arial Narrow" w:cs="Arial"/>
        </w:rPr>
        <w:t xml:space="preserve"> </w:t>
      </w:r>
    </w:p>
    <w:p w:rsidR="0050538D" w:rsidRPr="00230C15" w:rsidRDefault="0050538D" w:rsidP="0050538D">
      <w:pPr>
        <w:widowControl w:val="0"/>
        <w:autoSpaceDE w:val="0"/>
        <w:spacing w:after="60" w:line="360" w:lineRule="auto"/>
        <w:jc w:val="both"/>
        <w:rPr>
          <w:rFonts w:ascii="Arial Narrow" w:hAnsi="Arial Narrow" w:cs="Arial"/>
        </w:rPr>
      </w:pPr>
    </w:p>
    <w:p w:rsidR="0050538D" w:rsidRPr="00230C15" w:rsidRDefault="0050538D" w:rsidP="0050538D">
      <w:pPr>
        <w:pStyle w:val="CCAParticle"/>
      </w:pPr>
      <w:bookmarkStart w:id="395" w:name="_Toc530307836"/>
      <w:bookmarkStart w:id="396" w:name="_Toc97557120"/>
      <w:bookmarkStart w:id="397" w:name="_Toc157306108"/>
      <w:r>
        <w:t xml:space="preserve">Article 48- </w:t>
      </w:r>
      <w:r w:rsidRPr="00230C15">
        <w:t>et dernier : Validité et entrée en vigueur du marché</w:t>
      </w:r>
      <w:bookmarkEnd w:id="395"/>
      <w:bookmarkEnd w:id="396"/>
      <w:bookmarkEnd w:id="397"/>
    </w:p>
    <w:p w:rsidR="0050538D" w:rsidRPr="00230C15" w:rsidRDefault="0050538D" w:rsidP="0050538D">
      <w:pPr>
        <w:widowControl w:val="0"/>
        <w:autoSpaceDE w:val="0"/>
        <w:spacing w:after="60" w:line="360" w:lineRule="auto"/>
        <w:jc w:val="both"/>
        <w:rPr>
          <w:rFonts w:ascii="Arial Narrow" w:hAnsi="Arial Narrow" w:cs="Arial"/>
        </w:rPr>
      </w:pPr>
      <w:r w:rsidRPr="00230C15">
        <w:rPr>
          <w:rFonts w:ascii="Arial Narrow" w:hAnsi="Arial Narrow" w:cs="Arial"/>
        </w:rPr>
        <w:t>Le présent marché ne deviendra définitif qu’après sa signature par le Maître d’Ouvrage. Il entrera en vigueur dès sa notification au cocontractant de l’administration.</w:t>
      </w: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Pr="00A109B4" w:rsidRDefault="0050538D" w:rsidP="0050538D">
      <w:pPr>
        <w:pStyle w:val="DTAOpices"/>
      </w:pPr>
      <w:r w:rsidRPr="0029472D">
        <w:t xml:space="preserve">PIECE 5 : Cahier des Clauses </w:t>
      </w:r>
      <w:r w:rsidRPr="00A109B4">
        <w:t>Techniques Particulières (CCTP)</w:t>
      </w:r>
      <w:r w:rsidRPr="00A109B4">
        <w:br w:type="page"/>
      </w:r>
    </w:p>
    <w:p w:rsidR="0050538D" w:rsidRPr="0027119B" w:rsidRDefault="0050538D" w:rsidP="0050538D">
      <w:pPr>
        <w:pStyle w:val="DTAOpices"/>
      </w:pPr>
      <w:r w:rsidRPr="0027119B">
        <w:lastRenderedPageBreak/>
        <w:t>CAHIER DES CLAUSES TECHNIQUES PARTICULIERES</w:t>
      </w:r>
    </w:p>
    <w:p w:rsidR="0050538D" w:rsidRPr="00A109B4" w:rsidRDefault="0050538D" w:rsidP="0050538D">
      <w:pPr>
        <w:pStyle w:val="DTAOpices"/>
      </w:pPr>
    </w:p>
    <w:p w:rsidR="0050538D" w:rsidRPr="00A109B4" w:rsidRDefault="0050538D" w:rsidP="0050538D">
      <w:pPr>
        <w:keepNext/>
        <w:keepLines/>
        <w:spacing w:after="120"/>
        <w:outlineLvl w:val="2"/>
        <w:rPr>
          <w:b/>
          <w:sz w:val="22"/>
          <w:szCs w:val="22"/>
          <w:lang w:eastAsia="en-US"/>
        </w:rPr>
      </w:pPr>
      <w:r w:rsidRPr="00A109B4">
        <w:rPr>
          <w:b/>
          <w:sz w:val="22"/>
          <w:szCs w:val="22"/>
          <w:u w:val="single"/>
          <w:lang w:eastAsia="en-US"/>
        </w:rPr>
        <w:t>Article 1</w:t>
      </w:r>
      <w:r w:rsidRPr="00A109B4">
        <w:rPr>
          <w:b/>
          <w:sz w:val="22"/>
          <w:szCs w:val="22"/>
          <w:lang w:eastAsia="en-US"/>
        </w:rPr>
        <w:t xml:space="preserve"> : Objet du Cahier des Clauses Techniques Particulières</w:t>
      </w:r>
    </w:p>
    <w:p w:rsidR="0050538D"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 xml:space="preserve">Le présent Cahier des Clauses Techniques Particulières a pour but de définir la consistance et le mode d'exécution </w:t>
      </w:r>
      <w:r>
        <w:rPr>
          <w:rFonts w:eastAsia="Calibri"/>
          <w:color w:val="000000"/>
          <w:sz w:val="22"/>
          <w:szCs w:val="22"/>
          <w:lang w:eastAsia="en-US"/>
        </w:rPr>
        <w:t xml:space="preserve">pour </w:t>
      </w:r>
      <w:r>
        <w:rPr>
          <w:rFonts w:ascii="Arial Narrow" w:hAnsi="Arial Narrow"/>
          <w:b/>
          <w:bCs/>
        </w:rPr>
        <w:t>LES TRAVAUX</w:t>
      </w:r>
      <w:r w:rsidR="00FA6606">
        <w:rPr>
          <w:rFonts w:ascii="Arial Narrow" w:hAnsi="Arial Narrow"/>
          <w:b/>
          <w:bCs/>
        </w:rPr>
        <w:t xml:space="preserve"> DE REHABILITATION DU </w:t>
      </w:r>
      <w:r>
        <w:rPr>
          <w:rFonts w:ascii="Arial Narrow" w:hAnsi="Arial Narrow"/>
          <w:b/>
          <w:bCs/>
        </w:rPr>
        <w:t>CENTRES DE SANTE INTEGRE</w:t>
      </w:r>
      <w:r w:rsidR="00FA6606">
        <w:rPr>
          <w:rFonts w:ascii="Arial Narrow" w:hAnsi="Arial Narrow"/>
          <w:b/>
          <w:bCs/>
        </w:rPr>
        <w:t xml:space="preserve"> DE WOM DANS   ARRONDISSEMENT DE MVENGUE</w:t>
      </w:r>
      <w:r>
        <w:rPr>
          <w:rFonts w:ascii="Arial Narrow" w:hAnsi="Arial Narrow"/>
          <w:b/>
          <w:bCs/>
        </w:rPr>
        <w:t xml:space="preserve">, DEPARTEMENT DE L’OCEAN, REGION DU SUD, </w:t>
      </w:r>
    </w:p>
    <w:p w:rsidR="00FA6606" w:rsidRPr="00A109B4" w:rsidRDefault="00FA6606" w:rsidP="0050538D">
      <w:pPr>
        <w:autoSpaceDE w:val="0"/>
        <w:adjustRightInd w:val="0"/>
        <w:ind w:firstLine="720"/>
        <w:jc w:val="both"/>
        <w:rPr>
          <w:rFonts w:eastAsia="Calibri"/>
          <w:color w:val="000000"/>
          <w:sz w:val="22"/>
          <w:szCs w:val="22"/>
          <w:lang w:eastAsia="en-US"/>
        </w:rPr>
      </w:pPr>
    </w:p>
    <w:p w:rsidR="0050538D" w:rsidRPr="00A109B4" w:rsidRDefault="0050538D" w:rsidP="0050538D">
      <w:pPr>
        <w:keepNext/>
        <w:keepLines/>
        <w:spacing w:after="120"/>
        <w:outlineLvl w:val="2"/>
        <w:rPr>
          <w:b/>
          <w:sz w:val="22"/>
          <w:szCs w:val="22"/>
          <w:lang w:eastAsia="en-US"/>
        </w:rPr>
      </w:pPr>
      <w:r w:rsidRPr="00A109B4">
        <w:rPr>
          <w:b/>
          <w:sz w:val="22"/>
          <w:szCs w:val="22"/>
          <w:u w:val="single"/>
          <w:lang w:eastAsia="en-US"/>
        </w:rPr>
        <w:t>Article 2</w:t>
      </w:r>
      <w:r w:rsidRPr="00A109B4">
        <w:rPr>
          <w:b/>
          <w:sz w:val="22"/>
          <w:szCs w:val="22"/>
          <w:lang w:eastAsia="en-US"/>
        </w:rPr>
        <w:t xml:space="preserve"> : Consistance des Travaux </w:t>
      </w:r>
    </w:p>
    <w:p w:rsidR="0050538D" w:rsidRPr="00A109B4" w:rsidRDefault="0050538D" w:rsidP="0050538D">
      <w:pPr>
        <w:autoSpaceDE w:val="0"/>
        <w:adjustRightInd w:val="0"/>
        <w:ind w:firstLine="360"/>
        <w:jc w:val="both"/>
        <w:rPr>
          <w:rFonts w:eastAsia="Calibri"/>
          <w:color w:val="000000"/>
          <w:sz w:val="22"/>
          <w:szCs w:val="22"/>
          <w:lang w:eastAsia="en-US"/>
        </w:rPr>
      </w:pPr>
      <w:r w:rsidRPr="00A109B4">
        <w:rPr>
          <w:rFonts w:eastAsia="Calibri"/>
          <w:color w:val="000000"/>
          <w:sz w:val="22"/>
          <w:szCs w:val="22"/>
          <w:lang w:eastAsia="en-US"/>
        </w:rPr>
        <w:t>Les travaux consistent essentiellement à des travaux de second œuvre et de haute finition soignée. Il s’agit de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rPr>
      </w:pPr>
      <w:r>
        <w:rPr>
          <w:rFonts w:ascii="Arial Narrow" w:hAnsi="Arial Narrow" w:cs="Arial"/>
        </w:rPr>
        <w:t>Travaux préparatoires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rPr>
      </w:pPr>
      <w:r>
        <w:rPr>
          <w:rFonts w:ascii="Arial Narrow" w:hAnsi="Arial Narrow" w:cs="Arial"/>
        </w:rPr>
        <w:t>Travaux de démolition des parties vétustes du bâtiment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rPr>
      </w:pPr>
      <w:r>
        <w:rPr>
          <w:rFonts w:ascii="Arial Narrow" w:hAnsi="Arial Narrow" w:cs="Arial"/>
        </w:rPr>
        <w:t>Travaux de reconstruction charpente couverture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rPr>
      </w:pPr>
      <w:r>
        <w:rPr>
          <w:rFonts w:ascii="Arial Narrow" w:hAnsi="Arial Narrow" w:cs="Arial"/>
        </w:rPr>
        <w:t>Travaux de maçonnerie-Béton-Carrelage et VRD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sz w:val="24"/>
          <w:szCs w:val="24"/>
        </w:rPr>
      </w:pPr>
      <w:r w:rsidRPr="00A62B4A">
        <w:rPr>
          <w:rFonts w:ascii="Arial Narrow" w:hAnsi="Arial Narrow" w:cs="Arial"/>
          <w:sz w:val="24"/>
          <w:szCs w:val="24"/>
        </w:rPr>
        <w:t> </w:t>
      </w:r>
      <w:r>
        <w:rPr>
          <w:rFonts w:ascii="Arial Narrow" w:hAnsi="Arial Narrow" w:cs="Arial"/>
          <w:sz w:val="24"/>
          <w:szCs w:val="24"/>
        </w:rPr>
        <w:t>Travaux d’électricité</w:t>
      </w:r>
      <w:r w:rsidRPr="00A62B4A">
        <w:rPr>
          <w:rFonts w:ascii="Arial Narrow" w:hAnsi="Arial Narrow" w:cs="Arial"/>
          <w:sz w:val="24"/>
          <w:szCs w:val="24"/>
        </w:rPr>
        <w:t>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sz w:val="24"/>
          <w:szCs w:val="24"/>
        </w:rPr>
      </w:pPr>
      <w:r>
        <w:rPr>
          <w:rFonts w:ascii="Arial Narrow" w:hAnsi="Arial Narrow" w:cs="Arial"/>
          <w:sz w:val="24"/>
          <w:szCs w:val="24"/>
        </w:rPr>
        <w:t>Menuiserie bois et métallique ;</w:t>
      </w:r>
    </w:p>
    <w:p w:rsidR="0050538D" w:rsidRPr="00A62B4A" w:rsidRDefault="0050538D" w:rsidP="0025096F">
      <w:pPr>
        <w:pStyle w:val="Paragraphedeliste"/>
        <w:widowControl w:val="0"/>
        <w:numPr>
          <w:ilvl w:val="0"/>
          <w:numId w:val="75"/>
        </w:numPr>
        <w:autoSpaceDE w:val="0"/>
        <w:spacing w:line="240" w:lineRule="auto"/>
        <w:jc w:val="both"/>
        <w:rPr>
          <w:rFonts w:ascii="Arial Narrow" w:hAnsi="Arial Narrow" w:cs="Arial"/>
          <w:sz w:val="24"/>
          <w:szCs w:val="24"/>
        </w:rPr>
      </w:pPr>
      <w:r>
        <w:rPr>
          <w:rFonts w:ascii="Arial Narrow" w:hAnsi="Arial Narrow" w:cs="Arial"/>
          <w:sz w:val="24"/>
          <w:szCs w:val="24"/>
        </w:rPr>
        <w:t>Revêtement des murs (peintures)</w:t>
      </w:r>
    </w:p>
    <w:p w:rsidR="0050538D" w:rsidRPr="00A109B4" w:rsidRDefault="0050538D" w:rsidP="0050538D">
      <w:pPr>
        <w:widowControl w:val="0"/>
        <w:shd w:val="clear" w:color="auto" w:fill="FFFFFF"/>
        <w:autoSpaceDE w:val="0"/>
        <w:ind w:left="720"/>
        <w:jc w:val="both"/>
        <w:rPr>
          <w:sz w:val="22"/>
          <w:szCs w:val="22"/>
        </w:rPr>
      </w:pPr>
    </w:p>
    <w:p w:rsidR="0050538D" w:rsidRPr="00A109B4" w:rsidRDefault="0050538D" w:rsidP="0025096F">
      <w:pPr>
        <w:pStyle w:val="Paragraphedeliste"/>
        <w:keepNext/>
        <w:keepLines/>
        <w:numPr>
          <w:ilvl w:val="1"/>
          <w:numId w:val="104"/>
        </w:numPr>
        <w:suppressAutoHyphens w:val="0"/>
        <w:autoSpaceDN/>
        <w:spacing w:after="120"/>
        <w:textAlignment w:val="auto"/>
        <w:outlineLvl w:val="1"/>
        <w:rPr>
          <w:rFonts w:ascii="Times New Roman" w:hAnsi="Times New Roman"/>
          <w:b/>
        </w:rPr>
      </w:pPr>
      <w:r w:rsidRPr="00A109B4">
        <w:rPr>
          <w:rFonts w:ascii="Times New Roman" w:hAnsi="Times New Roman"/>
          <w:b/>
        </w:rPr>
        <w:t xml:space="preserve">QUALITE ET PREPARATION DES MATERIAUX MIS EN OEUVRE </w:t>
      </w:r>
    </w:p>
    <w:p w:rsidR="0050538D" w:rsidRPr="00A109B4" w:rsidRDefault="0050538D" w:rsidP="0050538D">
      <w:pPr>
        <w:keepNext/>
        <w:keepLines/>
        <w:spacing w:after="120"/>
        <w:outlineLvl w:val="2"/>
        <w:rPr>
          <w:b/>
          <w:sz w:val="22"/>
          <w:szCs w:val="22"/>
          <w:lang w:eastAsia="en-US"/>
        </w:rPr>
      </w:pPr>
      <w:r w:rsidRPr="00A109B4">
        <w:rPr>
          <w:b/>
          <w:sz w:val="22"/>
          <w:szCs w:val="22"/>
          <w:u w:val="single"/>
          <w:lang w:eastAsia="en-US"/>
        </w:rPr>
        <w:t>Article 3</w:t>
      </w:r>
      <w:r w:rsidRPr="00A109B4">
        <w:rPr>
          <w:b/>
          <w:sz w:val="22"/>
          <w:szCs w:val="22"/>
          <w:lang w:eastAsia="en-US"/>
        </w:rPr>
        <w:t xml:space="preserve"> : Composition, fabrication, transport et mise en œuvre des bétons et mortiers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Tous les sables seront exempts d’oxyde, de manières organiques d’origine animale ou végétale. Ils proviendront soit des rivières, soit du broyage. L'équivalent de sable sera supérieur à 80% et le pourcentage d'éléments très fins éliminés par décantation devra être inférieur à 4%. La granulométrie sera comprise entre 0,80 mm et 2,5 mm pour les mortiers et chapes, et entre 0, 6 mm et 5 mm pour les ouvrages en béton.</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spacing w:after="120"/>
        <w:rPr>
          <w:rFonts w:eastAsia="Calibri"/>
          <w:b/>
          <w:bCs/>
          <w:color w:val="000000"/>
          <w:sz w:val="22"/>
          <w:szCs w:val="22"/>
          <w:lang w:eastAsia="en-US"/>
        </w:rPr>
      </w:pPr>
      <w:r w:rsidRPr="00A109B4">
        <w:rPr>
          <w:rFonts w:eastAsia="Calibri"/>
          <w:b/>
          <w:bCs/>
          <w:color w:val="000000"/>
          <w:sz w:val="22"/>
          <w:szCs w:val="22"/>
          <w:lang w:eastAsia="en-US"/>
        </w:rPr>
        <w:t xml:space="preserve">3.1. Sable pour béton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La granularité doit s’insérer dans le fuseau ci-après :</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4"/>
        <w:gridCol w:w="2264"/>
        <w:gridCol w:w="2264"/>
      </w:tblGrid>
      <w:tr w:rsidR="0050538D" w:rsidRPr="00A109B4" w:rsidTr="0050538D">
        <w:trPr>
          <w:trHeight w:val="386"/>
        </w:trPr>
        <w:tc>
          <w:tcPr>
            <w:tcW w:w="2264" w:type="dxa"/>
            <w:shd w:val="clear" w:color="auto" w:fill="D9D9D9"/>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b/>
                <w:bCs/>
                <w:color w:val="000000"/>
                <w:sz w:val="22"/>
                <w:szCs w:val="22"/>
                <w:lang w:eastAsia="en-US"/>
              </w:rPr>
              <w:t>MODULE AFNOR</w:t>
            </w:r>
          </w:p>
        </w:tc>
        <w:tc>
          <w:tcPr>
            <w:tcW w:w="2264" w:type="dxa"/>
            <w:shd w:val="clear" w:color="auto" w:fill="D9D9D9"/>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b/>
                <w:bCs/>
                <w:color w:val="000000"/>
                <w:sz w:val="22"/>
                <w:szCs w:val="22"/>
                <w:lang w:eastAsia="en-US"/>
              </w:rPr>
              <w:t>MAILLE DES TAMIS (mm)</w:t>
            </w:r>
          </w:p>
        </w:tc>
        <w:tc>
          <w:tcPr>
            <w:tcW w:w="2264" w:type="dxa"/>
            <w:shd w:val="clear" w:color="auto" w:fill="D9D9D9"/>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b/>
                <w:bCs/>
                <w:color w:val="000000"/>
                <w:sz w:val="22"/>
                <w:szCs w:val="22"/>
                <w:lang w:eastAsia="en-US"/>
              </w:rPr>
              <w:t>TAMISAT (%)</w:t>
            </w:r>
          </w:p>
        </w:tc>
      </w:tr>
      <w:tr w:rsidR="0050538D" w:rsidRPr="00A109B4" w:rsidTr="0050538D">
        <w:trPr>
          <w:trHeight w:val="241"/>
        </w:trPr>
        <w:tc>
          <w:tcPr>
            <w:tcW w:w="2264"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38</w:t>
            </w:r>
          </w:p>
        </w:tc>
        <w:tc>
          <w:tcPr>
            <w:tcW w:w="2264"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5</w:t>
            </w:r>
          </w:p>
        </w:tc>
        <w:tc>
          <w:tcPr>
            <w:tcW w:w="2264"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95 - 100</w:t>
            </w:r>
          </w:p>
        </w:tc>
      </w:tr>
      <w:tr w:rsidR="0050538D" w:rsidRPr="00A109B4" w:rsidTr="0050538D">
        <w:trPr>
          <w:trHeight w:val="359"/>
        </w:trPr>
        <w:tc>
          <w:tcPr>
            <w:tcW w:w="2264"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35</w:t>
            </w:r>
          </w:p>
        </w:tc>
        <w:tc>
          <w:tcPr>
            <w:tcW w:w="2264"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2,5</w:t>
            </w:r>
          </w:p>
        </w:tc>
        <w:tc>
          <w:tcPr>
            <w:tcW w:w="2264"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70 – 90</w:t>
            </w:r>
          </w:p>
        </w:tc>
      </w:tr>
      <w:tr w:rsidR="0050538D" w:rsidRPr="00A109B4" w:rsidTr="0050538D">
        <w:trPr>
          <w:trHeight w:val="279"/>
        </w:trPr>
        <w:tc>
          <w:tcPr>
            <w:tcW w:w="2264"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32</w:t>
            </w:r>
          </w:p>
        </w:tc>
        <w:tc>
          <w:tcPr>
            <w:tcW w:w="2264"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1,5</w:t>
            </w:r>
          </w:p>
        </w:tc>
        <w:tc>
          <w:tcPr>
            <w:tcW w:w="2264"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45 – 80</w:t>
            </w:r>
          </w:p>
        </w:tc>
      </w:tr>
      <w:tr w:rsidR="0050538D" w:rsidRPr="00A109B4" w:rsidTr="0050538D">
        <w:trPr>
          <w:trHeight w:val="283"/>
        </w:trPr>
        <w:tc>
          <w:tcPr>
            <w:tcW w:w="2264"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29</w:t>
            </w:r>
          </w:p>
        </w:tc>
        <w:tc>
          <w:tcPr>
            <w:tcW w:w="2264"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0,63</w:t>
            </w:r>
          </w:p>
        </w:tc>
        <w:tc>
          <w:tcPr>
            <w:tcW w:w="2264"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28 – 35</w:t>
            </w:r>
          </w:p>
        </w:tc>
      </w:tr>
      <w:tr w:rsidR="0050538D" w:rsidRPr="00A109B4" w:rsidTr="0050538D">
        <w:trPr>
          <w:trHeight w:val="273"/>
        </w:trPr>
        <w:tc>
          <w:tcPr>
            <w:tcW w:w="2264"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26</w:t>
            </w:r>
          </w:p>
        </w:tc>
        <w:tc>
          <w:tcPr>
            <w:tcW w:w="2264"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0,315</w:t>
            </w:r>
          </w:p>
        </w:tc>
        <w:tc>
          <w:tcPr>
            <w:tcW w:w="2264"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10 – 30</w:t>
            </w:r>
          </w:p>
        </w:tc>
      </w:tr>
      <w:tr w:rsidR="0050538D" w:rsidRPr="00A109B4" w:rsidTr="0050538D">
        <w:trPr>
          <w:trHeight w:val="264"/>
        </w:trPr>
        <w:tc>
          <w:tcPr>
            <w:tcW w:w="2264"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23</w:t>
            </w:r>
          </w:p>
        </w:tc>
        <w:tc>
          <w:tcPr>
            <w:tcW w:w="2264"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0,16</w:t>
            </w:r>
          </w:p>
        </w:tc>
        <w:tc>
          <w:tcPr>
            <w:tcW w:w="2264"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2 – 10</w:t>
            </w:r>
          </w:p>
        </w:tc>
      </w:tr>
    </w:tbl>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 xml:space="preserve">Le maître d’œuvre pourra demander que les sables soient lavés avant leur emploi.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La granularité est contrôlée par le module de finesse (3.1 et 3.7) dont la valeur ne doit pas s’écarter de plus de 0,20 en valeur absolue du module de finesse du granulat de l’étude.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lastRenderedPageBreak/>
        <w:t xml:space="preserve">Il sera prévu d’effectuer une mesure d’équivalent de sable et une granulométrie à chaque livraison. </w:t>
      </w:r>
    </w:p>
    <w:p w:rsidR="0050538D" w:rsidRPr="00A109B4" w:rsidRDefault="0050538D" w:rsidP="0050538D">
      <w:pPr>
        <w:spacing w:after="120"/>
        <w:rPr>
          <w:rFonts w:eastAsia="Calibri"/>
          <w:b/>
          <w:bCs/>
          <w:color w:val="000000"/>
          <w:sz w:val="22"/>
          <w:szCs w:val="22"/>
          <w:lang w:eastAsia="en-US"/>
        </w:rPr>
      </w:pPr>
      <w:r w:rsidRPr="00A109B4">
        <w:rPr>
          <w:rFonts w:eastAsia="Calibri"/>
          <w:b/>
          <w:bCs/>
          <w:color w:val="000000"/>
          <w:sz w:val="22"/>
          <w:szCs w:val="22"/>
          <w:lang w:eastAsia="en-US"/>
        </w:rPr>
        <w:t xml:space="preserve">3.2. Agrégats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 xml:space="preserve">Les agrégats proviendront des gîtes ou carrières retenus par l'entrepreneur et agréés par le maître d’œuvre. Les agrégats doivent être propres (pourcentage d'éléments éliminés par décantation inférieur à 2%) et de granulométrie adaptée à leur utilisation. </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spacing w:after="120"/>
        <w:rPr>
          <w:rFonts w:eastAsia="Calibri"/>
          <w:color w:val="000000"/>
          <w:sz w:val="22"/>
          <w:szCs w:val="22"/>
          <w:lang w:eastAsia="en-US"/>
        </w:rPr>
      </w:pPr>
      <w:r w:rsidRPr="00A109B4">
        <w:rPr>
          <w:rFonts w:eastAsia="Calibri"/>
          <w:b/>
          <w:bCs/>
          <w:color w:val="000000"/>
          <w:sz w:val="22"/>
          <w:szCs w:val="22"/>
          <w:lang w:eastAsia="en-US"/>
        </w:rPr>
        <w:t xml:space="preserve">3.3. Gravillons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Les gravillons destinés à la confection des bétons seront des matériaux homogènes naturels ou concassés. Les graviers doivent avoir été débarrassés de leurs pellicules par soufflage ou par lavage.</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spacing w:after="120"/>
        <w:rPr>
          <w:rFonts w:eastAsia="Calibri"/>
          <w:color w:val="000000"/>
          <w:sz w:val="22"/>
          <w:szCs w:val="22"/>
          <w:lang w:eastAsia="en-US"/>
        </w:rPr>
      </w:pPr>
      <w:r w:rsidRPr="00A109B4">
        <w:rPr>
          <w:rFonts w:eastAsia="Calibri"/>
          <w:b/>
          <w:bCs/>
          <w:color w:val="000000"/>
          <w:sz w:val="22"/>
          <w:szCs w:val="22"/>
          <w:lang w:eastAsia="en-US"/>
        </w:rPr>
        <w:t xml:space="preserve">3. 4. Liants hydrauliques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Les ciments utilisés pour les bétons et mortiers doivent satisfaire aux conditions générales imposées par la réglementation en vigueur. Ils sont de type CPA 325 et ne devront présenter aucune trace d’humidité. Le stockage sur le chantier sera à cet effet réalisé sur un plancher sec et ventilé.</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Tout stock qui ne présenterait pas de pulvérulence sera rebuté et évacué dans les trois jours.</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 </w:t>
      </w:r>
    </w:p>
    <w:p w:rsidR="0050538D" w:rsidRPr="00A109B4" w:rsidRDefault="0050538D" w:rsidP="0050538D">
      <w:pPr>
        <w:spacing w:after="120"/>
        <w:rPr>
          <w:rFonts w:eastAsia="Calibri"/>
          <w:color w:val="000000"/>
          <w:sz w:val="22"/>
          <w:szCs w:val="22"/>
          <w:lang w:eastAsia="en-US"/>
        </w:rPr>
      </w:pPr>
      <w:r w:rsidRPr="00A109B4">
        <w:rPr>
          <w:rFonts w:eastAsia="Calibri"/>
          <w:b/>
          <w:bCs/>
          <w:color w:val="000000"/>
          <w:sz w:val="22"/>
          <w:szCs w:val="22"/>
          <w:lang w:eastAsia="en-US"/>
        </w:rPr>
        <w:t xml:space="preserve">3.5. Eau de gâchage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 xml:space="preserve">Les eaux utilisées dans la confection des mortiers, bétons et au lavage des agrégats doivent être dépourvues d’impuretés et sels. </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keepNext/>
        <w:keepLines/>
        <w:spacing w:after="120"/>
        <w:outlineLvl w:val="2"/>
        <w:rPr>
          <w:b/>
          <w:sz w:val="22"/>
          <w:szCs w:val="22"/>
          <w:lang w:eastAsia="en-US"/>
        </w:rPr>
      </w:pPr>
      <w:r w:rsidRPr="00A109B4">
        <w:rPr>
          <w:b/>
          <w:sz w:val="22"/>
          <w:szCs w:val="22"/>
          <w:u w:val="single"/>
          <w:lang w:eastAsia="en-US"/>
        </w:rPr>
        <w:t>Article 4</w:t>
      </w:r>
      <w:r w:rsidRPr="00A109B4">
        <w:rPr>
          <w:b/>
          <w:sz w:val="22"/>
          <w:szCs w:val="22"/>
          <w:lang w:eastAsia="en-US"/>
        </w:rPr>
        <w:t xml:space="preserve"> : Armatures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 xml:space="preserve">Les armatures pour béton armé seront des aciers doux de 235 MPA et des aciers Haute-Adhérences (HA) avec une limite d’élasticité de 400 et conformes aux prescriptions du BAEL 91. Elles doivent être parfaitement propres, sans aucune trace de rouille, non adhérence de peinture ou graisse.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Elles seront façonnées et mises en œuvre conformément au plan de ferraillage soumis par le Cocontractant à l’approbation du Maître d’œuvre et avant le début des travaux. </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keepNext/>
        <w:keepLines/>
        <w:spacing w:after="120"/>
        <w:outlineLvl w:val="2"/>
        <w:rPr>
          <w:b/>
          <w:sz w:val="22"/>
          <w:szCs w:val="22"/>
          <w:lang w:eastAsia="en-US"/>
        </w:rPr>
      </w:pPr>
      <w:r w:rsidRPr="00A109B4">
        <w:rPr>
          <w:b/>
          <w:sz w:val="22"/>
          <w:szCs w:val="22"/>
          <w:u w:val="single"/>
          <w:lang w:eastAsia="en-US"/>
        </w:rPr>
        <w:t>Article 5</w:t>
      </w:r>
      <w:r w:rsidRPr="00A109B4">
        <w:rPr>
          <w:b/>
          <w:sz w:val="22"/>
          <w:szCs w:val="22"/>
          <w:lang w:eastAsia="en-US"/>
        </w:rPr>
        <w:t xml:space="preserve"> : les bétons </w:t>
      </w:r>
      <w:r w:rsidRPr="00A109B4">
        <w:rPr>
          <w:b/>
          <w:sz w:val="22"/>
          <w:szCs w:val="22"/>
          <w:lang w:eastAsia="en-US"/>
        </w:rPr>
        <w:tab/>
      </w:r>
    </w:p>
    <w:p w:rsidR="0050538D" w:rsidRPr="00A109B4" w:rsidRDefault="0050538D" w:rsidP="0050538D">
      <w:pPr>
        <w:tabs>
          <w:tab w:val="left" w:pos="2460"/>
        </w:tabs>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 xml:space="preserve">5.1 Qualité du béton </w:t>
      </w:r>
      <w:r w:rsidRPr="00A109B4">
        <w:rPr>
          <w:rFonts w:eastAsia="Calibri"/>
          <w:b/>
          <w:bCs/>
          <w:color w:val="000000"/>
          <w:sz w:val="22"/>
          <w:szCs w:val="22"/>
          <w:lang w:eastAsia="en-US"/>
        </w:rPr>
        <w:tab/>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 xml:space="preserve">Quinze (15) jours au plus tard après l'ouverture du chantier, et avant toute exécution, l'Entrepreneur devra soumettre au maître d’œuvre les formulations des bétons pour approbation, une composition détaillée de tous les bétons et mortiers devant être mis en œuvre, en tenant compte des matériaux livrés sur le chantier.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Tous les bétons mis en œuvre seront exécutés avec du ciment CPJ 35 ou autre ciment équivalent. La composition des bétons mis en œuvre sera définie par une analyse de composition par des méthodes appropriées. </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5.2. Tableau des bétons</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843"/>
        <w:gridCol w:w="1276"/>
        <w:gridCol w:w="1896"/>
        <w:gridCol w:w="1506"/>
        <w:gridCol w:w="1701"/>
        <w:gridCol w:w="1276"/>
      </w:tblGrid>
      <w:tr w:rsidR="0050538D" w:rsidRPr="00A109B4" w:rsidTr="0050538D">
        <w:trPr>
          <w:trHeight w:val="425"/>
        </w:trPr>
        <w:tc>
          <w:tcPr>
            <w:tcW w:w="993"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b/>
                <w:bCs/>
                <w:color w:val="000000"/>
                <w:sz w:val="22"/>
                <w:szCs w:val="22"/>
                <w:lang w:eastAsia="en-US"/>
              </w:rPr>
              <w:t>Type de béton</w:t>
            </w:r>
          </w:p>
        </w:tc>
        <w:tc>
          <w:tcPr>
            <w:tcW w:w="1843"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b/>
                <w:bCs/>
                <w:color w:val="000000"/>
                <w:sz w:val="22"/>
                <w:szCs w:val="22"/>
                <w:lang w:eastAsia="en-US"/>
              </w:rPr>
              <w:t>Type d'ouvrage</w:t>
            </w:r>
          </w:p>
        </w:tc>
        <w:tc>
          <w:tcPr>
            <w:tcW w:w="1276"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b/>
                <w:bCs/>
                <w:color w:val="000000"/>
                <w:sz w:val="22"/>
                <w:szCs w:val="22"/>
                <w:lang w:eastAsia="en-US"/>
              </w:rPr>
              <w:t>Dosages indicatifs en ciment Kg/m3</w:t>
            </w:r>
          </w:p>
        </w:tc>
        <w:tc>
          <w:tcPr>
            <w:tcW w:w="1896"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b/>
                <w:bCs/>
                <w:color w:val="000000"/>
                <w:sz w:val="22"/>
                <w:szCs w:val="22"/>
                <w:lang w:eastAsia="en-US"/>
              </w:rPr>
              <w:t xml:space="preserve">Résistance approximative à 28 jours en </w:t>
            </w:r>
            <w:proofErr w:type="spellStart"/>
            <w:r w:rsidRPr="00A109B4">
              <w:rPr>
                <w:rFonts w:eastAsia="Calibri"/>
                <w:b/>
                <w:bCs/>
                <w:color w:val="000000"/>
                <w:sz w:val="22"/>
                <w:szCs w:val="22"/>
                <w:lang w:eastAsia="en-US"/>
              </w:rPr>
              <w:t>MPa</w:t>
            </w:r>
            <w:proofErr w:type="spellEnd"/>
          </w:p>
        </w:tc>
        <w:tc>
          <w:tcPr>
            <w:tcW w:w="1506"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b/>
                <w:bCs/>
                <w:color w:val="000000"/>
                <w:sz w:val="22"/>
                <w:szCs w:val="22"/>
                <w:lang w:eastAsia="en-US"/>
              </w:rPr>
              <w:t>Symbole du ciment</w:t>
            </w:r>
          </w:p>
        </w:tc>
        <w:tc>
          <w:tcPr>
            <w:tcW w:w="1701"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b/>
                <w:bCs/>
                <w:color w:val="000000"/>
                <w:sz w:val="22"/>
                <w:szCs w:val="22"/>
                <w:lang w:eastAsia="en-US"/>
              </w:rPr>
              <w:t>Adjuvants proposés si nécessaire</w:t>
            </w:r>
          </w:p>
        </w:tc>
        <w:tc>
          <w:tcPr>
            <w:tcW w:w="1276"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b/>
                <w:bCs/>
                <w:color w:val="000000"/>
                <w:sz w:val="22"/>
                <w:szCs w:val="22"/>
                <w:lang w:eastAsia="en-US"/>
              </w:rPr>
              <w:t>Contrôle</w:t>
            </w:r>
          </w:p>
        </w:tc>
      </w:tr>
      <w:tr w:rsidR="0050538D" w:rsidRPr="00A109B4" w:rsidTr="0050538D">
        <w:trPr>
          <w:trHeight w:val="585"/>
        </w:trPr>
        <w:tc>
          <w:tcPr>
            <w:tcW w:w="993"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B0</w:t>
            </w:r>
          </w:p>
        </w:tc>
        <w:tc>
          <w:tcPr>
            <w:tcW w:w="1843"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Béton de propreté</w:t>
            </w:r>
          </w:p>
        </w:tc>
        <w:tc>
          <w:tcPr>
            <w:tcW w:w="1276"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150</w:t>
            </w:r>
          </w:p>
        </w:tc>
        <w:tc>
          <w:tcPr>
            <w:tcW w:w="1896" w:type="dxa"/>
            <w:vAlign w:val="center"/>
          </w:tcPr>
          <w:p w:rsidR="0050538D" w:rsidRPr="00A109B4" w:rsidRDefault="0050538D" w:rsidP="0050538D">
            <w:pPr>
              <w:autoSpaceDE w:val="0"/>
              <w:adjustRightInd w:val="0"/>
              <w:jc w:val="center"/>
              <w:rPr>
                <w:rFonts w:eastAsia="Calibri"/>
                <w:color w:val="000000"/>
                <w:sz w:val="22"/>
                <w:szCs w:val="22"/>
                <w:lang w:eastAsia="en-US"/>
              </w:rPr>
            </w:pPr>
          </w:p>
        </w:tc>
        <w:tc>
          <w:tcPr>
            <w:tcW w:w="1506"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CPJ-CEM II 32,5</w:t>
            </w:r>
          </w:p>
        </w:tc>
        <w:tc>
          <w:tcPr>
            <w:tcW w:w="1701"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Néant</w:t>
            </w:r>
          </w:p>
        </w:tc>
        <w:tc>
          <w:tcPr>
            <w:tcW w:w="1276"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Néant</w:t>
            </w:r>
          </w:p>
        </w:tc>
      </w:tr>
      <w:tr w:rsidR="0050538D" w:rsidRPr="00A109B4" w:rsidTr="0050538D">
        <w:trPr>
          <w:trHeight w:val="585"/>
        </w:trPr>
        <w:tc>
          <w:tcPr>
            <w:tcW w:w="993"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B1</w:t>
            </w:r>
          </w:p>
        </w:tc>
        <w:tc>
          <w:tcPr>
            <w:tcW w:w="1843"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Béton non armé en contact avec la terre (puits massifs calages)</w:t>
            </w:r>
          </w:p>
        </w:tc>
        <w:tc>
          <w:tcPr>
            <w:tcW w:w="1276"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250</w:t>
            </w:r>
          </w:p>
        </w:tc>
        <w:tc>
          <w:tcPr>
            <w:tcW w:w="1896"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16</w:t>
            </w:r>
          </w:p>
        </w:tc>
        <w:tc>
          <w:tcPr>
            <w:tcW w:w="1506"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CLK-CEM III 32,5</w:t>
            </w:r>
          </w:p>
        </w:tc>
        <w:tc>
          <w:tcPr>
            <w:tcW w:w="1701"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Hydrofuge</w:t>
            </w:r>
          </w:p>
        </w:tc>
        <w:tc>
          <w:tcPr>
            <w:tcW w:w="1276"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Atténué</w:t>
            </w:r>
          </w:p>
        </w:tc>
      </w:tr>
      <w:tr w:rsidR="0050538D" w:rsidRPr="00A109B4" w:rsidTr="0050538D">
        <w:trPr>
          <w:trHeight w:val="585"/>
        </w:trPr>
        <w:tc>
          <w:tcPr>
            <w:tcW w:w="993"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B2</w:t>
            </w:r>
          </w:p>
        </w:tc>
        <w:tc>
          <w:tcPr>
            <w:tcW w:w="1843"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Béton armé en contact avec la terre (Voile semelles longrines etc.)</w:t>
            </w:r>
          </w:p>
        </w:tc>
        <w:tc>
          <w:tcPr>
            <w:tcW w:w="1276"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350</w:t>
            </w:r>
          </w:p>
        </w:tc>
        <w:tc>
          <w:tcPr>
            <w:tcW w:w="1896"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20</w:t>
            </w:r>
          </w:p>
        </w:tc>
        <w:tc>
          <w:tcPr>
            <w:tcW w:w="1506"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CPJ-CEM II 32,5</w:t>
            </w:r>
          </w:p>
        </w:tc>
        <w:tc>
          <w:tcPr>
            <w:tcW w:w="1701"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Hydrofuge et plastifiant</w:t>
            </w:r>
          </w:p>
        </w:tc>
        <w:tc>
          <w:tcPr>
            <w:tcW w:w="1276" w:type="dxa"/>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Atténué</w:t>
            </w:r>
          </w:p>
        </w:tc>
      </w:tr>
      <w:tr w:rsidR="0050538D" w:rsidRPr="00A109B4" w:rsidTr="0050538D">
        <w:trPr>
          <w:trHeight w:val="585"/>
        </w:trPr>
        <w:tc>
          <w:tcPr>
            <w:tcW w:w="993" w:type="dxa"/>
            <w:tcBorders>
              <w:top w:val="single" w:sz="4" w:space="0" w:color="auto"/>
              <w:left w:val="single" w:sz="4" w:space="0" w:color="auto"/>
              <w:bottom w:val="single" w:sz="4" w:space="0" w:color="auto"/>
              <w:right w:val="single" w:sz="4" w:space="0" w:color="auto"/>
            </w:tcBorders>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lastRenderedPageBreak/>
              <w:t>B3</w:t>
            </w:r>
          </w:p>
        </w:tc>
        <w:tc>
          <w:tcPr>
            <w:tcW w:w="1843" w:type="dxa"/>
            <w:tcBorders>
              <w:top w:val="single" w:sz="4" w:space="0" w:color="auto"/>
              <w:left w:val="single" w:sz="4" w:space="0" w:color="auto"/>
              <w:bottom w:val="single" w:sz="4" w:space="0" w:color="auto"/>
              <w:right w:val="single" w:sz="4" w:space="0" w:color="auto"/>
            </w:tcBorders>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Béton armé en élévation (pour parement lisse cas courant)</w:t>
            </w:r>
          </w:p>
        </w:tc>
        <w:tc>
          <w:tcPr>
            <w:tcW w:w="1276" w:type="dxa"/>
            <w:tcBorders>
              <w:top w:val="single" w:sz="4" w:space="0" w:color="auto"/>
              <w:left w:val="single" w:sz="4" w:space="0" w:color="auto"/>
              <w:bottom w:val="single" w:sz="4" w:space="0" w:color="auto"/>
              <w:right w:val="single" w:sz="4" w:space="0" w:color="auto"/>
            </w:tcBorders>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350</w:t>
            </w:r>
          </w:p>
        </w:tc>
        <w:tc>
          <w:tcPr>
            <w:tcW w:w="1896" w:type="dxa"/>
            <w:tcBorders>
              <w:top w:val="single" w:sz="4" w:space="0" w:color="auto"/>
              <w:left w:val="single" w:sz="4" w:space="0" w:color="auto"/>
              <w:bottom w:val="single" w:sz="4" w:space="0" w:color="auto"/>
              <w:right w:val="single" w:sz="4" w:space="0" w:color="auto"/>
            </w:tcBorders>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20</w:t>
            </w:r>
          </w:p>
        </w:tc>
        <w:tc>
          <w:tcPr>
            <w:tcW w:w="1506" w:type="dxa"/>
            <w:tcBorders>
              <w:top w:val="single" w:sz="4" w:space="0" w:color="auto"/>
              <w:left w:val="single" w:sz="4" w:space="0" w:color="auto"/>
              <w:bottom w:val="single" w:sz="4" w:space="0" w:color="auto"/>
              <w:right w:val="single" w:sz="4" w:space="0" w:color="auto"/>
            </w:tcBorders>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CPJ-CEM II 32,5</w:t>
            </w:r>
          </w:p>
        </w:tc>
        <w:tc>
          <w:tcPr>
            <w:tcW w:w="1701" w:type="dxa"/>
            <w:tcBorders>
              <w:top w:val="single" w:sz="4" w:space="0" w:color="auto"/>
              <w:left w:val="single" w:sz="4" w:space="0" w:color="auto"/>
              <w:bottom w:val="single" w:sz="4" w:space="0" w:color="auto"/>
              <w:right w:val="single" w:sz="4" w:space="0" w:color="auto"/>
            </w:tcBorders>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Néant</w:t>
            </w:r>
          </w:p>
        </w:tc>
        <w:tc>
          <w:tcPr>
            <w:tcW w:w="1276" w:type="dxa"/>
            <w:tcBorders>
              <w:top w:val="single" w:sz="4" w:space="0" w:color="auto"/>
              <w:left w:val="single" w:sz="4" w:space="0" w:color="auto"/>
              <w:bottom w:val="single" w:sz="4" w:space="0" w:color="auto"/>
              <w:right w:val="single" w:sz="4" w:space="0" w:color="auto"/>
            </w:tcBorders>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Atténué</w:t>
            </w:r>
          </w:p>
        </w:tc>
      </w:tr>
      <w:tr w:rsidR="0050538D" w:rsidRPr="00A109B4" w:rsidTr="0050538D">
        <w:trPr>
          <w:trHeight w:val="585"/>
        </w:trPr>
        <w:tc>
          <w:tcPr>
            <w:tcW w:w="993" w:type="dxa"/>
            <w:tcBorders>
              <w:top w:val="single" w:sz="4" w:space="0" w:color="auto"/>
              <w:left w:val="single" w:sz="4" w:space="0" w:color="auto"/>
              <w:bottom w:val="single" w:sz="4" w:space="0" w:color="auto"/>
              <w:right w:val="single" w:sz="4" w:space="0" w:color="auto"/>
            </w:tcBorders>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B4</w:t>
            </w:r>
          </w:p>
        </w:tc>
        <w:tc>
          <w:tcPr>
            <w:tcW w:w="1843" w:type="dxa"/>
            <w:tcBorders>
              <w:top w:val="single" w:sz="4" w:space="0" w:color="auto"/>
              <w:left w:val="single" w:sz="4" w:space="0" w:color="auto"/>
              <w:bottom w:val="single" w:sz="4" w:space="0" w:color="auto"/>
              <w:right w:val="single" w:sz="4" w:space="0" w:color="auto"/>
            </w:tcBorders>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Béton armé pour éléments très sollicités</w:t>
            </w:r>
          </w:p>
        </w:tc>
        <w:tc>
          <w:tcPr>
            <w:tcW w:w="1276" w:type="dxa"/>
            <w:tcBorders>
              <w:top w:val="single" w:sz="4" w:space="0" w:color="auto"/>
              <w:left w:val="single" w:sz="4" w:space="0" w:color="auto"/>
              <w:bottom w:val="single" w:sz="4" w:space="0" w:color="auto"/>
              <w:right w:val="single" w:sz="4" w:space="0" w:color="auto"/>
            </w:tcBorders>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400</w:t>
            </w:r>
          </w:p>
        </w:tc>
        <w:tc>
          <w:tcPr>
            <w:tcW w:w="1896" w:type="dxa"/>
            <w:tcBorders>
              <w:top w:val="single" w:sz="4" w:space="0" w:color="auto"/>
              <w:left w:val="single" w:sz="4" w:space="0" w:color="auto"/>
              <w:bottom w:val="single" w:sz="4" w:space="0" w:color="auto"/>
              <w:right w:val="single" w:sz="4" w:space="0" w:color="auto"/>
            </w:tcBorders>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25</w:t>
            </w:r>
          </w:p>
        </w:tc>
        <w:tc>
          <w:tcPr>
            <w:tcW w:w="1506" w:type="dxa"/>
            <w:tcBorders>
              <w:top w:val="single" w:sz="4" w:space="0" w:color="auto"/>
              <w:left w:val="single" w:sz="4" w:space="0" w:color="auto"/>
              <w:bottom w:val="single" w:sz="4" w:space="0" w:color="auto"/>
              <w:right w:val="single" w:sz="4" w:space="0" w:color="auto"/>
            </w:tcBorders>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CPA-CEM I 55</w:t>
            </w:r>
          </w:p>
        </w:tc>
        <w:tc>
          <w:tcPr>
            <w:tcW w:w="1701" w:type="dxa"/>
            <w:tcBorders>
              <w:top w:val="single" w:sz="4" w:space="0" w:color="auto"/>
              <w:left w:val="single" w:sz="4" w:space="0" w:color="auto"/>
              <w:bottom w:val="single" w:sz="4" w:space="0" w:color="auto"/>
              <w:right w:val="single" w:sz="4" w:space="0" w:color="auto"/>
            </w:tcBorders>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 xml:space="preserve">Plastifiant et </w:t>
            </w:r>
            <w:proofErr w:type="spellStart"/>
            <w:r w:rsidRPr="00A109B4">
              <w:rPr>
                <w:rFonts w:eastAsia="Calibri"/>
                <w:color w:val="000000"/>
                <w:sz w:val="22"/>
                <w:szCs w:val="22"/>
                <w:lang w:eastAsia="en-US"/>
              </w:rPr>
              <w:t>entr</w:t>
            </w:r>
            <w:proofErr w:type="spellEnd"/>
            <w:r w:rsidRPr="00A109B4">
              <w:rPr>
                <w:rFonts w:eastAsia="Calibri"/>
                <w:color w:val="000000"/>
                <w:sz w:val="22"/>
                <w:szCs w:val="22"/>
                <w:lang w:eastAsia="en-US"/>
              </w:rPr>
              <w:t>. d’air</w:t>
            </w:r>
          </w:p>
        </w:tc>
        <w:tc>
          <w:tcPr>
            <w:tcW w:w="1276" w:type="dxa"/>
            <w:tcBorders>
              <w:top w:val="single" w:sz="4" w:space="0" w:color="auto"/>
              <w:left w:val="single" w:sz="4" w:space="0" w:color="auto"/>
              <w:bottom w:val="single" w:sz="4" w:space="0" w:color="auto"/>
              <w:right w:val="single" w:sz="4" w:space="0" w:color="auto"/>
            </w:tcBorders>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Strict</w:t>
            </w:r>
          </w:p>
        </w:tc>
      </w:tr>
      <w:tr w:rsidR="0050538D" w:rsidRPr="00A109B4" w:rsidTr="0050538D">
        <w:trPr>
          <w:trHeight w:val="585"/>
        </w:trPr>
        <w:tc>
          <w:tcPr>
            <w:tcW w:w="993" w:type="dxa"/>
            <w:tcBorders>
              <w:top w:val="single" w:sz="4" w:space="0" w:color="auto"/>
              <w:left w:val="single" w:sz="4" w:space="0" w:color="auto"/>
              <w:bottom w:val="single" w:sz="4" w:space="0" w:color="auto"/>
              <w:right w:val="single" w:sz="4" w:space="0" w:color="auto"/>
            </w:tcBorders>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B5</w:t>
            </w:r>
          </w:p>
        </w:tc>
        <w:tc>
          <w:tcPr>
            <w:tcW w:w="1843" w:type="dxa"/>
            <w:tcBorders>
              <w:top w:val="single" w:sz="4" w:space="0" w:color="auto"/>
              <w:left w:val="single" w:sz="4" w:space="0" w:color="auto"/>
              <w:bottom w:val="single" w:sz="4" w:space="0" w:color="auto"/>
              <w:right w:val="single" w:sz="4" w:space="0" w:color="auto"/>
            </w:tcBorders>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Béton pour forme et recharge</w:t>
            </w:r>
          </w:p>
        </w:tc>
        <w:tc>
          <w:tcPr>
            <w:tcW w:w="1276" w:type="dxa"/>
            <w:tcBorders>
              <w:top w:val="single" w:sz="4" w:space="0" w:color="auto"/>
              <w:left w:val="single" w:sz="4" w:space="0" w:color="auto"/>
              <w:bottom w:val="single" w:sz="4" w:space="0" w:color="auto"/>
              <w:right w:val="single" w:sz="4" w:space="0" w:color="auto"/>
            </w:tcBorders>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200</w:t>
            </w:r>
          </w:p>
        </w:tc>
        <w:tc>
          <w:tcPr>
            <w:tcW w:w="1896" w:type="dxa"/>
            <w:tcBorders>
              <w:top w:val="single" w:sz="4" w:space="0" w:color="auto"/>
              <w:left w:val="single" w:sz="4" w:space="0" w:color="auto"/>
              <w:bottom w:val="single" w:sz="4" w:space="0" w:color="auto"/>
              <w:right w:val="single" w:sz="4" w:space="0" w:color="auto"/>
            </w:tcBorders>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16</w:t>
            </w:r>
          </w:p>
        </w:tc>
        <w:tc>
          <w:tcPr>
            <w:tcW w:w="1506" w:type="dxa"/>
            <w:tcBorders>
              <w:top w:val="single" w:sz="4" w:space="0" w:color="auto"/>
              <w:left w:val="single" w:sz="4" w:space="0" w:color="auto"/>
              <w:bottom w:val="single" w:sz="4" w:space="0" w:color="auto"/>
              <w:right w:val="single" w:sz="4" w:space="0" w:color="auto"/>
            </w:tcBorders>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CPJ-CEM II 32,5</w:t>
            </w:r>
          </w:p>
        </w:tc>
        <w:tc>
          <w:tcPr>
            <w:tcW w:w="1701" w:type="dxa"/>
            <w:tcBorders>
              <w:top w:val="single" w:sz="4" w:space="0" w:color="auto"/>
              <w:left w:val="single" w:sz="4" w:space="0" w:color="auto"/>
              <w:bottom w:val="single" w:sz="4" w:space="0" w:color="auto"/>
              <w:right w:val="single" w:sz="4" w:space="0" w:color="auto"/>
            </w:tcBorders>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Néant</w:t>
            </w:r>
          </w:p>
        </w:tc>
        <w:tc>
          <w:tcPr>
            <w:tcW w:w="1276" w:type="dxa"/>
            <w:tcBorders>
              <w:top w:val="single" w:sz="4" w:space="0" w:color="auto"/>
              <w:left w:val="single" w:sz="4" w:space="0" w:color="auto"/>
              <w:bottom w:val="single" w:sz="4" w:space="0" w:color="auto"/>
              <w:right w:val="single" w:sz="4" w:space="0" w:color="auto"/>
            </w:tcBorders>
            <w:vAlign w:val="center"/>
          </w:tcPr>
          <w:p w:rsidR="0050538D" w:rsidRPr="00A109B4" w:rsidRDefault="0050538D" w:rsidP="0050538D">
            <w:pPr>
              <w:autoSpaceDE w:val="0"/>
              <w:adjustRightInd w:val="0"/>
              <w:jc w:val="center"/>
              <w:rPr>
                <w:rFonts w:eastAsia="Calibri"/>
                <w:color w:val="000000"/>
                <w:sz w:val="22"/>
                <w:szCs w:val="22"/>
                <w:lang w:eastAsia="en-US"/>
              </w:rPr>
            </w:pPr>
            <w:r w:rsidRPr="00A109B4">
              <w:rPr>
                <w:rFonts w:eastAsia="Calibri"/>
                <w:color w:val="000000"/>
                <w:sz w:val="22"/>
                <w:szCs w:val="22"/>
                <w:lang w:eastAsia="en-US"/>
              </w:rPr>
              <w:t>Néant</w:t>
            </w:r>
          </w:p>
        </w:tc>
      </w:tr>
    </w:tbl>
    <w:p w:rsidR="0050538D" w:rsidRPr="00A109B4" w:rsidRDefault="0050538D" w:rsidP="0050538D">
      <w:pPr>
        <w:autoSpaceDE w:val="0"/>
        <w:adjustRightInd w:val="0"/>
        <w:spacing w:after="120"/>
        <w:rPr>
          <w:rFonts w:eastAsia="Calibri"/>
          <w:b/>
          <w:bCs/>
          <w:color w:val="000000"/>
          <w:sz w:val="22"/>
          <w:szCs w:val="22"/>
          <w:u w:val="single"/>
          <w:lang w:eastAsia="en-US"/>
        </w:rPr>
      </w:pPr>
    </w:p>
    <w:p w:rsidR="0050538D" w:rsidRPr="00A109B4" w:rsidRDefault="0050538D" w:rsidP="0050538D">
      <w:pPr>
        <w:autoSpaceDE w:val="0"/>
        <w:adjustRightInd w:val="0"/>
        <w:spacing w:after="120"/>
        <w:rPr>
          <w:rFonts w:eastAsia="Calibri"/>
          <w:b/>
          <w:bCs/>
          <w:color w:val="000000"/>
          <w:sz w:val="22"/>
          <w:szCs w:val="22"/>
          <w:u w:val="single"/>
          <w:lang w:eastAsia="en-US"/>
        </w:rPr>
      </w:pPr>
      <w:r w:rsidRPr="00A109B4">
        <w:rPr>
          <w:rFonts w:eastAsia="Calibri"/>
          <w:b/>
          <w:bCs/>
          <w:color w:val="000000"/>
          <w:sz w:val="22"/>
          <w:szCs w:val="22"/>
          <w:u w:val="single"/>
          <w:lang w:eastAsia="en-US"/>
        </w:rPr>
        <w:t>Remarque 1</w:t>
      </w:r>
      <w:r w:rsidRPr="00A109B4">
        <w:rPr>
          <w:rFonts w:eastAsia="Calibri"/>
          <w:b/>
          <w:bCs/>
          <w:color w:val="000000"/>
          <w:sz w:val="22"/>
          <w:szCs w:val="22"/>
          <w:lang w:eastAsia="en-US"/>
        </w:rPr>
        <w:t xml:space="preserve"> : </w:t>
      </w:r>
      <w:r w:rsidRPr="00A109B4">
        <w:rPr>
          <w:rFonts w:eastAsia="Calibri"/>
          <w:b/>
          <w:bCs/>
          <w:color w:val="000000"/>
          <w:sz w:val="22"/>
          <w:szCs w:val="22"/>
          <w:lang w:eastAsia="en-US"/>
        </w:rPr>
        <w:tab/>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 xml:space="preserve">Les indications ci-avant pour les bétons B0 à B5 sont indicatives. En cas de remplacement de ciment (par exemple ciments de provenance étrangère),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Suivant le type d'ouvrage les bétons seront notés </w:t>
      </w:r>
      <w:proofErr w:type="spellStart"/>
      <w:r w:rsidRPr="00A109B4">
        <w:rPr>
          <w:rFonts w:eastAsia="Calibri"/>
          <w:color w:val="000000"/>
          <w:sz w:val="22"/>
          <w:szCs w:val="22"/>
          <w:lang w:eastAsia="en-US"/>
        </w:rPr>
        <w:t>Bx</w:t>
      </w:r>
      <w:proofErr w:type="spellEnd"/>
      <w:r w:rsidRPr="00A109B4">
        <w:rPr>
          <w:rFonts w:eastAsia="Calibri"/>
          <w:color w:val="000000"/>
          <w:sz w:val="22"/>
          <w:szCs w:val="22"/>
          <w:lang w:eastAsia="en-US"/>
        </w:rPr>
        <w:t xml:space="preserve"> (</w:t>
      </w:r>
      <w:proofErr w:type="spellStart"/>
      <w:r w:rsidRPr="00A109B4">
        <w:rPr>
          <w:rFonts w:eastAsia="Calibri"/>
          <w:color w:val="000000"/>
          <w:sz w:val="22"/>
          <w:szCs w:val="22"/>
          <w:lang w:eastAsia="en-US"/>
        </w:rPr>
        <w:t>yyMPa</w:t>
      </w:r>
      <w:proofErr w:type="spellEnd"/>
      <w:r w:rsidRPr="00A109B4">
        <w:rPr>
          <w:rFonts w:eastAsia="Calibri"/>
          <w:color w:val="000000"/>
          <w:sz w:val="22"/>
          <w:szCs w:val="22"/>
          <w:lang w:eastAsia="en-US"/>
        </w:rPr>
        <w:t xml:space="preserve">) où x désigne le type 0, 1, 2, 3... </w:t>
      </w:r>
      <w:proofErr w:type="gramStart"/>
      <w:r w:rsidRPr="00A109B4">
        <w:rPr>
          <w:rFonts w:eastAsia="Calibri"/>
          <w:color w:val="000000"/>
          <w:sz w:val="22"/>
          <w:szCs w:val="22"/>
          <w:lang w:eastAsia="en-US"/>
        </w:rPr>
        <w:t>et</w:t>
      </w:r>
      <w:proofErr w:type="gramEnd"/>
      <w:r w:rsidRPr="00A109B4">
        <w:rPr>
          <w:rFonts w:eastAsia="Calibri"/>
          <w:color w:val="000000"/>
          <w:sz w:val="22"/>
          <w:szCs w:val="22"/>
          <w:lang w:eastAsia="en-US"/>
        </w:rPr>
        <w:t xml:space="preserve"> entre parenthèse </w:t>
      </w:r>
      <w:proofErr w:type="spellStart"/>
      <w:r w:rsidRPr="00A109B4">
        <w:rPr>
          <w:rFonts w:eastAsia="Calibri"/>
          <w:color w:val="000000"/>
          <w:sz w:val="22"/>
          <w:szCs w:val="22"/>
          <w:lang w:eastAsia="en-US"/>
        </w:rPr>
        <w:t>yy</w:t>
      </w:r>
      <w:proofErr w:type="spellEnd"/>
      <w:r w:rsidRPr="00A109B4">
        <w:rPr>
          <w:rFonts w:eastAsia="Calibri"/>
          <w:color w:val="000000"/>
          <w:sz w:val="22"/>
          <w:szCs w:val="22"/>
          <w:lang w:eastAsia="en-US"/>
        </w:rPr>
        <w:t xml:space="preserve"> désigne la résistance requis à 28j en </w:t>
      </w:r>
      <w:proofErr w:type="spellStart"/>
      <w:r w:rsidRPr="00A109B4">
        <w:rPr>
          <w:rFonts w:eastAsia="Calibri"/>
          <w:color w:val="000000"/>
          <w:sz w:val="22"/>
          <w:szCs w:val="22"/>
          <w:lang w:eastAsia="en-US"/>
        </w:rPr>
        <w:t>MPa</w:t>
      </w:r>
      <w:proofErr w:type="spellEnd"/>
      <w:r w:rsidRPr="00A109B4">
        <w:rPr>
          <w:rFonts w:eastAsia="Calibri"/>
          <w:color w:val="000000"/>
          <w:sz w:val="22"/>
          <w:szCs w:val="22"/>
          <w:lang w:eastAsia="en-US"/>
        </w:rPr>
        <w:t xml:space="preserve"> tel : 20MPa, 25MPa, 30MPa etc....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Exemple béton indiqué comme B3 (25MPa), signifie qu’il s’agit d’un béton type 3 avec une résistance minimum de 25MPa à 28 jours.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L’entrepreneur, dans le cadre de son marché, fournira les caractéristiques suivantes : </w:t>
      </w:r>
    </w:p>
    <w:p w:rsidR="0050538D" w:rsidRPr="00A109B4" w:rsidRDefault="0050538D" w:rsidP="0025096F">
      <w:pPr>
        <w:numPr>
          <w:ilvl w:val="0"/>
          <w:numId w:val="82"/>
        </w:numPr>
        <w:suppressAutoHyphens w:val="0"/>
        <w:autoSpaceDE w:val="0"/>
        <w:adjustRightInd w:val="0"/>
        <w:spacing w:after="60"/>
        <w:contextualSpacing/>
        <w:textAlignment w:val="auto"/>
        <w:rPr>
          <w:rFonts w:eastAsia="Calibri"/>
          <w:color w:val="000000"/>
          <w:sz w:val="22"/>
          <w:szCs w:val="22"/>
          <w:lang w:eastAsia="en-US"/>
        </w:rPr>
      </w:pPr>
      <w:r w:rsidRPr="00A109B4">
        <w:rPr>
          <w:rFonts w:eastAsia="Calibri"/>
          <w:color w:val="000000"/>
          <w:sz w:val="22"/>
          <w:szCs w:val="22"/>
          <w:lang w:eastAsia="en-US"/>
        </w:rPr>
        <w:t xml:space="preserve">Rapport C/E </w:t>
      </w:r>
    </w:p>
    <w:p w:rsidR="0050538D" w:rsidRPr="00A109B4" w:rsidRDefault="0050538D" w:rsidP="0025096F">
      <w:pPr>
        <w:numPr>
          <w:ilvl w:val="0"/>
          <w:numId w:val="82"/>
        </w:numPr>
        <w:suppressAutoHyphens w:val="0"/>
        <w:autoSpaceDE w:val="0"/>
        <w:adjustRightInd w:val="0"/>
        <w:spacing w:after="60"/>
        <w:contextualSpacing/>
        <w:textAlignment w:val="auto"/>
        <w:rPr>
          <w:rFonts w:eastAsia="Calibri"/>
          <w:color w:val="000000"/>
          <w:sz w:val="22"/>
          <w:szCs w:val="22"/>
          <w:lang w:eastAsia="en-US"/>
        </w:rPr>
      </w:pPr>
      <w:r w:rsidRPr="00A109B4">
        <w:rPr>
          <w:rFonts w:eastAsia="Calibri"/>
          <w:color w:val="000000"/>
          <w:sz w:val="22"/>
          <w:szCs w:val="22"/>
          <w:lang w:eastAsia="en-US"/>
        </w:rPr>
        <w:t xml:space="preserve">Densité </w:t>
      </w:r>
    </w:p>
    <w:p w:rsidR="0050538D" w:rsidRPr="00A109B4" w:rsidRDefault="0050538D" w:rsidP="0025096F">
      <w:pPr>
        <w:numPr>
          <w:ilvl w:val="0"/>
          <w:numId w:val="82"/>
        </w:numPr>
        <w:suppressAutoHyphens w:val="0"/>
        <w:autoSpaceDE w:val="0"/>
        <w:adjustRightInd w:val="0"/>
        <w:spacing w:after="60"/>
        <w:contextualSpacing/>
        <w:textAlignment w:val="auto"/>
        <w:rPr>
          <w:rFonts w:eastAsia="Calibri"/>
          <w:color w:val="000000"/>
          <w:sz w:val="22"/>
          <w:szCs w:val="22"/>
          <w:lang w:eastAsia="en-US"/>
        </w:rPr>
      </w:pPr>
      <w:r w:rsidRPr="00A109B4">
        <w:rPr>
          <w:rFonts w:eastAsia="Calibri"/>
          <w:color w:val="000000"/>
          <w:sz w:val="22"/>
          <w:szCs w:val="22"/>
          <w:lang w:eastAsia="en-US"/>
        </w:rPr>
        <w:t xml:space="preserve">Viscosité au cône </w:t>
      </w:r>
    </w:p>
    <w:p w:rsidR="0050538D" w:rsidRPr="00A109B4" w:rsidRDefault="0050538D" w:rsidP="0025096F">
      <w:pPr>
        <w:numPr>
          <w:ilvl w:val="0"/>
          <w:numId w:val="82"/>
        </w:numPr>
        <w:suppressAutoHyphens w:val="0"/>
        <w:autoSpaceDE w:val="0"/>
        <w:adjustRightInd w:val="0"/>
        <w:spacing w:after="60"/>
        <w:contextualSpacing/>
        <w:textAlignment w:val="auto"/>
        <w:rPr>
          <w:rFonts w:eastAsia="Calibri"/>
          <w:color w:val="000000"/>
          <w:sz w:val="22"/>
          <w:szCs w:val="22"/>
          <w:lang w:eastAsia="en-US"/>
        </w:rPr>
      </w:pPr>
      <w:r w:rsidRPr="00A109B4">
        <w:rPr>
          <w:rFonts w:eastAsia="Calibri"/>
          <w:color w:val="000000"/>
          <w:sz w:val="22"/>
          <w:szCs w:val="22"/>
          <w:lang w:eastAsia="en-US"/>
        </w:rPr>
        <w:t xml:space="preserve">Décantation </w:t>
      </w:r>
    </w:p>
    <w:p w:rsidR="0050538D" w:rsidRPr="00A109B4" w:rsidRDefault="0050538D" w:rsidP="0025096F">
      <w:pPr>
        <w:numPr>
          <w:ilvl w:val="0"/>
          <w:numId w:val="82"/>
        </w:numPr>
        <w:suppressAutoHyphens w:val="0"/>
        <w:autoSpaceDE w:val="0"/>
        <w:adjustRightInd w:val="0"/>
        <w:spacing w:after="60"/>
        <w:contextualSpacing/>
        <w:textAlignment w:val="auto"/>
        <w:rPr>
          <w:rFonts w:eastAsia="Calibri"/>
          <w:color w:val="000000"/>
          <w:sz w:val="22"/>
          <w:szCs w:val="22"/>
          <w:lang w:eastAsia="en-US"/>
        </w:rPr>
      </w:pPr>
      <w:r w:rsidRPr="00A109B4">
        <w:rPr>
          <w:rFonts w:eastAsia="Calibri"/>
          <w:color w:val="000000"/>
          <w:sz w:val="22"/>
          <w:szCs w:val="22"/>
          <w:lang w:eastAsia="en-US"/>
        </w:rPr>
        <w:t xml:space="preserve">Temps de prise </w:t>
      </w:r>
    </w:p>
    <w:p w:rsidR="0050538D" w:rsidRPr="00A109B4" w:rsidRDefault="0050538D" w:rsidP="0025096F">
      <w:pPr>
        <w:numPr>
          <w:ilvl w:val="0"/>
          <w:numId w:val="82"/>
        </w:numPr>
        <w:suppressAutoHyphens w:val="0"/>
        <w:autoSpaceDE w:val="0"/>
        <w:adjustRightInd w:val="0"/>
        <w:spacing w:after="60"/>
        <w:contextualSpacing/>
        <w:textAlignment w:val="auto"/>
        <w:rPr>
          <w:rFonts w:eastAsia="Calibri"/>
          <w:color w:val="000000"/>
          <w:sz w:val="22"/>
          <w:szCs w:val="22"/>
          <w:lang w:eastAsia="en-US"/>
        </w:rPr>
      </w:pPr>
      <w:r w:rsidRPr="00A109B4">
        <w:rPr>
          <w:rFonts w:eastAsia="Calibri"/>
          <w:color w:val="000000"/>
          <w:sz w:val="22"/>
          <w:szCs w:val="22"/>
          <w:lang w:eastAsia="en-US"/>
        </w:rPr>
        <w:t xml:space="preserve">Résistance à la compression simple à 2 et 7 jours </w:t>
      </w:r>
    </w:p>
    <w:p w:rsidR="0050538D" w:rsidRPr="00A109B4" w:rsidRDefault="0050538D" w:rsidP="0050538D">
      <w:pPr>
        <w:suppressAutoHyphens w:val="0"/>
        <w:autoSpaceDE w:val="0"/>
        <w:adjustRightInd w:val="0"/>
        <w:spacing w:after="60"/>
        <w:ind w:left="720"/>
        <w:contextualSpacing/>
        <w:textAlignment w:val="auto"/>
        <w:rPr>
          <w:rFonts w:eastAsia="Calibri"/>
          <w:color w:val="000000"/>
          <w:sz w:val="22"/>
          <w:szCs w:val="22"/>
          <w:lang w:eastAsia="en-US"/>
        </w:rPr>
      </w:pPr>
    </w:p>
    <w:p w:rsidR="0050538D" w:rsidRPr="00A109B4" w:rsidRDefault="0050538D" w:rsidP="0050538D">
      <w:pPr>
        <w:autoSpaceDE w:val="0"/>
        <w:adjustRightInd w:val="0"/>
        <w:spacing w:after="120"/>
        <w:rPr>
          <w:rFonts w:eastAsia="Calibri"/>
          <w:b/>
          <w:bCs/>
          <w:color w:val="000000"/>
          <w:sz w:val="22"/>
          <w:szCs w:val="22"/>
          <w:u w:val="single"/>
          <w:lang w:eastAsia="en-US"/>
        </w:rPr>
      </w:pPr>
      <w:r w:rsidRPr="00A109B4">
        <w:rPr>
          <w:rFonts w:eastAsia="Calibri"/>
          <w:b/>
          <w:bCs/>
          <w:color w:val="000000"/>
          <w:sz w:val="22"/>
          <w:szCs w:val="22"/>
          <w:u w:val="single"/>
          <w:lang w:eastAsia="en-US"/>
        </w:rPr>
        <w:t>Remarque 2</w:t>
      </w:r>
      <w:r w:rsidRPr="00A109B4">
        <w:rPr>
          <w:rFonts w:eastAsia="Calibri"/>
          <w:b/>
          <w:bCs/>
          <w:color w:val="000000"/>
          <w:sz w:val="22"/>
          <w:szCs w:val="22"/>
          <w:lang w:eastAsia="en-US"/>
        </w:rPr>
        <w:t xml:space="preserve"> :</w:t>
      </w:r>
      <w:r w:rsidRPr="00A109B4">
        <w:rPr>
          <w:rFonts w:eastAsia="Calibri"/>
          <w:b/>
          <w:bCs/>
          <w:color w:val="000000"/>
          <w:sz w:val="22"/>
          <w:szCs w:val="22"/>
          <w:u w:val="single"/>
          <w:lang w:eastAsia="en-US"/>
        </w:rPr>
        <w:t xml:space="preserve">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 xml:space="preserve">Les bétons devront être strictement contrôlés. Dans ce but, l'entrepreneur fera exécuter des éprouvettes par un laboratoire agréé. Ces éprouvettes seront destinées au contrôle des résistances du béton à la compression et à la traction à 7 jours et 28 jours. </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keepNext/>
        <w:keepLines/>
        <w:spacing w:after="120"/>
        <w:outlineLvl w:val="2"/>
        <w:rPr>
          <w:b/>
          <w:sz w:val="22"/>
          <w:szCs w:val="22"/>
          <w:lang w:eastAsia="en-US"/>
        </w:rPr>
      </w:pPr>
      <w:r w:rsidRPr="00A109B4">
        <w:rPr>
          <w:b/>
          <w:sz w:val="22"/>
          <w:szCs w:val="22"/>
          <w:u w:val="single"/>
          <w:lang w:eastAsia="en-US"/>
        </w:rPr>
        <w:t>Article 6</w:t>
      </w:r>
      <w:r w:rsidRPr="00A109B4">
        <w:rPr>
          <w:b/>
          <w:sz w:val="22"/>
          <w:szCs w:val="22"/>
          <w:lang w:eastAsia="en-US"/>
        </w:rPr>
        <w:t xml:space="preserve"> : Coffrage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 xml:space="preserve">Les coffrages seront simples et robustes. Ils devront supporter sans déformation appréciable de poids et la poussée du béton, les effets de vibrations et le poids des hommes employés lors de la mise en œuvre. L’étanchéité des coffrages sera suffisante pour l’excès d’eau ne puisse entraîner le ciment. </w:t>
      </w:r>
    </w:p>
    <w:p w:rsidR="0050538D" w:rsidRPr="00A109B4" w:rsidRDefault="0050538D" w:rsidP="0050538D">
      <w:pPr>
        <w:keepNext/>
        <w:keepLines/>
        <w:spacing w:after="120"/>
        <w:outlineLvl w:val="2"/>
        <w:rPr>
          <w:b/>
          <w:sz w:val="22"/>
          <w:szCs w:val="22"/>
          <w:lang w:eastAsia="en-US"/>
        </w:rPr>
      </w:pPr>
      <w:r w:rsidRPr="00A109B4">
        <w:rPr>
          <w:b/>
          <w:sz w:val="22"/>
          <w:szCs w:val="22"/>
          <w:u w:val="single"/>
          <w:lang w:eastAsia="en-US"/>
        </w:rPr>
        <w:t>Article 7</w:t>
      </w:r>
      <w:r w:rsidRPr="00A109B4">
        <w:rPr>
          <w:b/>
          <w:sz w:val="22"/>
          <w:szCs w:val="22"/>
          <w:lang w:eastAsia="en-US"/>
        </w:rPr>
        <w:t xml:space="preserve"> : Journal du chantier </w:t>
      </w:r>
    </w:p>
    <w:p w:rsidR="0050538D" w:rsidRPr="00A109B4" w:rsidRDefault="0050538D" w:rsidP="0050538D">
      <w:pPr>
        <w:autoSpaceDE w:val="0"/>
        <w:adjustRightInd w:val="0"/>
        <w:ind w:firstLine="360"/>
        <w:jc w:val="both"/>
        <w:rPr>
          <w:rFonts w:eastAsia="Calibri"/>
          <w:color w:val="000000"/>
          <w:sz w:val="22"/>
          <w:szCs w:val="22"/>
          <w:lang w:eastAsia="en-US"/>
        </w:rPr>
      </w:pPr>
      <w:r w:rsidRPr="00A109B4">
        <w:rPr>
          <w:rFonts w:eastAsia="Calibri"/>
          <w:color w:val="000000"/>
          <w:sz w:val="22"/>
          <w:szCs w:val="22"/>
          <w:lang w:eastAsia="en-US"/>
        </w:rPr>
        <w:t xml:space="preserve">Un journal de chantier sera tenu sur le chantier par l’entreprise. Dans ce journal, seront consignés chaque jour les travaux et opérations réalisés ci-après : </w:t>
      </w:r>
    </w:p>
    <w:p w:rsidR="0050538D" w:rsidRPr="00A109B4" w:rsidRDefault="0050538D" w:rsidP="0025096F">
      <w:pPr>
        <w:numPr>
          <w:ilvl w:val="0"/>
          <w:numId w:val="82"/>
        </w:numPr>
        <w:suppressAutoHyphens w:val="0"/>
        <w:autoSpaceDE w:val="0"/>
        <w:adjustRightInd w:val="0"/>
        <w:contextualSpacing/>
        <w:jc w:val="both"/>
        <w:textAlignment w:val="auto"/>
        <w:rPr>
          <w:rFonts w:eastAsia="Calibri"/>
          <w:color w:val="000000"/>
          <w:sz w:val="22"/>
          <w:szCs w:val="22"/>
          <w:lang w:eastAsia="en-US"/>
        </w:rPr>
      </w:pPr>
      <w:r w:rsidRPr="00A109B4">
        <w:rPr>
          <w:rFonts w:eastAsia="Calibri"/>
          <w:color w:val="000000"/>
          <w:sz w:val="22"/>
          <w:szCs w:val="22"/>
          <w:lang w:eastAsia="en-US"/>
        </w:rPr>
        <w:t xml:space="preserve">les opérations administratives relatives à l’exécution et au règlement du marché, telles que notifications d’ordres de service, visas et approbation des plans d’exécution ; </w:t>
      </w:r>
    </w:p>
    <w:p w:rsidR="0050538D" w:rsidRPr="00A109B4" w:rsidRDefault="0050538D" w:rsidP="0025096F">
      <w:pPr>
        <w:numPr>
          <w:ilvl w:val="0"/>
          <w:numId w:val="82"/>
        </w:numPr>
        <w:suppressAutoHyphens w:val="0"/>
        <w:autoSpaceDE w:val="0"/>
        <w:adjustRightInd w:val="0"/>
        <w:jc w:val="both"/>
        <w:textAlignment w:val="auto"/>
        <w:rPr>
          <w:rFonts w:eastAsia="Calibri"/>
          <w:color w:val="000000"/>
          <w:sz w:val="22"/>
          <w:szCs w:val="22"/>
          <w:lang w:eastAsia="en-US"/>
        </w:rPr>
      </w:pPr>
      <w:r w:rsidRPr="00A109B4">
        <w:rPr>
          <w:rFonts w:eastAsia="Calibri"/>
          <w:color w:val="000000"/>
          <w:sz w:val="22"/>
          <w:szCs w:val="22"/>
          <w:lang w:eastAsia="en-US"/>
        </w:rPr>
        <w:t xml:space="preserve">les conditions atmosphériques constatées (vent, températures, précipitations, etc.) ; </w:t>
      </w:r>
    </w:p>
    <w:p w:rsidR="0050538D" w:rsidRPr="00A109B4" w:rsidRDefault="0050538D" w:rsidP="0025096F">
      <w:pPr>
        <w:numPr>
          <w:ilvl w:val="0"/>
          <w:numId w:val="82"/>
        </w:numPr>
        <w:suppressAutoHyphens w:val="0"/>
        <w:autoSpaceDE w:val="0"/>
        <w:adjustRightInd w:val="0"/>
        <w:jc w:val="both"/>
        <w:textAlignment w:val="auto"/>
        <w:rPr>
          <w:rFonts w:eastAsia="Calibri"/>
          <w:color w:val="000000"/>
          <w:sz w:val="22"/>
          <w:szCs w:val="22"/>
          <w:lang w:eastAsia="en-US"/>
        </w:rPr>
      </w:pPr>
      <w:r w:rsidRPr="00A109B4">
        <w:rPr>
          <w:rFonts w:eastAsia="Calibri"/>
          <w:color w:val="000000"/>
          <w:sz w:val="22"/>
          <w:szCs w:val="22"/>
          <w:lang w:eastAsia="en-US"/>
        </w:rPr>
        <w:t xml:space="preserve">les incidents ou détails présentant quelque intérêt du point de vue de la tenue ultérieure des ouvrages, du calcul des prix de revient et de la durée réelle des travaux ; </w:t>
      </w:r>
    </w:p>
    <w:p w:rsidR="0050538D" w:rsidRPr="00A109B4" w:rsidRDefault="0050538D" w:rsidP="0025096F">
      <w:pPr>
        <w:numPr>
          <w:ilvl w:val="0"/>
          <w:numId w:val="82"/>
        </w:numPr>
        <w:suppressAutoHyphens w:val="0"/>
        <w:autoSpaceDE w:val="0"/>
        <w:adjustRightInd w:val="0"/>
        <w:jc w:val="both"/>
        <w:textAlignment w:val="auto"/>
        <w:rPr>
          <w:rFonts w:eastAsia="Calibri"/>
          <w:color w:val="000000"/>
          <w:sz w:val="22"/>
          <w:szCs w:val="22"/>
          <w:lang w:eastAsia="en-US"/>
        </w:rPr>
      </w:pPr>
      <w:r w:rsidRPr="00A109B4">
        <w:rPr>
          <w:rFonts w:eastAsia="Calibri"/>
          <w:color w:val="000000"/>
          <w:sz w:val="22"/>
          <w:szCs w:val="22"/>
          <w:lang w:eastAsia="en-US"/>
        </w:rPr>
        <w:t xml:space="preserve">les observations faites et les prescriptions imposées à l’entrepreneur sur le plan technique ; </w:t>
      </w:r>
    </w:p>
    <w:p w:rsidR="0050538D" w:rsidRPr="00A109B4" w:rsidRDefault="0050538D" w:rsidP="0025096F">
      <w:pPr>
        <w:numPr>
          <w:ilvl w:val="0"/>
          <w:numId w:val="82"/>
        </w:numPr>
        <w:suppressAutoHyphens w:val="0"/>
        <w:autoSpaceDE w:val="0"/>
        <w:adjustRightInd w:val="0"/>
        <w:jc w:val="both"/>
        <w:textAlignment w:val="auto"/>
        <w:rPr>
          <w:rFonts w:eastAsia="Calibri"/>
          <w:color w:val="000000"/>
          <w:sz w:val="22"/>
          <w:szCs w:val="22"/>
          <w:lang w:eastAsia="en-US"/>
        </w:rPr>
      </w:pPr>
      <w:r w:rsidRPr="00A109B4">
        <w:rPr>
          <w:rFonts w:eastAsia="Calibri"/>
          <w:color w:val="000000"/>
          <w:sz w:val="22"/>
          <w:szCs w:val="22"/>
          <w:lang w:eastAsia="en-US"/>
        </w:rPr>
        <w:t xml:space="preserve">les résultats des différents essais et contrôles in situ ou en laboratoire ; </w:t>
      </w:r>
    </w:p>
    <w:p w:rsidR="0050538D" w:rsidRPr="00A109B4" w:rsidRDefault="0050538D" w:rsidP="0025096F">
      <w:pPr>
        <w:numPr>
          <w:ilvl w:val="0"/>
          <w:numId w:val="82"/>
        </w:numPr>
        <w:suppressAutoHyphens w:val="0"/>
        <w:autoSpaceDE w:val="0"/>
        <w:adjustRightInd w:val="0"/>
        <w:jc w:val="both"/>
        <w:textAlignment w:val="auto"/>
        <w:rPr>
          <w:rFonts w:eastAsia="Calibri"/>
          <w:color w:val="000000"/>
          <w:sz w:val="22"/>
          <w:szCs w:val="22"/>
          <w:lang w:eastAsia="en-US"/>
        </w:rPr>
      </w:pPr>
      <w:r w:rsidRPr="00A109B4">
        <w:rPr>
          <w:rFonts w:eastAsia="Calibri"/>
          <w:color w:val="000000"/>
          <w:sz w:val="22"/>
          <w:szCs w:val="22"/>
          <w:lang w:eastAsia="en-US"/>
        </w:rPr>
        <w:t xml:space="preserve">les observations ou prescriptions du maître d’œuvre concernant notamment la sécurité.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Dans ce journal, sera annexé, chaque jour, un compte-rendu détaillé établi par un représentant de l’entrepreneur spécialement désigné pour chacun des ateliers, sur lequel seront indiqués par poste de travail : </w:t>
      </w:r>
    </w:p>
    <w:p w:rsidR="0050538D" w:rsidRPr="00A109B4" w:rsidRDefault="0050538D" w:rsidP="0025096F">
      <w:pPr>
        <w:numPr>
          <w:ilvl w:val="0"/>
          <w:numId w:val="82"/>
        </w:numPr>
        <w:suppressAutoHyphens w:val="0"/>
        <w:autoSpaceDE w:val="0"/>
        <w:adjustRightInd w:val="0"/>
        <w:jc w:val="both"/>
        <w:textAlignment w:val="auto"/>
        <w:rPr>
          <w:rFonts w:eastAsia="Calibri"/>
          <w:color w:val="000000"/>
          <w:sz w:val="22"/>
          <w:szCs w:val="22"/>
          <w:lang w:eastAsia="en-US"/>
        </w:rPr>
      </w:pPr>
      <w:r w:rsidRPr="00A109B4">
        <w:rPr>
          <w:rFonts w:eastAsia="Calibri"/>
          <w:color w:val="000000"/>
          <w:sz w:val="22"/>
          <w:szCs w:val="22"/>
          <w:lang w:eastAsia="en-US"/>
        </w:rPr>
        <w:t xml:space="preserve">les horaires de travail, l’effectif et la qualification du personnel, le matériel présent sur le chantier et son temps de marche, la durée et la cause des arrêts de chantier, l’évaluation des quantités de travaux effectués chaque jour, </w:t>
      </w:r>
    </w:p>
    <w:p w:rsidR="0050538D" w:rsidRPr="00A109B4" w:rsidRDefault="0050538D" w:rsidP="0025096F">
      <w:pPr>
        <w:numPr>
          <w:ilvl w:val="0"/>
          <w:numId w:val="82"/>
        </w:numPr>
        <w:suppressAutoHyphens w:val="0"/>
        <w:autoSpaceDE w:val="0"/>
        <w:adjustRightInd w:val="0"/>
        <w:jc w:val="both"/>
        <w:textAlignment w:val="auto"/>
        <w:rPr>
          <w:rFonts w:eastAsia="Calibri"/>
          <w:color w:val="000000"/>
          <w:sz w:val="22"/>
          <w:szCs w:val="22"/>
          <w:lang w:eastAsia="en-US"/>
        </w:rPr>
      </w:pPr>
      <w:r w:rsidRPr="00A109B4">
        <w:rPr>
          <w:rFonts w:eastAsia="Calibri"/>
          <w:color w:val="000000"/>
          <w:sz w:val="22"/>
          <w:szCs w:val="22"/>
          <w:lang w:eastAsia="en-US"/>
        </w:rPr>
        <w:t xml:space="preserve">les incidents de chantier et les travaux dont la rémunération n’est pas prévue dans le bordereau des prix, </w:t>
      </w:r>
    </w:p>
    <w:p w:rsidR="0050538D" w:rsidRPr="00A109B4" w:rsidRDefault="0050538D" w:rsidP="0025096F">
      <w:pPr>
        <w:numPr>
          <w:ilvl w:val="0"/>
          <w:numId w:val="82"/>
        </w:numPr>
        <w:suppressAutoHyphens w:val="0"/>
        <w:autoSpaceDE w:val="0"/>
        <w:adjustRightInd w:val="0"/>
        <w:jc w:val="both"/>
        <w:textAlignment w:val="auto"/>
        <w:rPr>
          <w:rFonts w:eastAsia="Calibri"/>
          <w:color w:val="000000"/>
          <w:sz w:val="22"/>
          <w:szCs w:val="22"/>
          <w:lang w:eastAsia="en-US"/>
        </w:rPr>
      </w:pPr>
      <w:r w:rsidRPr="00A109B4">
        <w:rPr>
          <w:rFonts w:eastAsia="Calibri"/>
          <w:color w:val="000000"/>
          <w:sz w:val="22"/>
          <w:szCs w:val="22"/>
          <w:lang w:eastAsia="en-US"/>
        </w:rPr>
        <w:t xml:space="preserve">Tout incident concernant la sécurité ou tout accident matériel ou corporel. </w:t>
      </w:r>
    </w:p>
    <w:p w:rsidR="0050538D" w:rsidRPr="00A109B4" w:rsidRDefault="0050538D" w:rsidP="0025096F">
      <w:pPr>
        <w:numPr>
          <w:ilvl w:val="0"/>
          <w:numId w:val="82"/>
        </w:numPr>
        <w:suppressAutoHyphens w:val="0"/>
        <w:autoSpaceDE w:val="0"/>
        <w:adjustRightInd w:val="0"/>
        <w:jc w:val="both"/>
        <w:textAlignment w:val="auto"/>
        <w:rPr>
          <w:rFonts w:eastAsia="Calibri"/>
          <w:color w:val="000000"/>
          <w:sz w:val="22"/>
          <w:szCs w:val="22"/>
          <w:lang w:eastAsia="en-US"/>
        </w:rPr>
      </w:pPr>
      <w:r w:rsidRPr="00A109B4">
        <w:rPr>
          <w:rFonts w:eastAsia="Calibri"/>
          <w:color w:val="000000"/>
          <w:sz w:val="22"/>
          <w:szCs w:val="22"/>
          <w:lang w:eastAsia="en-US"/>
        </w:rPr>
        <w:lastRenderedPageBreak/>
        <w:t xml:space="preserve">Le journal de chantier sera signé par le représentant du maître d’œuvre et chaque jour par l’entrepreneur.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A ce journal pourront être annexés, chaque jour tous documents venant en complément des informations consignées dans le journal (photographies, résultats d’essais, procès-verbaux de constat…). </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autoSpaceDE w:val="0"/>
        <w:adjustRightInd w:val="0"/>
        <w:jc w:val="both"/>
        <w:rPr>
          <w:rFonts w:eastAsia="Calibri"/>
          <w:b/>
          <w:i/>
          <w:color w:val="000000"/>
          <w:sz w:val="22"/>
          <w:szCs w:val="22"/>
          <w:lang w:eastAsia="en-US"/>
        </w:rPr>
      </w:pPr>
      <w:r w:rsidRPr="00A109B4">
        <w:rPr>
          <w:rFonts w:eastAsia="Calibri"/>
          <w:b/>
          <w:i/>
          <w:color w:val="000000"/>
          <w:sz w:val="22"/>
          <w:szCs w:val="22"/>
          <w:u w:val="single"/>
          <w:lang w:eastAsia="en-US"/>
        </w:rPr>
        <w:t>NB</w:t>
      </w:r>
      <w:r w:rsidRPr="00A109B4">
        <w:rPr>
          <w:rFonts w:eastAsia="Calibri"/>
          <w:b/>
          <w:i/>
          <w:color w:val="000000"/>
          <w:sz w:val="22"/>
          <w:szCs w:val="22"/>
          <w:lang w:eastAsia="en-US"/>
        </w:rPr>
        <w:t xml:space="preserve"> : La mise en œuvre d’une étape ou d’un ouvrage doit être effective après approbation par </w:t>
      </w:r>
      <w:r w:rsidRPr="00A109B4">
        <w:rPr>
          <w:rFonts w:eastAsia="Calibri"/>
          <w:b/>
          <w:bCs/>
          <w:i/>
          <w:iCs/>
          <w:color w:val="000000"/>
          <w:sz w:val="22"/>
          <w:szCs w:val="22"/>
          <w:lang w:eastAsia="en-US"/>
        </w:rPr>
        <w:t>maître d’œuvre</w:t>
      </w:r>
      <w:r w:rsidRPr="00A109B4">
        <w:rPr>
          <w:rFonts w:eastAsia="Calibri"/>
          <w:color w:val="000000"/>
          <w:sz w:val="22"/>
          <w:szCs w:val="22"/>
          <w:lang w:eastAsia="en-US"/>
        </w:rPr>
        <w:t xml:space="preserve"> </w:t>
      </w:r>
      <w:r w:rsidRPr="00A109B4">
        <w:rPr>
          <w:rFonts w:eastAsia="Calibri"/>
          <w:b/>
          <w:i/>
          <w:color w:val="000000"/>
          <w:sz w:val="22"/>
          <w:szCs w:val="22"/>
          <w:lang w:eastAsia="en-US"/>
        </w:rPr>
        <w:t>et doit faire l’objet d’un procès-verbal contresigné entre ce dernier et l’Entrepreneur.</w:t>
      </w:r>
    </w:p>
    <w:p w:rsidR="0050538D" w:rsidRPr="00A109B4" w:rsidRDefault="0050538D" w:rsidP="0050538D">
      <w:pPr>
        <w:autoSpaceDE w:val="0"/>
        <w:adjustRightInd w:val="0"/>
        <w:jc w:val="both"/>
        <w:rPr>
          <w:rFonts w:eastAsia="Calibri"/>
          <w:b/>
          <w:i/>
          <w:color w:val="000000"/>
          <w:sz w:val="22"/>
          <w:szCs w:val="22"/>
          <w:lang w:eastAsia="en-US"/>
        </w:rPr>
      </w:pPr>
    </w:p>
    <w:p w:rsidR="0050538D" w:rsidRPr="00A109B4" w:rsidRDefault="0050538D" w:rsidP="0025096F">
      <w:pPr>
        <w:pStyle w:val="Paragraphedeliste"/>
        <w:keepNext/>
        <w:keepLines/>
        <w:numPr>
          <w:ilvl w:val="1"/>
          <w:numId w:val="103"/>
        </w:numPr>
        <w:suppressAutoHyphens w:val="0"/>
        <w:autoSpaceDN/>
        <w:spacing w:after="120"/>
        <w:textAlignment w:val="auto"/>
        <w:outlineLvl w:val="1"/>
        <w:rPr>
          <w:rFonts w:ascii="Times New Roman" w:hAnsi="Times New Roman"/>
          <w:b/>
        </w:rPr>
      </w:pPr>
      <w:r w:rsidRPr="00A109B4">
        <w:rPr>
          <w:rFonts w:ascii="Times New Roman" w:hAnsi="Times New Roman"/>
          <w:b/>
        </w:rPr>
        <w:t xml:space="preserve">MODE D’EXECUTION DES TRAVAUX </w:t>
      </w:r>
    </w:p>
    <w:p w:rsidR="0050538D" w:rsidRPr="00A109B4" w:rsidRDefault="0050538D" w:rsidP="0050538D">
      <w:pPr>
        <w:keepNext/>
        <w:keepLines/>
        <w:spacing w:after="120"/>
        <w:outlineLvl w:val="2"/>
        <w:rPr>
          <w:b/>
          <w:sz w:val="22"/>
          <w:szCs w:val="22"/>
          <w:lang w:eastAsia="en-US"/>
        </w:rPr>
      </w:pPr>
      <w:r w:rsidRPr="00A109B4">
        <w:rPr>
          <w:b/>
          <w:sz w:val="22"/>
          <w:szCs w:val="22"/>
          <w:u w:val="single"/>
          <w:lang w:eastAsia="en-US"/>
        </w:rPr>
        <w:t>Article 8</w:t>
      </w:r>
      <w:r w:rsidRPr="00A109B4">
        <w:rPr>
          <w:b/>
          <w:sz w:val="22"/>
          <w:szCs w:val="22"/>
          <w:lang w:eastAsia="en-US"/>
        </w:rPr>
        <w:t xml:space="preserve"> : Approbation des plans d’exécution des travaux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Les plans d’installation de chantier et d’exécution des travaux seront soumis à l’approbation du Maître d’œuvre.</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keepNext/>
        <w:keepLines/>
        <w:spacing w:after="120"/>
        <w:jc w:val="both"/>
        <w:outlineLvl w:val="2"/>
        <w:rPr>
          <w:b/>
          <w:sz w:val="22"/>
          <w:szCs w:val="22"/>
          <w:lang w:eastAsia="en-US"/>
        </w:rPr>
      </w:pPr>
      <w:r w:rsidRPr="00A109B4">
        <w:rPr>
          <w:b/>
          <w:sz w:val="22"/>
          <w:szCs w:val="22"/>
          <w:u w:val="single"/>
          <w:lang w:eastAsia="en-US"/>
        </w:rPr>
        <w:t>Article 9</w:t>
      </w:r>
      <w:r w:rsidRPr="00A109B4">
        <w:rPr>
          <w:b/>
          <w:sz w:val="22"/>
          <w:szCs w:val="22"/>
          <w:lang w:eastAsia="en-US"/>
        </w:rPr>
        <w:t xml:space="preserve"> : Programme des travaux et d’installation de chantier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 programme des travaux et le projet d’installation de chantier seront à fournir dans un délai de quinze (15) jours à compter de la date de notification de l’ordre de service prescrivant le démarrage des travaux. </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keepNext/>
        <w:keepLines/>
        <w:spacing w:after="120"/>
        <w:jc w:val="both"/>
        <w:outlineLvl w:val="2"/>
        <w:rPr>
          <w:b/>
          <w:sz w:val="22"/>
          <w:szCs w:val="22"/>
          <w:lang w:eastAsia="en-US"/>
        </w:rPr>
      </w:pPr>
      <w:r w:rsidRPr="00A109B4">
        <w:rPr>
          <w:b/>
          <w:sz w:val="22"/>
          <w:szCs w:val="22"/>
          <w:u w:val="single"/>
          <w:lang w:eastAsia="en-US"/>
        </w:rPr>
        <w:t>Article 10</w:t>
      </w:r>
      <w:r w:rsidRPr="00A109B4">
        <w:rPr>
          <w:b/>
          <w:sz w:val="22"/>
          <w:szCs w:val="22"/>
          <w:lang w:eastAsia="en-US"/>
        </w:rPr>
        <w:t xml:space="preserve"> : Programme détaillé des travaux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 xml:space="preserve">Ce document sera dressé précisément en adoptant, comme unité de temps, la journée. Il précisera les travaux prévus et les quantités de matériaux à mettre en œuvre. Il devra être constamment tenu à jour et affiché au bureau de chantier de l’entreprise. </w:t>
      </w:r>
    </w:p>
    <w:p w:rsidR="0050538D" w:rsidRPr="00A109B4" w:rsidRDefault="0050538D" w:rsidP="0050538D">
      <w:pPr>
        <w:autoSpaceDE w:val="0"/>
        <w:adjustRightInd w:val="0"/>
        <w:jc w:val="both"/>
        <w:rPr>
          <w:rFonts w:eastAsia="Calibri"/>
          <w:sz w:val="22"/>
          <w:szCs w:val="22"/>
          <w:lang w:eastAsia="en-US"/>
        </w:rPr>
      </w:pPr>
      <w:r w:rsidRPr="00A109B4">
        <w:rPr>
          <w:rFonts w:eastAsia="Calibri"/>
          <w:color w:val="000000"/>
          <w:sz w:val="22"/>
          <w:szCs w:val="22"/>
          <w:lang w:eastAsia="en-US"/>
        </w:rPr>
        <w:t>En complément au présent C.C.T.P., il est précisé que les travaux seront exécutés selon les séquences ci-après</w:t>
      </w:r>
      <w:r w:rsidRPr="00A109B4">
        <w:rPr>
          <w:rFonts w:eastAsia="Calibri"/>
          <w:sz w:val="22"/>
          <w:szCs w:val="22"/>
          <w:lang w:eastAsia="en-US"/>
        </w:rPr>
        <w:t xml:space="preserve"> :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rPr>
      </w:pPr>
      <w:r>
        <w:rPr>
          <w:rFonts w:ascii="Arial Narrow" w:hAnsi="Arial Narrow" w:cs="Arial"/>
        </w:rPr>
        <w:t>Travaux préparatoires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rPr>
      </w:pPr>
      <w:r>
        <w:rPr>
          <w:rFonts w:ascii="Arial Narrow" w:hAnsi="Arial Narrow" w:cs="Arial"/>
        </w:rPr>
        <w:t>Travaux de démolition des parties vétustes du bâtiment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rPr>
      </w:pPr>
      <w:r>
        <w:rPr>
          <w:rFonts w:ascii="Arial Narrow" w:hAnsi="Arial Narrow" w:cs="Arial"/>
        </w:rPr>
        <w:t>Travaux de reconstruction charpente couverture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rPr>
      </w:pPr>
      <w:r>
        <w:rPr>
          <w:rFonts w:ascii="Arial Narrow" w:hAnsi="Arial Narrow" w:cs="Arial"/>
        </w:rPr>
        <w:t>Travaux de maçonnerie-Béton-Carrelage et VRD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sz w:val="24"/>
          <w:szCs w:val="24"/>
        </w:rPr>
      </w:pPr>
      <w:r w:rsidRPr="00A62B4A">
        <w:rPr>
          <w:rFonts w:ascii="Arial Narrow" w:hAnsi="Arial Narrow" w:cs="Arial"/>
          <w:sz w:val="24"/>
          <w:szCs w:val="24"/>
        </w:rPr>
        <w:t> </w:t>
      </w:r>
      <w:r>
        <w:rPr>
          <w:rFonts w:ascii="Arial Narrow" w:hAnsi="Arial Narrow" w:cs="Arial"/>
          <w:sz w:val="24"/>
          <w:szCs w:val="24"/>
        </w:rPr>
        <w:t>Travaux d’électricité</w:t>
      </w:r>
      <w:r w:rsidRPr="00A62B4A">
        <w:rPr>
          <w:rFonts w:ascii="Arial Narrow" w:hAnsi="Arial Narrow" w:cs="Arial"/>
          <w:sz w:val="24"/>
          <w:szCs w:val="24"/>
        </w:rPr>
        <w:t> ;</w:t>
      </w:r>
    </w:p>
    <w:p w:rsidR="0050538D" w:rsidRDefault="0050538D" w:rsidP="0025096F">
      <w:pPr>
        <w:pStyle w:val="Paragraphedeliste"/>
        <w:widowControl w:val="0"/>
        <w:numPr>
          <w:ilvl w:val="0"/>
          <w:numId w:val="75"/>
        </w:numPr>
        <w:autoSpaceDE w:val="0"/>
        <w:spacing w:line="240" w:lineRule="auto"/>
        <w:jc w:val="both"/>
        <w:rPr>
          <w:rFonts w:ascii="Arial Narrow" w:hAnsi="Arial Narrow" w:cs="Arial"/>
          <w:sz w:val="24"/>
          <w:szCs w:val="24"/>
        </w:rPr>
      </w:pPr>
      <w:r>
        <w:rPr>
          <w:rFonts w:ascii="Arial Narrow" w:hAnsi="Arial Narrow" w:cs="Arial"/>
          <w:sz w:val="24"/>
          <w:szCs w:val="24"/>
        </w:rPr>
        <w:t>Menuiserie bois et métallique ;</w:t>
      </w:r>
    </w:p>
    <w:p w:rsidR="0050538D" w:rsidRPr="00A62B4A" w:rsidRDefault="0050538D" w:rsidP="0025096F">
      <w:pPr>
        <w:pStyle w:val="Paragraphedeliste"/>
        <w:widowControl w:val="0"/>
        <w:numPr>
          <w:ilvl w:val="0"/>
          <w:numId w:val="75"/>
        </w:numPr>
        <w:autoSpaceDE w:val="0"/>
        <w:spacing w:line="240" w:lineRule="auto"/>
        <w:jc w:val="both"/>
        <w:rPr>
          <w:rFonts w:ascii="Arial Narrow" w:hAnsi="Arial Narrow" w:cs="Arial"/>
          <w:sz w:val="24"/>
          <w:szCs w:val="24"/>
        </w:rPr>
      </w:pPr>
      <w:r>
        <w:rPr>
          <w:rFonts w:ascii="Arial Narrow" w:hAnsi="Arial Narrow" w:cs="Arial"/>
          <w:sz w:val="24"/>
          <w:szCs w:val="24"/>
        </w:rPr>
        <w:t>Revêtement des murs (peintures)</w:t>
      </w:r>
    </w:p>
    <w:p w:rsidR="0050538D" w:rsidRPr="00A109B4" w:rsidRDefault="0050538D" w:rsidP="0050538D">
      <w:pPr>
        <w:widowControl w:val="0"/>
        <w:shd w:val="clear" w:color="auto" w:fill="FFFFFF"/>
        <w:autoSpaceDE w:val="0"/>
        <w:ind w:left="720"/>
        <w:jc w:val="both"/>
        <w:rPr>
          <w:sz w:val="22"/>
          <w:szCs w:val="22"/>
        </w:rPr>
      </w:pP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 xml:space="preserve">10.1. Travaux préparatoires </w:t>
      </w: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 xml:space="preserve">10.1.1. Terrassements généraux - Installation du chantier - Organisation du chantier et implantation des ouvrages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 xml:space="preserve">L’entrepreneur proposera au maître d’œuvre le lieu de ses installations de chantier et présentera un plan d’installation de chantier. L’entrepreneur sollicitera l’autorisation d’installation de chantier au contrôle du Maître d’œuvre.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Les travaux préparatoires de chantier et des services généraux de l’entreprise comprennent : </w:t>
      </w:r>
    </w:p>
    <w:p w:rsidR="0050538D" w:rsidRPr="00A109B4" w:rsidRDefault="0050538D" w:rsidP="0025096F">
      <w:pPr>
        <w:numPr>
          <w:ilvl w:val="0"/>
          <w:numId w:val="82"/>
        </w:numPr>
        <w:suppressAutoHyphens w:val="0"/>
        <w:autoSpaceDE w:val="0"/>
        <w:adjustRightInd w:val="0"/>
        <w:spacing w:after="65"/>
        <w:jc w:val="both"/>
        <w:textAlignment w:val="auto"/>
        <w:rPr>
          <w:rFonts w:eastAsia="Calibri"/>
          <w:color w:val="000000"/>
          <w:sz w:val="22"/>
          <w:szCs w:val="22"/>
          <w:lang w:eastAsia="en-US"/>
        </w:rPr>
      </w:pPr>
      <w:r w:rsidRPr="00A109B4">
        <w:rPr>
          <w:rFonts w:eastAsia="Calibri"/>
          <w:color w:val="000000"/>
          <w:sz w:val="22"/>
          <w:szCs w:val="22"/>
          <w:lang w:eastAsia="en-US"/>
        </w:rPr>
        <w:t xml:space="preserve">Les terrassements généraux, y compris le nivellement et plateforme. Cette tâche sera faite par l’engin adapté auxdits travaux ; </w:t>
      </w:r>
    </w:p>
    <w:p w:rsidR="0050538D" w:rsidRPr="00A109B4" w:rsidRDefault="0050538D" w:rsidP="0025096F">
      <w:pPr>
        <w:numPr>
          <w:ilvl w:val="0"/>
          <w:numId w:val="82"/>
        </w:numPr>
        <w:suppressAutoHyphens w:val="0"/>
        <w:autoSpaceDE w:val="0"/>
        <w:adjustRightInd w:val="0"/>
        <w:spacing w:after="65"/>
        <w:jc w:val="both"/>
        <w:textAlignment w:val="auto"/>
        <w:rPr>
          <w:rFonts w:eastAsia="Calibri"/>
          <w:color w:val="000000"/>
          <w:sz w:val="22"/>
          <w:szCs w:val="22"/>
          <w:lang w:eastAsia="en-US"/>
        </w:rPr>
      </w:pPr>
      <w:r w:rsidRPr="00A109B4">
        <w:rPr>
          <w:rFonts w:eastAsia="Calibri"/>
          <w:color w:val="000000"/>
          <w:sz w:val="22"/>
          <w:szCs w:val="22"/>
          <w:lang w:eastAsia="en-US"/>
        </w:rPr>
        <w:t xml:space="preserve">L’aménagement des surfaces pour l’implantation des bureaux, des aires de stockage, des matériaux et de stationnement des engins et véhicules ; </w:t>
      </w:r>
    </w:p>
    <w:p w:rsidR="0050538D" w:rsidRPr="00A109B4" w:rsidRDefault="0050538D" w:rsidP="0025096F">
      <w:pPr>
        <w:numPr>
          <w:ilvl w:val="0"/>
          <w:numId w:val="82"/>
        </w:numPr>
        <w:suppressAutoHyphens w:val="0"/>
        <w:autoSpaceDE w:val="0"/>
        <w:adjustRightInd w:val="0"/>
        <w:spacing w:after="65"/>
        <w:jc w:val="both"/>
        <w:textAlignment w:val="auto"/>
        <w:rPr>
          <w:rFonts w:eastAsia="Calibri"/>
          <w:color w:val="000000"/>
          <w:sz w:val="22"/>
          <w:szCs w:val="22"/>
          <w:lang w:eastAsia="en-US"/>
        </w:rPr>
      </w:pPr>
      <w:r w:rsidRPr="00A109B4">
        <w:rPr>
          <w:rFonts w:eastAsia="Calibri"/>
          <w:color w:val="000000"/>
          <w:sz w:val="22"/>
          <w:szCs w:val="22"/>
          <w:lang w:eastAsia="en-US"/>
        </w:rPr>
        <w:t xml:space="preserve">La fourniture de l’eau et de l’électricité ; </w:t>
      </w:r>
    </w:p>
    <w:p w:rsidR="0050538D" w:rsidRPr="00A109B4" w:rsidRDefault="0050538D" w:rsidP="0025096F">
      <w:pPr>
        <w:numPr>
          <w:ilvl w:val="0"/>
          <w:numId w:val="82"/>
        </w:numPr>
        <w:suppressAutoHyphens w:val="0"/>
        <w:autoSpaceDE w:val="0"/>
        <w:adjustRightInd w:val="0"/>
        <w:spacing w:after="65"/>
        <w:jc w:val="both"/>
        <w:textAlignment w:val="auto"/>
        <w:rPr>
          <w:rFonts w:eastAsia="Calibri"/>
          <w:color w:val="000000"/>
          <w:sz w:val="22"/>
          <w:szCs w:val="22"/>
          <w:lang w:eastAsia="en-US"/>
        </w:rPr>
      </w:pPr>
      <w:r w:rsidRPr="00A109B4">
        <w:rPr>
          <w:rFonts w:eastAsia="Calibri"/>
          <w:color w:val="000000"/>
          <w:sz w:val="22"/>
          <w:szCs w:val="22"/>
          <w:lang w:eastAsia="en-US"/>
        </w:rPr>
        <w:t xml:space="preserve">Les frais d’amenée des matériels et engins nécessaires à l’exécution des travaux ; </w:t>
      </w:r>
    </w:p>
    <w:p w:rsidR="0050538D" w:rsidRPr="00A109B4" w:rsidRDefault="0050538D" w:rsidP="0025096F">
      <w:pPr>
        <w:numPr>
          <w:ilvl w:val="0"/>
          <w:numId w:val="82"/>
        </w:numPr>
        <w:suppressAutoHyphens w:val="0"/>
        <w:autoSpaceDE w:val="0"/>
        <w:adjustRightInd w:val="0"/>
        <w:spacing w:after="65"/>
        <w:jc w:val="both"/>
        <w:textAlignment w:val="auto"/>
        <w:rPr>
          <w:rFonts w:eastAsia="Calibri"/>
          <w:color w:val="000000"/>
          <w:sz w:val="22"/>
          <w:szCs w:val="22"/>
          <w:lang w:eastAsia="en-US"/>
        </w:rPr>
      </w:pPr>
      <w:r w:rsidRPr="00A109B4">
        <w:rPr>
          <w:rFonts w:eastAsia="Calibri"/>
          <w:color w:val="000000"/>
          <w:sz w:val="22"/>
          <w:szCs w:val="22"/>
          <w:lang w:eastAsia="en-US"/>
        </w:rPr>
        <w:t xml:space="preserve">Toutes autres dispositions pour le bon fonctionnement du chantier ; </w:t>
      </w:r>
    </w:p>
    <w:p w:rsidR="0050538D" w:rsidRPr="00A109B4" w:rsidRDefault="0050538D" w:rsidP="0025096F">
      <w:pPr>
        <w:numPr>
          <w:ilvl w:val="0"/>
          <w:numId w:val="82"/>
        </w:numPr>
        <w:suppressAutoHyphens w:val="0"/>
        <w:autoSpaceDE w:val="0"/>
        <w:adjustRightInd w:val="0"/>
        <w:spacing w:after="65"/>
        <w:jc w:val="both"/>
        <w:textAlignment w:val="auto"/>
        <w:rPr>
          <w:rFonts w:eastAsia="Calibri"/>
          <w:color w:val="000000"/>
          <w:sz w:val="22"/>
          <w:szCs w:val="22"/>
          <w:lang w:eastAsia="en-US"/>
        </w:rPr>
      </w:pPr>
      <w:r w:rsidRPr="00A109B4">
        <w:rPr>
          <w:rFonts w:eastAsia="Calibri"/>
          <w:color w:val="000000"/>
          <w:sz w:val="22"/>
          <w:szCs w:val="22"/>
          <w:lang w:eastAsia="en-US"/>
        </w:rPr>
        <w:t xml:space="preserve">La mise à disposition de l’Administration et du Maître d’œuvre ; </w:t>
      </w:r>
    </w:p>
    <w:p w:rsidR="0050538D" w:rsidRPr="00A109B4" w:rsidRDefault="0050538D" w:rsidP="0025096F">
      <w:pPr>
        <w:numPr>
          <w:ilvl w:val="0"/>
          <w:numId w:val="82"/>
        </w:numPr>
        <w:suppressAutoHyphens w:val="0"/>
        <w:autoSpaceDE w:val="0"/>
        <w:adjustRightInd w:val="0"/>
        <w:spacing w:after="65"/>
        <w:jc w:val="both"/>
        <w:textAlignment w:val="auto"/>
        <w:rPr>
          <w:rFonts w:eastAsia="Calibri"/>
          <w:color w:val="000000"/>
          <w:sz w:val="22"/>
          <w:szCs w:val="22"/>
          <w:lang w:eastAsia="en-US"/>
        </w:rPr>
      </w:pPr>
      <w:r w:rsidRPr="00A109B4">
        <w:rPr>
          <w:rFonts w:eastAsia="Calibri"/>
          <w:color w:val="000000"/>
          <w:sz w:val="22"/>
          <w:szCs w:val="22"/>
          <w:lang w:eastAsia="en-US"/>
        </w:rPr>
        <w:t xml:space="preserve">Un bureau et une salle de réunion en matériaux provisoire d’une superficie totale d’au moins 60 m² entièrement équipés ;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lastRenderedPageBreak/>
        <w:t xml:space="preserve">Ces locaux seront équipés de : </w:t>
      </w:r>
    </w:p>
    <w:p w:rsidR="0050538D" w:rsidRPr="00A109B4" w:rsidRDefault="0050538D" w:rsidP="0025096F">
      <w:pPr>
        <w:numPr>
          <w:ilvl w:val="0"/>
          <w:numId w:val="83"/>
        </w:numPr>
        <w:suppressAutoHyphens w:val="0"/>
        <w:autoSpaceDE w:val="0"/>
        <w:adjustRightInd w:val="0"/>
        <w:spacing w:after="49"/>
        <w:ind w:left="1418" w:hanging="425"/>
        <w:textAlignment w:val="auto"/>
        <w:rPr>
          <w:rFonts w:eastAsia="Calibri"/>
          <w:color w:val="000000"/>
          <w:sz w:val="22"/>
          <w:szCs w:val="22"/>
          <w:lang w:eastAsia="en-US"/>
        </w:rPr>
      </w:pPr>
      <w:r w:rsidRPr="00A109B4">
        <w:rPr>
          <w:rFonts w:eastAsia="Calibri"/>
          <w:color w:val="000000"/>
          <w:sz w:val="22"/>
          <w:szCs w:val="22"/>
          <w:lang w:eastAsia="en-US"/>
        </w:rPr>
        <w:t xml:space="preserve">Pour chaque Bureau : Une table avec tiroirs, 2 chaises de réception ; </w:t>
      </w:r>
    </w:p>
    <w:p w:rsidR="0050538D" w:rsidRPr="00A109B4" w:rsidRDefault="0050538D" w:rsidP="0025096F">
      <w:pPr>
        <w:numPr>
          <w:ilvl w:val="0"/>
          <w:numId w:val="83"/>
        </w:numPr>
        <w:suppressAutoHyphens w:val="0"/>
        <w:autoSpaceDE w:val="0"/>
        <w:adjustRightInd w:val="0"/>
        <w:spacing w:after="49"/>
        <w:ind w:left="1418" w:hanging="425"/>
        <w:textAlignment w:val="auto"/>
        <w:rPr>
          <w:rFonts w:eastAsia="Calibri"/>
          <w:color w:val="000000"/>
          <w:sz w:val="22"/>
          <w:szCs w:val="22"/>
          <w:lang w:eastAsia="en-US"/>
        </w:rPr>
      </w:pPr>
      <w:r w:rsidRPr="00A109B4">
        <w:rPr>
          <w:rFonts w:eastAsia="Calibri"/>
          <w:color w:val="000000"/>
          <w:sz w:val="22"/>
          <w:szCs w:val="22"/>
          <w:lang w:eastAsia="en-US"/>
        </w:rPr>
        <w:t xml:space="preserve">Pour la salle de réunion : </w:t>
      </w:r>
    </w:p>
    <w:p w:rsidR="0050538D" w:rsidRPr="00A109B4" w:rsidRDefault="0050538D" w:rsidP="0025096F">
      <w:pPr>
        <w:numPr>
          <w:ilvl w:val="0"/>
          <w:numId w:val="82"/>
        </w:numPr>
        <w:suppressAutoHyphens w:val="0"/>
        <w:autoSpaceDE w:val="0"/>
        <w:adjustRightInd w:val="0"/>
        <w:spacing w:after="65"/>
        <w:ind w:left="1701" w:hanging="283"/>
        <w:textAlignment w:val="auto"/>
        <w:rPr>
          <w:rFonts w:eastAsia="Calibri"/>
          <w:color w:val="000000"/>
          <w:sz w:val="22"/>
          <w:szCs w:val="22"/>
          <w:lang w:eastAsia="en-US"/>
        </w:rPr>
      </w:pPr>
      <w:r w:rsidRPr="00A109B4">
        <w:rPr>
          <w:rFonts w:eastAsia="Calibri"/>
          <w:color w:val="000000"/>
          <w:sz w:val="22"/>
          <w:szCs w:val="22"/>
          <w:lang w:eastAsia="en-US"/>
        </w:rPr>
        <w:t xml:space="preserve">Grandes tables de 2.00 m de longueur pour salle de réunion ; </w:t>
      </w:r>
    </w:p>
    <w:p w:rsidR="0050538D" w:rsidRPr="00A109B4" w:rsidRDefault="0050538D" w:rsidP="0025096F">
      <w:pPr>
        <w:numPr>
          <w:ilvl w:val="0"/>
          <w:numId w:val="82"/>
        </w:numPr>
        <w:suppressAutoHyphens w:val="0"/>
        <w:autoSpaceDE w:val="0"/>
        <w:adjustRightInd w:val="0"/>
        <w:spacing w:after="65"/>
        <w:ind w:left="1701" w:hanging="283"/>
        <w:textAlignment w:val="auto"/>
        <w:rPr>
          <w:rFonts w:eastAsia="Calibri"/>
          <w:color w:val="000000"/>
          <w:sz w:val="22"/>
          <w:szCs w:val="22"/>
          <w:lang w:eastAsia="en-US"/>
        </w:rPr>
      </w:pPr>
      <w:r w:rsidRPr="00A109B4">
        <w:rPr>
          <w:rFonts w:eastAsia="Calibri"/>
          <w:color w:val="000000"/>
          <w:sz w:val="22"/>
          <w:szCs w:val="22"/>
          <w:lang w:eastAsia="en-US"/>
        </w:rPr>
        <w:t xml:space="preserve">1 armoire ; </w:t>
      </w:r>
    </w:p>
    <w:p w:rsidR="0050538D" w:rsidRPr="00A109B4" w:rsidRDefault="0050538D" w:rsidP="0025096F">
      <w:pPr>
        <w:numPr>
          <w:ilvl w:val="0"/>
          <w:numId w:val="82"/>
        </w:numPr>
        <w:suppressAutoHyphens w:val="0"/>
        <w:autoSpaceDE w:val="0"/>
        <w:adjustRightInd w:val="0"/>
        <w:spacing w:after="65"/>
        <w:ind w:left="1701" w:hanging="283"/>
        <w:textAlignment w:val="auto"/>
        <w:rPr>
          <w:rFonts w:eastAsia="Calibri"/>
          <w:color w:val="000000"/>
          <w:sz w:val="22"/>
          <w:szCs w:val="22"/>
          <w:lang w:eastAsia="en-US"/>
        </w:rPr>
      </w:pPr>
      <w:r w:rsidRPr="00A109B4">
        <w:rPr>
          <w:rFonts w:eastAsia="Calibri"/>
          <w:color w:val="000000"/>
          <w:sz w:val="22"/>
          <w:szCs w:val="22"/>
          <w:lang w:eastAsia="en-US"/>
        </w:rPr>
        <w:t xml:space="preserve">1 étagère ; </w:t>
      </w:r>
    </w:p>
    <w:p w:rsidR="0050538D" w:rsidRPr="00A109B4" w:rsidRDefault="0050538D" w:rsidP="0025096F">
      <w:pPr>
        <w:numPr>
          <w:ilvl w:val="0"/>
          <w:numId w:val="82"/>
        </w:numPr>
        <w:suppressAutoHyphens w:val="0"/>
        <w:autoSpaceDE w:val="0"/>
        <w:adjustRightInd w:val="0"/>
        <w:spacing w:after="65"/>
        <w:ind w:left="1701" w:hanging="283"/>
        <w:textAlignment w:val="auto"/>
        <w:rPr>
          <w:rFonts w:eastAsia="Calibri"/>
          <w:color w:val="000000"/>
          <w:sz w:val="22"/>
          <w:szCs w:val="22"/>
          <w:lang w:eastAsia="en-US"/>
        </w:rPr>
      </w:pPr>
      <w:r w:rsidRPr="00A109B4">
        <w:rPr>
          <w:rFonts w:eastAsia="Calibri"/>
          <w:color w:val="000000"/>
          <w:sz w:val="22"/>
          <w:szCs w:val="22"/>
          <w:lang w:eastAsia="en-US"/>
        </w:rPr>
        <w:t xml:space="preserve">10 chaises.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 xml:space="preserve">L’Entrepreneur procédera également à l’entretien des différents locaux et matériels (gardiennage, eau, électricité etc.).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Toutes ces installations seront mises à la disposition de la mission de contrôle dans un délai maximum de trois (03) semaines à compter de la date de notification de l’ordre de service prescrivant le démarrage des travaux. En attendant l’achèvement des installations et la fourniture du matériel, l’Entrepreneur fournira à ses propres frais des locaux et du matériel similaire en location.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Un règlement interne de l’installation du chantier doit mentionner spécifiquement les règles de sécurité, interdire la consommation d’alcool pendant les heures de travail, prohiber la chasse, la consommation de viande de chasse, l’utilisation de bois de chauffage, sensibiliser le personnel au danger des maladies sexuellement transmissibles, au respect des us et coutumes des populations et des relations humaines d’une manière générale. Des séances d’information et de sensibilisation sont à tenir régulièrement et le règlement est à afficher visiblement dans les diverses installations.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Les aires de bureaux et de logements doivent être pourvues d’installations sanitaires (latrines, fosses septiques, puits perdus) en fonction du nombre des ouvriers. Des réservoirs d’eau devront être installés en nombre suffisant et la qualité de l’eau doit être adéquate aux besoins. Un drainage adapté doit protéger les installations.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Les aires de cuisine et de réfectoire devront être pourvues d’un dallage en béton lissé, être désinfectées et nettoyées quotidiennement. Un réservoir d’eau potable doit être installé et le volume correspondre aux besoins. Des lavabos devront faire partie de ces installations. Un drainage adapté doit protéger les installations.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Des réceptacles pour recevoir les déchets sont à installer à proximité des diverses installations. Ces réceptacles sont à vider périodiquement et les déchets à déposer dans un dépotoir (fosse). Cette fosse doit être située à au moins 50 m des installations et en cas de présence de cours d’eau ou de plan d’eau à au moins 100 m de ces derniers. La fosse doit être recouverte et protégée adéquatement par drainage. Les déchets toxiques sont à récupérer séparément et à traiter à part. A la fin des travaux la fosse est à combler avec de la terre jusqu’au niveau du sol naturel. </w:t>
      </w:r>
    </w:p>
    <w:p w:rsidR="0050538D" w:rsidRPr="00A109B4" w:rsidRDefault="0050538D" w:rsidP="0050538D">
      <w:pPr>
        <w:autoSpaceDE w:val="0"/>
        <w:adjustRightInd w:val="0"/>
        <w:jc w:val="both"/>
        <w:rPr>
          <w:rFonts w:eastAsia="Calibri"/>
          <w:sz w:val="22"/>
          <w:szCs w:val="22"/>
          <w:lang w:eastAsia="en-US"/>
        </w:rPr>
      </w:pPr>
      <w:r w:rsidRPr="00A109B4">
        <w:rPr>
          <w:rFonts w:eastAsia="Calibri"/>
          <w:color w:val="000000"/>
          <w:sz w:val="22"/>
          <w:szCs w:val="22"/>
          <w:lang w:eastAsia="en-US"/>
        </w:rPr>
        <w:t>Le site devra prévoir un drainage adéquat des eaux sur l’ensemble de sa superficie.</w:t>
      </w:r>
      <w:r w:rsidRPr="00A109B4">
        <w:rPr>
          <w:rFonts w:eastAsia="Calibri"/>
          <w:sz w:val="22"/>
          <w:szCs w:val="22"/>
          <w:lang w:eastAsia="en-US"/>
        </w:rPr>
        <w:t xml:space="preserve"> </w:t>
      </w:r>
    </w:p>
    <w:p w:rsidR="0050538D" w:rsidRPr="00A109B4" w:rsidRDefault="0050538D" w:rsidP="0050538D">
      <w:pPr>
        <w:autoSpaceDE w:val="0"/>
        <w:adjustRightInd w:val="0"/>
        <w:jc w:val="both"/>
        <w:rPr>
          <w:rFonts w:eastAsia="Calibri"/>
          <w:sz w:val="22"/>
          <w:szCs w:val="22"/>
          <w:lang w:eastAsia="en-US"/>
        </w:rPr>
      </w:pP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 xml:space="preserve">10.1.2. Plaque d’installation de chantier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 xml:space="preserve">L’Entrepreneur devra implanter dès le démarrage du chantier une plaque de chantier au lieu prescrit par le Maître d’œuvre.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Les panneaux seront en bois et devront avoir une largeur de 1.60 m, et une hauteur de 4 m.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Pour chaque type de support, il sera utilisé un massif type dont les dimensions ne dépendent que du moment résistant du type de support employé, même si ce moment est supérieur à celui qui résulte des panneaux réellement supportés.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Aux minima, ils seront implantés sur des supports type madriers scellés dans un socle en béton 0,30 x 0,30 x 0,50 m et il est précisé que les massifs de fondation devront, tant pour des raisons de sécurité que pour des raisons esthétiques, ne pas dépasser du sol et que le béton des massifs de fondation sera coulé à pleines fouilles. Des contreforts à l’arrière des supports de la plaque seront fixés pour renforcer et éviter le renversement de la plaque. </w:t>
      </w:r>
    </w:p>
    <w:p w:rsidR="0050538D" w:rsidRPr="00A109B4" w:rsidRDefault="0050538D" w:rsidP="0050538D">
      <w:pPr>
        <w:autoSpaceDE w:val="0"/>
        <w:adjustRightInd w:val="0"/>
        <w:ind w:firstLine="360"/>
        <w:jc w:val="both"/>
        <w:rPr>
          <w:rFonts w:eastAsia="Calibri"/>
          <w:color w:val="000000"/>
          <w:sz w:val="22"/>
          <w:szCs w:val="22"/>
          <w:lang w:eastAsia="en-US"/>
        </w:rPr>
      </w:pPr>
      <w:r w:rsidRPr="00A109B4">
        <w:rPr>
          <w:rFonts w:eastAsia="Calibri"/>
          <w:color w:val="000000"/>
          <w:sz w:val="22"/>
          <w:szCs w:val="22"/>
          <w:lang w:eastAsia="en-US"/>
        </w:rPr>
        <w:t xml:space="preserve">Le panneau de chantier portera les indications dans l’ordre ci-après : </w:t>
      </w:r>
    </w:p>
    <w:p w:rsidR="0050538D" w:rsidRPr="00A109B4" w:rsidRDefault="0050538D" w:rsidP="0025096F">
      <w:pPr>
        <w:numPr>
          <w:ilvl w:val="0"/>
          <w:numId w:val="82"/>
        </w:numPr>
        <w:suppressAutoHyphens w:val="0"/>
        <w:autoSpaceDE w:val="0"/>
        <w:adjustRightInd w:val="0"/>
        <w:spacing w:after="65"/>
        <w:textAlignment w:val="auto"/>
        <w:rPr>
          <w:rFonts w:eastAsia="Calibri"/>
          <w:color w:val="000000"/>
          <w:sz w:val="22"/>
          <w:szCs w:val="22"/>
          <w:lang w:eastAsia="en-US"/>
        </w:rPr>
      </w:pPr>
      <w:r w:rsidRPr="00A109B4">
        <w:rPr>
          <w:rFonts w:eastAsia="Calibri"/>
          <w:color w:val="000000"/>
          <w:sz w:val="22"/>
          <w:szCs w:val="22"/>
          <w:lang w:eastAsia="en-US"/>
        </w:rPr>
        <w:t xml:space="preserve">Références du Marché ; </w:t>
      </w:r>
    </w:p>
    <w:p w:rsidR="0050538D" w:rsidRPr="00A109B4" w:rsidRDefault="0050538D" w:rsidP="0025096F">
      <w:pPr>
        <w:numPr>
          <w:ilvl w:val="0"/>
          <w:numId w:val="82"/>
        </w:numPr>
        <w:suppressAutoHyphens w:val="0"/>
        <w:autoSpaceDE w:val="0"/>
        <w:adjustRightInd w:val="0"/>
        <w:spacing w:after="65"/>
        <w:textAlignment w:val="auto"/>
        <w:rPr>
          <w:rFonts w:eastAsia="Calibri"/>
          <w:color w:val="000000"/>
          <w:sz w:val="22"/>
          <w:szCs w:val="22"/>
          <w:lang w:eastAsia="en-US"/>
        </w:rPr>
      </w:pPr>
      <w:r w:rsidRPr="00A109B4">
        <w:rPr>
          <w:rFonts w:eastAsia="Calibri"/>
          <w:color w:val="000000"/>
          <w:sz w:val="22"/>
          <w:szCs w:val="22"/>
          <w:lang w:eastAsia="en-US"/>
        </w:rPr>
        <w:t xml:space="preserve">Objet du marché ; </w:t>
      </w:r>
    </w:p>
    <w:p w:rsidR="0050538D" w:rsidRPr="00A109B4" w:rsidRDefault="0050538D" w:rsidP="0025096F">
      <w:pPr>
        <w:numPr>
          <w:ilvl w:val="0"/>
          <w:numId w:val="82"/>
        </w:numPr>
        <w:suppressAutoHyphens w:val="0"/>
        <w:autoSpaceDE w:val="0"/>
        <w:adjustRightInd w:val="0"/>
        <w:spacing w:after="65"/>
        <w:textAlignment w:val="auto"/>
        <w:rPr>
          <w:rFonts w:eastAsia="Calibri"/>
          <w:color w:val="000000"/>
          <w:sz w:val="22"/>
          <w:szCs w:val="22"/>
          <w:lang w:eastAsia="en-US"/>
        </w:rPr>
      </w:pPr>
      <w:r w:rsidRPr="00A109B4">
        <w:rPr>
          <w:rFonts w:eastAsia="Calibri"/>
          <w:color w:val="000000"/>
          <w:sz w:val="22"/>
          <w:szCs w:val="22"/>
          <w:lang w:eastAsia="en-US"/>
        </w:rPr>
        <w:t xml:space="preserve">Maître d’Ouvrage ; </w:t>
      </w:r>
    </w:p>
    <w:p w:rsidR="0050538D" w:rsidRPr="00A109B4" w:rsidRDefault="0050538D" w:rsidP="0025096F">
      <w:pPr>
        <w:numPr>
          <w:ilvl w:val="0"/>
          <w:numId w:val="82"/>
        </w:numPr>
        <w:suppressAutoHyphens w:val="0"/>
        <w:autoSpaceDE w:val="0"/>
        <w:adjustRightInd w:val="0"/>
        <w:spacing w:after="65"/>
        <w:textAlignment w:val="auto"/>
        <w:rPr>
          <w:rFonts w:eastAsia="Calibri"/>
          <w:color w:val="000000"/>
          <w:sz w:val="22"/>
          <w:szCs w:val="22"/>
          <w:lang w:eastAsia="en-US"/>
        </w:rPr>
      </w:pPr>
      <w:r w:rsidRPr="00A109B4">
        <w:rPr>
          <w:rFonts w:eastAsia="Calibri"/>
          <w:color w:val="000000"/>
          <w:sz w:val="22"/>
          <w:szCs w:val="22"/>
          <w:lang w:eastAsia="en-US"/>
        </w:rPr>
        <w:t>Références du Chef de Service du Marché ;</w:t>
      </w:r>
    </w:p>
    <w:p w:rsidR="0050538D" w:rsidRPr="00A109B4" w:rsidRDefault="0050538D" w:rsidP="0025096F">
      <w:pPr>
        <w:numPr>
          <w:ilvl w:val="0"/>
          <w:numId w:val="82"/>
        </w:numPr>
        <w:suppressAutoHyphens w:val="0"/>
        <w:autoSpaceDE w:val="0"/>
        <w:adjustRightInd w:val="0"/>
        <w:spacing w:after="65"/>
        <w:textAlignment w:val="auto"/>
        <w:rPr>
          <w:rFonts w:eastAsia="Calibri"/>
          <w:color w:val="000000"/>
          <w:sz w:val="22"/>
          <w:szCs w:val="22"/>
          <w:lang w:eastAsia="en-US"/>
        </w:rPr>
      </w:pPr>
      <w:r w:rsidRPr="00A109B4">
        <w:rPr>
          <w:rFonts w:eastAsia="Calibri"/>
          <w:color w:val="000000"/>
          <w:sz w:val="22"/>
          <w:szCs w:val="22"/>
          <w:lang w:eastAsia="en-US"/>
        </w:rPr>
        <w:t xml:space="preserve">Références de l’Ingénieur du Marché ; </w:t>
      </w:r>
    </w:p>
    <w:p w:rsidR="0050538D" w:rsidRPr="00A109B4" w:rsidRDefault="0050538D" w:rsidP="0025096F">
      <w:pPr>
        <w:numPr>
          <w:ilvl w:val="0"/>
          <w:numId w:val="82"/>
        </w:numPr>
        <w:suppressAutoHyphens w:val="0"/>
        <w:autoSpaceDE w:val="0"/>
        <w:adjustRightInd w:val="0"/>
        <w:spacing w:after="65"/>
        <w:textAlignment w:val="auto"/>
        <w:rPr>
          <w:rFonts w:eastAsia="Calibri"/>
          <w:color w:val="000000"/>
          <w:sz w:val="22"/>
          <w:szCs w:val="22"/>
          <w:lang w:eastAsia="en-US"/>
        </w:rPr>
      </w:pPr>
      <w:r w:rsidRPr="00A109B4">
        <w:rPr>
          <w:rFonts w:eastAsia="Calibri"/>
          <w:color w:val="000000"/>
          <w:sz w:val="22"/>
          <w:szCs w:val="22"/>
          <w:lang w:eastAsia="en-US"/>
        </w:rPr>
        <w:t>Références du Maître d’œuvre ;</w:t>
      </w:r>
    </w:p>
    <w:p w:rsidR="0050538D" w:rsidRPr="00A109B4" w:rsidRDefault="0050538D" w:rsidP="0025096F">
      <w:pPr>
        <w:numPr>
          <w:ilvl w:val="0"/>
          <w:numId w:val="82"/>
        </w:numPr>
        <w:suppressAutoHyphens w:val="0"/>
        <w:autoSpaceDE w:val="0"/>
        <w:adjustRightInd w:val="0"/>
        <w:spacing w:after="65"/>
        <w:textAlignment w:val="auto"/>
        <w:rPr>
          <w:rFonts w:eastAsia="Calibri"/>
          <w:color w:val="000000"/>
          <w:sz w:val="22"/>
          <w:szCs w:val="22"/>
          <w:lang w:eastAsia="en-US"/>
        </w:rPr>
      </w:pPr>
      <w:r w:rsidRPr="00A109B4">
        <w:rPr>
          <w:rFonts w:eastAsia="Calibri"/>
          <w:color w:val="000000"/>
          <w:sz w:val="22"/>
          <w:szCs w:val="22"/>
          <w:lang w:eastAsia="en-US"/>
        </w:rPr>
        <w:lastRenderedPageBreak/>
        <w:t xml:space="preserve">Références de l’Entreprise ; </w:t>
      </w:r>
    </w:p>
    <w:p w:rsidR="0050538D" w:rsidRPr="00A109B4" w:rsidRDefault="0050538D" w:rsidP="0025096F">
      <w:pPr>
        <w:numPr>
          <w:ilvl w:val="0"/>
          <w:numId w:val="82"/>
        </w:numPr>
        <w:suppressAutoHyphens w:val="0"/>
        <w:autoSpaceDE w:val="0"/>
        <w:adjustRightInd w:val="0"/>
        <w:spacing w:after="65"/>
        <w:textAlignment w:val="auto"/>
        <w:rPr>
          <w:rFonts w:eastAsia="Calibri"/>
          <w:color w:val="000000"/>
          <w:sz w:val="22"/>
          <w:szCs w:val="22"/>
          <w:lang w:eastAsia="en-US"/>
        </w:rPr>
      </w:pPr>
      <w:r w:rsidRPr="00A109B4">
        <w:rPr>
          <w:rFonts w:eastAsia="Calibri"/>
          <w:color w:val="000000"/>
          <w:sz w:val="22"/>
          <w:szCs w:val="22"/>
          <w:lang w:eastAsia="en-US"/>
        </w:rPr>
        <w:t xml:space="preserve">Les sources de financement ; </w:t>
      </w:r>
    </w:p>
    <w:p w:rsidR="0050538D" w:rsidRPr="00A109B4" w:rsidRDefault="0050538D" w:rsidP="0025096F">
      <w:pPr>
        <w:numPr>
          <w:ilvl w:val="0"/>
          <w:numId w:val="82"/>
        </w:numPr>
        <w:suppressAutoHyphens w:val="0"/>
        <w:autoSpaceDE w:val="0"/>
        <w:adjustRightInd w:val="0"/>
        <w:spacing w:after="65"/>
        <w:textAlignment w:val="auto"/>
        <w:rPr>
          <w:rFonts w:eastAsia="Calibri"/>
          <w:color w:val="000000"/>
          <w:sz w:val="22"/>
          <w:szCs w:val="22"/>
          <w:lang w:eastAsia="en-US"/>
        </w:rPr>
      </w:pPr>
      <w:r w:rsidRPr="00A109B4">
        <w:rPr>
          <w:rFonts w:eastAsia="Calibri"/>
          <w:color w:val="000000"/>
          <w:sz w:val="22"/>
          <w:szCs w:val="22"/>
          <w:lang w:eastAsia="en-US"/>
        </w:rPr>
        <w:t xml:space="preserve">Le délai d’exécution des travaux.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Il est précisé que le panneau sera polychromatique : </w:t>
      </w:r>
    </w:p>
    <w:p w:rsidR="0050538D" w:rsidRPr="00A109B4" w:rsidRDefault="0050538D" w:rsidP="0025096F">
      <w:pPr>
        <w:numPr>
          <w:ilvl w:val="0"/>
          <w:numId w:val="82"/>
        </w:numPr>
        <w:suppressAutoHyphens w:val="0"/>
        <w:autoSpaceDE w:val="0"/>
        <w:adjustRightInd w:val="0"/>
        <w:spacing w:after="65"/>
        <w:textAlignment w:val="auto"/>
        <w:rPr>
          <w:rFonts w:eastAsia="Calibri"/>
          <w:color w:val="000000"/>
          <w:sz w:val="22"/>
          <w:szCs w:val="22"/>
          <w:lang w:eastAsia="en-US"/>
        </w:rPr>
      </w:pPr>
      <w:r w:rsidRPr="00A109B4">
        <w:rPr>
          <w:rFonts w:eastAsia="Calibri"/>
          <w:color w:val="000000"/>
          <w:sz w:val="22"/>
          <w:szCs w:val="22"/>
          <w:lang w:eastAsia="en-US"/>
        </w:rPr>
        <w:t xml:space="preserve">Fond des panneaux en blanc ; </w:t>
      </w:r>
    </w:p>
    <w:p w:rsidR="0050538D" w:rsidRPr="00A109B4" w:rsidRDefault="0050538D" w:rsidP="0025096F">
      <w:pPr>
        <w:numPr>
          <w:ilvl w:val="0"/>
          <w:numId w:val="82"/>
        </w:numPr>
        <w:suppressAutoHyphens w:val="0"/>
        <w:autoSpaceDE w:val="0"/>
        <w:adjustRightInd w:val="0"/>
        <w:spacing w:after="65"/>
        <w:textAlignment w:val="auto"/>
        <w:rPr>
          <w:rFonts w:eastAsia="Calibri"/>
          <w:color w:val="000000"/>
          <w:sz w:val="22"/>
          <w:szCs w:val="22"/>
          <w:lang w:eastAsia="en-US"/>
        </w:rPr>
      </w:pPr>
      <w:r w:rsidRPr="00A109B4">
        <w:rPr>
          <w:rFonts w:eastAsia="Calibri"/>
          <w:color w:val="000000"/>
          <w:sz w:val="22"/>
          <w:szCs w:val="22"/>
          <w:lang w:eastAsia="en-US"/>
        </w:rPr>
        <w:t xml:space="preserve">La Références du projet en noir ; </w:t>
      </w:r>
    </w:p>
    <w:p w:rsidR="0050538D" w:rsidRPr="00A109B4" w:rsidRDefault="0050538D" w:rsidP="0025096F">
      <w:pPr>
        <w:numPr>
          <w:ilvl w:val="0"/>
          <w:numId w:val="82"/>
        </w:numPr>
        <w:suppressAutoHyphens w:val="0"/>
        <w:autoSpaceDE w:val="0"/>
        <w:adjustRightInd w:val="0"/>
        <w:spacing w:after="65"/>
        <w:textAlignment w:val="auto"/>
        <w:rPr>
          <w:rFonts w:eastAsia="Calibri"/>
          <w:color w:val="000000"/>
          <w:sz w:val="22"/>
          <w:szCs w:val="22"/>
          <w:lang w:eastAsia="en-US"/>
        </w:rPr>
      </w:pPr>
      <w:r w:rsidRPr="00A109B4">
        <w:rPr>
          <w:rFonts w:eastAsia="Calibri"/>
          <w:color w:val="000000"/>
          <w:sz w:val="22"/>
          <w:szCs w:val="22"/>
          <w:lang w:eastAsia="en-US"/>
        </w:rPr>
        <w:t xml:space="preserve">Objet du marché en bleu ; </w:t>
      </w:r>
    </w:p>
    <w:p w:rsidR="0050538D" w:rsidRPr="00A109B4" w:rsidRDefault="0050538D" w:rsidP="0025096F">
      <w:pPr>
        <w:numPr>
          <w:ilvl w:val="0"/>
          <w:numId w:val="82"/>
        </w:numPr>
        <w:suppressAutoHyphens w:val="0"/>
        <w:autoSpaceDE w:val="0"/>
        <w:adjustRightInd w:val="0"/>
        <w:textAlignment w:val="auto"/>
        <w:rPr>
          <w:rFonts w:eastAsia="Calibri"/>
          <w:color w:val="000000"/>
          <w:sz w:val="22"/>
          <w:szCs w:val="22"/>
          <w:lang w:eastAsia="en-US"/>
        </w:rPr>
      </w:pPr>
      <w:r w:rsidRPr="00A109B4">
        <w:rPr>
          <w:rFonts w:eastAsia="Calibri"/>
          <w:color w:val="000000"/>
          <w:sz w:val="22"/>
          <w:szCs w:val="22"/>
          <w:lang w:eastAsia="en-US"/>
        </w:rPr>
        <w:t xml:space="preserve">Désignation en bleu et en rouge les Responsables, Structures et financement et les délais. </w:t>
      </w: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 xml:space="preserve">10.1.3. Laboratoire de chantier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 xml:space="preserve">L’entreprise est tenue d’avoir sur le chantier, à proximité des lieux de fabrication ou de mise en œuvre des locaux, du matériel et du personnel nécessaire à l’exécution de tous les essais et contrôles à sa charge aux fréquences prescrites par le maître d’œuvre. L’entrepreneur soumettra ses installations à l’approbation du maître d’œuvre.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En particulier il devra assurer le : </w:t>
      </w:r>
    </w:p>
    <w:p w:rsidR="0050538D" w:rsidRPr="00A109B4" w:rsidRDefault="0050538D" w:rsidP="0025096F">
      <w:pPr>
        <w:numPr>
          <w:ilvl w:val="0"/>
          <w:numId w:val="84"/>
        </w:numPr>
        <w:suppressAutoHyphens w:val="0"/>
        <w:autoSpaceDE w:val="0"/>
        <w:adjustRightInd w:val="0"/>
        <w:spacing w:after="65"/>
        <w:textAlignment w:val="auto"/>
        <w:rPr>
          <w:rFonts w:eastAsia="Calibri"/>
          <w:color w:val="000000"/>
          <w:sz w:val="22"/>
          <w:szCs w:val="22"/>
          <w:lang w:eastAsia="en-US"/>
        </w:rPr>
      </w:pPr>
      <w:r w:rsidRPr="00A109B4">
        <w:rPr>
          <w:rFonts w:eastAsia="Calibri"/>
          <w:color w:val="000000"/>
          <w:sz w:val="22"/>
          <w:szCs w:val="22"/>
          <w:lang w:eastAsia="en-US"/>
        </w:rPr>
        <w:t xml:space="preserve">Contrôle des matériaux d’emprunt ; </w:t>
      </w:r>
    </w:p>
    <w:p w:rsidR="0050538D" w:rsidRPr="00A109B4" w:rsidRDefault="0050538D" w:rsidP="0025096F">
      <w:pPr>
        <w:numPr>
          <w:ilvl w:val="0"/>
          <w:numId w:val="84"/>
        </w:numPr>
        <w:suppressAutoHyphens w:val="0"/>
        <w:autoSpaceDE w:val="0"/>
        <w:adjustRightInd w:val="0"/>
        <w:spacing w:after="65"/>
        <w:textAlignment w:val="auto"/>
        <w:rPr>
          <w:rFonts w:eastAsia="Calibri"/>
          <w:color w:val="000000"/>
          <w:sz w:val="22"/>
          <w:szCs w:val="22"/>
          <w:lang w:eastAsia="en-US"/>
        </w:rPr>
      </w:pPr>
      <w:r w:rsidRPr="00A109B4">
        <w:rPr>
          <w:rFonts w:eastAsia="Calibri"/>
          <w:color w:val="000000"/>
          <w:sz w:val="22"/>
          <w:szCs w:val="22"/>
          <w:lang w:eastAsia="en-US"/>
        </w:rPr>
        <w:t xml:space="preserve">Contrôle des bétons.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Tous ces essais sont à la charge exclusive de l’entrepreneur qui sera tenu de transmettre au maître d’œuvre, au plus tard dans les vingt-quatre (24) heures, les résultats des mesures. Ce laboratoire sera utilisé par l’entrepreneur pour conduire son chantier, et contrôlé par le maître d’œuvre.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Les essais contractuels seront contradictoires et devront être effectués en présence du personnel qualifié du maître d’œuvre.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L’entrepreneur devra laisser en permanence à l’ensemble des membres de la mission de contrôle le libre accès à son laboratoire de chantier pendant toute la durée des travaux.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La mission de contrôle pourra utiliser les installations du laboratoire de l’entreprise pour effectuer ses propres essais qu’il se réserve d’effectuer de façon inopinée pendant toute la durée des travaux.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Pendant la durée du chantier, l’entrepreneur supportera les frais de gardiennage, d’entretien et de nettoyage des laboratoires de chantier ainsi que les dépenses d’eau, de gaz, d’électricité, la fourniture des matières consommables et des produits chimiques nécessaires. Il affectera au fonctionnement de son laboratoire un personnel suffisant en nombre et en qualité pour assurer tous les essais prévus.</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 xml:space="preserve">10.1.4. Conditions d’établissement des études d’exécution </w:t>
      </w: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 xml:space="preserve">10.1.4.1. Conditions d’établissement des études d’exécution </w:t>
      </w:r>
    </w:p>
    <w:p w:rsidR="0050538D" w:rsidRPr="00A109B4" w:rsidRDefault="0050538D" w:rsidP="0050538D">
      <w:pPr>
        <w:autoSpaceDE w:val="0"/>
        <w:adjustRightInd w:val="0"/>
        <w:ind w:firstLine="360"/>
        <w:jc w:val="both"/>
        <w:rPr>
          <w:rFonts w:eastAsia="Calibri"/>
          <w:color w:val="000000"/>
          <w:sz w:val="22"/>
          <w:szCs w:val="22"/>
          <w:lang w:eastAsia="en-US"/>
        </w:rPr>
      </w:pPr>
      <w:r w:rsidRPr="00A109B4">
        <w:rPr>
          <w:rFonts w:eastAsia="Calibri"/>
          <w:color w:val="000000"/>
          <w:sz w:val="22"/>
          <w:szCs w:val="22"/>
          <w:lang w:eastAsia="en-US"/>
        </w:rPr>
        <w:t>L’entrepreneur aura à fournir un document définissant les bases des études d’exécution qui comprendra :</w:t>
      </w:r>
    </w:p>
    <w:p w:rsidR="0050538D" w:rsidRPr="00A109B4" w:rsidRDefault="0050538D" w:rsidP="0025096F">
      <w:pPr>
        <w:numPr>
          <w:ilvl w:val="0"/>
          <w:numId w:val="82"/>
        </w:numPr>
        <w:suppressAutoHyphens w:val="0"/>
        <w:autoSpaceDE w:val="0"/>
        <w:adjustRightInd w:val="0"/>
        <w:spacing w:after="65"/>
        <w:textAlignment w:val="auto"/>
        <w:rPr>
          <w:rFonts w:eastAsia="Calibri"/>
          <w:color w:val="000000"/>
          <w:sz w:val="22"/>
          <w:szCs w:val="22"/>
          <w:lang w:eastAsia="en-US"/>
        </w:rPr>
      </w:pPr>
      <w:r w:rsidRPr="00A109B4">
        <w:rPr>
          <w:rFonts w:eastAsia="Calibri"/>
          <w:color w:val="000000"/>
          <w:sz w:val="22"/>
          <w:szCs w:val="22"/>
          <w:lang w:eastAsia="en-US"/>
        </w:rPr>
        <w:t xml:space="preserve">La liste des méthodes de calcul utilisées pour les différentes parties de l’ouvrage ; </w:t>
      </w:r>
    </w:p>
    <w:p w:rsidR="0050538D" w:rsidRPr="00A109B4" w:rsidRDefault="0050538D" w:rsidP="0025096F">
      <w:pPr>
        <w:numPr>
          <w:ilvl w:val="0"/>
          <w:numId w:val="82"/>
        </w:numPr>
        <w:suppressAutoHyphens w:val="0"/>
        <w:autoSpaceDE w:val="0"/>
        <w:adjustRightInd w:val="0"/>
        <w:spacing w:after="65"/>
        <w:textAlignment w:val="auto"/>
        <w:rPr>
          <w:rFonts w:eastAsia="Calibri"/>
          <w:color w:val="000000"/>
          <w:sz w:val="22"/>
          <w:szCs w:val="22"/>
          <w:lang w:eastAsia="en-US"/>
        </w:rPr>
      </w:pPr>
      <w:r w:rsidRPr="00A109B4">
        <w:rPr>
          <w:rFonts w:eastAsia="Calibri"/>
          <w:color w:val="000000"/>
          <w:sz w:val="22"/>
          <w:szCs w:val="22"/>
          <w:lang w:eastAsia="en-US"/>
        </w:rPr>
        <w:t xml:space="preserve">La valeur des différents paramètres ou coefficients à choisir (poussée des terres, poids spécifiques des différents matériaux, etc.) ; </w:t>
      </w:r>
    </w:p>
    <w:p w:rsidR="0050538D" w:rsidRPr="00A109B4" w:rsidRDefault="0050538D" w:rsidP="0025096F">
      <w:pPr>
        <w:numPr>
          <w:ilvl w:val="0"/>
          <w:numId w:val="82"/>
        </w:numPr>
        <w:suppressAutoHyphens w:val="0"/>
        <w:autoSpaceDE w:val="0"/>
        <w:adjustRightInd w:val="0"/>
        <w:spacing w:after="65"/>
        <w:textAlignment w:val="auto"/>
        <w:rPr>
          <w:rFonts w:eastAsia="Calibri"/>
          <w:color w:val="000000"/>
          <w:sz w:val="22"/>
          <w:szCs w:val="22"/>
          <w:lang w:eastAsia="en-US"/>
        </w:rPr>
      </w:pPr>
      <w:r w:rsidRPr="00A109B4">
        <w:rPr>
          <w:rFonts w:eastAsia="Calibri"/>
          <w:color w:val="000000"/>
          <w:sz w:val="22"/>
          <w:szCs w:val="22"/>
          <w:lang w:eastAsia="en-US"/>
        </w:rPr>
        <w:t xml:space="preserve">La liste et une présentation des différents calculs électroniques envisagés, en précisant leurs hypothèses et les méthodes de calculs.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Tous les calculs justificatifs sont à la charge de l’entrepreneur.</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10.1.4.2. Calculs automatiques produits par l’entrepreneur</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b/>
          <w:bCs/>
          <w:sz w:val="22"/>
          <w:szCs w:val="22"/>
          <w:lang w:eastAsia="en-US"/>
        </w:rPr>
        <w:t>1°)</w:t>
      </w:r>
      <w:r w:rsidRPr="00A109B4">
        <w:rPr>
          <w:rFonts w:eastAsia="Calibri"/>
          <w:color w:val="000000"/>
          <w:sz w:val="22"/>
          <w:szCs w:val="22"/>
          <w:lang w:eastAsia="en-US"/>
        </w:rPr>
        <w:t xml:space="preserve"> Au cas où l’entrepreneur ferait établir, par des moyens de calcul automatique, tout ou partie des calculs qui lui incombent, il joindra une notice indiquant de façon complète les hypothèses de base des calculs, leur processus, les formules employées, les notations et le logiciel utilisé. </w:t>
      </w:r>
    </w:p>
    <w:p w:rsidR="0050538D" w:rsidRPr="00A109B4" w:rsidRDefault="0050538D" w:rsidP="0050538D">
      <w:pPr>
        <w:autoSpaceDE w:val="0"/>
        <w:adjustRightInd w:val="0"/>
        <w:jc w:val="both"/>
        <w:rPr>
          <w:rFonts w:eastAsia="Calibri"/>
          <w:bCs/>
          <w:sz w:val="22"/>
          <w:szCs w:val="22"/>
          <w:lang w:eastAsia="en-US"/>
        </w:rPr>
      </w:pPr>
      <w:r w:rsidRPr="00A109B4">
        <w:rPr>
          <w:rFonts w:eastAsia="Calibri"/>
          <w:b/>
          <w:bCs/>
          <w:sz w:val="22"/>
          <w:szCs w:val="22"/>
          <w:lang w:eastAsia="en-US"/>
        </w:rPr>
        <w:t>2°)</w:t>
      </w:r>
      <w:r w:rsidRPr="00A109B4">
        <w:rPr>
          <w:rFonts w:eastAsia="Calibri"/>
          <w:bCs/>
          <w:sz w:val="22"/>
          <w:szCs w:val="22"/>
          <w:lang w:eastAsia="en-US"/>
        </w:rPr>
        <w:t xml:space="preserve"> Les « sorties » de tout programme de calcul utilisé devront être suffisamment nombreuses et comporter, outre les données particulières de calcul, assez de résultats intermédiaires pour que les options, tant techniques que logiques, soient mises en évidence et que les fractions du calcul, comprises entre deux options consécutives, puissent être isolées en vue d’une éventuelle vérification. Sur demande du maître d’œuvre, l’entrepreneur lui fournira tout autre résultat intermédiaire du calcul qu’il estimerait utile ; au cas où la note de calcul automatique serait très volumineuse, l’entrepreneur fournira un extrait faisant paraître les résultats déterminants du dimensionnement proposé.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b/>
          <w:bCs/>
          <w:color w:val="000000"/>
          <w:sz w:val="22"/>
          <w:szCs w:val="22"/>
          <w:lang w:eastAsia="en-US"/>
        </w:rPr>
        <w:lastRenderedPageBreak/>
        <w:t xml:space="preserve">3°) </w:t>
      </w:r>
      <w:r w:rsidRPr="00A109B4">
        <w:rPr>
          <w:rFonts w:eastAsia="Calibri"/>
          <w:color w:val="000000"/>
          <w:sz w:val="22"/>
          <w:szCs w:val="22"/>
          <w:lang w:eastAsia="en-US"/>
        </w:rPr>
        <w:t xml:space="preserve">Le maître d’œuvre pourra faire compléter manuellement par l’entrepreneur toute note de calcul jugée incomplète.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b/>
          <w:bCs/>
          <w:color w:val="000000"/>
          <w:sz w:val="22"/>
          <w:szCs w:val="22"/>
          <w:lang w:eastAsia="en-US"/>
        </w:rPr>
        <w:t xml:space="preserve">4°) </w:t>
      </w:r>
      <w:r w:rsidRPr="00A109B4">
        <w:rPr>
          <w:rFonts w:eastAsia="Calibri"/>
          <w:color w:val="000000"/>
          <w:sz w:val="22"/>
          <w:szCs w:val="22"/>
          <w:lang w:eastAsia="en-US"/>
        </w:rPr>
        <w:t xml:space="preserve">Sur toute demande du maître d’œuvre, l’entrepreneur devra lui fournir de nouvelles notes de calcul, obtenues par le même programme, à partir d’autres données particulières fixées par le maître d’œuvre. Si ces nouvelles notes de calcul faisaient apparaître que les notes de calcul initiales sont acceptables, les frais nouveaux seront à la charge du maître d’ouvrage. Dans le cas contraire, ceux-ci seront à la charge de l’entrepreneur.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Toutes les autres sujétions de mise en œuvre de ces aciers dans chacun des ouvrages seront fonction des plans d’exécution.</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 xml:space="preserve">10.1.5. Repli des installations de chantier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 xml:space="preserve">A la fin des travaux, l’entrepreneur réalisera tous les travaux nécessaires à la remise en état des lieux. L’entrepreneur devra replier tout son matériel, engins et matériaux. Il ne pourra abandonner aucun équipement ni matériaux sur le site, ni dans les environs.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S’il est dans l’intérêt du maître d’ouvrage ou d’une collectivité de récupérer les installations fixes, pour une utilisation future, l’administration pourra demander à l’entrepreneur de lui céder sans dédommagements les installations sujettes à démolition lors d’un repli.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Après le repli du matériel, un procès-verbal (PV) constatant la remise en état du site devra être dressé et joint au P.V. de la réception définitive des travaux.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Toutes les remises en état des sites seront faites selon les recommandations décrites dans le dossier environnement.</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 xml:space="preserve">10.2. Terrassements </w:t>
      </w: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10.2.1. Fouilles</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 xml:space="preserve">Les fouilles seront de deux natures : en puits et en rigole.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Les parois des fouilles devront être dressées, de même que les fonds de fouille afin d’offrir une parfaite planéité des parois.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La section des fouilles en puits pour les semelles isolées sera fonction des dimensions prévues dans les plans d’exécution des ouvrages et leurs profondeurs d’ancrage seront définies par les études géotechniques.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Pendant l’exécution des déblais, l’entrepreneur devra préserver la bonne tenue de ses ouvrages en assurant l’évacuation le plus vite possible des eaux de ruissellement. Pour ce faire, l’entrepreneur prévoira en temps utile tous petits ouvrages provisoires, tels que saignées, rigoles, fossés, nécessaires pour permettre l’écoulement gravitaire des eaux.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L’entrepreneur devra prendre toutes les précautions lors de l’exécution des travaux, afin de ne pas endommager ou détruire les canalisations ou câbles éventuellement rencontrés. Il devra, le cas échéant, dès la localisation d’un de ces ouvrages, avertir immédiatement le Maître d’œuvre.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L’entrepreneur devra assurer la sauvegarde et la protection de la canalisation ou câble rencontré.</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 xml:space="preserve">10.2.2. Remblai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Il s’agit du remplissage de bonne terre autour des fondations pour mise à niveau du sol sous dallage. Ce remplissage doit se faire par compactage à la dame sauteuse.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Tous les remblais à réaliser seront, sauf spécifications contraires expresses ci-après, à exécuter avec des terres en provenance des fouilles. Dans le cas où la nature des terres provenant de ces fouilles ne permettrait pas, il appartiendra à l'entrepreneur d'amener des remblais conformes.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Ces remblais ne devront contenir ni mottes, ni gazon, ni débris végétaux.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Ils seront exécutés par couches successives de 0,20 compactée jusqu’à l’optimum.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Préalablement à l’exécution de tous remblais, l'emprise devant être remblayée devra être soigneusement nettoyée et débarrassée de tous gravats, déchets, matières végétales, etc.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 Maître d’œuvre pourra demander à l’entrepreneur des essais de compactage qui seront entièrement à la charge de ce dernier. </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 xml:space="preserve">10.3. Fondation </w:t>
      </w: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10.3.1. Béton de propreté</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lastRenderedPageBreak/>
        <w:t>Tout au long du fond des fouilles, sous les semelles, il sera coulé un béton de propreté dosé à 150 Kg/m</w:t>
      </w:r>
      <w:r w:rsidRPr="00A109B4">
        <w:rPr>
          <w:rFonts w:eastAsia="Calibri"/>
          <w:color w:val="000000"/>
          <w:sz w:val="22"/>
          <w:szCs w:val="22"/>
          <w:vertAlign w:val="superscript"/>
          <w:lang w:eastAsia="en-US"/>
        </w:rPr>
        <w:t>3</w:t>
      </w:r>
      <w:r w:rsidRPr="00A109B4">
        <w:rPr>
          <w:rFonts w:eastAsia="Calibri"/>
          <w:color w:val="000000"/>
          <w:sz w:val="22"/>
          <w:szCs w:val="22"/>
          <w:lang w:eastAsia="en-US"/>
        </w:rPr>
        <w:t xml:space="preserve"> de ciment CPJ 35, avec une épaisseur moyenne de 5 cm.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La mise en œuvre et le traitement nécessaire. </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 xml:space="preserve">10.3.2. Béton armé pour semelles et amorces de poteaux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Les fondations seront exécutées en béton armé dosé à 350 Kg/m</w:t>
      </w:r>
      <w:r w:rsidRPr="00A109B4">
        <w:rPr>
          <w:rFonts w:eastAsia="Calibri"/>
          <w:color w:val="000000"/>
          <w:sz w:val="22"/>
          <w:szCs w:val="22"/>
          <w:vertAlign w:val="superscript"/>
          <w:lang w:eastAsia="en-US"/>
        </w:rPr>
        <w:t>3</w:t>
      </w:r>
      <w:r w:rsidRPr="00A109B4">
        <w:rPr>
          <w:rFonts w:eastAsia="Calibri"/>
          <w:color w:val="000000"/>
          <w:sz w:val="22"/>
          <w:szCs w:val="22"/>
          <w:lang w:eastAsia="en-US"/>
        </w:rPr>
        <w:t xml:space="preserve"> de ciment CPA 45 ou autre ciment de même caractéristique. Si l’entreprise envisage l’utilisation d’un adjuvant, elle devra donner les caractéristiques de l’adjuvant et la notice d'emploi du fabricant. Seuls des adjuvants bénéficiant d’un avis technique pourront être employés.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L’enrobage des aciers sera de 5 cm pour les parties enterrées (en semelles, …etc.) et 3 cm pour les autres ouvrages.</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25096F">
      <w:pPr>
        <w:numPr>
          <w:ilvl w:val="0"/>
          <w:numId w:val="85"/>
        </w:numPr>
        <w:suppressAutoHyphens w:val="0"/>
        <w:autoSpaceDE w:val="0"/>
        <w:adjustRightInd w:val="0"/>
        <w:textAlignment w:val="auto"/>
        <w:rPr>
          <w:rFonts w:eastAsia="Calibri"/>
          <w:color w:val="000000"/>
          <w:sz w:val="22"/>
          <w:szCs w:val="22"/>
          <w:lang w:eastAsia="en-US"/>
        </w:rPr>
      </w:pPr>
      <w:r w:rsidRPr="00A109B4">
        <w:rPr>
          <w:rFonts w:eastAsia="Calibri"/>
          <w:b/>
          <w:bCs/>
          <w:color w:val="000000"/>
          <w:sz w:val="22"/>
          <w:szCs w:val="22"/>
          <w:lang w:eastAsia="en-US"/>
        </w:rPr>
        <w:t xml:space="preserve">Semelles isolées </w:t>
      </w:r>
    </w:p>
    <w:p w:rsidR="0050538D" w:rsidRPr="00A109B4" w:rsidRDefault="0050538D" w:rsidP="0050538D">
      <w:pPr>
        <w:autoSpaceDE w:val="0"/>
        <w:adjustRightInd w:val="0"/>
        <w:ind w:firstLine="360"/>
        <w:jc w:val="both"/>
        <w:rPr>
          <w:rFonts w:eastAsia="Calibri"/>
          <w:color w:val="000000"/>
          <w:sz w:val="22"/>
          <w:szCs w:val="22"/>
          <w:lang w:eastAsia="en-US"/>
        </w:rPr>
      </w:pPr>
      <w:r w:rsidRPr="00A109B4">
        <w:rPr>
          <w:rFonts w:eastAsia="Calibri"/>
          <w:color w:val="000000"/>
          <w:sz w:val="22"/>
          <w:szCs w:val="22"/>
          <w:lang w:eastAsia="en-US"/>
        </w:rPr>
        <w:t xml:space="preserve">Elles auront chacune la section de 50 cm x 50 cm et une épaisseur de 15 cm selon les plans d’exécution. Les aciers en une seule nappe seront de type HA (diamètre à déterminer par le plan d’exécution), dont le maillage est précisé dans le plan d’exécution. </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25096F">
      <w:pPr>
        <w:numPr>
          <w:ilvl w:val="0"/>
          <w:numId w:val="85"/>
        </w:numPr>
        <w:suppressAutoHyphens w:val="0"/>
        <w:autoSpaceDE w:val="0"/>
        <w:adjustRightInd w:val="0"/>
        <w:textAlignment w:val="auto"/>
        <w:rPr>
          <w:rFonts w:eastAsia="Calibri"/>
          <w:b/>
          <w:bCs/>
          <w:color w:val="000000"/>
          <w:sz w:val="22"/>
          <w:szCs w:val="22"/>
          <w:lang w:eastAsia="en-US"/>
        </w:rPr>
      </w:pPr>
      <w:r w:rsidRPr="00A109B4">
        <w:rPr>
          <w:rFonts w:eastAsia="Calibri"/>
          <w:b/>
          <w:bCs/>
          <w:color w:val="000000"/>
          <w:sz w:val="22"/>
          <w:szCs w:val="22"/>
          <w:lang w:eastAsia="en-US"/>
        </w:rPr>
        <w:t xml:space="preserve">Amorces poteaux </w:t>
      </w:r>
    </w:p>
    <w:p w:rsidR="0050538D" w:rsidRPr="00A109B4" w:rsidRDefault="0050538D" w:rsidP="0050538D">
      <w:pPr>
        <w:autoSpaceDE w:val="0"/>
        <w:adjustRightInd w:val="0"/>
        <w:ind w:firstLine="360"/>
        <w:jc w:val="both"/>
        <w:rPr>
          <w:rFonts w:eastAsia="Calibri"/>
          <w:color w:val="000000"/>
          <w:sz w:val="22"/>
          <w:szCs w:val="22"/>
          <w:lang w:eastAsia="en-US"/>
        </w:rPr>
      </w:pPr>
      <w:r w:rsidRPr="00A109B4">
        <w:rPr>
          <w:rFonts w:eastAsia="Calibri"/>
          <w:color w:val="000000"/>
          <w:sz w:val="22"/>
          <w:szCs w:val="22"/>
          <w:lang w:eastAsia="en-US"/>
        </w:rPr>
        <w:t>La section des amorces poteaux sera déterminée par le plan d’exécution approuvé par le maître d’œuvre. Ces ouvrages doivent être exécutés conformément aux plans.</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 xml:space="preserve">10.3.3. Dallage en béton armé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 xml:space="preserve">Le dallage en béton d’épaisseur 15 cm sera exécuté sur un sol bien compacté et bien nivelé. Le dallage du sol sera constitué, de bas en haut, des éléments ci-après : </w:t>
      </w:r>
    </w:p>
    <w:p w:rsidR="0050538D" w:rsidRPr="00A109B4" w:rsidRDefault="0050538D" w:rsidP="0025096F">
      <w:pPr>
        <w:pStyle w:val="Paragraphedeliste"/>
        <w:numPr>
          <w:ilvl w:val="0"/>
          <w:numId w:val="82"/>
        </w:numPr>
        <w:autoSpaceDE w:val="0"/>
        <w:adjustRightInd w:val="0"/>
        <w:jc w:val="both"/>
        <w:rPr>
          <w:rFonts w:ascii="Times New Roman" w:hAnsi="Times New Roman"/>
          <w:color w:val="000000"/>
        </w:rPr>
      </w:pPr>
      <w:r w:rsidRPr="00A109B4">
        <w:rPr>
          <w:rFonts w:ascii="Times New Roman" w:hAnsi="Times New Roman"/>
          <w:color w:val="000000"/>
        </w:rPr>
        <w:t>Couche de sable de 5 cm d’épaisseur ;</w:t>
      </w:r>
    </w:p>
    <w:p w:rsidR="0050538D" w:rsidRPr="00A109B4" w:rsidRDefault="0050538D" w:rsidP="0025096F">
      <w:pPr>
        <w:pStyle w:val="Paragraphedeliste"/>
        <w:numPr>
          <w:ilvl w:val="0"/>
          <w:numId w:val="82"/>
        </w:numPr>
        <w:autoSpaceDE w:val="0"/>
        <w:adjustRightInd w:val="0"/>
        <w:jc w:val="both"/>
        <w:rPr>
          <w:rFonts w:ascii="Times New Roman" w:hAnsi="Times New Roman"/>
          <w:color w:val="000000"/>
        </w:rPr>
      </w:pPr>
      <w:r w:rsidRPr="00A109B4">
        <w:rPr>
          <w:rFonts w:ascii="Times New Roman" w:hAnsi="Times New Roman"/>
          <w:color w:val="000000"/>
        </w:rPr>
        <w:t>Un film polyamine d’épaisseur 200 microns ;</w:t>
      </w:r>
    </w:p>
    <w:p w:rsidR="0050538D" w:rsidRPr="00A109B4" w:rsidRDefault="0050538D" w:rsidP="0025096F">
      <w:pPr>
        <w:pStyle w:val="Paragraphedeliste"/>
        <w:numPr>
          <w:ilvl w:val="0"/>
          <w:numId w:val="82"/>
        </w:numPr>
        <w:autoSpaceDE w:val="0"/>
        <w:adjustRightInd w:val="0"/>
        <w:jc w:val="both"/>
        <w:rPr>
          <w:rFonts w:ascii="Times New Roman" w:hAnsi="Times New Roman"/>
          <w:color w:val="000000"/>
        </w:rPr>
      </w:pPr>
      <w:r w:rsidRPr="00A109B4">
        <w:rPr>
          <w:rFonts w:ascii="Times New Roman" w:hAnsi="Times New Roman"/>
          <w:color w:val="000000"/>
        </w:rPr>
        <w:t>Un béton armé d’un treillis soudé en T6 dosé à 250 kg/m3.</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La finition est talochée.</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 xml:space="preserve">10.4. Travaux de maçonneries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 xml:space="preserve">Cette rubrique concerne les maçonneries en agglomérés creux de 15x20x40 et les éléments de structure en béton armé notamment : poteaux, linteaux et poutre. Le décoffrage de poutre et des linteaux sera effectué dans un délai de 1 jour minimum pour les joues et de 16 jours minimum pour les fonds.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La longueur d’appui des linteaux sera prolongée de 0,40 m minimum de part et d’autre de l’ouverture.</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 xml:space="preserve">10.4.1. Béton armé en élévation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 xml:space="preserve">Il consiste en la mise en œuvre des éléments de structures en béton armé.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L’ensemble des ouvrages béton armé en élévation seront réalisés en ciment Portland artificiel (CPA 45), en ciment CPJ 35 ou CPJ 42.5, dosé à 350 kg/m3. L'enrobage des aciers sera de 2,5 – 3 cm.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Les coffrages des poteaux seront parfaitement verticaux et calés de telle sorte qu'ils ne subissent aucun mouvement pendant la mise en œuvre du béton. Ils seront coulés en une seule opération. L’utilisation du vibreur est obligatoire. Le décoffrage des poteaux pourra intervenir 48 heures après la mise en œuvre du béton.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Les poteaux auront des sections et des hauteurs telles que définis dans les plans d’exécution.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L’Entrepreneur mettra en œuvre les poteaux, les linteaux et poutre en béton armé dosé à 350 Kg/m</w:t>
      </w:r>
      <w:r w:rsidRPr="00A109B4">
        <w:rPr>
          <w:rFonts w:eastAsia="Calibri"/>
          <w:color w:val="000000"/>
          <w:sz w:val="22"/>
          <w:szCs w:val="22"/>
          <w:vertAlign w:val="superscript"/>
          <w:lang w:eastAsia="en-US"/>
        </w:rPr>
        <w:t>3</w:t>
      </w:r>
      <w:r w:rsidRPr="00A109B4">
        <w:rPr>
          <w:rFonts w:eastAsia="Calibri"/>
          <w:color w:val="000000"/>
          <w:sz w:val="22"/>
          <w:szCs w:val="22"/>
          <w:lang w:eastAsia="en-US"/>
        </w:rPr>
        <w:t xml:space="preserve"> suivant les plans d’exécution élaborés à cet effet. Les sections d’aciers seront celles trouvées par les notes de calcul.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Les différents types d’acier sont précisés dans les plans d’exécution.</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 xml:space="preserve">10.4.2. Maçonneries en élévation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Les agglomérés de 15x20x40 seront fabriqués sur le site, au moule approprié avec un mortier de ciment dosé à 300 Kg/m</w:t>
      </w:r>
      <w:r w:rsidRPr="00A109B4">
        <w:rPr>
          <w:rFonts w:eastAsia="Calibri"/>
          <w:color w:val="000000"/>
          <w:sz w:val="22"/>
          <w:szCs w:val="22"/>
          <w:vertAlign w:val="superscript"/>
          <w:lang w:eastAsia="en-US"/>
        </w:rPr>
        <w:t>3</w:t>
      </w:r>
      <w:r w:rsidRPr="00A109B4">
        <w:rPr>
          <w:rFonts w:eastAsia="Calibri"/>
          <w:color w:val="000000"/>
          <w:sz w:val="22"/>
          <w:szCs w:val="22"/>
          <w:lang w:eastAsia="en-US"/>
        </w:rPr>
        <w:t xml:space="preserve"> (soit 30 – 35 parpaings de 15 par sac de ciment CPJ 35).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Ils devront présenter les faces sensiblement planes dont les tolérances maximums seront de plus ou moins 2 mm sur les petites faces et de plus ou moins 4 mm sur les grandes faces.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lastRenderedPageBreak/>
        <w:t xml:space="preserve">Les faces seront plus ou moins rugueuses pour assurer l'adhérence des enduits.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Pendant la période de séchage fixée à quinze jours au minimum, les agglos seront protégées des effets du soleil par abri provisoire et arrosés deux fois par jour dans la 1ère semaine et une fois par jour dans la 2ème semaine.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La résistance mécanique des parpaings (blocs creux) devra répondre à une contrainte de rupture au moins égale à 60 bars (contrainte de rupture rapportée à la section brute minimale du bloc).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Les éléments de maçonnerie seront montés à joints verticaux en quinconce. Ces joints dans les deux sens (vertical et horizontal) doivent être réguliers et pleins sur toute la surface de pose.</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L’épaisseur de joint doit être comprise entre 1 et 1,5 cm. </w:t>
      </w:r>
    </w:p>
    <w:p w:rsidR="0050538D"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Avant la mise en œuvre des maçonneries, il sera prévu la mise en œuvre d'une chape d'arase étanche de 3 cm d'épaisseur entre les fondations et la maçonnerie DTU 20-11.</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 </w:t>
      </w: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 xml:space="preserve">10.5. Charpente Bois, couverture et faux plafond </w:t>
      </w:r>
    </w:p>
    <w:p w:rsidR="0050538D" w:rsidRPr="00A109B4" w:rsidRDefault="0050538D" w:rsidP="0050538D">
      <w:pPr>
        <w:autoSpaceDE w:val="0"/>
        <w:adjustRightInd w:val="0"/>
        <w:spacing w:after="120"/>
        <w:rPr>
          <w:rFonts w:eastAsia="Calibri"/>
          <w:sz w:val="22"/>
          <w:szCs w:val="22"/>
          <w:lang w:eastAsia="en-US"/>
        </w:rPr>
      </w:pPr>
      <w:r w:rsidRPr="00A109B4">
        <w:rPr>
          <w:rFonts w:eastAsia="Calibri"/>
          <w:b/>
          <w:bCs/>
          <w:color w:val="000000"/>
          <w:sz w:val="22"/>
          <w:szCs w:val="22"/>
          <w:lang w:eastAsia="en-US"/>
        </w:rPr>
        <w:t>10.5.1. Bois de Charpente</w:t>
      </w:r>
      <w:r w:rsidRPr="00A109B4">
        <w:rPr>
          <w:rFonts w:eastAsia="Calibri"/>
          <w:b/>
          <w:bCs/>
          <w:sz w:val="22"/>
          <w:szCs w:val="22"/>
          <w:lang w:eastAsia="en-US"/>
        </w:rPr>
        <w:t xml:space="preserve">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 xml:space="preserve">Toutes les pièces de charpente seront réalisées en bois dur du pays, IROKO ou équivalent, choisi de première qualité, dont le taux d’humidité avant usinage sera inférieur à 20 %.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Les bois (bastings, chevrons, planches, tasseaux, etc.) seront sains et exempts d’échauffement, de pourriture, de flache ou d’aubier.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Les bois seront droits de fil, les nœuds seront évités, seuls les nœuds dont le diamètre ne sera pas supérieur à 10 % de la hauteur de la pièce seront tolérés.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La qualité du sciage sera contrôlée, la pente du fil sur une face sera inférieure à 12%.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Tous les bois seront protégés en usine par trempage dans un produit de traitement fongicide et insecticide, ainsi qu’un traitement contre les termites.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L’Entrepreneur devra avant application soumettre la marque, les références et le mode d’application à l’approbation du Maître d’œuvre.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Les assemblages seront de différents types selon la nature des ouvrages : boulonnage, tire fonçage ou pointage.</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 </w:t>
      </w: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10.5.2. Faux plafond</w:t>
      </w: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10.5.2.1. Plafond en contreplaqué de 4mm</w:t>
      </w:r>
    </w:p>
    <w:p w:rsidR="0050538D" w:rsidRPr="00A109B4" w:rsidRDefault="0050538D" w:rsidP="0050538D">
      <w:pPr>
        <w:autoSpaceDE w:val="0"/>
        <w:adjustRightInd w:val="0"/>
        <w:spacing w:after="120"/>
        <w:rPr>
          <w:rFonts w:eastAsia="Calibri"/>
          <w:bCs/>
          <w:color w:val="000000"/>
          <w:sz w:val="22"/>
          <w:szCs w:val="22"/>
          <w:lang w:eastAsia="en-US"/>
        </w:rPr>
      </w:pPr>
      <w:r w:rsidRPr="00A109B4">
        <w:rPr>
          <w:rFonts w:eastAsia="Calibri"/>
          <w:bCs/>
          <w:color w:val="000000"/>
          <w:sz w:val="22"/>
          <w:szCs w:val="22"/>
          <w:lang w:eastAsia="en-US"/>
        </w:rPr>
        <w:t xml:space="preserve">- Le solivage : le solivage est en bois dur de section 4x8 cm traité au </w:t>
      </w:r>
      <w:proofErr w:type="spellStart"/>
      <w:r w:rsidRPr="00A109B4">
        <w:rPr>
          <w:rFonts w:eastAsia="Calibri"/>
          <w:bCs/>
          <w:color w:val="000000"/>
          <w:sz w:val="22"/>
          <w:szCs w:val="22"/>
          <w:lang w:eastAsia="en-US"/>
        </w:rPr>
        <w:t>xylamon</w:t>
      </w:r>
      <w:proofErr w:type="spellEnd"/>
      <w:r w:rsidRPr="00A109B4">
        <w:rPr>
          <w:rFonts w:eastAsia="Calibri"/>
          <w:bCs/>
          <w:color w:val="000000"/>
          <w:sz w:val="22"/>
          <w:szCs w:val="22"/>
          <w:lang w:eastAsia="en-US"/>
        </w:rPr>
        <w:t>.</w:t>
      </w:r>
    </w:p>
    <w:p w:rsidR="0050538D" w:rsidRPr="00A109B4" w:rsidRDefault="0050538D" w:rsidP="0050538D">
      <w:pPr>
        <w:autoSpaceDE w:val="0"/>
        <w:adjustRightInd w:val="0"/>
        <w:spacing w:after="120"/>
        <w:rPr>
          <w:rFonts w:eastAsia="Calibri"/>
          <w:bCs/>
          <w:color w:val="000000"/>
          <w:sz w:val="22"/>
          <w:szCs w:val="22"/>
          <w:lang w:eastAsia="en-US"/>
        </w:rPr>
      </w:pPr>
      <w:r w:rsidRPr="00A109B4">
        <w:rPr>
          <w:rFonts w:eastAsia="Calibri"/>
          <w:bCs/>
          <w:color w:val="000000"/>
          <w:sz w:val="22"/>
          <w:szCs w:val="22"/>
          <w:lang w:eastAsia="en-US"/>
        </w:rPr>
        <w:t xml:space="preserve">- L’habillage est constitué de contreplaqué en </w:t>
      </w:r>
      <w:proofErr w:type="spellStart"/>
      <w:r w:rsidRPr="00A109B4">
        <w:rPr>
          <w:rFonts w:eastAsia="Calibri"/>
          <w:bCs/>
          <w:color w:val="000000"/>
          <w:sz w:val="22"/>
          <w:szCs w:val="22"/>
          <w:lang w:eastAsia="en-US"/>
        </w:rPr>
        <w:t>Sapelli</w:t>
      </w:r>
      <w:proofErr w:type="spellEnd"/>
      <w:r w:rsidRPr="00A109B4">
        <w:rPr>
          <w:rFonts w:eastAsia="Calibri"/>
          <w:bCs/>
          <w:color w:val="000000"/>
          <w:sz w:val="22"/>
          <w:szCs w:val="22"/>
          <w:lang w:eastAsia="en-US"/>
        </w:rPr>
        <w:t xml:space="preserve"> ou </w:t>
      </w:r>
      <w:proofErr w:type="spellStart"/>
      <w:r w:rsidRPr="00A109B4">
        <w:rPr>
          <w:rFonts w:eastAsia="Calibri"/>
          <w:bCs/>
          <w:color w:val="000000"/>
          <w:sz w:val="22"/>
          <w:szCs w:val="22"/>
          <w:lang w:eastAsia="en-US"/>
        </w:rPr>
        <w:t>Ayous</w:t>
      </w:r>
      <w:proofErr w:type="spellEnd"/>
      <w:r w:rsidRPr="00A109B4">
        <w:rPr>
          <w:rFonts w:eastAsia="Calibri"/>
          <w:bCs/>
          <w:color w:val="000000"/>
          <w:sz w:val="22"/>
          <w:szCs w:val="22"/>
          <w:lang w:eastAsia="en-US"/>
        </w:rPr>
        <w:t xml:space="preserve"> coupé en plaques de 60 x 125 cm, et peint à la peinture à eau de couleur blanche. Il sera réalisé des couvre-joints périphériques. </w:t>
      </w: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10.5.2.2. Faux - plafond en lambris de 7mm</w:t>
      </w:r>
    </w:p>
    <w:p w:rsidR="0050538D" w:rsidRPr="00A109B4" w:rsidRDefault="0050538D" w:rsidP="0050538D">
      <w:pPr>
        <w:autoSpaceDE w:val="0"/>
        <w:adjustRightInd w:val="0"/>
        <w:spacing w:after="120"/>
        <w:rPr>
          <w:rFonts w:eastAsia="Calibri"/>
          <w:bCs/>
          <w:color w:val="000000"/>
          <w:sz w:val="22"/>
          <w:szCs w:val="22"/>
          <w:lang w:eastAsia="en-US"/>
        </w:rPr>
      </w:pPr>
      <w:r w:rsidRPr="00A109B4">
        <w:rPr>
          <w:rFonts w:eastAsia="Calibri"/>
          <w:bCs/>
          <w:color w:val="000000"/>
          <w:sz w:val="22"/>
          <w:szCs w:val="22"/>
          <w:lang w:eastAsia="en-US"/>
        </w:rPr>
        <w:t xml:space="preserve">- Le solivage : le solivage est en bois dur de section 4x8 cm traité au </w:t>
      </w:r>
      <w:proofErr w:type="spellStart"/>
      <w:r w:rsidRPr="00A109B4">
        <w:rPr>
          <w:rFonts w:eastAsia="Calibri"/>
          <w:bCs/>
          <w:color w:val="000000"/>
          <w:sz w:val="22"/>
          <w:szCs w:val="22"/>
          <w:lang w:eastAsia="en-US"/>
        </w:rPr>
        <w:t>xylamon</w:t>
      </w:r>
      <w:proofErr w:type="spellEnd"/>
      <w:r w:rsidRPr="00A109B4">
        <w:rPr>
          <w:rFonts w:eastAsia="Calibri"/>
          <w:bCs/>
          <w:color w:val="000000"/>
          <w:sz w:val="22"/>
          <w:szCs w:val="22"/>
          <w:lang w:eastAsia="en-US"/>
        </w:rPr>
        <w:t>.</w:t>
      </w:r>
    </w:p>
    <w:p w:rsidR="0050538D" w:rsidRPr="00A109B4" w:rsidRDefault="0050538D" w:rsidP="0050538D">
      <w:pPr>
        <w:autoSpaceDE w:val="0"/>
        <w:adjustRightInd w:val="0"/>
        <w:spacing w:after="120"/>
        <w:rPr>
          <w:rFonts w:eastAsia="Calibri"/>
          <w:bCs/>
          <w:color w:val="000000"/>
          <w:sz w:val="22"/>
          <w:szCs w:val="22"/>
          <w:lang w:eastAsia="en-US"/>
        </w:rPr>
      </w:pPr>
      <w:r w:rsidRPr="00A109B4">
        <w:rPr>
          <w:rFonts w:eastAsia="Calibri"/>
          <w:bCs/>
          <w:color w:val="000000"/>
          <w:sz w:val="22"/>
          <w:szCs w:val="22"/>
          <w:lang w:eastAsia="en-US"/>
        </w:rPr>
        <w:t xml:space="preserve">- L’habillage est constitué de lambris en bois dur bien traité et vernis. Il sera réalisé des couvre-joints périphériques.  </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 xml:space="preserve">10.6. Menuiseries Aluminium, bois et métallique </w:t>
      </w: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 xml:space="preserve">10.6.1. Menuiserie bois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Conformément aux Documents Techniques Unifiés (DTU) :</w:t>
      </w:r>
    </w:p>
    <w:p w:rsidR="0050538D" w:rsidRPr="00A109B4" w:rsidRDefault="0050538D" w:rsidP="0025096F">
      <w:pPr>
        <w:numPr>
          <w:ilvl w:val="0"/>
          <w:numId w:val="87"/>
        </w:numPr>
        <w:suppressAutoHyphens w:val="0"/>
        <w:autoSpaceDE w:val="0"/>
        <w:adjustRightInd w:val="0"/>
        <w:spacing w:after="120"/>
        <w:textAlignment w:val="auto"/>
        <w:rPr>
          <w:rFonts w:eastAsia="Calibri"/>
          <w:color w:val="000000"/>
          <w:sz w:val="22"/>
          <w:szCs w:val="22"/>
          <w:lang w:eastAsia="en-US"/>
        </w:rPr>
      </w:pPr>
      <w:r w:rsidRPr="00A109B4">
        <w:rPr>
          <w:rFonts w:eastAsia="Calibri"/>
          <w:color w:val="000000"/>
          <w:sz w:val="22"/>
          <w:szCs w:val="22"/>
          <w:lang w:eastAsia="en-US"/>
        </w:rPr>
        <w:t xml:space="preserve">D.T.U. N° 36.1 - Travaux de menuiserie bois </w:t>
      </w:r>
    </w:p>
    <w:p w:rsidR="0050538D" w:rsidRPr="00A109B4" w:rsidRDefault="0050538D" w:rsidP="0025096F">
      <w:pPr>
        <w:numPr>
          <w:ilvl w:val="0"/>
          <w:numId w:val="87"/>
        </w:numPr>
        <w:suppressAutoHyphens w:val="0"/>
        <w:autoSpaceDE w:val="0"/>
        <w:adjustRightInd w:val="0"/>
        <w:spacing w:after="120"/>
        <w:textAlignment w:val="auto"/>
        <w:rPr>
          <w:rFonts w:eastAsia="Calibri"/>
          <w:color w:val="000000"/>
          <w:sz w:val="22"/>
          <w:szCs w:val="22"/>
          <w:lang w:eastAsia="en-US"/>
        </w:rPr>
      </w:pPr>
      <w:r w:rsidRPr="00A109B4">
        <w:rPr>
          <w:rFonts w:eastAsia="Calibri"/>
          <w:color w:val="000000"/>
          <w:sz w:val="22"/>
          <w:szCs w:val="22"/>
          <w:lang w:eastAsia="en-US"/>
        </w:rPr>
        <w:t xml:space="preserve">CSTB N°. 173 </w:t>
      </w:r>
    </w:p>
    <w:p w:rsidR="0050538D" w:rsidRPr="00A109B4" w:rsidRDefault="0050538D" w:rsidP="0025096F">
      <w:pPr>
        <w:numPr>
          <w:ilvl w:val="0"/>
          <w:numId w:val="87"/>
        </w:numPr>
        <w:suppressAutoHyphens w:val="0"/>
        <w:autoSpaceDE w:val="0"/>
        <w:adjustRightInd w:val="0"/>
        <w:spacing w:after="120"/>
        <w:textAlignment w:val="auto"/>
        <w:rPr>
          <w:rFonts w:eastAsia="Calibri"/>
          <w:color w:val="000000"/>
          <w:sz w:val="22"/>
          <w:szCs w:val="22"/>
          <w:lang w:eastAsia="en-US"/>
        </w:rPr>
      </w:pPr>
      <w:r w:rsidRPr="00A109B4">
        <w:rPr>
          <w:rFonts w:eastAsia="Calibri"/>
          <w:color w:val="000000"/>
          <w:sz w:val="22"/>
          <w:szCs w:val="22"/>
          <w:lang w:eastAsia="en-US"/>
        </w:rPr>
        <w:t>DTU N°. 36.1 Menuiserie bois</w:t>
      </w:r>
    </w:p>
    <w:p w:rsidR="0050538D" w:rsidRPr="00A109B4" w:rsidRDefault="0050538D" w:rsidP="0025096F">
      <w:pPr>
        <w:numPr>
          <w:ilvl w:val="0"/>
          <w:numId w:val="88"/>
        </w:numPr>
        <w:suppressAutoHyphens w:val="0"/>
        <w:autoSpaceDE w:val="0"/>
        <w:adjustRightInd w:val="0"/>
        <w:spacing w:after="120"/>
        <w:ind w:left="1843" w:hanging="425"/>
        <w:textAlignment w:val="auto"/>
        <w:rPr>
          <w:rFonts w:eastAsia="Calibri"/>
          <w:color w:val="000000"/>
          <w:sz w:val="22"/>
          <w:szCs w:val="22"/>
          <w:lang w:eastAsia="en-US"/>
        </w:rPr>
      </w:pPr>
      <w:r w:rsidRPr="00A109B4">
        <w:rPr>
          <w:rFonts w:eastAsia="Calibri"/>
          <w:b/>
          <w:bCs/>
          <w:color w:val="000000"/>
          <w:sz w:val="22"/>
          <w:szCs w:val="22"/>
          <w:lang w:eastAsia="en-US"/>
        </w:rPr>
        <w:t xml:space="preserve">Dessins d'exécution et de détails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 xml:space="preserve">Pour tous les ouvrages, l'entrepreneur doit établir, en conformité avec les pièces du marché, les dessins d'ensemble et de détail nécessaires à l'exécution des ouvrages et à leur pose, en liaison avec les autres corps d'état. Avant tout commencement de fabrication ou d'exécution, l'entrepreneur devra soumettre ces </w:t>
      </w:r>
      <w:r w:rsidRPr="00A109B4">
        <w:rPr>
          <w:rFonts w:eastAsia="Calibri"/>
          <w:color w:val="000000"/>
          <w:sz w:val="22"/>
          <w:szCs w:val="22"/>
          <w:lang w:eastAsia="en-US"/>
        </w:rPr>
        <w:lastRenderedPageBreak/>
        <w:t xml:space="preserve">épures à l'approbation du maître d’œuvre qui pourra apporter quelques modifications sans pour autant que cela donne lieu à un supplément aux prix de base. </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25096F">
      <w:pPr>
        <w:numPr>
          <w:ilvl w:val="0"/>
          <w:numId w:val="88"/>
        </w:numPr>
        <w:suppressAutoHyphens w:val="0"/>
        <w:autoSpaceDE w:val="0"/>
        <w:adjustRightInd w:val="0"/>
        <w:spacing w:after="120"/>
        <w:ind w:left="1843" w:hanging="425"/>
        <w:textAlignment w:val="auto"/>
        <w:rPr>
          <w:rFonts w:eastAsia="Calibri"/>
          <w:b/>
          <w:bCs/>
          <w:color w:val="000000"/>
          <w:sz w:val="22"/>
          <w:szCs w:val="22"/>
          <w:lang w:eastAsia="en-US"/>
        </w:rPr>
      </w:pPr>
      <w:r w:rsidRPr="00A109B4">
        <w:rPr>
          <w:rFonts w:eastAsia="Calibri"/>
          <w:b/>
          <w:bCs/>
          <w:color w:val="000000"/>
          <w:sz w:val="22"/>
          <w:szCs w:val="22"/>
          <w:lang w:eastAsia="en-US"/>
        </w:rPr>
        <w:t xml:space="preserve">Qualité des bois </w:t>
      </w:r>
    </w:p>
    <w:p w:rsidR="0050538D" w:rsidRPr="00A109B4" w:rsidRDefault="0050538D" w:rsidP="0050538D">
      <w:pPr>
        <w:autoSpaceDE w:val="0"/>
        <w:adjustRightInd w:val="0"/>
        <w:ind w:firstLine="709"/>
        <w:jc w:val="both"/>
        <w:rPr>
          <w:rFonts w:eastAsia="Calibri"/>
          <w:color w:val="000000"/>
          <w:sz w:val="22"/>
          <w:szCs w:val="22"/>
          <w:lang w:eastAsia="en-US"/>
        </w:rPr>
      </w:pPr>
      <w:r w:rsidRPr="00A109B4">
        <w:rPr>
          <w:rFonts w:eastAsia="Calibri"/>
          <w:color w:val="000000"/>
          <w:sz w:val="22"/>
          <w:szCs w:val="22"/>
          <w:lang w:eastAsia="en-US"/>
        </w:rPr>
        <w:t xml:space="preserve">L’utilisation des plantes tropicales est obligatoire pour les travaux de menuiserie bois. Les bois durs tropicaux seront traités et utilisés conformément aux normes AFNOR. </w:t>
      </w:r>
    </w:p>
    <w:p w:rsidR="0050538D" w:rsidRPr="00A109B4" w:rsidRDefault="0050538D" w:rsidP="0025096F">
      <w:pPr>
        <w:numPr>
          <w:ilvl w:val="0"/>
          <w:numId w:val="89"/>
        </w:numPr>
        <w:suppressAutoHyphens w:val="0"/>
        <w:autoSpaceDE w:val="0"/>
        <w:adjustRightInd w:val="0"/>
        <w:spacing w:after="325"/>
        <w:ind w:left="993" w:hanging="284"/>
        <w:textAlignment w:val="auto"/>
        <w:rPr>
          <w:rFonts w:eastAsia="Calibri"/>
          <w:color w:val="000000"/>
          <w:sz w:val="22"/>
          <w:szCs w:val="22"/>
          <w:lang w:eastAsia="en-US"/>
        </w:rPr>
      </w:pPr>
      <w:r w:rsidRPr="00A109B4">
        <w:rPr>
          <w:rFonts w:eastAsia="Calibri"/>
          <w:color w:val="000000"/>
          <w:sz w:val="22"/>
          <w:szCs w:val="22"/>
          <w:lang w:eastAsia="en-US"/>
        </w:rPr>
        <w:t xml:space="preserve">NFX 40650 – préservation du bois dans la construction, </w:t>
      </w:r>
    </w:p>
    <w:p w:rsidR="0050538D" w:rsidRPr="00A109B4" w:rsidRDefault="0050538D" w:rsidP="0025096F">
      <w:pPr>
        <w:numPr>
          <w:ilvl w:val="0"/>
          <w:numId w:val="89"/>
        </w:numPr>
        <w:suppressAutoHyphens w:val="0"/>
        <w:autoSpaceDE w:val="0"/>
        <w:adjustRightInd w:val="0"/>
        <w:spacing w:after="240"/>
        <w:ind w:left="993" w:hanging="284"/>
        <w:textAlignment w:val="auto"/>
        <w:rPr>
          <w:rFonts w:eastAsia="Calibri"/>
          <w:color w:val="000000"/>
          <w:sz w:val="22"/>
          <w:szCs w:val="22"/>
          <w:lang w:eastAsia="en-US"/>
        </w:rPr>
      </w:pPr>
      <w:r w:rsidRPr="00A109B4">
        <w:rPr>
          <w:rFonts w:eastAsia="Calibri"/>
          <w:color w:val="000000"/>
          <w:sz w:val="22"/>
          <w:szCs w:val="22"/>
          <w:lang w:eastAsia="en-US"/>
        </w:rPr>
        <w:t xml:space="preserve">NFX 406501 – protection des constructions contre les termites (en France). </w:t>
      </w:r>
    </w:p>
    <w:p w:rsidR="0050538D" w:rsidRPr="00A109B4" w:rsidRDefault="0050538D" w:rsidP="0025096F">
      <w:pPr>
        <w:numPr>
          <w:ilvl w:val="0"/>
          <w:numId w:val="88"/>
        </w:numPr>
        <w:suppressAutoHyphens w:val="0"/>
        <w:autoSpaceDE w:val="0"/>
        <w:adjustRightInd w:val="0"/>
        <w:spacing w:after="120"/>
        <w:ind w:left="1843" w:hanging="425"/>
        <w:textAlignment w:val="auto"/>
        <w:rPr>
          <w:rFonts w:eastAsia="Calibri"/>
          <w:b/>
          <w:bCs/>
          <w:color w:val="000000"/>
          <w:sz w:val="22"/>
          <w:szCs w:val="22"/>
          <w:lang w:eastAsia="en-US"/>
        </w:rPr>
      </w:pPr>
      <w:r w:rsidRPr="00A109B4">
        <w:rPr>
          <w:rFonts w:eastAsia="Calibri"/>
          <w:b/>
          <w:bCs/>
          <w:color w:val="000000"/>
          <w:sz w:val="22"/>
          <w:szCs w:val="22"/>
          <w:lang w:eastAsia="en-US"/>
        </w:rPr>
        <w:t xml:space="preserve">Qualité des contreplaqués et panneaux de particules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 xml:space="preserve">Les contreplaqués et panneaux de particules doivent être de type haute densité. L’utilisation des essences feuillues tropicales est obligatoire. Le traitement du bois sera conforme aux normes AFNOR NFX 40-500 et NFX 40-501. </w:t>
      </w:r>
    </w:p>
    <w:p w:rsidR="0050538D" w:rsidRPr="00A109B4" w:rsidRDefault="0050538D" w:rsidP="0050538D">
      <w:pPr>
        <w:autoSpaceDE w:val="0"/>
        <w:adjustRightInd w:val="0"/>
        <w:ind w:firstLine="720"/>
        <w:jc w:val="both"/>
        <w:rPr>
          <w:rFonts w:eastAsia="Calibri"/>
          <w:color w:val="000000"/>
          <w:sz w:val="22"/>
          <w:szCs w:val="22"/>
          <w:lang w:eastAsia="en-US"/>
        </w:rPr>
      </w:pPr>
    </w:p>
    <w:p w:rsidR="0050538D" w:rsidRPr="00A109B4" w:rsidRDefault="0050538D" w:rsidP="0025096F">
      <w:pPr>
        <w:numPr>
          <w:ilvl w:val="0"/>
          <w:numId w:val="88"/>
        </w:numPr>
        <w:suppressAutoHyphens w:val="0"/>
        <w:autoSpaceDE w:val="0"/>
        <w:adjustRightInd w:val="0"/>
        <w:spacing w:after="120"/>
        <w:ind w:left="1843" w:hanging="425"/>
        <w:textAlignment w:val="auto"/>
        <w:rPr>
          <w:rFonts w:eastAsia="Calibri"/>
          <w:b/>
          <w:bCs/>
          <w:color w:val="000000"/>
          <w:sz w:val="22"/>
          <w:szCs w:val="22"/>
          <w:lang w:eastAsia="en-US"/>
        </w:rPr>
      </w:pPr>
      <w:r w:rsidRPr="00A109B4">
        <w:rPr>
          <w:rFonts w:eastAsia="Calibri"/>
          <w:b/>
          <w:bCs/>
          <w:color w:val="000000"/>
          <w:sz w:val="22"/>
          <w:szCs w:val="22"/>
          <w:lang w:eastAsia="en-US"/>
        </w:rPr>
        <w:t xml:space="preserve">Préservation des bois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 xml:space="preserve">Tous les bois entrant dans la fabrication des ouvrages du présent chapitre doivent être traités fongicides et insecticides (capricorne des maisons, vrillettes, </w:t>
      </w:r>
      <w:proofErr w:type="spellStart"/>
      <w:r w:rsidRPr="00A109B4">
        <w:rPr>
          <w:rFonts w:eastAsia="Calibri"/>
          <w:color w:val="000000"/>
          <w:sz w:val="22"/>
          <w:szCs w:val="22"/>
          <w:lang w:eastAsia="en-US"/>
        </w:rPr>
        <w:t>lyctus</w:t>
      </w:r>
      <w:proofErr w:type="spellEnd"/>
      <w:r w:rsidRPr="00A109B4">
        <w:rPr>
          <w:rFonts w:eastAsia="Calibri"/>
          <w:color w:val="000000"/>
          <w:sz w:val="22"/>
          <w:szCs w:val="22"/>
          <w:lang w:eastAsia="en-US"/>
        </w:rPr>
        <w:t xml:space="preserve">, termites, champignons, etc....) Le traitement doit être effectué à l'usine de fabrication des menuiseries, après usinage, pour que toutes les faces soient imprégnées, qu'elles soient apparentes ou cachées après mise en œuvre. Les produits de préservation doivent obligatoirement être choisis dans la liste des produits de préservation des bois dans la construction, chapitre V, Classe B, du fascicule " Produits de préservation des bois ".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Ne doivent présenter une résistance aux champignons que les bois que l'ambiance à laquelle ils sont soumis risque de maintenir à une humidité supérieure à 20 %. Ne sont donc concernées que les menuiseries intérieures en milieu humide confiné (risques de condensation) et les menuiseries extérieures, sièges de pénétration d’eau liquide par condensation et capillarité surtout dans les bois de bout (fenêtres, </w:t>
      </w:r>
      <w:proofErr w:type="spellStart"/>
      <w:r w:rsidRPr="00A109B4">
        <w:rPr>
          <w:rFonts w:eastAsia="Calibri"/>
          <w:color w:val="000000"/>
          <w:sz w:val="22"/>
          <w:szCs w:val="22"/>
          <w:lang w:eastAsia="en-US"/>
        </w:rPr>
        <w:t>portes-fenêtres</w:t>
      </w:r>
      <w:proofErr w:type="spellEnd"/>
      <w:r w:rsidRPr="00A109B4">
        <w:rPr>
          <w:rFonts w:eastAsia="Calibri"/>
          <w:color w:val="000000"/>
          <w:sz w:val="22"/>
          <w:szCs w:val="22"/>
          <w:lang w:eastAsia="en-US"/>
        </w:rPr>
        <w:t xml:space="preserve">, portes extérieures, etc.).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Lorsque d'autres matériaux sont utilisés pour la fabrication ou la mise en œuvre des menuiseries, ils doivent répondre aux spécifications des normes qui les concernent.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A défaut, ils doivent être agréés par l’Ingénieur de contrôle sur la présentation de leurs caractéristiques, sanctionnées si nécessaire par des essais spécifiques.</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 </w:t>
      </w:r>
    </w:p>
    <w:p w:rsidR="0050538D" w:rsidRPr="00A109B4" w:rsidRDefault="0050538D" w:rsidP="0025096F">
      <w:pPr>
        <w:numPr>
          <w:ilvl w:val="0"/>
          <w:numId w:val="88"/>
        </w:numPr>
        <w:suppressAutoHyphens w:val="0"/>
        <w:autoSpaceDE w:val="0"/>
        <w:adjustRightInd w:val="0"/>
        <w:spacing w:after="120"/>
        <w:ind w:left="1843" w:hanging="425"/>
        <w:textAlignment w:val="auto"/>
        <w:rPr>
          <w:rFonts w:eastAsia="Calibri"/>
          <w:b/>
          <w:bCs/>
          <w:color w:val="000000"/>
          <w:sz w:val="22"/>
          <w:szCs w:val="22"/>
          <w:lang w:eastAsia="en-US"/>
        </w:rPr>
      </w:pPr>
      <w:r w:rsidRPr="00A109B4">
        <w:rPr>
          <w:rFonts w:eastAsia="Calibri"/>
          <w:b/>
          <w:bCs/>
          <w:color w:val="000000"/>
          <w:sz w:val="22"/>
          <w:szCs w:val="22"/>
          <w:lang w:eastAsia="en-US"/>
        </w:rPr>
        <w:t xml:space="preserve">Protection des bois contre les reprises d’humidité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En plus du traitement des bois faisant l’objet de l’article précédent, les bois reçoivent obligatoirement une protection contre les reprises d’humidité avant leur utilisation. Ce traitement hydrofuge pourra avoir également une fonction insecticide et fongicide. Les produits employés devront être compatibles avec les finitions demandées et les produits de préservation des bois.</w:t>
      </w:r>
    </w:p>
    <w:p w:rsidR="0050538D" w:rsidRPr="00A109B4" w:rsidRDefault="0050538D" w:rsidP="0050538D">
      <w:pPr>
        <w:autoSpaceDE w:val="0"/>
        <w:adjustRightInd w:val="0"/>
        <w:ind w:firstLine="720"/>
        <w:jc w:val="both"/>
        <w:rPr>
          <w:rFonts w:eastAsia="Calibri"/>
          <w:color w:val="000000"/>
          <w:sz w:val="22"/>
          <w:szCs w:val="22"/>
          <w:lang w:eastAsia="en-US"/>
        </w:rPr>
      </w:pPr>
    </w:p>
    <w:p w:rsidR="0050538D" w:rsidRPr="00A109B4" w:rsidRDefault="0050538D" w:rsidP="0025096F">
      <w:pPr>
        <w:numPr>
          <w:ilvl w:val="0"/>
          <w:numId w:val="88"/>
        </w:numPr>
        <w:suppressAutoHyphens w:val="0"/>
        <w:autoSpaceDE w:val="0"/>
        <w:adjustRightInd w:val="0"/>
        <w:spacing w:after="120"/>
        <w:ind w:left="1843" w:hanging="425"/>
        <w:textAlignment w:val="auto"/>
        <w:rPr>
          <w:rFonts w:eastAsia="Calibri"/>
          <w:b/>
          <w:bCs/>
          <w:color w:val="000000"/>
          <w:sz w:val="22"/>
          <w:szCs w:val="22"/>
          <w:lang w:eastAsia="en-US"/>
        </w:rPr>
      </w:pPr>
      <w:r w:rsidRPr="00A109B4">
        <w:rPr>
          <w:rFonts w:eastAsia="Calibri"/>
          <w:b/>
          <w:bCs/>
          <w:color w:val="000000"/>
          <w:sz w:val="22"/>
          <w:szCs w:val="22"/>
          <w:lang w:eastAsia="en-US"/>
        </w:rPr>
        <w:t xml:space="preserve">Pose des ouvrages </w:t>
      </w:r>
    </w:p>
    <w:p w:rsidR="0050538D" w:rsidRPr="00A109B4" w:rsidRDefault="0050538D" w:rsidP="0025096F">
      <w:pPr>
        <w:numPr>
          <w:ilvl w:val="0"/>
          <w:numId w:val="86"/>
        </w:numPr>
        <w:suppressAutoHyphens w:val="0"/>
        <w:autoSpaceDE w:val="0"/>
        <w:adjustRightInd w:val="0"/>
        <w:spacing w:after="120"/>
        <w:ind w:left="993" w:hanging="426"/>
        <w:textAlignment w:val="auto"/>
        <w:rPr>
          <w:rFonts w:eastAsia="Calibri"/>
          <w:color w:val="000000"/>
          <w:sz w:val="22"/>
          <w:szCs w:val="22"/>
          <w:lang w:eastAsia="en-US"/>
        </w:rPr>
      </w:pPr>
      <w:r w:rsidRPr="00A109B4">
        <w:rPr>
          <w:rFonts w:eastAsia="Calibri"/>
          <w:b/>
          <w:bCs/>
          <w:color w:val="000000"/>
          <w:sz w:val="22"/>
          <w:szCs w:val="22"/>
          <w:lang w:eastAsia="en-US"/>
        </w:rPr>
        <w:t xml:space="preserve">Fixation des ouvrages dans les maçonneries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L'entrepreneur assurera la pose des éléments en bois suivant les règles de l’art. </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25096F">
      <w:pPr>
        <w:numPr>
          <w:ilvl w:val="0"/>
          <w:numId w:val="86"/>
        </w:numPr>
        <w:suppressAutoHyphens w:val="0"/>
        <w:autoSpaceDE w:val="0"/>
        <w:adjustRightInd w:val="0"/>
        <w:spacing w:after="120"/>
        <w:ind w:left="993" w:hanging="426"/>
        <w:textAlignment w:val="auto"/>
        <w:rPr>
          <w:rFonts w:eastAsia="Calibri"/>
          <w:b/>
          <w:bCs/>
          <w:color w:val="000000"/>
          <w:sz w:val="22"/>
          <w:szCs w:val="22"/>
          <w:lang w:eastAsia="en-US"/>
        </w:rPr>
      </w:pPr>
      <w:r w:rsidRPr="00A109B4">
        <w:rPr>
          <w:rFonts w:eastAsia="Calibri"/>
          <w:b/>
          <w:bCs/>
          <w:color w:val="000000"/>
          <w:sz w:val="22"/>
          <w:szCs w:val="22"/>
          <w:lang w:eastAsia="en-US"/>
        </w:rPr>
        <w:t xml:space="preserve">Humidité des bois </w:t>
      </w:r>
    </w:p>
    <w:p w:rsidR="0050538D" w:rsidRPr="00A109B4" w:rsidRDefault="0050538D" w:rsidP="0050538D">
      <w:pPr>
        <w:autoSpaceDE w:val="0"/>
        <w:adjustRightInd w:val="0"/>
        <w:ind w:firstLine="567"/>
        <w:jc w:val="both"/>
        <w:rPr>
          <w:rFonts w:eastAsia="Calibri"/>
          <w:color w:val="000000"/>
          <w:sz w:val="22"/>
          <w:szCs w:val="22"/>
          <w:lang w:eastAsia="en-US"/>
        </w:rPr>
      </w:pPr>
      <w:r w:rsidRPr="00A109B4">
        <w:rPr>
          <w:rFonts w:eastAsia="Calibri"/>
          <w:color w:val="000000"/>
          <w:sz w:val="22"/>
          <w:szCs w:val="22"/>
          <w:lang w:eastAsia="en-US"/>
        </w:rPr>
        <w:t xml:space="preserve">Les bois ne doivent être posés que si leur humidité est comprise entre : </w:t>
      </w:r>
    </w:p>
    <w:p w:rsidR="0050538D" w:rsidRPr="00A109B4" w:rsidRDefault="0050538D" w:rsidP="0050538D">
      <w:pPr>
        <w:autoSpaceDE w:val="0"/>
        <w:adjustRightInd w:val="0"/>
        <w:spacing w:after="120"/>
        <w:jc w:val="both"/>
        <w:rPr>
          <w:rFonts w:eastAsia="Calibri"/>
          <w:sz w:val="22"/>
          <w:szCs w:val="22"/>
          <w:lang w:eastAsia="en-US"/>
        </w:rPr>
      </w:pPr>
      <w:r w:rsidRPr="00A109B4">
        <w:rPr>
          <w:rFonts w:eastAsia="Calibri"/>
          <w:b/>
          <w:bCs/>
          <w:sz w:val="22"/>
          <w:szCs w:val="22"/>
          <w:lang w:eastAsia="en-US"/>
        </w:rPr>
        <w:t xml:space="preserve">Etat hygrométrique des locaux Humidité des bois </w:t>
      </w:r>
    </w:p>
    <w:p w:rsidR="0050538D" w:rsidRPr="00A109B4" w:rsidRDefault="0050538D" w:rsidP="0050538D">
      <w:pPr>
        <w:autoSpaceDE w:val="0"/>
        <w:adjustRightInd w:val="0"/>
        <w:rPr>
          <w:rFonts w:eastAsia="Calibri"/>
          <w:color w:val="000000"/>
          <w:sz w:val="22"/>
          <w:szCs w:val="22"/>
          <w:lang w:eastAsia="en-US"/>
        </w:rPr>
      </w:pPr>
      <w:r w:rsidRPr="00A109B4">
        <w:rPr>
          <w:rFonts w:eastAsia="Calibri"/>
          <w:color w:val="000000"/>
          <w:sz w:val="22"/>
          <w:szCs w:val="22"/>
          <w:lang w:eastAsia="en-US"/>
        </w:rPr>
        <w:t xml:space="preserve">60 à 80% 12 à15% </w:t>
      </w:r>
    </w:p>
    <w:p w:rsidR="0050538D" w:rsidRPr="00A109B4" w:rsidRDefault="0050538D" w:rsidP="0050538D">
      <w:pPr>
        <w:autoSpaceDE w:val="0"/>
        <w:adjustRightInd w:val="0"/>
        <w:rPr>
          <w:rFonts w:eastAsia="Calibri"/>
          <w:color w:val="000000"/>
          <w:sz w:val="22"/>
          <w:szCs w:val="22"/>
          <w:lang w:eastAsia="en-US"/>
        </w:rPr>
      </w:pPr>
      <w:r w:rsidRPr="00A109B4">
        <w:rPr>
          <w:rFonts w:eastAsia="Calibri"/>
          <w:color w:val="000000"/>
          <w:sz w:val="22"/>
          <w:szCs w:val="22"/>
          <w:lang w:eastAsia="en-US"/>
        </w:rPr>
        <w:t xml:space="preserve">40 à 60% 9 à 12% </w:t>
      </w:r>
    </w:p>
    <w:p w:rsidR="0050538D" w:rsidRPr="00A109B4" w:rsidRDefault="0050538D" w:rsidP="0050538D">
      <w:pPr>
        <w:autoSpaceDE w:val="0"/>
        <w:adjustRightInd w:val="0"/>
        <w:rPr>
          <w:rFonts w:eastAsia="Calibri"/>
          <w:color w:val="000000"/>
          <w:sz w:val="22"/>
          <w:szCs w:val="22"/>
          <w:lang w:eastAsia="en-US"/>
        </w:rPr>
      </w:pPr>
      <w:r w:rsidRPr="00A109B4">
        <w:rPr>
          <w:rFonts w:eastAsia="Calibri"/>
          <w:color w:val="000000"/>
          <w:sz w:val="22"/>
          <w:szCs w:val="22"/>
          <w:lang w:eastAsia="en-US"/>
        </w:rPr>
        <w:t xml:space="preserve">20 à 40% 5 à 9% </w:t>
      </w:r>
    </w:p>
    <w:p w:rsidR="0050538D" w:rsidRPr="00A109B4" w:rsidRDefault="0050538D" w:rsidP="0050538D">
      <w:pPr>
        <w:autoSpaceDE w:val="0"/>
        <w:adjustRightInd w:val="0"/>
        <w:rPr>
          <w:rFonts w:eastAsia="Calibri"/>
          <w:color w:val="000000"/>
          <w:sz w:val="22"/>
          <w:szCs w:val="22"/>
          <w:lang w:eastAsia="en-US"/>
        </w:rPr>
      </w:pPr>
      <w:r w:rsidRPr="00A109B4">
        <w:rPr>
          <w:rFonts w:eastAsia="Calibri"/>
          <w:b/>
          <w:bCs/>
          <w:color w:val="000000"/>
          <w:sz w:val="22"/>
          <w:szCs w:val="22"/>
          <w:lang w:eastAsia="en-US"/>
        </w:rPr>
        <w:t xml:space="preserve">(Avec état hygrométrique obtenu et maintenu) </w:t>
      </w:r>
    </w:p>
    <w:p w:rsidR="0050538D" w:rsidRPr="00A109B4" w:rsidRDefault="0050538D" w:rsidP="0025096F">
      <w:pPr>
        <w:numPr>
          <w:ilvl w:val="0"/>
          <w:numId w:val="86"/>
        </w:numPr>
        <w:suppressAutoHyphens w:val="0"/>
        <w:autoSpaceDE w:val="0"/>
        <w:adjustRightInd w:val="0"/>
        <w:spacing w:after="120"/>
        <w:ind w:left="993" w:hanging="426"/>
        <w:textAlignment w:val="auto"/>
        <w:rPr>
          <w:rFonts w:eastAsia="Calibri"/>
          <w:b/>
          <w:bCs/>
          <w:color w:val="000000"/>
          <w:sz w:val="22"/>
          <w:szCs w:val="22"/>
          <w:lang w:eastAsia="en-US"/>
        </w:rPr>
      </w:pPr>
      <w:r w:rsidRPr="00A109B4">
        <w:rPr>
          <w:rFonts w:eastAsia="Calibri"/>
          <w:b/>
          <w:bCs/>
          <w:color w:val="000000"/>
          <w:sz w:val="22"/>
          <w:szCs w:val="22"/>
          <w:lang w:eastAsia="en-US"/>
        </w:rPr>
        <w:t xml:space="preserve">Stockage sur chantier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Toutes les menuiseries doivent être stockées dans un local ventilé, à l’abri des intempéries. </w:t>
      </w:r>
    </w:p>
    <w:p w:rsidR="0050538D" w:rsidRPr="00A109B4" w:rsidRDefault="0050538D" w:rsidP="0025096F">
      <w:pPr>
        <w:numPr>
          <w:ilvl w:val="0"/>
          <w:numId w:val="86"/>
        </w:numPr>
        <w:suppressAutoHyphens w:val="0"/>
        <w:autoSpaceDE w:val="0"/>
        <w:adjustRightInd w:val="0"/>
        <w:spacing w:after="120"/>
        <w:ind w:left="993" w:hanging="426"/>
        <w:textAlignment w:val="auto"/>
        <w:rPr>
          <w:rFonts w:eastAsia="Calibri"/>
          <w:b/>
          <w:bCs/>
          <w:color w:val="000000"/>
          <w:sz w:val="22"/>
          <w:szCs w:val="22"/>
          <w:lang w:eastAsia="en-US"/>
        </w:rPr>
      </w:pPr>
      <w:r w:rsidRPr="00A109B4">
        <w:rPr>
          <w:rFonts w:eastAsia="Calibri"/>
          <w:b/>
          <w:bCs/>
          <w:color w:val="000000"/>
          <w:sz w:val="22"/>
          <w:szCs w:val="22"/>
          <w:lang w:eastAsia="en-US"/>
        </w:rPr>
        <w:t xml:space="preserve">Parements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lastRenderedPageBreak/>
        <w:t xml:space="preserve">Sauf dérogation, les parements apparents des menuiseries doivent être affleurés et poncés. Il ne doit subsister sur ces parements, aucune trace de sciage, flaches ou épaufrures. </w:t>
      </w:r>
    </w:p>
    <w:p w:rsidR="0050538D" w:rsidRPr="00A109B4" w:rsidRDefault="0050538D" w:rsidP="0025096F">
      <w:pPr>
        <w:numPr>
          <w:ilvl w:val="0"/>
          <w:numId w:val="86"/>
        </w:numPr>
        <w:suppressAutoHyphens w:val="0"/>
        <w:autoSpaceDE w:val="0"/>
        <w:adjustRightInd w:val="0"/>
        <w:spacing w:after="120"/>
        <w:ind w:left="993" w:hanging="426"/>
        <w:textAlignment w:val="auto"/>
        <w:rPr>
          <w:rFonts w:eastAsia="Calibri"/>
          <w:b/>
          <w:bCs/>
          <w:color w:val="000000"/>
          <w:sz w:val="22"/>
          <w:szCs w:val="22"/>
          <w:lang w:eastAsia="en-US"/>
        </w:rPr>
      </w:pPr>
      <w:r w:rsidRPr="00A109B4">
        <w:rPr>
          <w:rFonts w:eastAsia="Calibri"/>
          <w:b/>
          <w:bCs/>
          <w:color w:val="000000"/>
          <w:sz w:val="22"/>
          <w:szCs w:val="22"/>
          <w:lang w:eastAsia="en-US"/>
        </w:rPr>
        <w:t xml:space="preserve">Assemblages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Les modalités d'exécution des assemblages sont précisées à l'article 3.13 du D.T.U. </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25096F">
      <w:pPr>
        <w:numPr>
          <w:ilvl w:val="0"/>
          <w:numId w:val="86"/>
        </w:numPr>
        <w:suppressAutoHyphens w:val="0"/>
        <w:autoSpaceDE w:val="0"/>
        <w:adjustRightInd w:val="0"/>
        <w:spacing w:after="120"/>
        <w:ind w:left="993" w:hanging="426"/>
        <w:textAlignment w:val="auto"/>
        <w:rPr>
          <w:rFonts w:eastAsia="Calibri"/>
          <w:b/>
          <w:bCs/>
          <w:color w:val="000000"/>
          <w:sz w:val="22"/>
          <w:szCs w:val="22"/>
          <w:lang w:eastAsia="en-US"/>
        </w:rPr>
      </w:pPr>
      <w:r w:rsidRPr="00A109B4">
        <w:rPr>
          <w:rFonts w:eastAsia="Calibri"/>
          <w:b/>
          <w:bCs/>
          <w:color w:val="000000"/>
          <w:sz w:val="22"/>
          <w:szCs w:val="22"/>
          <w:lang w:eastAsia="en-US"/>
        </w:rPr>
        <w:t>Quincaillerie</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La force, le type et le mode de fixation des différentes pièces de quincaillerie doivent toujours être adaptés à leur emploi et leur emplacement. L’entrepreneur doit éventuellement modifier le type de ferrage proposé et ce sans supplément de prix, s’il le juge insuffisant ou inadapté à l'emploi pour lequel il est destiné. Toutes les pièces de quincaillerie, chromées ou en aluminium doivent être protégées par film pelade ou tout autre dispositif équivalent. Toutes les pièces de quincaillerie, ferrures, ainsi que tous les accessoires en fer recevront avant pose une couche de minium de plomb sur toutes leurs faces ou une protection par bi-</w:t>
      </w:r>
      <w:proofErr w:type="spellStart"/>
      <w:r w:rsidRPr="00A109B4">
        <w:rPr>
          <w:rFonts w:eastAsia="Calibri"/>
          <w:color w:val="000000"/>
          <w:sz w:val="22"/>
          <w:szCs w:val="22"/>
          <w:lang w:eastAsia="en-US"/>
        </w:rPr>
        <w:t>chromatage</w:t>
      </w:r>
      <w:proofErr w:type="spellEnd"/>
      <w:r w:rsidRPr="00A109B4">
        <w:rPr>
          <w:rFonts w:eastAsia="Calibri"/>
          <w:color w:val="000000"/>
          <w:sz w:val="22"/>
          <w:szCs w:val="22"/>
          <w:lang w:eastAsia="en-US"/>
        </w:rPr>
        <w:t xml:space="preserve"> selon description des ouvrages. Les pièces mobiles des articles de quincaillerie doivent être graissées ou huilées, s’il y a lieu avant la </w:t>
      </w:r>
      <w:proofErr w:type="spellStart"/>
      <w:r w:rsidRPr="00A109B4">
        <w:rPr>
          <w:rFonts w:eastAsia="Calibri"/>
          <w:color w:val="000000"/>
          <w:sz w:val="22"/>
          <w:szCs w:val="22"/>
          <w:lang w:eastAsia="en-US"/>
        </w:rPr>
        <w:t>pose</w:t>
      </w:r>
      <w:proofErr w:type="spellEnd"/>
      <w:r w:rsidRPr="00A109B4">
        <w:rPr>
          <w:rFonts w:eastAsia="Calibri"/>
          <w:color w:val="000000"/>
          <w:sz w:val="22"/>
          <w:szCs w:val="22"/>
          <w:lang w:eastAsia="en-US"/>
        </w:rPr>
        <w:t xml:space="preserve">.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Une révision du bon fonctionnement des éléments mobiles doit être effectuée avant la réception aux frais de l'entreprise. Les articles de quincaillerie qui, dans la description des ouvrages, ne seraient pas définis de façon précise quant à la marque de fabrication, qualité, dimensions, nature des métaux les composants seront proposés à l’agrément du Maître d'Ouvrage. </w:t>
      </w:r>
    </w:p>
    <w:p w:rsidR="0050538D" w:rsidRPr="00A109B4" w:rsidRDefault="0050538D" w:rsidP="0050538D">
      <w:pPr>
        <w:autoSpaceDE w:val="0"/>
        <w:adjustRightInd w:val="0"/>
        <w:jc w:val="both"/>
        <w:rPr>
          <w:rFonts w:eastAsia="Calibri"/>
          <w:sz w:val="22"/>
          <w:szCs w:val="22"/>
          <w:lang w:eastAsia="en-US"/>
        </w:rPr>
      </w:pPr>
      <w:r w:rsidRPr="00A109B4">
        <w:rPr>
          <w:rFonts w:eastAsia="Calibri"/>
          <w:color w:val="000000"/>
          <w:sz w:val="22"/>
          <w:szCs w:val="22"/>
          <w:lang w:eastAsia="en-US"/>
        </w:rPr>
        <w:t>Ces articles seront de 1ère qualité et estampillés</w:t>
      </w:r>
      <w:r w:rsidRPr="00A109B4">
        <w:rPr>
          <w:rFonts w:eastAsia="Calibri"/>
          <w:sz w:val="22"/>
          <w:szCs w:val="22"/>
          <w:lang w:eastAsia="en-US"/>
        </w:rPr>
        <w:t xml:space="preserve"> </w:t>
      </w:r>
    </w:p>
    <w:p w:rsidR="0050538D" w:rsidRPr="00A109B4" w:rsidRDefault="0050538D" w:rsidP="0050538D">
      <w:pPr>
        <w:autoSpaceDE w:val="0"/>
        <w:adjustRightInd w:val="0"/>
        <w:jc w:val="both"/>
        <w:rPr>
          <w:rFonts w:eastAsia="Calibri"/>
          <w:sz w:val="22"/>
          <w:szCs w:val="22"/>
          <w:lang w:eastAsia="en-US"/>
        </w:rPr>
      </w:pPr>
    </w:p>
    <w:p w:rsidR="0050538D" w:rsidRPr="00A109B4" w:rsidRDefault="0050538D" w:rsidP="0025096F">
      <w:pPr>
        <w:numPr>
          <w:ilvl w:val="0"/>
          <w:numId w:val="86"/>
        </w:numPr>
        <w:suppressAutoHyphens w:val="0"/>
        <w:autoSpaceDE w:val="0"/>
        <w:adjustRightInd w:val="0"/>
        <w:spacing w:after="120"/>
        <w:ind w:left="993" w:hanging="426"/>
        <w:textAlignment w:val="auto"/>
        <w:rPr>
          <w:rFonts w:eastAsia="Calibri"/>
          <w:b/>
          <w:bCs/>
          <w:color w:val="000000"/>
          <w:sz w:val="22"/>
          <w:szCs w:val="22"/>
          <w:lang w:eastAsia="en-US"/>
        </w:rPr>
      </w:pPr>
      <w:r w:rsidRPr="00A109B4">
        <w:rPr>
          <w:rFonts w:eastAsia="Calibri"/>
          <w:b/>
          <w:bCs/>
          <w:color w:val="000000"/>
          <w:sz w:val="22"/>
          <w:szCs w:val="22"/>
          <w:lang w:eastAsia="en-US"/>
        </w:rPr>
        <w:t xml:space="preserve">Clauses générales relatives aux serrures </w:t>
      </w:r>
    </w:p>
    <w:p w:rsidR="0050538D" w:rsidRPr="00A109B4" w:rsidRDefault="0050538D" w:rsidP="0050538D">
      <w:pPr>
        <w:autoSpaceDE w:val="0"/>
        <w:adjustRightInd w:val="0"/>
        <w:ind w:firstLine="567"/>
        <w:jc w:val="both"/>
        <w:rPr>
          <w:rFonts w:eastAsia="Calibri"/>
          <w:color w:val="000000"/>
          <w:sz w:val="22"/>
          <w:szCs w:val="22"/>
          <w:lang w:eastAsia="en-US"/>
        </w:rPr>
      </w:pPr>
      <w:r w:rsidRPr="00A109B4">
        <w:rPr>
          <w:rFonts w:eastAsia="Calibri"/>
          <w:color w:val="000000"/>
          <w:sz w:val="22"/>
          <w:szCs w:val="22"/>
          <w:lang w:eastAsia="en-US"/>
        </w:rPr>
        <w:t xml:space="preserve">L’entreprise aura à sa charge la pose et la fourniture des accessoires de pose. Elle sera responsable de toute perte ou dégradation qui seraient produites sur ces serrures ou clés jusqu'à la réception des ouvrages de menuiseries par le maître d’œuvre. </w:t>
      </w:r>
    </w:p>
    <w:p w:rsidR="0050538D" w:rsidRPr="00A109B4" w:rsidRDefault="0050538D" w:rsidP="0050538D">
      <w:pPr>
        <w:autoSpaceDE w:val="0"/>
        <w:adjustRightInd w:val="0"/>
        <w:ind w:firstLine="567"/>
        <w:jc w:val="both"/>
        <w:rPr>
          <w:rFonts w:eastAsia="Calibri"/>
          <w:color w:val="000000"/>
          <w:sz w:val="22"/>
          <w:szCs w:val="22"/>
          <w:lang w:eastAsia="en-US"/>
        </w:rPr>
      </w:pPr>
    </w:p>
    <w:p w:rsidR="0050538D" w:rsidRPr="00A109B4" w:rsidRDefault="0050538D" w:rsidP="0025096F">
      <w:pPr>
        <w:numPr>
          <w:ilvl w:val="0"/>
          <w:numId w:val="86"/>
        </w:numPr>
        <w:suppressAutoHyphens w:val="0"/>
        <w:autoSpaceDE w:val="0"/>
        <w:adjustRightInd w:val="0"/>
        <w:spacing w:after="120"/>
        <w:ind w:left="993" w:hanging="426"/>
        <w:textAlignment w:val="auto"/>
        <w:rPr>
          <w:rFonts w:eastAsia="Calibri"/>
          <w:b/>
          <w:bCs/>
          <w:color w:val="000000"/>
          <w:sz w:val="22"/>
          <w:szCs w:val="22"/>
          <w:lang w:eastAsia="en-US"/>
        </w:rPr>
      </w:pPr>
      <w:r w:rsidRPr="00A109B4">
        <w:rPr>
          <w:rFonts w:eastAsia="Calibri"/>
          <w:b/>
          <w:bCs/>
          <w:color w:val="000000"/>
          <w:sz w:val="22"/>
          <w:szCs w:val="22"/>
          <w:lang w:eastAsia="en-US"/>
        </w:rPr>
        <w:t xml:space="preserve">Prescriptions communes concernant les portes </w:t>
      </w:r>
    </w:p>
    <w:p w:rsidR="0050538D" w:rsidRPr="00A109B4" w:rsidRDefault="0050538D" w:rsidP="0050538D">
      <w:pPr>
        <w:autoSpaceDE w:val="0"/>
        <w:adjustRightInd w:val="0"/>
        <w:ind w:firstLine="567"/>
        <w:jc w:val="both"/>
        <w:rPr>
          <w:rFonts w:eastAsia="Calibri"/>
          <w:color w:val="000000"/>
          <w:sz w:val="22"/>
          <w:szCs w:val="22"/>
          <w:lang w:eastAsia="en-US"/>
        </w:rPr>
      </w:pPr>
      <w:r w:rsidRPr="00A109B4">
        <w:rPr>
          <w:rFonts w:eastAsia="Calibri"/>
          <w:color w:val="000000"/>
          <w:sz w:val="22"/>
          <w:szCs w:val="22"/>
          <w:lang w:eastAsia="en-US"/>
        </w:rPr>
        <w:t>Les portes devront répondre aux prescriptions des Normes Françaises et être attributaires du Label de qualité du centre Technique du bois (C.T.B.) ou équivalent. Les portes comporteront toutes entailles et renforts nécessaires pour serrures, paumelles, verrous, etc. Les portes seront soigneusement ajustées pour qu'il y ait un jeu régulier d'environ 5 mm avec le sol. Les calfeutrements rapportés sous la rive inférieure ne seront pas acceptés. Pour les portes qui ne permettent pas d’ajustage de finition, il sera fourni des calibres rigides et indéformables permettant d’araser correctement l’huisserie et le sol.</w:t>
      </w:r>
    </w:p>
    <w:p w:rsidR="0050538D" w:rsidRPr="00A109B4" w:rsidRDefault="0050538D" w:rsidP="0050538D">
      <w:pPr>
        <w:autoSpaceDE w:val="0"/>
        <w:adjustRightInd w:val="0"/>
        <w:ind w:firstLine="567"/>
        <w:jc w:val="both"/>
        <w:rPr>
          <w:rFonts w:eastAsia="Calibri"/>
          <w:color w:val="000000"/>
          <w:sz w:val="22"/>
          <w:szCs w:val="22"/>
          <w:lang w:eastAsia="en-US"/>
        </w:rPr>
      </w:pPr>
    </w:p>
    <w:p w:rsidR="0050538D" w:rsidRPr="00A109B4" w:rsidRDefault="0050538D" w:rsidP="0025096F">
      <w:pPr>
        <w:numPr>
          <w:ilvl w:val="0"/>
          <w:numId w:val="86"/>
        </w:numPr>
        <w:suppressAutoHyphens w:val="0"/>
        <w:autoSpaceDE w:val="0"/>
        <w:adjustRightInd w:val="0"/>
        <w:spacing w:after="120"/>
        <w:ind w:left="993" w:hanging="426"/>
        <w:textAlignment w:val="auto"/>
        <w:rPr>
          <w:rFonts w:eastAsia="Calibri"/>
          <w:b/>
          <w:bCs/>
          <w:color w:val="000000"/>
          <w:sz w:val="22"/>
          <w:szCs w:val="22"/>
          <w:lang w:eastAsia="en-US"/>
        </w:rPr>
      </w:pPr>
      <w:r w:rsidRPr="00A109B4">
        <w:rPr>
          <w:rFonts w:eastAsia="Calibri"/>
          <w:b/>
          <w:bCs/>
          <w:color w:val="000000"/>
          <w:sz w:val="22"/>
          <w:szCs w:val="22"/>
          <w:lang w:eastAsia="en-US"/>
        </w:rPr>
        <w:t xml:space="preserve">Les panneaux seront :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En bois rouge de 1ère qualité destiné à être peint.</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 </w:t>
      </w:r>
    </w:p>
    <w:p w:rsidR="0050538D" w:rsidRPr="00A109B4" w:rsidRDefault="0050538D" w:rsidP="0025096F">
      <w:pPr>
        <w:numPr>
          <w:ilvl w:val="0"/>
          <w:numId w:val="86"/>
        </w:numPr>
        <w:suppressAutoHyphens w:val="0"/>
        <w:autoSpaceDE w:val="0"/>
        <w:adjustRightInd w:val="0"/>
        <w:spacing w:after="120"/>
        <w:ind w:left="993" w:hanging="426"/>
        <w:textAlignment w:val="auto"/>
        <w:rPr>
          <w:rFonts w:eastAsia="Calibri"/>
          <w:b/>
          <w:bCs/>
          <w:color w:val="000000"/>
          <w:sz w:val="22"/>
          <w:szCs w:val="22"/>
          <w:lang w:eastAsia="en-US"/>
        </w:rPr>
      </w:pPr>
      <w:r w:rsidRPr="00A109B4">
        <w:rPr>
          <w:rFonts w:eastAsia="Calibri"/>
          <w:b/>
          <w:bCs/>
          <w:color w:val="000000"/>
          <w:sz w:val="22"/>
          <w:szCs w:val="22"/>
          <w:lang w:eastAsia="en-US"/>
        </w:rPr>
        <w:t xml:space="preserve">Paumelles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Chaque vantail de porte sera équipé de 3 paumelles de : </w:t>
      </w:r>
    </w:p>
    <w:p w:rsidR="0050538D" w:rsidRPr="00A109B4" w:rsidRDefault="0050538D" w:rsidP="0025096F">
      <w:pPr>
        <w:numPr>
          <w:ilvl w:val="0"/>
          <w:numId w:val="90"/>
        </w:numPr>
        <w:suppressAutoHyphens w:val="0"/>
        <w:autoSpaceDE w:val="0"/>
        <w:adjustRightInd w:val="0"/>
        <w:spacing w:after="68"/>
        <w:contextualSpacing/>
        <w:textAlignment w:val="auto"/>
        <w:rPr>
          <w:rFonts w:eastAsia="Calibri"/>
          <w:color w:val="000000"/>
          <w:sz w:val="22"/>
          <w:szCs w:val="22"/>
          <w:lang w:eastAsia="en-US"/>
        </w:rPr>
      </w:pPr>
      <w:r w:rsidRPr="00A109B4">
        <w:rPr>
          <w:rFonts w:eastAsia="Calibri"/>
          <w:color w:val="000000"/>
          <w:sz w:val="22"/>
          <w:szCs w:val="22"/>
          <w:lang w:eastAsia="en-US"/>
        </w:rPr>
        <w:t xml:space="preserve">110 mm pour les portes jusqu'à 0,60 m de largeur ; </w:t>
      </w:r>
    </w:p>
    <w:p w:rsidR="0050538D" w:rsidRPr="00A109B4" w:rsidRDefault="0050538D" w:rsidP="0025096F">
      <w:pPr>
        <w:numPr>
          <w:ilvl w:val="0"/>
          <w:numId w:val="90"/>
        </w:numPr>
        <w:suppressAutoHyphens w:val="0"/>
        <w:autoSpaceDE w:val="0"/>
        <w:adjustRightInd w:val="0"/>
        <w:spacing w:after="68"/>
        <w:contextualSpacing/>
        <w:textAlignment w:val="auto"/>
        <w:rPr>
          <w:rFonts w:eastAsia="Calibri"/>
          <w:color w:val="000000"/>
          <w:sz w:val="22"/>
          <w:szCs w:val="22"/>
          <w:lang w:eastAsia="en-US"/>
        </w:rPr>
      </w:pPr>
      <w:r w:rsidRPr="00A109B4">
        <w:rPr>
          <w:rFonts w:eastAsia="Calibri"/>
          <w:color w:val="000000"/>
          <w:sz w:val="22"/>
          <w:szCs w:val="22"/>
          <w:lang w:eastAsia="en-US"/>
        </w:rPr>
        <w:t xml:space="preserve">140 mm cas général.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Ces paumelles seront Jauge minimum 80 - 100 litres en acier bleu à bague laiton, lames à bouts carrés, livrées avec antirouille. </w:t>
      </w:r>
    </w:p>
    <w:p w:rsidR="0050538D" w:rsidRPr="00A109B4" w:rsidRDefault="0050538D" w:rsidP="0025096F">
      <w:pPr>
        <w:numPr>
          <w:ilvl w:val="0"/>
          <w:numId w:val="86"/>
        </w:numPr>
        <w:suppressAutoHyphens w:val="0"/>
        <w:autoSpaceDE w:val="0"/>
        <w:adjustRightInd w:val="0"/>
        <w:spacing w:after="120"/>
        <w:ind w:left="993" w:hanging="426"/>
        <w:textAlignment w:val="auto"/>
        <w:rPr>
          <w:rFonts w:eastAsia="Calibri"/>
          <w:b/>
          <w:bCs/>
          <w:color w:val="000000"/>
          <w:sz w:val="22"/>
          <w:szCs w:val="22"/>
          <w:lang w:eastAsia="en-US"/>
        </w:rPr>
      </w:pPr>
      <w:r w:rsidRPr="00A109B4">
        <w:rPr>
          <w:rFonts w:eastAsia="Calibri"/>
          <w:b/>
          <w:bCs/>
          <w:color w:val="000000"/>
          <w:sz w:val="22"/>
          <w:szCs w:val="22"/>
          <w:lang w:eastAsia="en-US"/>
        </w:rPr>
        <w:t xml:space="preserve">Serrures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Toutes les portes seront équipées de serrures à canon vachettes.</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 xml:space="preserve">10.6.2. Menuiserie métallique </w:t>
      </w:r>
    </w:p>
    <w:p w:rsidR="0050538D" w:rsidRPr="00A109B4" w:rsidRDefault="0050538D" w:rsidP="0025096F">
      <w:pPr>
        <w:numPr>
          <w:ilvl w:val="0"/>
          <w:numId w:val="91"/>
        </w:numPr>
        <w:suppressAutoHyphens w:val="0"/>
        <w:autoSpaceDE w:val="0"/>
        <w:adjustRightInd w:val="0"/>
        <w:spacing w:after="120"/>
        <w:ind w:left="1843" w:hanging="425"/>
        <w:textAlignment w:val="auto"/>
        <w:rPr>
          <w:rFonts w:eastAsia="Calibri"/>
          <w:b/>
          <w:bCs/>
          <w:color w:val="000000"/>
          <w:sz w:val="22"/>
          <w:szCs w:val="22"/>
          <w:lang w:eastAsia="en-US"/>
        </w:rPr>
      </w:pPr>
      <w:r w:rsidRPr="00A109B4">
        <w:rPr>
          <w:rFonts w:eastAsia="Calibri"/>
          <w:b/>
          <w:bCs/>
          <w:color w:val="000000"/>
          <w:sz w:val="22"/>
          <w:szCs w:val="22"/>
          <w:lang w:eastAsia="en-US"/>
        </w:rPr>
        <w:t xml:space="preserve">Indications générales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Cette partie fixe les règles et les conditions d'exécution des travaux de menuiserie métallique et serrurerie. Il définit de même la description des ouvrages à mettre en œuvre et leur localisation. </w:t>
      </w:r>
    </w:p>
    <w:p w:rsidR="0050538D" w:rsidRPr="00A109B4" w:rsidRDefault="0050538D" w:rsidP="0050538D">
      <w:pPr>
        <w:autoSpaceDE w:val="0"/>
        <w:adjustRightInd w:val="0"/>
        <w:spacing w:after="120"/>
        <w:rPr>
          <w:rFonts w:eastAsia="Calibri"/>
          <w:color w:val="000000"/>
          <w:sz w:val="22"/>
          <w:szCs w:val="22"/>
          <w:lang w:eastAsia="en-US"/>
        </w:rPr>
      </w:pPr>
      <w:r w:rsidRPr="00A109B4">
        <w:rPr>
          <w:rFonts w:eastAsia="Calibri"/>
          <w:b/>
          <w:bCs/>
          <w:color w:val="000000"/>
          <w:sz w:val="22"/>
          <w:szCs w:val="22"/>
          <w:lang w:eastAsia="en-US"/>
        </w:rPr>
        <w:t xml:space="preserve">Documents de référence </w:t>
      </w:r>
    </w:p>
    <w:p w:rsidR="0050538D" w:rsidRPr="00A109B4" w:rsidRDefault="0050538D" w:rsidP="0025096F">
      <w:pPr>
        <w:numPr>
          <w:ilvl w:val="0"/>
          <w:numId w:val="92"/>
        </w:numPr>
        <w:suppressAutoHyphens w:val="0"/>
        <w:autoSpaceDE w:val="0"/>
        <w:adjustRightInd w:val="0"/>
        <w:spacing w:after="120"/>
        <w:textAlignment w:val="auto"/>
        <w:rPr>
          <w:rFonts w:eastAsia="Calibri"/>
          <w:color w:val="000000"/>
          <w:sz w:val="22"/>
          <w:szCs w:val="22"/>
          <w:lang w:eastAsia="en-US"/>
        </w:rPr>
      </w:pPr>
      <w:r w:rsidRPr="00A109B4">
        <w:rPr>
          <w:rFonts w:eastAsia="Calibri"/>
          <w:color w:val="000000"/>
          <w:sz w:val="22"/>
          <w:szCs w:val="22"/>
          <w:lang w:eastAsia="en-US"/>
        </w:rPr>
        <w:t xml:space="preserve">DTU 37.1 - Travaux de Menuiserie Métallique ; </w:t>
      </w:r>
    </w:p>
    <w:p w:rsidR="0050538D" w:rsidRPr="00A109B4" w:rsidRDefault="0050538D" w:rsidP="0025096F">
      <w:pPr>
        <w:numPr>
          <w:ilvl w:val="0"/>
          <w:numId w:val="92"/>
        </w:numPr>
        <w:suppressAutoHyphens w:val="0"/>
        <w:autoSpaceDE w:val="0"/>
        <w:adjustRightInd w:val="0"/>
        <w:spacing w:after="120"/>
        <w:textAlignment w:val="auto"/>
        <w:rPr>
          <w:rFonts w:eastAsia="Calibri"/>
          <w:color w:val="000000"/>
          <w:sz w:val="22"/>
          <w:szCs w:val="22"/>
          <w:lang w:eastAsia="en-US"/>
        </w:rPr>
      </w:pPr>
      <w:r w:rsidRPr="00A109B4">
        <w:rPr>
          <w:rFonts w:eastAsia="Calibri"/>
          <w:color w:val="000000"/>
          <w:sz w:val="22"/>
          <w:szCs w:val="22"/>
          <w:lang w:eastAsia="en-US"/>
        </w:rPr>
        <w:t xml:space="preserve">C.S.T.B. 91 - Travaux de Serrurerie ; </w:t>
      </w:r>
    </w:p>
    <w:p w:rsidR="0050538D" w:rsidRPr="00A109B4" w:rsidRDefault="0050538D" w:rsidP="0025096F">
      <w:pPr>
        <w:numPr>
          <w:ilvl w:val="0"/>
          <w:numId w:val="92"/>
        </w:numPr>
        <w:suppressAutoHyphens w:val="0"/>
        <w:autoSpaceDE w:val="0"/>
        <w:adjustRightInd w:val="0"/>
        <w:spacing w:after="120"/>
        <w:textAlignment w:val="auto"/>
        <w:rPr>
          <w:rFonts w:eastAsia="Calibri"/>
          <w:color w:val="000000"/>
          <w:sz w:val="22"/>
          <w:szCs w:val="22"/>
          <w:lang w:eastAsia="en-US"/>
        </w:rPr>
      </w:pPr>
      <w:r w:rsidRPr="00A109B4">
        <w:rPr>
          <w:rFonts w:eastAsia="Calibri"/>
          <w:color w:val="000000"/>
          <w:sz w:val="22"/>
          <w:szCs w:val="22"/>
          <w:lang w:eastAsia="en-US"/>
        </w:rPr>
        <w:lastRenderedPageBreak/>
        <w:t>Règle CM 56.</w:t>
      </w:r>
    </w:p>
    <w:p w:rsidR="0050538D" w:rsidRPr="00A109B4" w:rsidRDefault="0050538D" w:rsidP="0025096F">
      <w:pPr>
        <w:numPr>
          <w:ilvl w:val="0"/>
          <w:numId w:val="91"/>
        </w:numPr>
        <w:suppressAutoHyphens w:val="0"/>
        <w:autoSpaceDE w:val="0"/>
        <w:adjustRightInd w:val="0"/>
        <w:spacing w:after="120"/>
        <w:ind w:left="1843" w:hanging="425"/>
        <w:textAlignment w:val="auto"/>
        <w:rPr>
          <w:rFonts w:eastAsia="Calibri"/>
          <w:b/>
          <w:bCs/>
          <w:color w:val="000000"/>
          <w:sz w:val="22"/>
          <w:szCs w:val="22"/>
          <w:lang w:eastAsia="en-US"/>
        </w:rPr>
      </w:pPr>
      <w:r w:rsidRPr="00A109B4">
        <w:rPr>
          <w:rFonts w:eastAsia="Calibri"/>
          <w:b/>
          <w:bCs/>
          <w:color w:val="000000"/>
          <w:sz w:val="22"/>
          <w:szCs w:val="22"/>
          <w:lang w:eastAsia="en-US"/>
        </w:rPr>
        <w:t>Conditions d’exécution des travaux de menuiserie métallique</w:t>
      </w:r>
    </w:p>
    <w:p w:rsidR="0050538D" w:rsidRPr="00A109B4" w:rsidRDefault="0050538D" w:rsidP="0025096F">
      <w:pPr>
        <w:numPr>
          <w:ilvl w:val="0"/>
          <w:numId w:val="86"/>
        </w:numPr>
        <w:suppressAutoHyphens w:val="0"/>
        <w:autoSpaceDE w:val="0"/>
        <w:adjustRightInd w:val="0"/>
        <w:spacing w:after="120"/>
        <w:ind w:left="709" w:hanging="425"/>
        <w:textAlignment w:val="auto"/>
        <w:rPr>
          <w:rFonts w:eastAsia="Calibri"/>
          <w:color w:val="000000"/>
          <w:sz w:val="22"/>
          <w:szCs w:val="22"/>
          <w:lang w:eastAsia="en-US"/>
        </w:rPr>
      </w:pPr>
      <w:r w:rsidRPr="00A109B4">
        <w:rPr>
          <w:rFonts w:eastAsia="Calibri"/>
          <w:b/>
          <w:bCs/>
          <w:color w:val="000000"/>
          <w:sz w:val="22"/>
          <w:szCs w:val="22"/>
          <w:lang w:eastAsia="en-US"/>
        </w:rPr>
        <w:t xml:space="preserve">Dessins et repérage </w:t>
      </w:r>
    </w:p>
    <w:p w:rsidR="0050538D" w:rsidRPr="00A109B4" w:rsidRDefault="0050538D" w:rsidP="0050538D">
      <w:pPr>
        <w:autoSpaceDE w:val="0"/>
        <w:adjustRightInd w:val="0"/>
        <w:ind w:firstLine="284"/>
        <w:jc w:val="both"/>
        <w:rPr>
          <w:rFonts w:eastAsia="Calibri"/>
          <w:color w:val="000000"/>
          <w:sz w:val="22"/>
          <w:szCs w:val="22"/>
          <w:lang w:eastAsia="en-US"/>
        </w:rPr>
      </w:pPr>
      <w:r w:rsidRPr="00A109B4">
        <w:rPr>
          <w:rFonts w:eastAsia="Calibri"/>
          <w:color w:val="000000"/>
          <w:sz w:val="22"/>
          <w:szCs w:val="22"/>
          <w:lang w:eastAsia="en-US"/>
        </w:rPr>
        <w:t>L’Entrepreneur établira les plans de détails d'exécution des ouvrages. Il précisera les dimensions et assurera en temps utile les approvisionnements des huisseries et bâtis. L’Entreprise devra transmettre les plans d’exécution des menuiseries métalliques et les détails de fixation, calfeutrage, drainage, au Maître de l'Ouvrage et au Représentant du maître d’œuvre pour avis.</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L'Entrepreneur précisera sur les plans les différentes réservations de baies, feuillures, trous, etc. En tenant compte des tolérances normales d'exécution du gros œuvre.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Pour certains ouvrages qui le nécessitent, il relèvera sur place les côtes et gabarits. En fonction de ces réservations et des relevés, l'Entrepreneur assurera l'implantation et la mise en œuvre de ses ouvrages. </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25096F">
      <w:pPr>
        <w:numPr>
          <w:ilvl w:val="0"/>
          <w:numId w:val="86"/>
        </w:numPr>
        <w:suppressAutoHyphens w:val="0"/>
        <w:autoSpaceDE w:val="0"/>
        <w:adjustRightInd w:val="0"/>
        <w:spacing w:after="120"/>
        <w:ind w:left="709" w:hanging="425"/>
        <w:textAlignment w:val="auto"/>
        <w:rPr>
          <w:rFonts w:eastAsia="Calibri"/>
          <w:color w:val="000000"/>
          <w:sz w:val="22"/>
          <w:szCs w:val="22"/>
          <w:lang w:eastAsia="en-US"/>
        </w:rPr>
      </w:pPr>
      <w:r w:rsidRPr="00A109B4">
        <w:rPr>
          <w:rFonts w:eastAsia="Calibri"/>
          <w:b/>
          <w:bCs/>
          <w:color w:val="000000"/>
          <w:sz w:val="22"/>
          <w:szCs w:val="22"/>
          <w:lang w:eastAsia="en-US"/>
        </w:rPr>
        <w:t xml:space="preserve">Trous, percements, scellements, calfeutrements </w:t>
      </w:r>
    </w:p>
    <w:p w:rsidR="0050538D" w:rsidRPr="00A109B4" w:rsidRDefault="0050538D" w:rsidP="0050538D">
      <w:pPr>
        <w:autoSpaceDE w:val="0"/>
        <w:adjustRightInd w:val="0"/>
        <w:ind w:firstLine="284"/>
        <w:jc w:val="both"/>
        <w:rPr>
          <w:rFonts w:eastAsia="Calibri"/>
          <w:color w:val="000000"/>
          <w:sz w:val="22"/>
          <w:szCs w:val="22"/>
          <w:lang w:eastAsia="en-US"/>
        </w:rPr>
      </w:pPr>
      <w:r w:rsidRPr="00A109B4">
        <w:rPr>
          <w:rFonts w:eastAsia="Calibri"/>
          <w:color w:val="000000"/>
          <w:sz w:val="22"/>
          <w:szCs w:val="22"/>
          <w:lang w:eastAsia="en-US"/>
        </w:rPr>
        <w:t xml:space="preserve">L’Entrepreneur aura à sa charge : </w:t>
      </w:r>
    </w:p>
    <w:p w:rsidR="0050538D" w:rsidRPr="00A109B4" w:rsidRDefault="0050538D" w:rsidP="0025096F">
      <w:pPr>
        <w:numPr>
          <w:ilvl w:val="0"/>
          <w:numId w:val="93"/>
        </w:numPr>
        <w:suppressAutoHyphens w:val="0"/>
        <w:autoSpaceDE w:val="0"/>
        <w:adjustRightInd w:val="0"/>
        <w:spacing w:after="71"/>
        <w:ind w:left="1134" w:hanging="283"/>
        <w:textAlignment w:val="auto"/>
        <w:rPr>
          <w:rFonts w:eastAsia="Calibri"/>
          <w:color w:val="000000"/>
          <w:sz w:val="22"/>
          <w:szCs w:val="22"/>
          <w:lang w:eastAsia="en-US"/>
        </w:rPr>
      </w:pPr>
      <w:r w:rsidRPr="00A109B4">
        <w:rPr>
          <w:rFonts w:eastAsia="Calibri"/>
          <w:color w:val="000000"/>
          <w:sz w:val="22"/>
          <w:szCs w:val="22"/>
          <w:lang w:eastAsia="en-US"/>
        </w:rPr>
        <w:t xml:space="preserve">Les trous, percements, scellements, et calfeutrements nécessaires à la mise en œuvre de ces ouvrages ; </w:t>
      </w:r>
    </w:p>
    <w:p w:rsidR="0050538D" w:rsidRPr="00A109B4" w:rsidRDefault="0050538D" w:rsidP="0025096F">
      <w:pPr>
        <w:numPr>
          <w:ilvl w:val="0"/>
          <w:numId w:val="93"/>
        </w:numPr>
        <w:suppressAutoHyphens w:val="0"/>
        <w:autoSpaceDE w:val="0"/>
        <w:adjustRightInd w:val="0"/>
        <w:spacing w:after="71"/>
        <w:ind w:left="1134" w:hanging="283"/>
        <w:textAlignment w:val="auto"/>
        <w:rPr>
          <w:rFonts w:eastAsia="Calibri"/>
          <w:color w:val="000000"/>
          <w:sz w:val="22"/>
          <w:szCs w:val="22"/>
          <w:lang w:eastAsia="en-US"/>
        </w:rPr>
      </w:pPr>
      <w:r w:rsidRPr="00A109B4">
        <w:rPr>
          <w:rFonts w:eastAsia="Calibri"/>
          <w:color w:val="000000"/>
          <w:sz w:val="22"/>
          <w:szCs w:val="22"/>
          <w:lang w:eastAsia="en-US"/>
        </w:rPr>
        <w:t xml:space="preserve">La fourniture des pièces à incorporer au coulage de B.A. (platines, douilles, etc.) lorsque cette technique de mise en œuvre est possible.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 calfeutrement doit être réalisé de sorte que l’étanchéité à l'air et à l’eau entre la fenêtre et le gros œuvre soit assurée sur tout son périmètre, compte tenu des conditions d’exposition et des mouvements différentiels prévisibles entre fenêtres et gros œuvre. </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25096F">
      <w:pPr>
        <w:numPr>
          <w:ilvl w:val="0"/>
          <w:numId w:val="86"/>
        </w:numPr>
        <w:suppressAutoHyphens w:val="0"/>
        <w:autoSpaceDE w:val="0"/>
        <w:adjustRightInd w:val="0"/>
        <w:spacing w:after="120"/>
        <w:ind w:left="709" w:hanging="425"/>
        <w:textAlignment w:val="auto"/>
        <w:rPr>
          <w:rFonts w:eastAsia="Calibri"/>
          <w:b/>
          <w:bCs/>
          <w:color w:val="000000"/>
          <w:sz w:val="22"/>
          <w:szCs w:val="22"/>
          <w:lang w:eastAsia="en-US"/>
        </w:rPr>
      </w:pPr>
      <w:r w:rsidRPr="00A109B4">
        <w:rPr>
          <w:rFonts w:eastAsia="Calibri"/>
          <w:b/>
          <w:bCs/>
          <w:color w:val="000000"/>
          <w:sz w:val="22"/>
          <w:szCs w:val="22"/>
          <w:lang w:eastAsia="en-US"/>
        </w:rPr>
        <w:t xml:space="preserve">Prescriptions applicables aux métaux </w:t>
      </w:r>
    </w:p>
    <w:p w:rsidR="0050538D" w:rsidRPr="00A109B4" w:rsidRDefault="0050538D" w:rsidP="0025096F">
      <w:pPr>
        <w:numPr>
          <w:ilvl w:val="0"/>
          <w:numId w:val="94"/>
        </w:numPr>
        <w:suppressAutoHyphens w:val="0"/>
        <w:autoSpaceDE w:val="0"/>
        <w:adjustRightInd w:val="0"/>
        <w:ind w:left="1418" w:hanging="425"/>
        <w:contextualSpacing/>
        <w:textAlignment w:val="auto"/>
        <w:rPr>
          <w:rFonts w:eastAsia="Calibri"/>
          <w:color w:val="000000"/>
          <w:sz w:val="22"/>
          <w:szCs w:val="22"/>
          <w:lang w:eastAsia="en-US"/>
        </w:rPr>
      </w:pPr>
      <w:r w:rsidRPr="00A109B4">
        <w:rPr>
          <w:rFonts w:eastAsia="Calibri"/>
          <w:b/>
          <w:bCs/>
          <w:color w:val="000000"/>
          <w:sz w:val="22"/>
          <w:szCs w:val="22"/>
          <w:lang w:eastAsia="en-US"/>
        </w:rPr>
        <w:t xml:space="preserve">Acier </w:t>
      </w:r>
    </w:p>
    <w:p w:rsidR="0050538D" w:rsidRPr="00A109B4" w:rsidRDefault="0050538D" w:rsidP="0050538D">
      <w:pPr>
        <w:autoSpaceDE w:val="0"/>
        <w:adjustRightInd w:val="0"/>
        <w:ind w:firstLine="720"/>
        <w:jc w:val="both"/>
        <w:rPr>
          <w:rFonts w:eastAsia="Calibri"/>
          <w:color w:val="000000"/>
          <w:sz w:val="22"/>
          <w:szCs w:val="22"/>
          <w:lang w:eastAsia="en-US"/>
        </w:rPr>
      </w:pPr>
      <w:r w:rsidRPr="00A109B4">
        <w:rPr>
          <w:rFonts w:eastAsia="Calibri"/>
          <w:color w:val="000000"/>
          <w:sz w:val="22"/>
          <w:szCs w:val="22"/>
          <w:lang w:eastAsia="en-US"/>
        </w:rPr>
        <w:t xml:space="preserve">Les barres profilés et tôles seront en acier répondant aux prescriptions des normes françaises ou équivalent.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Ils seront exempts de défauts, tels que pailles, criques, ou piqures. Les profilés tubulaires seront totalement exempts de calamine. Ils seront choisis dans la gamme des tubes profilés formés à chaud et soudés, épaisseur mince ou forte selon les exigences de résistance.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Les tôles seront bien planes et d'un seul morceau pour chaque vantail de porte. </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25096F">
      <w:pPr>
        <w:numPr>
          <w:ilvl w:val="0"/>
          <w:numId w:val="94"/>
        </w:numPr>
        <w:suppressAutoHyphens w:val="0"/>
        <w:autoSpaceDE w:val="0"/>
        <w:adjustRightInd w:val="0"/>
        <w:ind w:left="1418" w:hanging="425"/>
        <w:contextualSpacing/>
        <w:textAlignment w:val="auto"/>
        <w:rPr>
          <w:rFonts w:eastAsia="Calibri"/>
          <w:b/>
          <w:bCs/>
          <w:color w:val="000000"/>
          <w:sz w:val="22"/>
          <w:szCs w:val="22"/>
          <w:lang w:eastAsia="en-US"/>
        </w:rPr>
      </w:pPr>
      <w:r w:rsidRPr="00A109B4">
        <w:rPr>
          <w:rFonts w:eastAsia="Calibri"/>
          <w:b/>
          <w:bCs/>
          <w:color w:val="000000"/>
          <w:sz w:val="22"/>
          <w:szCs w:val="22"/>
          <w:lang w:eastAsia="en-US"/>
        </w:rPr>
        <w:t xml:space="preserve">Aciers inoxydables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Tôle d’acier inoxydable austénitique bas classe 20/10, normalisée Z3CN 20/10, polie au grain 220.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Les soudures seront exécutées selon les prescriptions du fournisseur et seront systématiquement passivées avec des produits appropriés. Les vis utilisées seront en acier inoxydable. </w:t>
      </w:r>
    </w:p>
    <w:p w:rsidR="0050538D" w:rsidRPr="00A109B4" w:rsidRDefault="0050538D" w:rsidP="0025096F">
      <w:pPr>
        <w:numPr>
          <w:ilvl w:val="0"/>
          <w:numId w:val="94"/>
        </w:numPr>
        <w:suppressAutoHyphens w:val="0"/>
        <w:autoSpaceDE w:val="0"/>
        <w:adjustRightInd w:val="0"/>
        <w:ind w:left="1418" w:hanging="425"/>
        <w:contextualSpacing/>
        <w:textAlignment w:val="auto"/>
        <w:rPr>
          <w:rFonts w:eastAsia="Calibri"/>
          <w:b/>
          <w:bCs/>
          <w:color w:val="000000"/>
          <w:sz w:val="22"/>
          <w:szCs w:val="22"/>
          <w:lang w:eastAsia="en-US"/>
        </w:rPr>
      </w:pPr>
      <w:r w:rsidRPr="00A109B4">
        <w:rPr>
          <w:rFonts w:eastAsia="Calibri"/>
          <w:b/>
          <w:bCs/>
          <w:color w:val="000000"/>
          <w:sz w:val="22"/>
          <w:szCs w:val="22"/>
          <w:lang w:eastAsia="en-US"/>
        </w:rPr>
        <w:t xml:space="preserve">Protection anti rouille </w:t>
      </w:r>
    </w:p>
    <w:p w:rsidR="0050538D" w:rsidRPr="00A109B4" w:rsidRDefault="0050538D" w:rsidP="0050538D">
      <w:pPr>
        <w:autoSpaceDE w:val="0"/>
        <w:adjustRightInd w:val="0"/>
        <w:ind w:firstLine="284"/>
        <w:jc w:val="both"/>
        <w:rPr>
          <w:rFonts w:eastAsia="Calibri"/>
          <w:color w:val="000000"/>
          <w:sz w:val="22"/>
          <w:szCs w:val="22"/>
          <w:lang w:eastAsia="en-US"/>
        </w:rPr>
      </w:pPr>
      <w:r w:rsidRPr="00A109B4">
        <w:rPr>
          <w:rFonts w:eastAsia="Calibri"/>
          <w:color w:val="000000"/>
          <w:sz w:val="22"/>
          <w:szCs w:val="22"/>
          <w:lang w:eastAsia="en-US"/>
        </w:rPr>
        <w:t>Les éléments en acier recevront une protection par application de peinture primaire glycérophtalique de bonne qualité. L’emploi d'antirouille ordinaire type minium de fer, chromate de zinc…, est formellement prohibé. Le métal sera préalablement décalaminé par brossage efficace ou sablage si nécessaire et dégraissé à l'essence ou décapant. L'application d'antirouille se fera à la brosse, sur tous les développements de profils y compris les parties difficilement accessibles.</w:t>
      </w:r>
    </w:p>
    <w:p w:rsidR="0050538D" w:rsidRPr="00A109B4" w:rsidRDefault="0050538D" w:rsidP="0050538D">
      <w:pPr>
        <w:autoSpaceDE w:val="0"/>
        <w:adjustRightInd w:val="0"/>
        <w:ind w:firstLine="284"/>
        <w:jc w:val="both"/>
        <w:rPr>
          <w:rFonts w:eastAsia="Calibri"/>
          <w:color w:val="000000"/>
          <w:sz w:val="22"/>
          <w:szCs w:val="22"/>
          <w:lang w:eastAsia="en-US"/>
        </w:rPr>
      </w:pPr>
    </w:p>
    <w:p w:rsidR="0050538D" w:rsidRPr="00A109B4" w:rsidRDefault="0050538D" w:rsidP="0025096F">
      <w:pPr>
        <w:numPr>
          <w:ilvl w:val="0"/>
          <w:numId w:val="86"/>
        </w:numPr>
        <w:suppressAutoHyphens w:val="0"/>
        <w:autoSpaceDE w:val="0"/>
        <w:adjustRightInd w:val="0"/>
        <w:spacing w:after="120"/>
        <w:ind w:left="709" w:hanging="425"/>
        <w:textAlignment w:val="auto"/>
        <w:rPr>
          <w:rFonts w:eastAsia="Calibri"/>
          <w:b/>
          <w:bCs/>
          <w:color w:val="000000"/>
          <w:sz w:val="22"/>
          <w:szCs w:val="22"/>
          <w:lang w:eastAsia="en-US"/>
        </w:rPr>
      </w:pPr>
      <w:r w:rsidRPr="00A109B4">
        <w:rPr>
          <w:rFonts w:eastAsia="Calibri"/>
          <w:b/>
          <w:bCs/>
          <w:color w:val="000000"/>
          <w:sz w:val="22"/>
          <w:szCs w:val="22"/>
          <w:lang w:eastAsia="en-US"/>
        </w:rPr>
        <w:t xml:space="preserve">Assemblages - façonnage </w:t>
      </w:r>
    </w:p>
    <w:p w:rsidR="0050538D" w:rsidRPr="00A109B4" w:rsidRDefault="0050538D" w:rsidP="0050538D">
      <w:pPr>
        <w:autoSpaceDE w:val="0"/>
        <w:adjustRightInd w:val="0"/>
        <w:ind w:firstLine="284"/>
        <w:jc w:val="both"/>
        <w:rPr>
          <w:rFonts w:eastAsia="Calibri"/>
          <w:color w:val="000000"/>
          <w:sz w:val="22"/>
          <w:szCs w:val="22"/>
          <w:lang w:eastAsia="en-US"/>
        </w:rPr>
      </w:pPr>
      <w:r w:rsidRPr="00A109B4">
        <w:rPr>
          <w:rFonts w:eastAsia="Calibri"/>
          <w:color w:val="000000"/>
          <w:sz w:val="22"/>
          <w:szCs w:val="22"/>
          <w:lang w:eastAsia="en-US"/>
        </w:rPr>
        <w:t xml:space="preserve">Les assemblages seront réalisés selon le cas par soudure ou par goujons, goupilles et vis. Ils seront réalisés de telle sorte qu’ils puissent résister sans déformation permanente, ni amorce de rupture, aux essais mécaniques. Quels que soient les procédés de réalisation utilisés, les assemblages ne devront pas permettre les infiltrations et le séjour de l'eau dans les profilés assemblés. Sur les parties apparentes, les soudures seront enlevées ou ragréées sur toutes les surfaces où elles seraient nuisibles à l’aspect, à l'étanchéité et au bon fonctionnement des ouvrages. Les ouvrages façonnés et assemblés ne devront pas présenter de déformations. Toutes dispositions seront prises pour respecter cette exigence compte tenu notamment du transport, du stockage et de la mise en œuvre des éléments pré façonnés en atelier. </w:t>
      </w:r>
    </w:p>
    <w:p w:rsidR="0050538D" w:rsidRPr="00A109B4" w:rsidRDefault="0050538D" w:rsidP="0050538D">
      <w:pPr>
        <w:autoSpaceDE w:val="0"/>
        <w:adjustRightInd w:val="0"/>
        <w:ind w:firstLine="284"/>
        <w:jc w:val="both"/>
        <w:rPr>
          <w:rFonts w:eastAsia="Calibri"/>
          <w:color w:val="000000"/>
          <w:sz w:val="22"/>
          <w:szCs w:val="22"/>
          <w:lang w:eastAsia="en-US"/>
        </w:rPr>
      </w:pPr>
    </w:p>
    <w:p w:rsidR="0050538D" w:rsidRPr="00A109B4" w:rsidRDefault="0050538D" w:rsidP="0025096F">
      <w:pPr>
        <w:numPr>
          <w:ilvl w:val="0"/>
          <w:numId w:val="86"/>
        </w:numPr>
        <w:suppressAutoHyphens w:val="0"/>
        <w:autoSpaceDE w:val="0"/>
        <w:adjustRightInd w:val="0"/>
        <w:spacing w:after="120"/>
        <w:ind w:left="709" w:hanging="425"/>
        <w:textAlignment w:val="auto"/>
        <w:rPr>
          <w:rFonts w:eastAsia="Calibri"/>
          <w:b/>
          <w:bCs/>
          <w:color w:val="000000"/>
          <w:sz w:val="22"/>
          <w:szCs w:val="22"/>
          <w:lang w:eastAsia="en-US"/>
        </w:rPr>
      </w:pPr>
      <w:r w:rsidRPr="00A109B4">
        <w:rPr>
          <w:rFonts w:eastAsia="Calibri"/>
          <w:b/>
          <w:bCs/>
          <w:color w:val="000000"/>
          <w:sz w:val="22"/>
          <w:szCs w:val="22"/>
          <w:lang w:eastAsia="en-US"/>
        </w:rPr>
        <w:t xml:space="preserve">Etanchéité </w:t>
      </w:r>
    </w:p>
    <w:p w:rsidR="0050538D" w:rsidRPr="00A109B4" w:rsidRDefault="0050538D" w:rsidP="0050538D">
      <w:pPr>
        <w:autoSpaceDE w:val="0"/>
        <w:adjustRightInd w:val="0"/>
        <w:ind w:firstLine="284"/>
        <w:jc w:val="both"/>
        <w:rPr>
          <w:rFonts w:eastAsia="Calibri"/>
          <w:color w:val="000000"/>
          <w:sz w:val="22"/>
          <w:szCs w:val="22"/>
          <w:lang w:eastAsia="en-US"/>
        </w:rPr>
      </w:pPr>
      <w:r w:rsidRPr="00A109B4">
        <w:rPr>
          <w:rFonts w:eastAsia="Calibri"/>
          <w:color w:val="000000"/>
          <w:sz w:val="22"/>
          <w:szCs w:val="22"/>
          <w:lang w:eastAsia="en-US"/>
        </w:rPr>
        <w:lastRenderedPageBreak/>
        <w:t xml:space="preserve">L’attention de l’entrepreneur est attirée sur l’étanchéité des ouvrages qui doit être quasi-totale : étanchéité à l’air et à l’eau. L'entrepreneur prévoit tous les accessoires pour assurer une parfaite étanchéité, il est le seul responsable de l’étanchéité de ses ouvrages et leur raccordement avec le gros œuvre. Pour les châssis un colmatage en produit bitumineux genre SIKAFLEX ou produit similaire agréé sera réalisé entre le bâti dormant et l'appui de fenêtre, de même la pose de vitrage des châssis sera réalisée par un mastic </w:t>
      </w:r>
      <w:proofErr w:type="spellStart"/>
      <w:r w:rsidRPr="00A109B4">
        <w:rPr>
          <w:rFonts w:eastAsia="Calibri"/>
          <w:color w:val="000000"/>
          <w:sz w:val="22"/>
          <w:szCs w:val="22"/>
          <w:lang w:eastAsia="en-US"/>
        </w:rPr>
        <w:t>aléo</w:t>
      </w:r>
      <w:proofErr w:type="spellEnd"/>
      <w:r w:rsidRPr="00A109B4">
        <w:rPr>
          <w:rFonts w:eastAsia="Calibri"/>
          <w:color w:val="000000"/>
          <w:sz w:val="22"/>
          <w:szCs w:val="22"/>
          <w:lang w:eastAsia="en-US"/>
        </w:rPr>
        <w:t xml:space="preserve"> résineux appliqué en double bain avec fixation des pare closes. </w:t>
      </w:r>
    </w:p>
    <w:p w:rsidR="0050538D" w:rsidRPr="00A109B4" w:rsidRDefault="0050538D" w:rsidP="0050538D">
      <w:pPr>
        <w:autoSpaceDE w:val="0"/>
        <w:adjustRightInd w:val="0"/>
        <w:ind w:firstLine="284"/>
        <w:jc w:val="both"/>
        <w:rPr>
          <w:rFonts w:eastAsia="Calibri"/>
          <w:color w:val="000000"/>
          <w:sz w:val="22"/>
          <w:szCs w:val="22"/>
          <w:lang w:eastAsia="en-US"/>
        </w:rPr>
      </w:pPr>
    </w:p>
    <w:p w:rsidR="0050538D" w:rsidRPr="00A109B4" w:rsidRDefault="0050538D" w:rsidP="0025096F">
      <w:pPr>
        <w:numPr>
          <w:ilvl w:val="0"/>
          <w:numId w:val="86"/>
        </w:numPr>
        <w:suppressAutoHyphens w:val="0"/>
        <w:autoSpaceDE w:val="0"/>
        <w:adjustRightInd w:val="0"/>
        <w:spacing w:after="120"/>
        <w:ind w:left="709" w:hanging="425"/>
        <w:textAlignment w:val="auto"/>
        <w:rPr>
          <w:rFonts w:eastAsia="Calibri"/>
          <w:b/>
          <w:bCs/>
          <w:color w:val="000000"/>
          <w:sz w:val="22"/>
          <w:szCs w:val="22"/>
          <w:lang w:eastAsia="en-US"/>
        </w:rPr>
      </w:pPr>
      <w:r w:rsidRPr="00A109B4">
        <w:rPr>
          <w:rFonts w:eastAsia="Calibri"/>
          <w:b/>
          <w:bCs/>
          <w:color w:val="000000"/>
          <w:sz w:val="22"/>
          <w:szCs w:val="22"/>
          <w:lang w:eastAsia="en-US"/>
        </w:rPr>
        <w:t xml:space="preserve">Quincaillerie </w:t>
      </w:r>
    </w:p>
    <w:p w:rsidR="0050538D" w:rsidRPr="00A109B4" w:rsidRDefault="0050538D" w:rsidP="0050538D">
      <w:pPr>
        <w:autoSpaceDE w:val="0"/>
        <w:adjustRightInd w:val="0"/>
        <w:ind w:firstLine="284"/>
        <w:jc w:val="both"/>
        <w:rPr>
          <w:rFonts w:eastAsia="Calibri"/>
          <w:color w:val="000000"/>
          <w:sz w:val="22"/>
          <w:szCs w:val="22"/>
          <w:lang w:eastAsia="en-US"/>
        </w:rPr>
      </w:pPr>
      <w:r w:rsidRPr="00A109B4">
        <w:rPr>
          <w:rFonts w:eastAsia="Calibri"/>
          <w:color w:val="000000"/>
          <w:sz w:val="22"/>
          <w:szCs w:val="22"/>
          <w:lang w:eastAsia="en-US"/>
        </w:rPr>
        <w:t>L’Entrepreneur est tenu de soumettre des échantillons à l’agrément du Maître d’</w:t>
      </w:r>
      <w:proofErr w:type="spellStart"/>
      <w:r w:rsidRPr="00A109B4">
        <w:rPr>
          <w:rFonts w:eastAsia="Calibri"/>
          <w:color w:val="000000"/>
          <w:sz w:val="22"/>
          <w:szCs w:val="22"/>
          <w:lang w:eastAsia="en-US"/>
        </w:rPr>
        <w:t>oeuvre</w:t>
      </w:r>
      <w:proofErr w:type="spellEnd"/>
      <w:r w:rsidRPr="00A109B4">
        <w:rPr>
          <w:rFonts w:eastAsia="Calibri"/>
          <w:color w:val="000000"/>
          <w:sz w:val="22"/>
          <w:szCs w:val="22"/>
          <w:lang w:eastAsia="en-US"/>
        </w:rPr>
        <w:t>. Ces échantillons une fois approuvés seront fixés sur un panneau qui restera déposé dans le bureau de chantier pendant toute la durée des travaux pour servir de base de référence. Les vis de fixation seront toujours de force en rapport avec l’importance des objets qu’elles devront fixer et seront de finition en rapport avec l’ouvrage fixé. Les éléments accessoires - paumelles - pattes à scellement - platines, etc. seront toujours protégés par protection antirouille comme indiqué ci-dessus. Toutes les portes seront équipées de serrure en applique à bec de cane et à condamnation, et de deux poignées chromées.</w:t>
      </w:r>
    </w:p>
    <w:p w:rsidR="0050538D" w:rsidRPr="00A109B4" w:rsidRDefault="0050538D" w:rsidP="0050538D">
      <w:pPr>
        <w:autoSpaceDE w:val="0"/>
        <w:adjustRightInd w:val="0"/>
        <w:ind w:firstLine="284"/>
        <w:jc w:val="both"/>
        <w:rPr>
          <w:rFonts w:eastAsia="Calibri"/>
          <w:color w:val="000000"/>
          <w:sz w:val="22"/>
          <w:szCs w:val="22"/>
          <w:lang w:eastAsia="en-US"/>
        </w:rPr>
      </w:pP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 xml:space="preserve">10.6.3. Menuiserie aluminium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Les fenêtres, les baies et mur rideau seront en aluminium, protégés par des antivols en grilles métalliques forgées dont le modèle sera arrêté et validé par les parties prenantes.</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 </w:t>
      </w: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 xml:space="preserve">10.7. Electricité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Cette partie a pour objet l’ensemble des travaux de fourniture et de pose des équipements électriques.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L’Entrepreneur aura à sa charge l’exécution de tous ces travaux, tels qu’ils figurent sur les plans. </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25096F">
      <w:pPr>
        <w:numPr>
          <w:ilvl w:val="0"/>
          <w:numId w:val="86"/>
        </w:numPr>
        <w:suppressAutoHyphens w:val="0"/>
        <w:autoSpaceDE w:val="0"/>
        <w:adjustRightInd w:val="0"/>
        <w:spacing w:after="120"/>
        <w:ind w:left="709" w:hanging="425"/>
        <w:textAlignment w:val="auto"/>
        <w:rPr>
          <w:rFonts w:eastAsia="Calibri"/>
          <w:color w:val="000000"/>
          <w:sz w:val="22"/>
          <w:szCs w:val="22"/>
          <w:lang w:eastAsia="en-US"/>
        </w:rPr>
      </w:pPr>
      <w:r w:rsidRPr="00A109B4">
        <w:rPr>
          <w:rFonts w:eastAsia="Calibri"/>
          <w:b/>
          <w:bCs/>
          <w:color w:val="000000"/>
          <w:sz w:val="22"/>
          <w:szCs w:val="22"/>
          <w:lang w:eastAsia="en-US"/>
        </w:rPr>
        <w:t xml:space="preserve">Consistance des travaux d’électricité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Les travaux comprennent conformément aux plans et schémas, et selon les normes, l’ensemble de la fourniture et la pose de : </w:t>
      </w:r>
    </w:p>
    <w:p w:rsidR="0050538D" w:rsidRPr="00A109B4" w:rsidRDefault="0050538D" w:rsidP="0025096F">
      <w:pPr>
        <w:numPr>
          <w:ilvl w:val="0"/>
          <w:numId w:val="94"/>
        </w:numPr>
        <w:suppressAutoHyphens w:val="0"/>
        <w:autoSpaceDE w:val="0"/>
        <w:adjustRightInd w:val="0"/>
        <w:spacing w:after="25"/>
        <w:ind w:left="851" w:hanging="284"/>
        <w:textAlignment w:val="auto"/>
        <w:rPr>
          <w:rFonts w:eastAsia="Calibri"/>
          <w:color w:val="000000"/>
          <w:sz w:val="22"/>
          <w:szCs w:val="22"/>
          <w:lang w:eastAsia="en-US"/>
        </w:rPr>
      </w:pPr>
      <w:r w:rsidRPr="00A109B4">
        <w:rPr>
          <w:rFonts w:eastAsia="Calibri"/>
          <w:color w:val="000000"/>
          <w:sz w:val="22"/>
          <w:szCs w:val="22"/>
          <w:lang w:eastAsia="en-US"/>
        </w:rPr>
        <w:t xml:space="preserve">Tous les appareillages (interrupteurs, prises de courant, télérupteur, prises TV, parafoudre modulaire, disjoncteur modulaire, spot 26 w décoratif, etc…). </w:t>
      </w:r>
    </w:p>
    <w:p w:rsidR="0050538D" w:rsidRPr="00A109B4" w:rsidRDefault="0050538D" w:rsidP="0050538D">
      <w:pPr>
        <w:suppressAutoHyphens w:val="0"/>
        <w:autoSpaceDE w:val="0"/>
        <w:adjustRightInd w:val="0"/>
        <w:spacing w:after="25"/>
        <w:ind w:left="851"/>
        <w:textAlignment w:val="auto"/>
        <w:rPr>
          <w:rFonts w:eastAsia="Calibri"/>
          <w:color w:val="000000"/>
          <w:sz w:val="22"/>
          <w:szCs w:val="22"/>
          <w:lang w:eastAsia="en-US"/>
        </w:rPr>
      </w:pPr>
    </w:p>
    <w:p w:rsidR="0050538D" w:rsidRPr="00A109B4" w:rsidRDefault="0050538D" w:rsidP="0025096F">
      <w:pPr>
        <w:numPr>
          <w:ilvl w:val="0"/>
          <w:numId w:val="95"/>
        </w:numPr>
        <w:suppressAutoHyphens w:val="0"/>
        <w:autoSpaceDE w:val="0"/>
        <w:adjustRightInd w:val="0"/>
        <w:ind w:left="0" w:firstLine="567"/>
        <w:jc w:val="both"/>
        <w:textAlignment w:val="auto"/>
        <w:rPr>
          <w:rFonts w:eastAsia="Calibri"/>
          <w:color w:val="000000"/>
          <w:sz w:val="22"/>
          <w:szCs w:val="22"/>
          <w:lang w:eastAsia="en-US"/>
        </w:rPr>
      </w:pPr>
      <w:r w:rsidRPr="00A109B4">
        <w:rPr>
          <w:rFonts w:eastAsia="Calibri"/>
          <w:color w:val="000000"/>
          <w:sz w:val="22"/>
          <w:szCs w:val="22"/>
          <w:lang w:eastAsia="en-US"/>
        </w:rPr>
        <w:t xml:space="preserve">  Les interrupteurs seront du type “ normalisé ” calibré à 10 A. </w:t>
      </w:r>
    </w:p>
    <w:p w:rsidR="0050538D" w:rsidRPr="00A109B4" w:rsidRDefault="0050538D" w:rsidP="0025096F">
      <w:pPr>
        <w:numPr>
          <w:ilvl w:val="0"/>
          <w:numId w:val="95"/>
        </w:numPr>
        <w:suppressAutoHyphens w:val="0"/>
        <w:autoSpaceDE w:val="0"/>
        <w:adjustRightInd w:val="0"/>
        <w:ind w:left="0" w:firstLine="567"/>
        <w:jc w:val="both"/>
        <w:textAlignment w:val="auto"/>
        <w:rPr>
          <w:rFonts w:eastAsia="Calibri"/>
          <w:color w:val="000000"/>
          <w:sz w:val="22"/>
          <w:szCs w:val="22"/>
          <w:lang w:eastAsia="en-US"/>
        </w:rPr>
      </w:pPr>
      <w:r w:rsidRPr="00A109B4">
        <w:rPr>
          <w:rFonts w:eastAsia="Calibri"/>
          <w:color w:val="000000"/>
          <w:sz w:val="22"/>
          <w:szCs w:val="22"/>
          <w:lang w:eastAsia="en-US"/>
        </w:rPr>
        <w:t xml:space="preserve">Les prises de courant seront du type “ normalisé ” calibré 10 - 16 A ou 20 - 32 A avec deux pôles plus terre (2 P+ T). Tous ces appareils seront encastrés dans une boîte d’encastrement en plastique avec fixation à vis, et seront munis de plaquettes enjoliveurs qui devront recouvrir largement les boîtes encastrées. Les boîtes de dérivation seront de préférence encastrées avec les entrées </w:t>
      </w:r>
      <w:proofErr w:type="spellStart"/>
      <w:r w:rsidRPr="00A109B4">
        <w:rPr>
          <w:rFonts w:eastAsia="Calibri"/>
          <w:color w:val="000000"/>
          <w:sz w:val="22"/>
          <w:szCs w:val="22"/>
          <w:lang w:eastAsia="en-US"/>
        </w:rPr>
        <w:t>défonçables</w:t>
      </w:r>
      <w:proofErr w:type="spellEnd"/>
      <w:r w:rsidRPr="00A109B4">
        <w:rPr>
          <w:rFonts w:eastAsia="Calibri"/>
          <w:color w:val="000000"/>
          <w:sz w:val="22"/>
          <w:szCs w:val="22"/>
          <w:lang w:eastAsia="en-US"/>
        </w:rPr>
        <w:t xml:space="preserve"> et couvercles </w:t>
      </w:r>
      <w:proofErr w:type="spellStart"/>
      <w:r w:rsidRPr="00A109B4">
        <w:rPr>
          <w:rFonts w:eastAsia="Calibri"/>
          <w:color w:val="000000"/>
          <w:sz w:val="22"/>
          <w:szCs w:val="22"/>
          <w:lang w:eastAsia="en-US"/>
        </w:rPr>
        <w:t>vissables</w:t>
      </w:r>
      <w:proofErr w:type="spellEnd"/>
      <w:r w:rsidRPr="00A109B4">
        <w:rPr>
          <w:rFonts w:eastAsia="Calibri"/>
          <w:color w:val="000000"/>
          <w:sz w:val="22"/>
          <w:szCs w:val="22"/>
          <w:lang w:eastAsia="en-US"/>
        </w:rPr>
        <w:t xml:space="preserve">. A l’intérieur de ces boîtes, les conducteurs seront obligatoirement raccordés par blocs de jonction. </w:t>
      </w:r>
    </w:p>
    <w:p w:rsidR="0050538D" w:rsidRPr="00A109B4" w:rsidRDefault="0050538D" w:rsidP="0050538D">
      <w:pPr>
        <w:suppressAutoHyphens w:val="0"/>
        <w:autoSpaceDE w:val="0"/>
        <w:adjustRightInd w:val="0"/>
        <w:ind w:left="567"/>
        <w:jc w:val="both"/>
        <w:textAlignment w:val="auto"/>
        <w:rPr>
          <w:rFonts w:eastAsia="Calibri"/>
          <w:color w:val="000000"/>
          <w:sz w:val="22"/>
          <w:szCs w:val="22"/>
          <w:lang w:eastAsia="en-US"/>
        </w:rPr>
      </w:pPr>
    </w:p>
    <w:p w:rsidR="0050538D" w:rsidRPr="00A109B4" w:rsidRDefault="0050538D" w:rsidP="0025096F">
      <w:pPr>
        <w:numPr>
          <w:ilvl w:val="0"/>
          <w:numId w:val="86"/>
        </w:numPr>
        <w:suppressAutoHyphens w:val="0"/>
        <w:autoSpaceDE w:val="0"/>
        <w:adjustRightInd w:val="0"/>
        <w:spacing w:after="120"/>
        <w:ind w:left="709" w:hanging="425"/>
        <w:textAlignment w:val="auto"/>
        <w:rPr>
          <w:rFonts w:eastAsia="Calibri"/>
          <w:b/>
          <w:bCs/>
          <w:color w:val="000000"/>
          <w:sz w:val="22"/>
          <w:szCs w:val="22"/>
          <w:lang w:eastAsia="en-US"/>
        </w:rPr>
      </w:pPr>
      <w:r w:rsidRPr="00A109B4">
        <w:rPr>
          <w:rFonts w:eastAsia="Calibri"/>
          <w:b/>
          <w:bCs/>
          <w:color w:val="000000"/>
          <w:sz w:val="22"/>
          <w:szCs w:val="22"/>
          <w:lang w:eastAsia="en-US"/>
        </w:rPr>
        <w:t xml:space="preserve">Branchement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Les sources d’énergie possibles sont : l’énergie hydro électrique, l’énergie solaire, l’énergie thermique… Le raccordement est à la charge du Maître d’ouvrage. </w:t>
      </w:r>
    </w:p>
    <w:p w:rsidR="0050538D" w:rsidRPr="00A109B4" w:rsidRDefault="0050538D" w:rsidP="0025096F">
      <w:pPr>
        <w:numPr>
          <w:ilvl w:val="0"/>
          <w:numId w:val="86"/>
        </w:numPr>
        <w:suppressAutoHyphens w:val="0"/>
        <w:autoSpaceDE w:val="0"/>
        <w:adjustRightInd w:val="0"/>
        <w:spacing w:after="120"/>
        <w:ind w:left="709" w:hanging="425"/>
        <w:textAlignment w:val="auto"/>
        <w:rPr>
          <w:rFonts w:eastAsia="Calibri"/>
          <w:color w:val="000000"/>
          <w:sz w:val="22"/>
          <w:szCs w:val="22"/>
          <w:lang w:eastAsia="en-US"/>
        </w:rPr>
      </w:pPr>
      <w:r w:rsidRPr="00A109B4">
        <w:rPr>
          <w:rFonts w:eastAsia="Calibri"/>
          <w:b/>
          <w:bCs/>
          <w:color w:val="000000"/>
          <w:sz w:val="22"/>
          <w:szCs w:val="22"/>
          <w:lang w:eastAsia="en-US"/>
        </w:rPr>
        <w:t xml:space="preserve">Eclairage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L’éclairage des locaux est assuré par point lumineux sur commande locale interrupteur double allumage.</w:t>
      </w:r>
    </w:p>
    <w:p w:rsidR="0050538D" w:rsidRPr="00A109B4" w:rsidRDefault="0050538D" w:rsidP="0050538D">
      <w:pPr>
        <w:autoSpaceDE w:val="0"/>
        <w:adjustRightInd w:val="0"/>
        <w:rPr>
          <w:rFonts w:eastAsia="Calibri"/>
          <w:color w:val="000000"/>
          <w:sz w:val="22"/>
          <w:szCs w:val="22"/>
          <w:lang w:eastAsia="en-US"/>
        </w:rPr>
      </w:pPr>
      <w:r w:rsidRPr="00A109B4">
        <w:rPr>
          <w:rFonts w:eastAsia="Calibri"/>
          <w:color w:val="000000"/>
          <w:sz w:val="22"/>
          <w:szCs w:val="22"/>
          <w:lang w:eastAsia="en-US"/>
        </w:rPr>
        <w:t xml:space="preserve">Luminaire fluo 1x36 W </w:t>
      </w:r>
    </w:p>
    <w:p w:rsidR="0050538D" w:rsidRPr="00A109B4" w:rsidRDefault="0050538D" w:rsidP="0050538D">
      <w:pPr>
        <w:autoSpaceDE w:val="0"/>
        <w:adjustRightInd w:val="0"/>
        <w:rPr>
          <w:rFonts w:eastAsia="Calibri"/>
          <w:color w:val="000000"/>
          <w:sz w:val="22"/>
          <w:szCs w:val="22"/>
          <w:lang w:eastAsia="en-US"/>
        </w:rPr>
      </w:pPr>
      <w:r w:rsidRPr="00A109B4">
        <w:rPr>
          <w:rFonts w:eastAsia="Calibri"/>
          <w:color w:val="000000"/>
          <w:sz w:val="22"/>
          <w:szCs w:val="22"/>
          <w:lang w:eastAsia="en-US"/>
        </w:rPr>
        <w:t xml:space="preserve">Réglette 1 x 36, IP 20, MAZDA ou autres marques équivalentes. </w:t>
      </w:r>
    </w:p>
    <w:p w:rsidR="0050538D" w:rsidRPr="00A109B4" w:rsidRDefault="0050538D" w:rsidP="0050538D">
      <w:pPr>
        <w:autoSpaceDE w:val="0"/>
        <w:adjustRightInd w:val="0"/>
        <w:rPr>
          <w:rFonts w:eastAsia="Calibri"/>
          <w:color w:val="000000"/>
          <w:sz w:val="22"/>
          <w:szCs w:val="22"/>
          <w:lang w:eastAsia="en-US"/>
        </w:rPr>
      </w:pPr>
      <w:r w:rsidRPr="00A109B4">
        <w:rPr>
          <w:rFonts w:eastAsia="Calibri"/>
          <w:color w:val="000000"/>
          <w:sz w:val="22"/>
          <w:szCs w:val="22"/>
          <w:lang w:eastAsia="en-US"/>
        </w:rPr>
        <w:t xml:space="preserve">Éclairage Blanc ou blanc chaud pour ce spot 26W économique. Angle de diffusion de 140°. </w:t>
      </w:r>
    </w:p>
    <w:p w:rsidR="0050538D" w:rsidRPr="00A109B4" w:rsidRDefault="0050538D" w:rsidP="0025096F">
      <w:pPr>
        <w:numPr>
          <w:ilvl w:val="0"/>
          <w:numId w:val="86"/>
        </w:numPr>
        <w:suppressAutoHyphens w:val="0"/>
        <w:autoSpaceDE w:val="0"/>
        <w:adjustRightInd w:val="0"/>
        <w:spacing w:after="120"/>
        <w:ind w:left="709" w:hanging="425"/>
        <w:textAlignment w:val="auto"/>
        <w:rPr>
          <w:rFonts w:eastAsia="Calibri"/>
          <w:b/>
          <w:bCs/>
          <w:color w:val="000000"/>
          <w:sz w:val="22"/>
          <w:szCs w:val="22"/>
          <w:lang w:eastAsia="en-US"/>
        </w:rPr>
      </w:pPr>
      <w:r w:rsidRPr="00A109B4">
        <w:rPr>
          <w:rFonts w:eastAsia="Calibri"/>
          <w:b/>
          <w:bCs/>
          <w:color w:val="000000"/>
          <w:sz w:val="22"/>
          <w:szCs w:val="22"/>
          <w:lang w:eastAsia="en-US"/>
        </w:rPr>
        <w:t xml:space="preserve">Appareillage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Tout l’appareillage sera à fixation à vis, les boites d’encastrement doivent être choisies en conséquence. La marque LEGRAND ou autres marques équivalentes est proposée, et sauf indications contraires, dans la série MOSAÏC, avec des boîtes d’encastrement super box de profondeur 38 mm, et cadre profondeur 40mm,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D’autres solutions équivalentes pourront être proposées par l’Entrepreneur. </w:t>
      </w:r>
    </w:p>
    <w:p w:rsidR="0050538D" w:rsidRPr="00A109B4" w:rsidRDefault="0050538D" w:rsidP="0025096F">
      <w:pPr>
        <w:numPr>
          <w:ilvl w:val="0"/>
          <w:numId w:val="86"/>
        </w:numPr>
        <w:suppressAutoHyphens w:val="0"/>
        <w:autoSpaceDE w:val="0"/>
        <w:adjustRightInd w:val="0"/>
        <w:spacing w:after="120"/>
        <w:ind w:left="709" w:hanging="425"/>
        <w:textAlignment w:val="auto"/>
        <w:rPr>
          <w:rFonts w:eastAsia="Calibri"/>
          <w:color w:val="000000"/>
          <w:sz w:val="22"/>
          <w:szCs w:val="22"/>
          <w:lang w:eastAsia="en-US"/>
        </w:rPr>
      </w:pPr>
      <w:r w:rsidRPr="00A109B4">
        <w:rPr>
          <w:rFonts w:eastAsia="Calibri"/>
          <w:b/>
          <w:bCs/>
          <w:color w:val="000000"/>
          <w:sz w:val="22"/>
          <w:szCs w:val="22"/>
          <w:lang w:eastAsia="en-US"/>
        </w:rPr>
        <w:t xml:space="preserve">Interrupteurs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lastRenderedPageBreak/>
        <w:t xml:space="preserve">L’axe des interrupteurs sera placé à 1,35 – 1,40 m du sol et à 0,15m du cadre des portes, du côté opposé à l’ouverture des portes. Chaque interrupteur sera posé de sorte que l’allumage soit obtenu par la position basse du mécanisme. </w:t>
      </w:r>
    </w:p>
    <w:p w:rsidR="0050538D" w:rsidRPr="00A109B4" w:rsidRDefault="0050538D" w:rsidP="0025096F">
      <w:pPr>
        <w:numPr>
          <w:ilvl w:val="0"/>
          <w:numId w:val="86"/>
        </w:numPr>
        <w:suppressAutoHyphens w:val="0"/>
        <w:autoSpaceDE w:val="0"/>
        <w:adjustRightInd w:val="0"/>
        <w:spacing w:after="120"/>
        <w:ind w:left="709" w:hanging="425"/>
        <w:textAlignment w:val="auto"/>
        <w:rPr>
          <w:rFonts w:eastAsia="Calibri"/>
          <w:color w:val="000000"/>
          <w:sz w:val="22"/>
          <w:szCs w:val="22"/>
          <w:lang w:eastAsia="en-US"/>
        </w:rPr>
      </w:pPr>
      <w:r w:rsidRPr="00A109B4">
        <w:rPr>
          <w:rFonts w:eastAsia="Calibri"/>
          <w:b/>
          <w:bCs/>
          <w:color w:val="000000"/>
          <w:sz w:val="22"/>
          <w:szCs w:val="22"/>
          <w:lang w:eastAsia="en-US"/>
        </w:rPr>
        <w:t xml:space="preserve">Prises de courant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Les prises seront placées à 0,40 m du sol en général. Prises de courant 2P+T, 16 A, 250 V, série NEPTUNE de LEGRAND,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Chaque appareil sera protégé par un disjoncteur modulaire 1P + N 16A situé et compris dans le tableau divisionnaire du bâtiment. </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autoSpaceDE w:val="0"/>
        <w:adjustRightInd w:val="0"/>
        <w:spacing w:after="120"/>
        <w:rPr>
          <w:rFonts w:eastAsia="Calibri"/>
          <w:b/>
          <w:bCs/>
          <w:color w:val="000000"/>
          <w:sz w:val="22"/>
          <w:szCs w:val="22"/>
          <w:lang w:eastAsia="en-US"/>
        </w:rPr>
      </w:pPr>
      <w:r w:rsidRPr="00A109B4">
        <w:rPr>
          <w:rFonts w:eastAsia="Calibri"/>
          <w:b/>
          <w:bCs/>
          <w:color w:val="000000"/>
          <w:sz w:val="22"/>
          <w:szCs w:val="22"/>
          <w:lang w:eastAsia="en-US"/>
        </w:rPr>
        <w:t>10.8. Revêtement et carrelage</w:t>
      </w:r>
    </w:p>
    <w:p w:rsidR="0050538D" w:rsidRPr="00A109B4" w:rsidRDefault="0050538D" w:rsidP="0025096F">
      <w:pPr>
        <w:numPr>
          <w:ilvl w:val="0"/>
          <w:numId w:val="86"/>
        </w:numPr>
        <w:suppressAutoHyphens w:val="0"/>
        <w:autoSpaceDE w:val="0"/>
        <w:adjustRightInd w:val="0"/>
        <w:spacing w:after="120"/>
        <w:ind w:left="709" w:hanging="425"/>
        <w:textAlignment w:val="auto"/>
        <w:rPr>
          <w:rFonts w:eastAsia="Calibri"/>
          <w:b/>
          <w:bCs/>
          <w:color w:val="000000"/>
          <w:sz w:val="22"/>
          <w:szCs w:val="22"/>
          <w:lang w:eastAsia="en-US"/>
        </w:rPr>
      </w:pPr>
      <w:r w:rsidRPr="00A109B4">
        <w:rPr>
          <w:rFonts w:eastAsia="Calibri"/>
          <w:b/>
          <w:bCs/>
          <w:color w:val="000000"/>
          <w:sz w:val="22"/>
          <w:szCs w:val="22"/>
          <w:lang w:eastAsia="en-US"/>
        </w:rPr>
        <w:t xml:space="preserve">Enduits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Les enduits extérieurs ou intérieurs sur maçonneries de parpaing ou sur bétons seront réalisés au mortier de ciment mélangé de sable 0/5, parties fines dans la limite de 10 %. Le mortier peut recevoir un adjuvant SIKALATEX ou produit similaire agréé, dans la limite de 10%. Tous les enduits seront exécutés en 3 couches et auront une épaisseur moyenne de 15 mm pour les enduits intérieurs et de 20 à 25 mm pour les enduits extérieurs : </w:t>
      </w:r>
    </w:p>
    <w:p w:rsidR="0050538D" w:rsidRPr="00A109B4" w:rsidRDefault="0050538D" w:rsidP="0025096F">
      <w:pPr>
        <w:numPr>
          <w:ilvl w:val="0"/>
          <w:numId w:val="99"/>
        </w:numPr>
        <w:suppressAutoHyphens w:val="0"/>
        <w:autoSpaceDE w:val="0"/>
        <w:adjustRightInd w:val="0"/>
        <w:ind w:left="851" w:hanging="284"/>
        <w:contextualSpacing/>
        <w:jc w:val="both"/>
        <w:textAlignment w:val="auto"/>
        <w:rPr>
          <w:rFonts w:eastAsia="Calibri"/>
          <w:color w:val="000000"/>
          <w:sz w:val="22"/>
          <w:szCs w:val="22"/>
          <w:lang w:eastAsia="en-US"/>
        </w:rPr>
      </w:pPr>
      <w:r w:rsidRPr="00A109B4">
        <w:rPr>
          <w:rFonts w:eastAsia="Calibri"/>
          <w:color w:val="000000"/>
          <w:sz w:val="22"/>
          <w:szCs w:val="22"/>
          <w:lang w:eastAsia="en-US"/>
        </w:rPr>
        <w:t>1ère couche d’accrochage dosée à 500 kg de ciment ;</w:t>
      </w:r>
    </w:p>
    <w:p w:rsidR="0050538D" w:rsidRPr="00A109B4" w:rsidRDefault="0050538D" w:rsidP="0025096F">
      <w:pPr>
        <w:numPr>
          <w:ilvl w:val="0"/>
          <w:numId w:val="99"/>
        </w:numPr>
        <w:suppressAutoHyphens w:val="0"/>
        <w:autoSpaceDE w:val="0"/>
        <w:adjustRightInd w:val="0"/>
        <w:ind w:left="851" w:hanging="284"/>
        <w:contextualSpacing/>
        <w:jc w:val="both"/>
        <w:textAlignment w:val="auto"/>
        <w:rPr>
          <w:rFonts w:eastAsia="Calibri"/>
          <w:color w:val="000000"/>
          <w:sz w:val="22"/>
          <w:szCs w:val="22"/>
          <w:lang w:eastAsia="en-US"/>
        </w:rPr>
      </w:pPr>
      <w:r w:rsidRPr="00A109B4">
        <w:rPr>
          <w:rFonts w:eastAsia="Calibri"/>
          <w:color w:val="000000"/>
          <w:sz w:val="22"/>
          <w:szCs w:val="22"/>
          <w:lang w:eastAsia="en-US"/>
        </w:rPr>
        <w:t>2ème couche intermédiaire ou corps d'enduit dosé à 400 Kg de ciment ;</w:t>
      </w:r>
    </w:p>
    <w:p w:rsidR="0050538D" w:rsidRPr="00A109B4" w:rsidRDefault="0050538D" w:rsidP="0025096F">
      <w:pPr>
        <w:numPr>
          <w:ilvl w:val="0"/>
          <w:numId w:val="99"/>
        </w:numPr>
        <w:suppressAutoHyphens w:val="0"/>
        <w:autoSpaceDE w:val="0"/>
        <w:adjustRightInd w:val="0"/>
        <w:ind w:left="851" w:hanging="284"/>
        <w:contextualSpacing/>
        <w:jc w:val="both"/>
        <w:textAlignment w:val="auto"/>
        <w:rPr>
          <w:rFonts w:eastAsia="Calibri"/>
          <w:color w:val="000000"/>
          <w:sz w:val="22"/>
          <w:szCs w:val="22"/>
          <w:lang w:eastAsia="en-US"/>
        </w:rPr>
      </w:pPr>
      <w:r w:rsidRPr="00A109B4">
        <w:rPr>
          <w:rFonts w:eastAsia="Calibri"/>
          <w:color w:val="000000"/>
          <w:sz w:val="22"/>
          <w:szCs w:val="22"/>
          <w:lang w:eastAsia="en-US"/>
        </w:rPr>
        <w:t xml:space="preserve">3ème couche de finition dosée à 300 Kg de ciment pour les enduits intérieurs et 350 Kg de ciment pour les enduits extérieurs.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Chaque couche d'enduit ne sera appliquée qu'après séchage complet de la précédente.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 support d’enduit devra être mouillé avant l’exécution et avant chaque application d'une couche précédente. </w:t>
      </w:r>
    </w:p>
    <w:p w:rsidR="0050538D" w:rsidRPr="00A109B4" w:rsidRDefault="0050538D" w:rsidP="0025096F">
      <w:pPr>
        <w:numPr>
          <w:ilvl w:val="0"/>
          <w:numId w:val="86"/>
        </w:numPr>
        <w:suppressAutoHyphens w:val="0"/>
        <w:autoSpaceDE w:val="0"/>
        <w:adjustRightInd w:val="0"/>
        <w:spacing w:after="120"/>
        <w:ind w:left="709" w:hanging="425"/>
        <w:textAlignment w:val="auto"/>
        <w:rPr>
          <w:rFonts w:eastAsia="Calibri"/>
          <w:color w:val="000000"/>
          <w:sz w:val="22"/>
          <w:szCs w:val="22"/>
          <w:lang w:eastAsia="en-US"/>
        </w:rPr>
      </w:pPr>
      <w:r w:rsidRPr="00A109B4">
        <w:rPr>
          <w:rFonts w:eastAsia="Calibri"/>
          <w:b/>
          <w:bCs/>
          <w:color w:val="000000"/>
          <w:sz w:val="22"/>
          <w:szCs w:val="22"/>
          <w:lang w:eastAsia="en-US"/>
        </w:rPr>
        <w:t xml:space="preserve">Chapes rapportées </w:t>
      </w:r>
    </w:p>
    <w:p w:rsidR="0050538D" w:rsidRPr="00A109B4" w:rsidRDefault="0050538D" w:rsidP="0025096F">
      <w:pPr>
        <w:numPr>
          <w:ilvl w:val="0"/>
          <w:numId w:val="100"/>
        </w:numPr>
        <w:suppressAutoHyphens w:val="0"/>
        <w:autoSpaceDE w:val="0"/>
        <w:adjustRightInd w:val="0"/>
        <w:spacing w:after="120"/>
        <w:ind w:left="851" w:hanging="284"/>
        <w:textAlignment w:val="auto"/>
        <w:rPr>
          <w:rFonts w:eastAsia="Calibri"/>
          <w:color w:val="000000"/>
          <w:sz w:val="22"/>
          <w:szCs w:val="22"/>
          <w:lang w:eastAsia="en-US"/>
        </w:rPr>
      </w:pPr>
      <w:r w:rsidRPr="00A109B4">
        <w:rPr>
          <w:rFonts w:eastAsia="Calibri"/>
          <w:b/>
          <w:bCs/>
          <w:color w:val="000000"/>
          <w:sz w:val="22"/>
          <w:szCs w:val="22"/>
          <w:lang w:eastAsia="en-US"/>
        </w:rPr>
        <w:t xml:space="preserve">Etat du support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Après nettoyage, la surface doit être rendue rugueuse par des moyens manuels ou mécaniques. Après ce traitement, la surface doit être à nouveau nettoyée soigneusement notamment pour enlever la poussière dégagée par le traitement. Elle doit être ensuite humidifiée ou traitée avec des produits d'accrochage. </w:t>
      </w:r>
    </w:p>
    <w:p w:rsidR="0050538D" w:rsidRPr="00A109B4" w:rsidRDefault="0050538D" w:rsidP="0025096F">
      <w:pPr>
        <w:numPr>
          <w:ilvl w:val="0"/>
          <w:numId w:val="100"/>
        </w:numPr>
        <w:suppressAutoHyphens w:val="0"/>
        <w:autoSpaceDE w:val="0"/>
        <w:adjustRightInd w:val="0"/>
        <w:spacing w:after="120"/>
        <w:ind w:left="851" w:hanging="284"/>
        <w:textAlignment w:val="auto"/>
        <w:rPr>
          <w:rFonts w:eastAsia="Calibri"/>
          <w:color w:val="000000"/>
          <w:sz w:val="22"/>
          <w:szCs w:val="22"/>
          <w:lang w:eastAsia="en-US"/>
        </w:rPr>
      </w:pPr>
      <w:r w:rsidRPr="00A109B4">
        <w:rPr>
          <w:rFonts w:eastAsia="Calibri"/>
          <w:b/>
          <w:bCs/>
          <w:color w:val="000000"/>
          <w:sz w:val="22"/>
          <w:szCs w:val="22"/>
          <w:lang w:eastAsia="en-US"/>
        </w:rPr>
        <w:t xml:space="preserve">Constitution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 dosage du mortier est de 350 Kg de ciment par mètre cube de mortier pour chape sous grés ;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Le dosage du mortier est de 350 Kg de ciment par mètre cube de mortier pour chape lissée ou bouchardée ;</w:t>
      </w:r>
    </w:p>
    <w:p w:rsidR="0050538D" w:rsidRPr="00A109B4" w:rsidRDefault="0050538D" w:rsidP="0025096F">
      <w:pPr>
        <w:numPr>
          <w:ilvl w:val="0"/>
          <w:numId w:val="100"/>
        </w:numPr>
        <w:suppressAutoHyphens w:val="0"/>
        <w:autoSpaceDE w:val="0"/>
        <w:adjustRightInd w:val="0"/>
        <w:spacing w:after="120"/>
        <w:ind w:left="851" w:hanging="284"/>
        <w:textAlignment w:val="auto"/>
        <w:rPr>
          <w:rFonts w:eastAsia="Calibri"/>
          <w:b/>
          <w:bCs/>
          <w:color w:val="000000"/>
          <w:sz w:val="22"/>
          <w:szCs w:val="22"/>
          <w:lang w:eastAsia="en-US"/>
        </w:rPr>
      </w:pPr>
      <w:r w:rsidRPr="00A109B4">
        <w:rPr>
          <w:rFonts w:eastAsia="Calibri"/>
          <w:b/>
          <w:bCs/>
          <w:color w:val="000000"/>
          <w:sz w:val="22"/>
          <w:szCs w:val="22"/>
          <w:lang w:eastAsia="en-US"/>
        </w:rPr>
        <w:t xml:space="preserve">Epaisseur </w:t>
      </w:r>
    </w:p>
    <w:p w:rsidR="0050538D" w:rsidRPr="00A109B4" w:rsidRDefault="0050538D" w:rsidP="0050538D">
      <w:pPr>
        <w:autoSpaceDE w:val="0"/>
        <w:adjustRightInd w:val="0"/>
        <w:rPr>
          <w:rFonts w:eastAsia="Calibri"/>
          <w:sz w:val="22"/>
          <w:szCs w:val="22"/>
          <w:lang w:eastAsia="en-US"/>
        </w:rPr>
      </w:pPr>
      <w:r w:rsidRPr="00A109B4">
        <w:rPr>
          <w:rFonts w:eastAsia="Calibri"/>
          <w:b/>
          <w:bCs/>
          <w:sz w:val="22"/>
          <w:szCs w:val="22"/>
          <w:lang w:eastAsia="en-US"/>
        </w:rPr>
        <w:t xml:space="preserve">L'épaisseur est de 2,5 cm à 4 cm suivant les cas. </w:t>
      </w:r>
    </w:p>
    <w:p w:rsidR="0050538D" w:rsidRPr="00A109B4" w:rsidRDefault="0050538D" w:rsidP="0025096F">
      <w:pPr>
        <w:numPr>
          <w:ilvl w:val="0"/>
          <w:numId w:val="100"/>
        </w:numPr>
        <w:suppressAutoHyphens w:val="0"/>
        <w:autoSpaceDE w:val="0"/>
        <w:adjustRightInd w:val="0"/>
        <w:spacing w:after="120"/>
        <w:ind w:left="851" w:hanging="284"/>
        <w:textAlignment w:val="auto"/>
        <w:rPr>
          <w:rFonts w:eastAsia="Calibri"/>
          <w:sz w:val="22"/>
          <w:szCs w:val="22"/>
          <w:lang w:eastAsia="en-US"/>
        </w:rPr>
      </w:pPr>
      <w:r w:rsidRPr="00A109B4">
        <w:rPr>
          <w:rFonts w:eastAsia="Calibri"/>
          <w:b/>
          <w:bCs/>
          <w:sz w:val="22"/>
          <w:szCs w:val="22"/>
          <w:lang w:eastAsia="en-US"/>
        </w:rPr>
        <w:t xml:space="preserve">Exécution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 mortier est étalé sur la surface du support, damé puis réglé et taloché. </w:t>
      </w:r>
    </w:p>
    <w:p w:rsidR="0050538D" w:rsidRPr="00A109B4" w:rsidRDefault="0050538D" w:rsidP="0025096F">
      <w:pPr>
        <w:numPr>
          <w:ilvl w:val="0"/>
          <w:numId w:val="86"/>
        </w:numPr>
        <w:suppressAutoHyphens w:val="0"/>
        <w:autoSpaceDE w:val="0"/>
        <w:adjustRightInd w:val="0"/>
        <w:spacing w:after="120"/>
        <w:ind w:left="709" w:hanging="425"/>
        <w:textAlignment w:val="auto"/>
        <w:rPr>
          <w:rFonts w:eastAsia="Calibri"/>
          <w:sz w:val="22"/>
          <w:szCs w:val="22"/>
          <w:lang w:eastAsia="en-US"/>
        </w:rPr>
      </w:pPr>
      <w:r w:rsidRPr="00A109B4">
        <w:rPr>
          <w:rFonts w:eastAsia="Calibri"/>
          <w:b/>
          <w:bCs/>
          <w:sz w:val="22"/>
          <w:szCs w:val="22"/>
          <w:lang w:eastAsia="en-US"/>
        </w:rPr>
        <w:t xml:space="preserve">Enduits intérieurs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Enduit intérieur sur murs avec couche de finition talochée. Exécution des arêtes et cueillis coupés et arrondis de raccordement.  </w:t>
      </w:r>
    </w:p>
    <w:p w:rsidR="0050538D" w:rsidRPr="00A109B4" w:rsidRDefault="0050538D" w:rsidP="0025096F">
      <w:pPr>
        <w:numPr>
          <w:ilvl w:val="0"/>
          <w:numId w:val="86"/>
        </w:numPr>
        <w:suppressAutoHyphens w:val="0"/>
        <w:autoSpaceDE w:val="0"/>
        <w:adjustRightInd w:val="0"/>
        <w:spacing w:after="120"/>
        <w:ind w:left="709" w:hanging="425"/>
        <w:textAlignment w:val="auto"/>
        <w:rPr>
          <w:rFonts w:eastAsia="Calibri"/>
          <w:sz w:val="22"/>
          <w:szCs w:val="22"/>
          <w:lang w:eastAsia="en-US"/>
        </w:rPr>
      </w:pPr>
      <w:r w:rsidRPr="00A109B4">
        <w:rPr>
          <w:rFonts w:eastAsia="Calibri"/>
          <w:b/>
          <w:bCs/>
          <w:sz w:val="22"/>
          <w:szCs w:val="22"/>
          <w:lang w:eastAsia="en-US"/>
        </w:rPr>
        <w:t xml:space="preserve">Enduit extérieur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Enduit extérieur sur murs avec couche de finition finement talochée. Exécution arêtes et cueillis, couplés et arrondis de raccordement. </w:t>
      </w:r>
    </w:p>
    <w:p w:rsidR="0050538D" w:rsidRPr="00A109B4" w:rsidRDefault="0050538D" w:rsidP="0050538D">
      <w:pPr>
        <w:autoSpaceDE w:val="0"/>
        <w:adjustRightInd w:val="0"/>
        <w:jc w:val="both"/>
        <w:rPr>
          <w:rFonts w:eastAsia="Calibri"/>
          <w:color w:val="000000"/>
          <w:sz w:val="22"/>
          <w:szCs w:val="22"/>
          <w:lang w:eastAsia="en-US"/>
        </w:rPr>
      </w:pPr>
    </w:p>
    <w:p w:rsidR="0050538D" w:rsidRPr="00E12DA9" w:rsidRDefault="0050538D" w:rsidP="0050538D">
      <w:pPr>
        <w:autoSpaceDE w:val="0"/>
        <w:adjustRightInd w:val="0"/>
        <w:spacing w:after="120"/>
        <w:rPr>
          <w:rFonts w:eastAsia="Calibri"/>
          <w:b/>
          <w:bCs/>
          <w:color w:val="FF0000"/>
          <w:sz w:val="22"/>
          <w:szCs w:val="22"/>
          <w:lang w:eastAsia="en-US"/>
        </w:rPr>
      </w:pPr>
      <w:r w:rsidRPr="00A109B4">
        <w:rPr>
          <w:rFonts w:eastAsia="Calibri"/>
          <w:b/>
          <w:bCs/>
          <w:color w:val="000000"/>
          <w:sz w:val="22"/>
          <w:szCs w:val="22"/>
          <w:lang w:eastAsia="en-US"/>
        </w:rPr>
        <w:t>10.9</w:t>
      </w:r>
      <w:r w:rsidRPr="00E12DA9">
        <w:rPr>
          <w:rFonts w:eastAsia="Calibri"/>
          <w:b/>
          <w:bCs/>
          <w:color w:val="FF0000"/>
          <w:sz w:val="22"/>
          <w:szCs w:val="22"/>
          <w:lang w:eastAsia="en-US"/>
        </w:rPr>
        <w:t xml:space="preserve">. Plomberie et installation sanitaire </w:t>
      </w:r>
    </w:p>
    <w:p w:rsidR="0050538D" w:rsidRPr="00E12DA9" w:rsidRDefault="0050538D" w:rsidP="0050538D">
      <w:pPr>
        <w:autoSpaceDE w:val="0"/>
        <w:adjustRightInd w:val="0"/>
        <w:jc w:val="both"/>
        <w:rPr>
          <w:rFonts w:eastAsia="Calibri"/>
          <w:color w:val="FF0000"/>
          <w:sz w:val="22"/>
          <w:szCs w:val="22"/>
          <w:lang w:eastAsia="en-US"/>
        </w:rPr>
      </w:pPr>
      <w:r w:rsidRPr="00E12DA9">
        <w:rPr>
          <w:rFonts w:eastAsia="Calibri"/>
          <w:color w:val="FF0000"/>
          <w:sz w:val="22"/>
          <w:szCs w:val="22"/>
          <w:lang w:eastAsia="en-US"/>
        </w:rPr>
        <w:t xml:space="preserve">L’Entrepreneur doit réaliser, d’une manière générale : </w:t>
      </w:r>
    </w:p>
    <w:p w:rsidR="0050538D" w:rsidRPr="00E12DA9" w:rsidRDefault="0050538D" w:rsidP="0025096F">
      <w:pPr>
        <w:numPr>
          <w:ilvl w:val="0"/>
          <w:numId w:val="100"/>
        </w:numPr>
        <w:suppressAutoHyphens w:val="0"/>
        <w:autoSpaceDE w:val="0"/>
        <w:adjustRightInd w:val="0"/>
        <w:ind w:left="1134" w:hanging="283"/>
        <w:textAlignment w:val="auto"/>
        <w:rPr>
          <w:rFonts w:eastAsia="Calibri"/>
          <w:color w:val="FF0000"/>
          <w:sz w:val="22"/>
          <w:szCs w:val="22"/>
          <w:lang w:eastAsia="en-US"/>
        </w:rPr>
      </w:pPr>
      <w:r w:rsidRPr="00E12DA9">
        <w:rPr>
          <w:rFonts w:eastAsia="Calibri"/>
          <w:color w:val="FF0000"/>
          <w:sz w:val="22"/>
          <w:szCs w:val="22"/>
          <w:lang w:eastAsia="en-US"/>
        </w:rPr>
        <w:t xml:space="preserve">Les réseaux de distribution d’eau froide ; </w:t>
      </w:r>
    </w:p>
    <w:p w:rsidR="0050538D" w:rsidRPr="00E12DA9" w:rsidRDefault="0050538D" w:rsidP="0025096F">
      <w:pPr>
        <w:numPr>
          <w:ilvl w:val="0"/>
          <w:numId w:val="100"/>
        </w:numPr>
        <w:suppressAutoHyphens w:val="0"/>
        <w:autoSpaceDE w:val="0"/>
        <w:adjustRightInd w:val="0"/>
        <w:ind w:left="1134" w:hanging="283"/>
        <w:textAlignment w:val="auto"/>
        <w:rPr>
          <w:rFonts w:eastAsia="Calibri"/>
          <w:color w:val="FF0000"/>
          <w:sz w:val="22"/>
          <w:szCs w:val="22"/>
          <w:lang w:eastAsia="en-US"/>
        </w:rPr>
      </w:pPr>
      <w:r w:rsidRPr="00E12DA9">
        <w:rPr>
          <w:rFonts w:eastAsia="Calibri"/>
          <w:color w:val="FF0000"/>
          <w:sz w:val="22"/>
          <w:szCs w:val="22"/>
          <w:lang w:eastAsia="en-US"/>
        </w:rPr>
        <w:t xml:space="preserve">Les appareils sanitaires complètement équipés </w:t>
      </w:r>
    </w:p>
    <w:p w:rsidR="0050538D" w:rsidRPr="00E12DA9" w:rsidRDefault="0050538D" w:rsidP="0025096F">
      <w:pPr>
        <w:numPr>
          <w:ilvl w:val="0"/>
          <w:numId w:val="100"/>
        </w:numPr>
        <w:suppressAutoHyphens w:val="0"/>
        <w:autoSpaceDE w:val="0"/>
        <w:adjustRightInd w:val="0"/>
        <w:ind w:left="1134" w:hanging="283"/>
        <w:textAlignment w:val="auto"/>
        <w:rPr>
          <w:rFonts w:eastAsia="Calibri"/>
          <w:color w:val="FF0000"/>
          <w:sz w:val="22"/>
          <w:szCs w:val="22"/>
          <w:lang w:eastAsia="en-US"/>
        </w:rPr>
      </w:pPr>
      <w:r w:rsidRPr="00E12DA9">
        <w:rPr>
          <w:rFonts w:eastAsia="Calibri"/>
          <w:color w:val="FF0000"/>
          <w:sz w:val="22"/>
          <w:szCs w:val="22"/>
          <w:lang w:eastAsia="en-US"/>
        </w:rPr>
        <w:t xml:space="preserve">La protection anti rouille des canalisations apparentes ou encastrées ; </w:t>
      </w:r>
    </w:p>
    <w:p w:rsidR="0050538D" w:rsidRPr="00E12DA9" w:rsidRDefault="0050538D" w:rsidP="0025096F">
      <w:pPr>
        <w:numPr>
          <w:ilvl w:val="0"/>
          <w:numId w:val="100"/>
        </w:numPr>
        <w:suppressAutoHyphens w:val="0"/>
        <w:autoSpaceDE w:val="0"/>
        <w:adjustRightInd w:val="0"/>
        <w:ind w:left="1134" w:hanging="283"/>
        <w:textAlignment w:val="auto"/>
        <w:rPr>
          <w:rFonts w:eastAsia="Calibri"/>
          <w:color w:val="FF0000"/>
          <w:sz w:val="22"/>
          <w:szCs w:val="22"/>
          <w:lang w:eastAsia="en-US"/>
        </w:rPr>
      </w:pPr>
      <w:r w:rsidRPr="00E12DA9">
        <w:rPr>
          <w:rFonts w:eastAsia="Calibri"/>
          <w:color w:val="FF0000"/>
          <w:sz w:val="22"/>
          <w:szCs w:val="22"/>
          <w:lang w:eastAsia="en-US"/>
        </w:rPr>
        <w:t xml:space="preserve">Les dispositions anti vibratiles ; </w:t>
      </w:r>
    </w:p>
    <w:p w:rsidR="0050538D" w:rsidRPr="00E12DA9" w:rsidRDefault="0050538D" w:rsidP="0025096F">
      <w:pPr>
        <w:numPr>
          <w:ilvl w:val="0"/>
          <w:numId w:val="100"/>
        </w:numPr>
        <w:suppressAutoHyphens w:val="0"/>
        <w:autoSpaceDE w:val="0"/>
        <w:adjustRightInd w:val="0"/>
        <w:ind w:left="1134" w:hanging="283"/>
        <w:textAlignment w:val="auto"/>
        <w:rPr>
          <w:rFonts w:eastAsia="Calibri"/>
          <w:color w:val="FF0000"/>
          <w:sz w:val="22"/>
          <w:szCs w:val="22"/>
          <w:lang w:eastAsia="en-US"/>
        </w:rPr>
      </w:pPr>
      <w:r w:rsidRPr="00E12DA9">
        <w:rPr>
          <w:rFonts w:eastAsia="Calibri"/>
          <w:color w:val="FF0000"/>
          <w:sz w:val="22"/>
          <w:szCs w:val="22"/>
          <w:lang w:eastAsia="en-US"/>
        </w:rPr>
        <w:t xml:space="preserve">Les raccordements sur les attentes de maçonnerie ; </w:t>
      </w:r>
    </w:p>
    <w:p w:rsidR="0050538D" w:rsidRPr="00E12DA9" w:rsidRDefault="0050538D" w:rsidP="0025096F">
      <w:pPr>
        <w:numPr>
          <w:ilvl w:val="0"/>
          <w:numId w:val="100"/>
        </w:numPr>
        <w:suppressAutoHyphens w:val="0"/>
        <w:autoSpaceDE w:val="0"/>
        <w:adjustRightInd w:val="0"/>
        <w:ind w:left="1134" w:hanging="283"/>
        <w:textAlignment w:val="auto"/>
        <w:rPr>
          <w:rFonts w:eastAsia="Calibri"/>
          <w:color w:val="FF0000"/>
          <w:sz w:val="22"/>
          <w:szCs w:val="22"/>
          <w:lang w:eastAsia="en-US"/>
        </w:rPr>
      </w:pPr>
      <w:r w:rsidRPr="00E12DA9">
        <w:rPr>
          <w:rFonts w:eastAsia="Calibri"/>
          <w:color w:val="FF0000"/>
          <w:sz w:val="22"/>
          <w:szCs w:val="22"/>
          <w:lang w:eastAsia="en-US"/>
        </w:rPr>
        <w:t xml:space="preserve">La fourniture et le réglage des fourreaux ; </w:t>
      </w:r>
    </w:p>
    <w:p w:rsidR="0050538D" w:rsidRPr="00E12DA9" w:rsidRDefault="0050538D" w:rsidP="0025096F">
      <w:pPr>
        <w:numPr>
          <w:ilvl w:val="0"/>
          <w:numId w:val="100"/>
        </w:numPr>
        <w:suppressAutoHyphens w:val="0"/>
        <w:autoSpaceDE w:val="0"/>
        <w:adjustRightInd w:val="0"/>
        <w:ind w:left="1134" w:hanging="283"/>
        <w:textAlignment w:val="auto"/>
        <w:rPr>
          <w:rFonts w:eastAsia="Calibri"/>
          <w:color w:val="FF0000"/>
          <w:sz w:val="22"/>
          <w:szCs w:val="22"/>
          <w:lang w:eastAsia="en-US"/>
        </w:rPr>
      </w:pPr>
      <w:r w:rsidRPr="00E12DA9">
        <w:rPr>
          <w:rFonts w:eastAsia="Calibri"/>
          <w:color w:val="FF0000"/>
          <w:sz w:val="22"/>
          <w:szCs w:val="22"/>
          <w:lang w:eastAsia="en-US"/>
        </w:rPr>
        <w:t xml:space="preserve">Les essais, y compris, la main d’œuvre et appareils nécessaires ; </w:t>
      </w:r>
    </w:p>
    <w:p w:rsidR="0050538D" w:rsidRPr="00E12DA9" w:rsidRDefault="0050538D" w:rsidP="0025096F">
      <w:pPr>
        <w:numPr>
          <w:ilvl w:val="0"/>
          <w:numId w:val="100"/>
        </w:numPr>
        <w:suppressAutoHyphens w:val="0"/>
        <w:autoSpaceDE w:val="0"/>
        <w:adjustRightInd w:val="0"/>
        <w:ind w:left="1134" w:hanging="283"/>
        <w:textAlignment w:val="auto"/>
        <w:rPr>
          <w:rFonts w:eastAsia="Calibri"/>
          <w:color w:val="FF0000"/>
          <w:sz w:val="22"/>
          <w:szCs w:val="22"/>
          <w:lang w:eastAsia="en-US"/>
        </w:rPr>
      </w:pPr>
      <w:r w:rsidRPr="00E12DA9">
        <w:rPr>
          <w:rFonts w:eastAsia="Calibri"/>
          <w:color w:val="FF0000"/>
          <w:sz w:val="22"/>
          <w:szCs w:val="22"/>
          <w:lang w:eastAsia="en-US"/>
        </w:rPr>
        <w:t>Et les notices de fonctionnement et d’information du personnel utilisateur de l’ouvrage.</w:t>
      </w:r>
    </w:p>
    <w:p w:rsidR="0050538D" w:rsidRPr="00E12DA9" w:rsidRDefault="0050538D" w:rsidP="0025096F">
      <w:pPr>
        <w:numPr>
          <w:ilvl w:val="0"/>
          <w:numId w:val="101"/>
        </w:numPr>
        <w:suppressAutoHyphens w:val="0"/>
        <w:autoSpaceDE w:val="0"/>
        <w:adjustRightInd w:val="0"/>
        <w:spacing w:after="120"/>
        <w:ind w:left="993" w:hanging="426"/>
        <w:textAlignment w:val="auto"/>
        <w:rPr>
          <w:rFonts w:eastAsia="Calibri"/>
          <w:color w:val="FF0000"/>
          <w:sz w:val="22"/>
          <w:szCs w:val="22"/>
          <w:lang w:eastAsia="en-US"/>
        </w:rPr>
      </w:pPr>
      <w:r w:rsidRPr="00E12DA9">
        <w:rPr>
          <w:rFonts w:eastAsia="Calibri"/>
          <w:b/>
          <w:bCs/>
          <w:color w:val="FF0000"/>
          <w:sz w:val="22"/>
          <w:szCs w:val="22"/>
          <w:lang w:eastAsia="en-US"/>
        </w:rPr>
        <w:lastRenderedPageBreak/>
        <w:t xml:space="preserve">Appareils sanitaires </w:t>
      </w:r>
    </w:p>
    <w:p w:rsidR="0050538D" w:rsidRPr="00E12DA9" w:rsidRDefault="0050538D" w:rsidP="0050538D">
      <w:pPr>
        <w:autoSpaceDE w:val="0"/>
        <w:adjustRightInd w:val="0"/>
        <w:spacing w:after="120"/>
        <w:rPr>
          <w:rFonts w:eastAsia="Calibri"/>
          <w:color w:val="FF0000"/>
          <w:sz w:val="22"/>
          <w:szCs w:val="22"/>
          <w:lang w:eastAsia="en-US"/>
        </w:rPr>
      </w:pPr>
      <w:r w:rsidRPr="00E12DA9">
        <w:rPr>
          <w:rFonts w:eastAsia="Calibri"/>
          <w:b/>
          <w:bCs/>
          <w:color w:val="FF0000"/>
          <w:sz w:val="22"/>
          <w:szCs w:val="22"/>
          <w:lang w:eastAsia="en-US"/>
        </w:rPr>
        <w:t xml:space="preserve">Généralités : </w:t>
      </w:r>
    </w:p>
    <w:p w:rsidR="0050538D" w:rsidRPr="00E12DA9" w:rsidRDefault="0050538D" w:rsidP="0050538D">
      <w:pPr>
        <w:autoSpaceDE w:val="0"/>
        <w:adjustRightInd w:val="0"/>
        <w:jc w:val="both"/>
        <w:rPr>
          <w:rFonts w:eastAsia="Calibri"/>
          <w:color w:val="FF0000"/>
          <w:sz w:val="22"/>
          <w:szCs w:val="22"/>
          <w:lang w:eastAsia="en-US"/>
        </w:rPr>
      </w:pPr>
      <w:r w:rsidRPr="00E12DA9">
        <w:rPr>
          <w:rFonts w:eastAsia="Calibri"/>
          <w:color w:val="FF0000"/>
          <w:sz w:val="22"/>
          <w:szCs w:val="22"/>
          <w:lang w:eastAsia="en-US"/>
        </w:rPr>
        <w:t xml:space="preserve">Tous les appareils sont prévus complètement installés et en bon état de fonctionnement y compris les robinetteries, vidanges accessoires, raccords de scellement nécessaires. Ils seront de première qualité en porcelaine couleur blanche, sauf modification du Maître d’ouvrage, et les robinetteries chromées. Des tampons sont prévus sur tous les appareils pour éviter l’engorgement des siphons et canalisations pendant le travail. L’emplacement et le nombre des appareils sont indiqués sur les plans. </w:t>
      </w:r>
    </w:p>
    <w:p w:rsidR="0050538D" w:rsidRPr="00E12DA9" w:rsidRDefault="0050538D" w:rsidP="0025096F">
      <w:pPr>
        <w:pStyle w:val="Paragraphedeliste"/>
        <w:numPr>
          <w:ilvl w:val="0"/>
          <w:numId w:val="105"/>
        </w:numPr>
        <w:autoSpaceDE w:val="0"/>
        <w:adjustRightInd w:val="0"/>
        <w:spacing w:after="120"/>
        <w:rPr>
          <w:rFonts w:ascii="Times New Roman" w:hAnsi="Times New Roman"/>
          <w:b/>
          <w:bCs/>
          <w:color w:val="FF0000"/>
        </w:rPr>
      </w:pPr>
      <w:r w:rsidRPr="00E12DA9">
        <w:rPr>
          <w:rFonts w:ascii="Times New Roman" w:hAnsi="Times New Roman"/>
          <w:b/>
          <w:bCs/>
          <w:color w:val="FF0000"/>
        </w:rPr>
        <w:t>Lave-mains :</w:t>
      </w:r>
    </w:p>
    <w:p w:rsidR="0050538D" w:rsidRPr="00E12DA9" w:rsidRDefault="0050538D" w:rsidP="0050538D">
      <w:pPr>
        <w:autoSpaceDE w:val="0"/>
        <w:adjustRightInd w:val="0"/>
        <w:jc w:val="both"/>
        <w:rPr>
          <w:rFonts w:eastAsia="Calibri"/>
          <w:color w:val="FF0000"/>
          <w:sz w:val="22"/>
          <w:szCs w:val="22"/>
          <w:lang w:eastAsia="en-US"/>
        </w:rPr>
      </w:pPr>
      <w:r w:rsidRPr="00E12DA9">
        <w:rPr>
          <w:rFonts w:eastAsia="Calibri"/>
          <w:color w:val="FF0000"/>
          <w:sz w:val="22"/>
          <w:szCs w:val="22"/>
          <w:lang w:eastAsia="en-US"/>
        </w:rPr>
        <w:t xml:space="preserve">Le lave-mains sera installé dans les toilettes individuelles. Il aura les caractéristiques suivantes : </w:t>
      </w:r>
    </w:p>
    <w:p w:rsidR="0050538D" w:rsidRPr="00E12DA9" w:rsidRDefault="0050538D" w:rsidP="0025096F">
      <w:pPr>
        <w:numPr>
          <w:ilvl w:val="0"/>
          <w:numId w:val="100"/>
        </w:numPr>
        <w:suppressAutoHyphens w:val="0"/>
        <w:autoSpaceDE w:val="0"/>
        <w:adjustRightInd w:val="0"/>
        <w:ind w:left="1134" w:hanging="283"/>
        <w:textAlignment w:val="auto"/>
        <w:rPr>
          <w:rFonts w:eastAsia="Calibri"/>
          <w:color w:val="FF0000"/>
          <w:sz w:val="22"/>
          <w:szCs w:val="22"/>
          <w:lang w:eastAsia="en-US"/>
        </w:rPr>
      </w:pPr>
      <w:r w:rsidRPr="00E12DA9">
        <w:rPr>
          <w:rFonts w:eastAsia="Calibri"/>
          <w:color w:val="FF0000"/>
          <w:sz w:val="22"/>
          <w:szCs w:val="22"/>
          <w:lang w:eastAsia="en-US"/>
        </w:rPr>
        <w:t xml:space="preserve">Type VENEZIA ou similaire en porcelaine blanche de 500X340 mm ; </w:t>
      </w:r>
    </w:p>
    <w:p w:rsidR="0050538D" w:rsidRPr="00E12DA9" w:rsidRDefault="0050538D" w:rsidP="0025096F">
      <w:pPr>
        <w:numPr>
          <w:ilvl w:val="0"/>
          <w:numId w:val="100"/>
        </w:numPr>
        <w:suppressAutoHyphens w:val="0"/>
        <w:autoSpaceDE w:val="0"/>
        <w:adjustRightInd w:val="0"/>
        <w:ind w:left="1134" w:hanging="283"/>
        <w:textAlignment w:val="auto"/>
        <w:rPr>
          <w:rFonts w:eastAsia="Calibri"/>
          <w:color w:val="FF0000"/>
          <w:sz w:val="22"/>
          <w:szCs w:val="22"/>
          <w:lang w:eastAsia="en-US"/>
        </w:rPr>
      </w:pPr>
      <w:r w:rsidRPr="00E12DA9">
        <w:rPr>
          <w:rFonts w:eastAsia="Calibri"/>
          <w:color w:val="FF0000"/>
          <w:sz w:val="22"/>
          <w:szCs w:val="22"/>
          <w:lang w:eastAsia="en-US"/>
        </w:rPr>
        <w:t xml:space="preserve">Vidange munie d’une chaînette ; </w:t>
      </w:r>
    </w:p>
    <w:p w:rsidR="0050538D" w:rsidRPr="00E12DA9" w:rsidRDefault="0050538D" w:rsidP="0025096F">
      <w:pPr>
        <w:numPr>
          <w:ilvl w:val="0"/>
          <w:numId w:val="100"/>
        </w:numPr>
        <w:suppressAutoHyphens w:val="0"/>
        <w:autoSpaceDE w:val="0"/>
        <w:adjustRightInd w:val="0"/>
        <w:ind w:left="1134" w:hanging="283"/>
        <w:textAlignment w:val="auto"/>
        <w:rPr>
          <w:rFonts w:eastAsia="Calibri"/>
          <w:color w:val="FF0000"/>
          <w:sz w:val="22"/>
          <w:szCs w:val="22"/>
          <w:lang w:eastAsia="en-US"/>
        </w:rPr>
      </w:pPr>
      <w:r w:rsidRPr="00E12DA9">
        <w:rPr>
          <w:rFonts w:eastAsia="Calibri"/>
          <w:color w:val="FF0000"/>
          <w:sz w:val="22"/>
          <w:szCs w:val="22"/>
          <w:lang w:eastAsia="en-US"/>
        </w:rPr>
        <w:t xml:space="preserve">Siphon coulissant ; </w:t>
      </w:r>
    </w:p>
    <w:p w:rsidR="0050538D" w:rsidRPr="00E12DA9" w:rsidRDefault="0050538D" w:rsidP="0025096F">
      <w:pPr>
        <w:numPr>
          <w:ilvl w:val="0"/>
          <w:numId w:val="100"/>
        </w:numPr>
        <w:suppressAutoHyphens w:val="0"/>
        <w:autoSpaceDE w:val="0"/>
        <w:adjustRightInd w:val="0"/>
        <w:ind w:left="1134" w:hanging="283"/>
        <w:textAlignment w:val="auto"/>
        <w:rPr>
          <w:rFonts w:eastAsia="Calibri"/>
          <w:color w:val="FF0000"/>
          <w:sz w:val="22"/>
          <w:szCs w:val="22"/>
          <w:lang w:eastAsia="en-US"/>
        </w:rPr>
      </w:pPr>
      <w:r w:rsidRPr="00E12DA9">
        <w:rPr>
          <w:rFonts w:eastAsia="Calibri"/>
          <w:color w:val="FF0000"/>
          <w:sz w:val="22"/>
          <w:szCs w:val="22"/>
          <w:lang w:eastAsia="en-US"/>
        </w:rPr>
        <w:t xml:space="preserve">Fixation murale ; </w:t>
      </w:r>
    </w:p>
    <w:p w:rsidR="0050538D" w:rsidRPr="00E12DA9" w:rsidRDefault="0050538D" w:rsidP="0025096F">
      <w:pPr>
        <w:numPr>
          <w:ilvl w:val="0"/>
          <w:numId w:val="100"/>
        </w:numPr>
        <w:suppressAutoHyphens w:val="0"/>
        <w:autoSpaceDE w:val="0"/>
        <w:adjustRightInd w:val="0"/>
        <w:ind w:left="1134" w:hanging="283"/>
        <w:textAlignment w:val="auto"/>
        <w:rPr>
          <w:rFonts w:eastAsia="Calibri"/>
          <w:color w:val="FF0000"/>
          <w:sz w:val="22"/>
          <w:szCs w:val="22"/>
          <w:lang w:eastAsia="en-US"/>
        </w:rPr>
      </w:pPr>
      <w:r w:rsidRPr="00E12DA9">
        <w:rPr>
          <w:rFonts w:eastAsia="Calibri"/>
          <w:color w:val="FF0000"/>
          <w:sz w:val="22"/>
          <w:szCs w:val="22"/>
          <w:lang w:eastAsia="en-US"/>
        </w:rPr>
        <w:t xml:space="preserve">Glace de 600X400 mm avec 4 attaches. </w:t>
      </w:r>
    </w:p>
    <w:p w:rsidR="0050538D" w:rsidRPr="00E12DA9" w:rsidRDefault="0050538D" w:rsidP="0025096F">
      <w:pPr>
        <w:pStyle w:val="Paragraphedeliste"/>
        <w:numPr>
          <w:ilvl w:val="0"/>
          <w:numId w:val="105"/>
        </w:numPr>
        <w:autoSpaceDE w:val="0"/>
        <w:adjustRightInd w:val="0"/>
        <w:spacing w:after="120"/>
        <w:rPr>
          <w:rFonts w:ascii="Times New Roman" w:hAnsi="Times New Roman"/>
          <w:b/>
          <w:bCs/>
          <w:color w:val="FF0000"/>
        </w:rPr>
      </w:pPr>
      <w:r w:rsidRPr="00E12DA9">
        <w:rPr>
          <w:rFonts w:ascii="Times New Roman" w:hAnsi="Times New Roman"/>
          <w:b/>
          <w:bCs/>
          <w:color w:val="FF0000"/>
        </w:rPr>
        <w:t xml:space="preserve">Receveur de douche : </w:t>
      </w:r>
    </w:p>
    <w:p w:rsidR="0050538D" w:rsidRPr="00E12DA9" w:rsidRDefault="0050538D" w:rsidP="0050538D">
      <w:pPr>
        <w:autoSpaceDE w:val="0"/>
        <w:adjustRightInd w:val="0"/>
        <w:jc w:val="both"/>
        <w:rPr>
          <w:rFonts w:eastAsia="Calibri"/>
          <w:color w:val="FF0000"/>
          <w:sz w:val="22"/>
          <w:szCs w:val="22"/>
          <w:lang w:eastAsia="en-US"/>
        </w:rPr>
      </w:pPr>
      <w:r w:rsidRPr="00E12DA9">
        <w:rPr>
          <w:rFonts w:eastAsia="Calibri"/>
          <w:color w:val="FF0000"/>
          <w:sz w:val="22"/>
          <w:szCs w:val="22"/>
          <w:lang w:eastAsia="en-US"/>
        </w:rPr>
        <w:t xml:space="preserve">Dans la salle d’eau, il sera installé un receveur de douche de 70x70 encastré avec colonne de douche et robinet. </w:t>
      </w:r>
    </w:p>
    <w:p w:rsidR="0050538D" w:rsidRPr="00A109B4" w:rsidRDefault="0050538D" w:rsidP="0050538D">
      <w:pPr>
        <w:autoSpaceDE w:val="0"/>
        <w:adjustRightInd w:val="0"/>
        <w:jc w:val="both"/>
        <w:rPr>
          <w:rFonts w:eastAsia="Calibri"/>
          <w:color w:val="000000"/>
          <w:sz w:val="22"/>
          <w:szCs w:val="22"/>
          <w:lang w:eastAsia="en-US"/>
        </w:rPr>
      </w:pPr>
    </w:p>
    <w:p w:rsidR="0050538D" w:rsidRPr="00A109B4" w:rsidRDefault="0050538D" w:rsidP="0050538D">
      <w:pPr>
        <w:autoSpaceDE w:val="0"/>
        <w:adjustRightInd w:val="0"/>
        <w:rPr>
          <w:rFonts w:eastAsia="Calibri"/>
          <w:b/>
          <w:bCs/>
          <w:color w:val="000000"/>
          <w:sz w:val="22"/>
          <w:szCs w:val="22"/>
          <w:lang w:eastAsia="en-US"/>
        </w:rPr>
      </w:pPr>
      <w:r w:rsidRPr="00A109B4">
        <w:rPr>
          <w:rFonts w:eastAsia="Calibri"/>
          <w:b/>
          <w:bCs/>
          <w:color w:val="000000"/>
          <w:sz w:val="22"/>
          <w:szCs w:val="22"/>
          <w:lang w:eastAsia="en-US"/>
        </w:rPr>
        <w:t xml:space="preserve">10.10. Peinture </w:t>
      </w:r>
    </w:p>
    <w:p w:rsidR="0050538D" w:rsidRPr="00A109B4" w:rsidRDefault="0050538D" w:rsidP="0050538D">
      <w:pPr>
        <w:autoSpaceDE w:val="0"/>
        <w:adjustRightInd w:val="0"/>
        <w:rPr>
          <w:rFonts w:eastAsia="Calibri"/>
          <w:sz w:val="22"/>
          <w:szCs w:val="22"/>
          <w:lang w:eastAsia="en-US"/>
        </w:rPr>
      </w:pPr>
      <w:r w:rsidRPr="00A109B4">
        <w:rPr>
          <w:rFonts w:eastAsia="Calibri"/>
          <w:sz w:val="22"/>
          <w:szCs w:val="22"/>
          <w:lang w:eastAsia="en-US"/>
        </w:rPr>
        <w:t xml:space="preserve">Les présents travaux de peinture concernent : </w:t>
      </w:r>
    </w:p>
    <w:p w:rsidR="0050538D" w:rsidRPr="00A109B4" w:rsidRDefault="0050538D" w:rsidP="0025096F">
      <w:pPr>
        <w:numPr>
          <w:ilvl w:val="0"/>
          <w:numId w:val="100"/>
        </w:numPr>
        <w:suppressAutoHyphens w:val="0"/>
        <w:autoSpaceDE w:val="0"/>
        <w:adjustRightInd w:val="0"/>
        <w:ind w:left="1134" w:hanging="283"/>
        <w:textAlignment w:val="auto"/>
        <w:rPr>
          <w:rFonts w:eastAsia="Calibri"/>
          <w:sz w:val="22"/>
          <w:szCs w:val="22"/>
          <w:lang w:eastAsia="en-US"/>
        </w:rPr>
      </w:pPr>
      <w:r w:rsidRPr="00A109B4">
        <w:rPr>
          <w:rFonts w:eastAsia="Calibri"/>
          <w:sz w:val="22"/>
          <w:szCs w:val="22"/>
          <w:lang w:eastAsia="en-US"/>
        </w:rPr>
        <w:t xml:space="preserve">les murs intérieurs ; </w:t>
      </w:r>
    </w:p>
    <w:p w:rsidR="0050538D" w:rsidRPr="00A109B4" w:rsidRDefault="0050538D" w:rsidP="0025096F">
      <w:pPr>
        <w:numPr>
          <w:ilvl w:val="0"/>
          <w:numId w:val="100"/>
        </w:numPr>
        <w:suppressAutoHyphens w:val="0"/>
        <w:autoSpaceDE w:val="0"/>
        <w:adjustRightInd w:val="0"/>
        <w:ind w:left="1134" w:hanging="283"/>
        <w:textAlignment w:val="auto"/>
        <w:rPr>
          <w:rFonts w:eastAsia="Calibri"/>
          <w:sz w:val="22"/>
          <w:szCs w:val="22"/>
          <w:lang w:eastAsia="en-US"/>
        </w:rPr>
      </w:pPr>
      <w:r w:rsidRPr="00A109B4">
        <w:rPr>
          <w:rFonts w:eastAsia="Calibri"/>
          <w:sz w:val="22"/>
          <w:szCs w:val="22"/>
          <w:lang w:eastAsia="en-US"/>
        </w:rPr>
        <w:t xml:space="preserve">les murs extérieurs ; </w:t>
      </w:r>
    </w:p>
    <w:p w:rsidR="0050538D" w:rsidRPr="00A109B4" w:rsidRDefault="0050538D" w:rsidP="0025096F">
      <w:pPr>
        <w:numPr>
          <w:ilvl w:val="0"/>
          <w:numId w:val="100"/>
        </w:numPr>
        <w:suppressAutoHyphens w:val="0"/>
        <w:autoSpaceDE w:val="0"/>
        <w:adjustRightInd w:val="0"/>
        <w:ind w:left="1134" w:hanging="283"/>
        <w:textAlignment w:val="auto"/>
        <w:rPr>
          <w:rFonts w:eastAsia="Calibri"/>
          <w:sz w:val="22"/>
          <w:szCs w:val="22"/>
          <w:lang w:eastAsia="en-US"/>
        </w:rPr>
      </w:pPr>
      <w:r w:rsidRPr="00A109B4">
        <w:rPr>
          <w:rFonts w:eastAsia="Calibri"/>
          <w:sz w:val="22"/>
          <w:szCs w:val="22"/>
          <w:lang w:eastAsia="en-US"/>
        </w:rPr>
        <w:t>les plafonds ;</w:t>
      </w:r>
    </w:p>
    <w:p w:rsidR="0050538D" w:rsidRPr="00A109B4" w:rsidRDefault="0050538D" w:rsidP="0025096F">
      <w:pPr>
        <w:numPr>
          <w:ilvl w:val="0"/>
          <w:numId w:val="100"/>
        </w:numPr>
        <w:suppressAutoHyphens w:val="0"/>
        <w:autoSpaceDE w:val="0"/>
        <w:adjustRightInd w:val="0"/>
        <w:ind w:left="1134" w:hanging="283"/>
        <w:textAlignment w:val="auto"/>
        <w:rPr>
          <w:rFonts w:eastAsia="Calibri"/>
          <w:sz w:val="22"/>
          <w:szCs w:val="22"/>
          <w:lang w:eastAsia="en-US"/>
        </w:rPr>
      </w:pPr>
      <w:r w:rsidRPr="00A109B4">
        <w:rPr>
          <w:rFonts w:eastAsia="Calibri"/>
          <w:sz w:val="22"/>
          <w:szCs w:val="22"/>
          <w:lang w:eastAsia="en-US"/>
        </w:rPr>
        <w:t xml:space="preserve">sous dalle ; </w:t>
      </w:r>
    </w:p>
    <w:p w:rsidR="0050538D" w:rsidRPr="00A109B4" w:rsidRDefault="0050538D" w:rsidP="0025096F">
      <w:pPr>
        <w:numPr>
          <w:ilvl w:val="0"/>
          <w:numId w:val="100"/>
        </w:numPr>
        <w:suppressAutoHyphens w:val="0"/>
        <w:autoSpaceDE w:val="0"/>
        <w:adjustRightInd w:val="0"/>
        <w:ind w:left="1134" w:hanging="283"/>
        <w:textAlignment w:val="auto"/>
        <w:rPr>
          <w:rFonts w:eastAsia="Calibri"/>
          <w:sz w:val="22"/>
          <w:szCs w:val="22"/>
          <w:lang w:eastAsia="en-US"/>
        </w:rPr>
      </w:pPr>
      <w:r w:rsidRPr="00A109B4">
        <w:rPr>
          <w:rFonts w:eastAsia="Calibri"/>
          <w:sz w:val="22"/>
          <w:szCs w:val="22"/>
          <w:lang w:eastAsia="en-US"/>
        </w:rPr>
        <w:t xml:space="preserve">les menuiseries métalliques. </w:t>
      </w:r>
    </w:p>
    <w:p w:rsidR="0050538D" w:rsidRPr="00A109B4" w:rsidRDefault="0050538D" w:rsidP="0050538D">
      <w:pPr>
        <w:suppressAutoHyphens w:val="0"/>
        <w:autoSpaceDE w:val="0"/>
        <w:adjustRightInd w:val="0"/>
        <w:ind w:left="1134"/>
        <w:textAlignment w:val="auto"/>
        <w:rPr>
          <w:rFonts w:eastAsia="Calibri"/>
          <w:sz w:val="22"/>
          <w:szCs w:val="22"/>
          <w:lang w:eastAsia="en-US"/>
        </w:rPr>
      </w:pPr>
    </w:p>
    <w:p w:rsidR="0050538D" w:rsidRPr="00A109B4" w:rsidRDefault="0050538D" w:rsidP="0025096F">
      <w:pPr>
        <w:numPr>
          <w:ilvl w:val="0"/>
          <w:numId w:val="86"/>
        </w:numPr>
        <w:suppressAutoHyphens w:val="0"/>
        <w:autoSpaceDE w:val="0"/>
        <w:adjustRightInd w:val="0"/>
        <w:ind w:left="709" w:hanging="425"/>
        <w:textAlignment w:val="auto"/>
        <w:rPr>
          <w:rFonts w:eastAsia="Calibri"/>
          <w:sz w:val="22"/>
          <w:szCs w:val="22"/>
          <w:lang w:eastAsia="en-US"/>
        </w:rPr>
      </w:pPr>
      <w:r w:rsidRPr="00A109B4">
        <w:rPr>
          <w:rFonts w:eastAsia="Calibri"/>
          <w:b/>
          <w:bCs/>
          <w:sz w:val="22"/>
          <w:szCs w:val="22"/>
          <w:lang w:eastAsia="en-US"/>
        </w:rPr>
        <w:t xml:space="preserve">Document de référence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D. T. U. 59 - cahier de Prescriptions Techniques Générales applicables aux travaux de peinture, nettoyage de mise en service Cahier N° 139 du C. S. T. B.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D. T. U. 81.2. Cahier des charges applicables aux travaux de ravalement, peinture Cahier N° 336 du C. S. T. B.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Les normes françaises et notamment les normes T. 30.001 et T. 30. 003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Les essais de qualification des surfaces peintes (cahier N° 695 du C. S. T. B.). </w:t>
      </w:r>
    </w:p>
    <w:p w:rsidR="0050538D" w:rsidRPr="00A109B4" w:rsidRDefault="0050538D" w:rsidP="0025096F">
      <w:pPr>
        <w:numPr>
          <w:ilvl w:val="0"/>
          <w:numId w:val="86"/>
        </w:numPr>
        <w:suppressAutoHyphens w:val="0"/>
        <w:autoSpaceDE w:val="0"/>
        <w:adjustRightInd w:val="0"/>
        <w:ind w:left="709" w:hanging="425"/>
        <w:textAlignment w:val="auto"/>
        <w:rPr>
          <w:rFonts w:eastAsia="Calibri"/>
          <w:sz w:val="22"/>
          <w:szCs w:val="22"/>
          <w:lang w:eastAsia="en-US"/>
        </w:rPr>
      </w:pPr>
      <w:r w:rsidRPr="00A109B4">
        <w:rPr>
          <w:rFonts w:eastAsia="Calibri"/>
          <w:b/>
          <w:bCs/>
          <w:sz w:val="22"/>
          <w:szCs w:val="22"/>
          <w:lang w:eastAsia="en-US"/>
        </w:rPr>
        <w:t xml:space="preserve">Subjectiles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Le subjectile est constitué selon le cas par : </w:t>
      </w:r>
    </w:p>
    <w:p w:rsidR="0050538D" w:rsidRPr="00A109B4" w:rsidRDefault="0050538D" w:rsidP="0025096F">
      <w:pPr>
        <w:numPr>
          <w:ilvl w:val="0"/>
          <w:numId w:val="100"/>
        </w:numPr>
        <w:suppressAutoHyphens w:val="0"/>
        <w:autoSpaceDE w:val="0"/>
        <w:adjustRightInd w:val="0"/>
        <w:spacing w:after="85"/>
        <w:ind w:left="1134" w:hanging="283"/>
        <w:textAlignment w:val="auto"/>
        <w:rPr>
          <w:rFonts w:eastAsia="Calibri"/>
          <w:sz w:val="22"/>
          <w:szCs w:val="22"/>
          <w:lang w:eastAsia="en-US"/>
        </w:rPr>
      </w:pPr>
      <w:r w:rsidRPr="00A109B4">
        <w:rPr>
          <w:rFonts w:eastAsia="Calibri"/>
          <w:sz w:val="22"/>
          <w:szCs w:val="22"/>
          <w:lang w:eastAsia="en-US"/>
        </w:rPr>
        <w:t xml:space="preserve">Un parement en béton </w:t>
      </w:r>
    </w:p>
    <w:p w:rsidR="0050538D" w:rsidRPr="00A109B4" w:rsidRDefault="0050538D" w:rsidP="0025096F">
      <w:pPr>
        <w:numPr>
          <w:ilvl w:val="0"/>
          <w:numId w:val="100"/>
        </w:numPr>
        <w:suppressAutoHyphens w:val="0"/>
        <w:autoSpaceDE w:val="0"/>
        <w:adjustRightInd w:val="0"/>
        <w:spacing w:after="85"/>
        <w:ind w:left="1134" w:hanging="283"/>
        <w:textAlignment w:val="auto"/>
        <w:rPr>
          <w:rFonts w:eastAsia="Calibri"/>
          <w:sz w:val="22"/>
          <w:szCs w:val="22"/>
          <w:lang w:eastAsia="en-US"/>
        </w:rPr>
      </w:pPr>
      <w:r w:rsidRPr="00A109B4">
        <w:rPr>
          <w:rFonts w:eastAsia="Calibri"/>
          <w:sz w:val="22"/>
          <w:szCs w:val="22"/>
          <w:lang w:eastAsia="en-US"/>
        </w:rPr>
        <w:t xml:space="preserve">Un enduit au mortier de ciment </w:t>
      </w:r>
    </w:p>
    <w:p w:rsidR="0050538D" w:rsidRPr="00A109B4" w:rsidRDefault="0050538D" w:rsidP="0025096F">
      <w:pPr>
        <w:numPr>
          <w:ilvl w:val="0"/>
          <w:numId w:val="100"/>
        </w:numPr>
        <w:suppressAutoHyphens w:val="0"/>
        <w:autoSpaceDE w:val="0"/>
        <w:adjustRightInd w:val="0"/>
        <w:spacing w:after="85"/>
        <w:ind w:left="1134" w:hanging="283"/>
        <w:textAlignment w:val="auto"/>
        <w:rPr>
          <w:rFonts w:eastAsia="Calibri"/>
          <w:sz w:val="22"/>
          <w:szCs w:val="22"/>
          <w:lang w:eastAsia="en-US"/>
        </w:rPr>
      </w:pPr>
      <w:r w:rsidRPr="00A109B4">
        <w:rPr>
          <w:rFonts w:eastAsia="Calibri"/>
          <w:sz w:val="22"/>
          <w:szCs w:val="22"/>
          <w:lang w:eastAsia="en-US"/>
        </w:rPr>
        <w:t xml:space="preserve">Des ouvrages en bois pour menuiseries, ayant reçu une couche d'impression. </w:t>
      </w:r>
    </w:p>
    <w:p w:rsidR="0050538D" w:rsidRPr="00A109B4" w:rsidRDefault="0050538D" w:rsidP="0025096F">
      <w:pPr>
        <w:numPr>
          <w:ilvl w:val="0"/>
          <w:numId w:val="100"/>
        </w:numPr>
        <w:suppressAutoHyphens w:val="0"/>
        <w:autoSpaceDE w:val="0"/>
        <w:adjustRightInd w:val="0"/>
        <w:spacing w:after="85"/>
        <w:ind w:left="1134" w:hanging="283"/>
        <w:textAlignment w:val="auto"/>
        <w:rPr>
          <w:rFonts w:eastAsia="Calibri"/>
          <w:sz w:val="22"/>
          <w:szCs w:val="22"/>
          <w:lang w:eastAsia="en-US"/>
        </w:rPr>
      </w:pPr>
      <w:r w:rsidRPr="00A109B4">
        <w:rPr>
          <w:rFonts w:eastAsia="Calibri"/>
          <w:sz w:val="22"/>
          <w:szCs w:val="22"/>
          <w:lang w:eastAsia="en-US"/>
        </w:rPr>
        <w:t xml:space="preserve">Des ouvrages métalliques pour menuiserie, ayant reçu une protection primaire en antirouille. </w:t>
      </w:r>
    </w:p>
    <w:p w:rsidR="0050538D" w:rsidRPr="00A109B4" w:rsidRDefault="0050538D" w:rsidP="0025096F">
      <w:pPr>
        <w:numPr>
          <w:ilvl w:val="0"/>
          <w:numId w:val="86"/>
        </w:numPr>
        <w:suppressAutoHyphens w:val="0"/>
        <w:autoSpaceDE w:val="0"/>
        <w:adjustRightInd w:val="0"/>
        <w:textAlignment w:val="auto"/>
        <w:rPr>
          <w:rFonts w:eastAsia="Calibri"/>
          <w:sz w:val="22"/>
          <w:szCs w:val="22"/>
          <w:lang w:eastAsia="en-US"/>
        </w:rPr>
      </w:pPr>
      <w:r w:rsidRPr="00A109B4">
        <w:rPr>
          <w:rFonts w:eastAsia="Calibri"/>
          <w:b/>
          <w:bCs/>
          <w:sz w:val="22"/>
          <w:szCs w:val="22"/>
          <w:lang w:eastAsia="en-US"/>
        </w:rPr>
        <w:t xml:space="preserve">Réception des subjectiles </w:t>
      </w:r>
    </w:p>
    <w:p w:rsidR="0050538D" w:rsidRPr="00A109B4" w:rsidRDefault="0050538D" w:rsidP="0050538D">
      <w:pPr>
        <w:autoSpaceDE w:val="0"/>
        <w:adjustRightInd w:val="0"/>
        <w:jc w:val="both"/>
        <w:rPr>
          <w:rFonts w:eastAsia="Calibri"/>
          <w:color w:val="000000"/>
          <w:sz w:val="22"/>
          <w:szCs w:val="22"/>
          <w:lang w:eastAsia="en-US"/>
        </w:rPr>
      </w:pPr>
      <w:r w:rsidRPr="00A109B4">
        <w:rPr>
          <w:rFonts w:eastAsia="Calibri"/>
          <w:color w:val="000000"/>
          <w:sz w:val="22"/>
          <w:szCs w:val="22"/>
          <w:lang w:eastAsia="en-US"/>
        </w:rPr>
        <w:t xml:space="preserve">Avant toute exécution, l'entrepreneur devra, en présence de la Mission de contrôle, procéder à la réception des subjectiles. </w:t>
      </w:r>
    </w:p>
    <w:p w:rsidR="0050538D" w:rsidRPr="00A109B4" w:rsidRDefault="0050538D" w:rsidP="0025096F">
      <w:pPr>
        <w:numPr>
          <w:ilvl w:val="0"/>
          <w:numId w:val="100"/>
        </w:numPr>
        <w:suppressAutoHyphens w:val="0"/>
        <w:autoSpaceDE w:val="0"/>
        <w:adjustRightInd w:val="0"/>
        <w:spacing w:after="85"/>
        <w:ind w:left="1134" w:hanging="283"/>
        <w:textAlignment w:val="auto"/>
        <w:rPr>
          <w:rFonts w:eastAsia="Calibri"/>
          <w:sz w:val="22"/>
          <w:szCs w:val="22"/>
          <w:lang w:eastAsia="en-US"/>
        </w:rPr>
      </w:pPr>
      <w:r w:rsidRPr="00A109B4">
        <w:rPr>
          <w:rFonts w:eastAsia="Calibri"/>
          <w:sz w:val="22"/>
          <w:szCs w:val="22"/>
          <w:lang w:eastAsia="en-US"/>
        </w:rPr>
        <w:t xml:space="preserve">Etat de surface des parements de béton </w:t>
      </w:r>
    </w:p>
    <w:p w:rsidR="0050538D" w:rsidRPr="00A109B4" w:rsidRDefault="0050538D" w:rsidP="0025096F">
      <w:pPr>
        <w:numPr>
          <w:ilvl w:val="0"/>
          <w:numId w:val="100"/>
        </w:numPr>
        <w:suppressAutoHyphens w:val="0"/>
        <w:autoSpaceDE w:val="0"/>
        <w:adjustRightInd w:val="0"/>
        <w:spacing w:after="85"/>
        <w:ind w:left="1134" w:hanging="283"/>
        <w:textAlignment w:val="auto"/>
        <w:rPr>
          <w:rFonts w:eastAsia="Calibri"/>
          <w:sz w:val="22"/>
          <w:szCs w:val="22"/>
          <w:lang w:eastAsia="en-US"/>
        </w:rPr>
      </w:pPr>
      <w:r w:rsidRPr="00A109B4">
        <w:rPr>
          <w:rFonts w:eastAsia="Calibri"/>
          <w:sz w:val="22"/>
          <w:szCs w:val="22"/>
          <w:lang w:eastAsia="en-US"/>
        </w:rPr>
        <w:t xml:space="preserve">Qualité des enduits </w:t>
      </w:r>
    </w:p>
    <w:p w:rsidR="0050538D" w:rsidRPr="00A109B4" w:rsidRDefault="0050538D" w:rsidP="0025096F">
      <w:pPr>
        <w:numPr>
          <w:ilvl w:val="0"/>
          <w:numId w:val="100"/>
        </w:numPr>
        <w:suppressAutoHyphens w:val="0"/>
        <w:autoSpaceDE w:val="0"/>
        <w:adjustRightInd w:val="0"/>
        <w:spacing w:after="85"/>
        <w:ind w:left="1134" w:hanging="283"/>
        <w:textAlignment w:val="auto"/>
        <w:rPr>
          <w:rFonts w:eastAsia="Calibri"/>
          <w:sz w:val="22"/>
          <w:szCs w:val="22"/>
          <w:lang w:eastAsia="en-US"/>
        </w:rPr>
      </w:pPr>
      <w:r w:rsidRPr="00A109B4">
        <w:rPr>
          <w:rFonts w:eastAsia="Calibri"/>
          <w:sz w:val="22"/>
          <w:szCs w:val="22"/>
          <w:lang w:eastAsia="en-US"/>
        </w:rPr>
        <w:t xml:space="preserve">Choix des peintures antirouille, primaires.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Si ceux-ci présentent des défauts nécessitant des travaux complémentaires, l'entrepreneur effectuera ces travaux à ses frais. </w:t>
      </w:r>
    </w:p>
    <w:p w:rsidR="0050538D" w:rsidRPr="00A109B4" w:rsidRDefault="0050538D" w:rsidP="0025096F">
      <w:pPr>
        <w:numPr>
          <w:ilvl w:val="0"/>
          <w:numId w:val="86"/>
        </w:numPr>
        <w:suppressAutoHyphens w:val="0"/>
        <w:autoSpaceDE w:val="0"/>
        <w:adjustRightInd w:val="0"/>
        <w:spacing w:after="120"/>
        <w:textAlignment w:val="auto"/>
        <w:rPr>
          <w:rFonts w:eastAsia="Calibri"/>
          <w:b/>
          <w:bCs/>
          <w:sz w:val="22"/>
          <w:szCs w:val="22"/>
          <w:lang w:eastAsia="en-US"/>
        </w:rPr>
      </w:pPr>
      <w:r w:rsidRPr="00A109B4">
        <w:rPr>
          <w:rFonts w:eastAsia="Calibri"/>
          <w:b/>
          <w:bCs/>
          <w:sz w:val="22"/>
          <w:szCs w:val="22"/>
          <w:lang w:eastAsia="en-US"/>
        </w:rPr>
        <w:t xml:space="preserve">Indications générales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Tous les produits utilisés pour la peinture, les enduits de peinture, vernis ou autre, devront être d’une marque agréé par le maitre d’œuvre. Ils seront livrés sur le chantier dans leurs containers d'origine étiquetés par le fabricant. Les produits de fabrication artisanale ou ceux composés à pied d’œuvre sont formellement interdits, L’Ingénieur de contrôle aura toujours le droit, quel que soit le degré d'avancement des travaux, de </w:t>
      </w:r>
      <w:r w:rsidRPr="00A109B4">
        <w:rPr>
          <w:rFonts w:eastAsia="Calibri"/>
          <w:sz w:val="22"/>
          <w:szCs w:val="22"/>
          <w:lang w:eastAsia="en-US"/>
        </w:rPr>
        <w:lastRenderedPageBreak/>
        <w:t xml:space="preserve">faire vérifier par un laboratoire de son choix et aux frais de l'entrepreneur, la qualité des produits employés. Cette vérification sera faite, soit par analyse sur échantillons prélevés, soit par tests sur les ouvrages exécutés. </w:t>
      </w:r>
    </w:p>
    <w:p w:rsidR="0050538D" w:rsidRPr="00A109B4" w:rsidRDefault="0050538D" w:rsidP="0050538D">
      <w:pPr>
        <w:autoSpaceDE w:val="0"/>
        <w:adjustRightInd w:val="0"/>
        <w:rPr>
          <w:rFonts w:eastAsia="Calibri"/>
          <w:b/>
          <w:bCs/>
          <w:sz w:val="22"/>
          <w:szCs w:val="22"/>
          <w:lang w:eastAsia="en-US"/>
        </w:rPr>
      </w:pPr>
      <w:r w:rsidRPr="00A109B4">
        <w:rPr>
          <w:rFonts w:eastAsia="Calibri"/>
          <w:b/>
          <w:bCs/>
          <w:sz w:val="22"/>
          <w:szCs w:val="22"/>
          <w:lang w:eastAsia="en-US"/>
        </w:rPr>
        <w:t xml:space="preserve">Pigments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Tous les pigments colorés nécessaires à la confection des teintes seront d’une marque agréée par le maitre d’œuvre. Les couleurs de peinture seront fixées sur place par la Mission de contrôle. </w:t>
      </w:r>
    </w:p>
    <w:p w:rsidR="0050538D" w:rsidRPr="00A109B4" w:rsidRDefault="0050538D" w:rsidP="0050538D">
      <w:pPr>
        <w:autoSpaceDE w:val="0"/>
        <w:adjustRightInd w:val="0"/>
        <w:rPr>
          <w:rFonts w:eastAsia="Calibri"/>
          <w:b/>
          <w:bCs/>
          <w:sz w:val="22"/>
          <w:szCs w:val="22"/>
          <w:lang w:eastAsia="en-US"/>
        </w:rPr>
      </w:pPr>
      <w:r w:rsidRPr="00A109B4">
        <w:rPr>
          <w:rFonts w:eastAsia="Calibri"/>
          <w:b/>
          <w:bCs/>
          <w:sz w:val="22"/>
          <w:szCs w:val="22"/>
          <w:lang w:eastAsia="en-US"/>
        </w:rPr>
        <w:t xml:space="preserve">Peinture primaire sur métaux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Avant l'application de la première couche de peinture sur les ouvrages métalliques, l'entrepreneur devra vérifier la compatibilité de la couche primaire antirouille. En cas de défaut, l'entrepreneur aura l'obligation d'effectuer les réfections nécessaires. Il est à signaler que l'emploi d'antirouille de qualité secondaire tel que le "minium de fer", le "chromate de zinc" est formellement prohibé.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L'application de la couche primaire antirouille se fera obligatoirement à la brosse pour obtenir le maximum d'adhérence et un recouvrement total des surfaces, elle sera précédée de toutes les opérations nécessaires pour faire disparaître toutes traces de rouille ou oxydation diverses et de graisse. </w:t>
      </w:r>
    </w:p>
    <w:p w:rsidR="0050538D" w:rsidRPr="00A109B4" w:rsidRDefault="0050538D" w:rsidP="0050538D">
      <w:pPr>
        <w:autoSpaceDE w:val="0"/>
        <w:adjustRightInd w:val="0"/>
        <w:rPr>
          <w:rFonts w:eastAsia="Calibri"/>
          <w:b/>
          <w:bCs/>
          <w:sz w:val="22"/>
          <w:szCs w:val="22"/>
          <w:lang w:eastAsia="en-US"/>
        </w:rPr>
      </w:pPr>
      <w:r w:rsidRPr="00A109B4">
        <w:rPr>
          <w:rFonts w:eastAsia="Calibri"/>
          <w:b/>
          <w:bCs/>
          <w:sz w:val="22"/>
          <w:szCs w:val="22"/>
          <w:lang w:eastAsia="en-US"/>
        </w:rPr>
        <w:t xml:space="preserve">Peinture hydrofuge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Peinture à base </w:t>
      </w:r>
      <w:proofErr w:type="spellStart"/>
      <w:r w:rsidRPr="00A109B4">
        <w:rPr>
          <w:rFonts w:eastAsia="Calibri"/>
          <w:sz w:val="22"/>
          <w:szCs w:val="22"/>
          <w:lang w:eastAsia="en-US"/>
        </w:rPr>
        <w:t>pliolite</w:t>
      </w:r>
      <w:proofErr w:type="spellEnd"/>
      <w:r w:rsidRPr="00A109B4">
        <w:rPr>
          <w:rFonts w:eastAsia="Calibri"/>
          <w:sz w:val="22"/>
          <w:szCs w:val="22"/>
          <w:lang w:eastAsia="en-US"/>
        </w:rPr>
        <w:t xml:space="preserve">, copolymères acryliques en solution, peut être dilué au </w:t>
      </w:r>
      <w:proofErr w:type="spellStart"/>
      <w:r w:rsidRPr="00A109B4">
        <w:rPr>
          <w:rFonts w:eastAsia="Calibri"/>
          <w:sz w:val="22"/>
          <w:szCs w:val="22"/>
          <w:lang w:eastAsia="en-US"/>
        </w:rPr>
        <w:t>Celrex</w:t>
      </w:r>
      <w:proofErr w:type="spellEnd"/>
      <w:r w:rsidRPr="00A109B4">
        <w:rPr>
          <w:rFonts w:eastAsia="Calibri"/>
          <w:sz w:val="22"/>
          <w:szCs w:val="22"/>
          <w:lang w:eastAsia="en-US"/>
        </w:rPr>
        <w:t xml:space="preserve"> 033.0091 ou White Spirit pour la première couche seulement. </w:t>
      </w:r>
    </w:p>
    <w:p w:rsidR="0050538D" w:rsidRPr="00A109B4" w:rsidRDefault="0050538D" w:rsidP="0050538D">
      <w:pPr>
        <w:autoSpaceDE w:val="0"/>
        <w:adjustRightInd w:val="0"/>
        <w:rPr>
          <w:rFonts w:eastAsia="Calibri"/>
          <w:b/>
          <w:bCs/>
          <w:sz w:val="22"/>
          <w:szCs w:val="22"/>
          <w:lang w:eastAsia="en-US"/>
        </w:rPr>
      </w:pPr>
      <w:r w:rsidRPr="00A109B4">
        <w:rPr>
          <w:rFonts w:eastAsia="Calibri"/>
          <w:b/>
          <w:bCs/>
          <w:sz w:val="22"/>
          <w:szCs w:val="22"/>
          <w:lang w:eastAsia="en-US"/>
        </w:rPr>
        <w:t xml:space="preserve">Peinture acrylique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Il s'agit d'un enduit à base de résine acrylique en dispersion. Il sera dilué à l'eau (300%) et utilisé pour la réparation des fonds. </w:t>
      </w:r>
    </w:p>
    <w:p w:rsidR="0050538D" w:rsidRPr="00A109B4" w:rsidRDefault="0050538D" w:rsidP="0050538D">
      <w:pPr>
        <w:autoSpaceDE w:val="0"/>
        <w:adjustRightInd w:val="0"/>
        <w:rPr>
          <w:rFonts w:eastAsia="Calibri"/>
          <w:b/>
          <w:bCs/>
          <w:sz w:val="22"/>
          <w:szCs w:val="22"/>
          <w:lang w:eastAsia="en-US"/>
        </w:rPr>
      </w:pPr>
      <w:r w:rsidRPr="00A109B4">
        <w:rPr>
          <w:rFonts w:eastAsia="Calibri"/>
          <w:b/>
          <w:bCs/>
          <w:sz w:val="22"/>
          <w:szCs w:val="22"/>
          <w:lang w:eastAsia="en-US"/>
        </w:rPr>
        <w:t xml:space="preserve">Peinture glycérophtalique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Peinture mat glycérophtalique thixotropie appliquée par l'intermédiaire de </w:t>
      </w:r>
      <w:proofErr w:type="spellStart"/>
      <w:r w:rsidRPr="00A109B4">
        <w:rPr>
          <w:rFonts w:eastAsia="Calibri"/>
          <w:sz w:val="22"/>
          <w:szCs w:val="22"/>
          <w:lang w:eastAsia="en-US"/>
        </w:rPr>
        <w:t>rexenduit</w:t>
      </w:r>
      <w:proofErr w:type="spellEnd"/>
      <w:r w:rsidRPr="00A109B4">
        <w:rPr>
          <w:rFonts w:eastAsia="Calibri"/>
          <w:sz w:val="22"/>
          <w:szCs w:val="22"/>
          <w:lang w:eastAsia="en-US"/>
        </w:rPr>
        <w:t xml:space="preserve"> diluant </w:t>
      </w:r>
      <w:proofErr w:type="spellStart"/>
      <w:r w:rsidRPr="00A109B4">
        <w:rPr>
          <w:rFonts w:eastAsia="Calibri"/>
          <w:sz w:val="22"/>
          <w:szCs w:val="22"/>
          <w:lang w:eastAsia="en-US"/>
        </w:rPr>
        <w:t>Celrex</w:t>
      </w:r>
      <w:proofErr w:type="spellEnd"/>
      <w:r w:rsidRPr="00A109B4">
        <w:rPr>
          <w:rFonts w:eastAsia="Calibri"/>
          <w:sz w:val="22"/>
          <w:szCs w:val="22"/>
          <w:lang w:eastAsia="en-US"/>
        </w:rPr>
        <w:t xml:space="preserve"> 033.0091 en cas d'application au pistolet (8 à 10 %). </w:t>
      </w:r>
    </w:p>
    <w:p w:rsidR="0050538D" w:rsidRPr="00A109B4" w:rsidRDefault="0050538D" w:rsidP="0050538D">
      <w:pPr>
        <w:autoSpaceDE w:val="0"/>
        <w:adjustRightInd w:val="0"/>
        <w:rPr>
          <w:rFonts w:eastAsia="Calibri"/>
          <w:sz w:val="22"/>
          <w:szCs w:val="22"/>
          <w:lang w:eastAsia="en-US"/>
        </w:rPr>
      </w:pPr>
      <w:r w:rsidRPr="00A109B4">
        <w:rPr>
          <w:rFonts w:eastAsia="Calibri"/>
          <w:b/>
          <w:bCs/>
          <w:sz w:val="22"/>
          <w:szCs w:val="22"/>
          <w:lang w:eastAsia="en-US"/>
        </w:rPr>
        <w:t xml:space="preserve">Peinture vinylique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Peinture à base copolymères acryliques et vinyliques en dispersion aqueuse peut être diluée à l'eau pour la première couche (10 à 20 %).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Peinture glycérophtalique appliquée au rouleau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Peinture émail glycérophtalique appliqué à la brosse, au rouleau, elle ne sera pas </w:t>
      </w:r>
      <w:proofErr w:type="gramStart"/>
      <w:r w:rsidRPr="00A109B4">
        <w:rPr>
          <w:rFonts w:eastAsia="Calibri"/>
          <w:sz w:val="22"/>
          <w:szCs w:val="22"/>
          <w:lang w:eastAsia="en-US"/>
        </w:rPr>
        <w:t>dilué</w:t>
      </w:r>
      <w:proofErr w:type="gramEnd"/>
      <w:r w:rsidRPr="00A109B4">
        <w:rPr>
          <w:rFonts w:eastAsia="Calibri"/>
          <w:sz w:val="22"/>
          <w:szCs w:val="22"/>
          <w:lang w:eastAsia="en-US"/>
        </w:rPr>
        <w:t>.</w:t>
      </w:r>
    </w:p>
    <w:p w:rsidR="0050538D" w:rsidRPr="00A109B4" w:rsidRDefault="0050538D" w:rsidP="0050538D">
      <w:pPr>
        <w:autoSpaceDE w:val="0"/>
        <w:adjustRightInd w:val="0"/>
        <w:jc w:val="both"/>
        <w:rPr>
          <w:rFonts w:eastAsia="Calibri"/>
          <w:sz w:val="22"/>
          <w:szCs w:val="22"/>
          <w:lang w:eastAsia="en-US"/>
        </w:rPr>
      </w:pPr>
    </w:p>
    <w:p w:rsidR="0050538D" w:rsidRPr="00A109B4" w:rsidRDefault="0050538D" w:rsidP="0050538D">
      <w:pPr>
        <w:autoSpaceDE w:val="0"/>
        <w:adjustRightInd w:val="0"/>
        <w:rPr>
          <w:rFonts w:eastAsia="Calibri"/>
          <w:sz w:val="22"/>
          <w:szCs w:val="22"/>
          <w:lang w:eastAsia="en-US"/>
        </w:rPr>
      </w:pPr>
      <w:r w:rsidRPr="00A109B4">
        <w:rPr>
          <w:rFonts w:eastAsia="Calibri"/>
          <w:b/>
          <w:bCs/>
          <w:sz w:val="22"/>
          <w:szCs w:val="22"/>
          <w:lang w:eastAsia="en-US"/>
        </w:rPr>
        <w:t>Vernis</w:t>
      </w:r>
      <w:r w:rsidRPr="00A109B4">
        <w:rPr>
          <w:rFonts w:eastAsia="Calibri"/>
          <w:sz w:val="22"/>
          <w:szCs w:val="22"/>
          <w:lang w:eastAsia="en-US"/>
        </w:rPr>
        <w:t xml:space="preserve">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Vernis universel incolore 005.0005 à diluer à 15% pour la couche d'impression. </w:t>
      </w:r>
    </w:p>
    <w:p w:rsidR="0050538D" w:rsidRPr="00A109B4" w:rsidRDefault="0050538D" w:rsidP="0025096F">
      <w:pPr>
        <w:numPr>
          <w:ilvl w:val="0"/>
          <w:numId w:val="102"/>
        </w:numPr>
        <w:suppressAutoHyphens w:val="0"/>
        <w:autoSpaceDE w:val="0"/>
        <w:adjustRightInd w:val="0"/>
        <w:textAlignment w:val="auto"/>
        <w:rPr>
          <w:rFonts w:eastAsia="Calibri"/>
          <w:sz w:val="22"/>
          <w:szCs w:val="22"/>
          <w:lang w:eastAsia="en-US"/>
        </w:rPr>
      </w:pPr>
      <w:proofErr w:type="spellStart"/>
      <w:r w:rsidRPr="00A109B4">
        <w:rPr>
          <w:rFonts w:eastAsia="Calibri"/>
          <w:sz w:val="22"/>
          <w:szCs w:val="22"/>
          <w:lang w:eastAsia="en-US"/>
        </w:rPr>
        <w:t>Plombium</w:t>
      </w:r>
      <w:proofErr w:type="spellEnd"/>
      <w:r w:rsidRPr="00A109B4">
        <w:rPr>
          <w:rFonts w:eastAsia="Calibri"/>
          <w:sz w:val="22"/>
          <w:szCs w:val="22"/>
          <w:lang w:eastAsia="en-US"/>
        </w:rPr>
        <w:t xml:space="preserve"> à l'huile 084.0025 appliqué à la brosse et sans dilution </w:t>
      </w:r>
    </w:p>
    <w:p w:rsidR="0050538D" w:rsidRPr="00A109B4" w:rsidRDefault="0050538D" w:rsidP="0025096F">
      <w:pPr>
        <w:numPr>
          <w:ilvl w:val="0"/>
          <w:numId w:val="102"/>
        </w:numPr>
        <w:suppressAutoHyphens w:val="0"/>
        <w:autoSpaceDE w:val="0"/>
        <w:adjustRightInd w:val="0"/>
        <w:ind w:left="0" w:firstLine="360"/>
        <w:textAlignment w:val="auto"/>
        <w:rPr>
          <w:rFonts w:eastAsia="Calibri"/>
          <w:sz w:val="22"/>
          <w:szCs w:val="22"/>
          <w:lang w:eastAsia="en-US"/>
        </w:rPr>
      </w:pPr>
      <w:proofErr w:type="spellStart"/>
      <w:r w:rsidRPr="00A109B4">
        <w:rPr>
          <w:rFonts w:eastAsia="Calibri"/>
          <w:sz w:val="22"/>
          <w:szCs w:val="22"/>
          <w:lang w:eastAsia="en-US"/>
        </w:rPr>
        <w:t>Plombium</w:t>
      </w:r>
      <w:proofErr w:type="spellEnd"/>
      <w:r w:rsidRPr="00A109B4">
        <w:rPr>
          <w:rFonts w:eastAsia="Calibri"/>
          <w:sz w:val="22"/>
          <w:szCs w:val="22"/>
          <w:lang w:eastAsia="en-US"/>
        </w:rPr>
        <w:t xml:space="preserve"> rapide 084.0015 : peut être appliqué au pistolet avec dilution à 10 % (</w:t>
      </w:r>
      <w:proofErr w:type="spellStart"/>
      <w:r w:rsidRPr="00A109B4">
        <w:rPr>
          <w:rFonts w:eastAsia="Calibri"/>
          <w:sz w:val="22"/>
          <w:szCs w:val="22"/>
          <w:lang w:eastAsia="en-US"/>
        </w:rPr>
        <w:t>celrex</w:t>
      </w:r>
      <w:proofErr w:type="spellEnd"/>
      <w:r w:rsidRPr="00A109B4">
        <w:rPr>
          <w:rFonts w:eastAsia="Calibri"/>
          <w:sz w:val="22"/>
          <w:szCs w:val="22"/>
          <w:lang w:eastAsia="en-US"/>
        </w:rPr>
        <w:t xml:space="preserve"> 033.0091).</w:t>
      </w:r>
    </w:p>
    <w:p w:rsidR="0050538D" w:rsidRPr="00A109B4" w:rsidRDefault="0050538D" w:rsidP="0050538D">
      <w:pPr>
        <w:suppressAutoHyphens w:val="0"/>
        <w:autoSpaceDE w:val="0"/>
        <w:adjustRightInd w:val="0"/>
        <w:ind w:left="360"/>
        <w:textAlignment w:val="auto"/>
        <w:rPr>
          <w:rFonts w:eastAsia="Calibri"/>
          <w:sz w:val="22"/>
          <w:szCs w:val="22"/>
          <w:lang w:eastAsia="en-US"/>
        </w:rPr>
      </w:pPr>
    </w:p>
    <w:p w:rsidR="0050538D" w:rsidRPr="00A109B4" w:rsidRDefault="0050538D" w:rsidP="0050538D">
      <w:pPr>
        <w:autoSpaceDE w:val="0"/>
        <w:adjustRightInd w:val="0"/>
        <w:rPr>
          <w:rFonts w:eastAsia="Calibri"/>
          <w:sz w:val="22"/>
          <w:szCs w:val="22"/>
          <w:lang w:eastAsia="en-US"/>
        </w:rPr>
      </w:pPr>
      <w:r w:rsidRPr="00A109B4">
        <w:rPr>
          <w:rFonts w:eastAsia="Calibri"/>
          <w:b/>
          <w:bCs/>
          <w:sz w:val="22"/>
          <w:szCs w:val="22"/>
          <w:lang w:eastAsia="en-US"/>
        </w:rPr>
        <w:t xml:space="preserve">Peinture en caoutchouc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Peinture à base de caoutchouc chloré. A diluer à 20 % pour la 1ère couche.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Garantie des peintures et vernis. </w:t>
      </w:r>
    </w:p>
    <w:p w:rsidR="0050538D" w:rsidRPr="00A109B4" w:rsidRDefault="0050538D" w:rsidP="0050538D">
      <w:pPr>
        <w:autoSpaceDE w:val="0"/>
        <w:adjustRightInd w:val="0"/>
        <w:spacing w:after="120"/>
        <w:jc w:val="both"/>
        <w:rPr>
          <w:rFonts w:eastAsia="Calibri"/>
          <w:sz w:val="22"/>
          <w:szCs w:val="22"/>
          <w:lang w:eastAsia="en-US"/>
        </w:rPr>
      </w:pPr>
      <w:r w:rsidRPr="00A109B4">
        <w:rPr>
          <w:rFonts w:eastAsia="Calibri"/>
          <w:sz w:val="22"/>
          <w:szCs w:val="22"/>
          <w:lang w:eastAsia="en-US"/>
        </w:rPr>
        <w:t xml:space="preserve">L’expérience a permis de constater que les défauts caractéristiques (cloques, écaillages, feuillage, craquelures, modifications de la matité ou du brillant, décollement, farinages, etc.) apparaissent sur les peintures et vernis lorsqu'ils sont de mauvaise qualité ou mal exécutés dans un délai de plusieurs années.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En conséquence, le délai de garantie minimum pendant lequel l'entrepreneur restera responsable de son travail est fixé à un an à compter de la réception provisoire.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Cette garantie ne concerne bien entendu que les défauts et les détériorations imputables à la qualité des produits et à leur mode d'application, elle ne concerne pas les dégâts causés par les utilisateurs des locaux. Par contre, il est entendu que la qualité des produits employés, doit permettre de satisfaire totalement, pendant ce délai, aux exigences normales correspondant à la destination, notamment pour les produits appliqués à l'extérieur qui doivent résister aux agents atmosphériques. </w:t>
      </w:r>
    </w:p>
    <w:p w:rsidR="0050538D" w:rsidRPr="00A109B4" w:rsidRDefault="0050538D" w:rsidP="0025096F">
      <w:pPr>
        <w:numPr>
          <w:ilvl w:val="0"/>
          <w:numId w:val="86"/>
        </w:numPr>
        <w:suppressAutoHyphens w:val="0"/>
        <w:autoSpaceDE w:val="0"/>
        <w:adjustRightInd w:val="0"/>
        <w:textAlignment w:val="auto"/>
        <w:rPr>
          <w:rFonts w:eastAsia="Calibri"/>
          <w:sz w:val="22"/>
          <w:szCs w:val="22"/>
          <w:lang w:eastAsia="en-US"/>
        </w:rPr>
      </w:pPr>
      <w:r w:rsidRPr="00A109B4">
        <w:rPr>
          <w:rFonts w:eastAsia="Calibri"/>
          <w:b/>
          <w:bCs/>
          <w:sz w:val="22"/>
          <w:szCs w:val="22"/>
          <w:lang w:eastAsia="en-US"/>
        </w:rPr>
        <w:t xml:space="preserve">Mise en œuvre </w:t>
      </w:r>
    </w:p>
    <w:p w:rsidR="0050538D" w:rsidRPr="00A109B4" w:rsidRDefault="0050538D" w:rsidP="0025096F">
      <w:pPr>
        <w:numPr>
          <w:ilvl w:val="0"/>
          <w:numId w:val="98"/>
        </w:numPr>
        <w:suppressAutoHyphens w:val="0"/>
        <w:autoSpaceDE w:val="0"/>
        <w:adjustRightInd w:val="0"/>
        <w:ind w:hanging="294"/>
        <w:textAlignment w:val="auto"/>
        <w:rPr>
          <w:rFonts w:eastAsia="Calibri"/>
          <w:sz w:val="22"/>
          <w:szCs w:val="22"/>
          <w:lang w:eastAsia="en-US"/>
        </w:rPr>
      </w:pPr>
      <w:r w:rsidRPr="00A109B4">
        <w:rPr>
          <w:rFonts w:eastAsia="Calibri"/>
          <w:b/>
          <w:bCs/>
          <w:sz w:val="22"/>
          <w:szCs w:val="22"/>
          <w:lang w:eastAsia="en-US"/>
        </w:rPr>
        <w:t xml:space="preserve">Conditions d'exécution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Conditions ambiantes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Les enduits et peintures seront exécutés dans les conditions ambiantes requises (notices techniques des fabricants). </w:t>
      </w:r>
    </w:p>
    <w:p w:rsidR="0050538D" w:rsidRPr="00A109B4" w:rsidRDefault="0050538D" w:rsidP="0050538D">
      <w:pPr>
        <w:autoSpaceDE w:val="0"/>
        <w:adjustRightInd w:val="0"/>
        <w:spacing w:after="60"/>
        <w:jc w:val="both"/>
        <w:rPr>
          <w:rFonts w:eastAsia="Calibri"/>
          <w:sz w:val="22"/>
          <w:szCs w:val="22"/>
          <w:lang w:eastAsia="en-US"/>
        </w:rPr>
      </w:pPr>
      <w:r w:rsidRPr="00A109B4">
        <w:rPr>
          <w:rFonts w:eastAsia="Calibri"/>
          <w:sz w:val="22"/>
          <w:szCs w:val="22"/>
          <w:lang w:eastAsia="en-US"/>
        </w:rPr>
        <w:t xml:space="preserve">Contrôle de Siccité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Sur les ouvrages en béton et les enduits en mortier, les peintures ne doivent être appliquées que lorsque le subjectile présente un Ph inférieur à 8, ce qui exige un contrôle systématique. En cas d'humidité, si le respect </w:t>
      </w:r>
      <w:r w:rsidRPr="00A109B4">
        <w:rPr>
          <w:rFonts w:eastAsia="Calibri"/>
          <w:sz w:val="22"/>
          <w:szCs w:val="22"/>
          <w:lang w:eastAsia="en-US"/>
        </w:rPr>
        <w:lastRenderedPageBreak/>
        <w:t xml:space="preserve">du planning l'impose, l'entrepreneur sera tenu d'appliquer une impression spéciale hydrofuge pour isoler les subjectiles en cause.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Protections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L’entrepreneur doit la protection nécessaire de tous les ouvrages pendant l'exécution de ses travaux.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Nettoyage en cours de chantier.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L’entrepreneur sera tenu de l'entretenir afin d'éviter la poussière (balayage des sols). Au fur et à mesure de ses travaux, il procédera au nettoyage des locaux pour faire disparaître les taches d'enduit ou peinture sur tous les ouvrages. </w:t>
      </w:r>
    </w:p>
    <w:p w:rsidR="0050538D" w:rsidRPr="00A109B4" w:rsidRDefault="0050538D" w:rsidP="0025096F">
      <w:pPr>
        <w:numPr>
          <w:ilvl w:val="0"/>
          <w:numId w:val="98"/>
        </w:numPr>
        <w:suppressAutoHyphens w:val="0"/>
        <w:autoSpaceDE w:val="0"/>
        <w:adjustRightInd w:val="0"/>
        <w:ind w:hanging="294"/>
        <w:textAlignment w:val="auto"/>
        <w:rPr>
          <w:rFonts w:eastAsia="Calibri"/>
          <w:sz w:val="22"/>
          <w:szCs w:val="22"/>
          <w:lang w:eastAsia="en-US"/>
        </w:rPr>
      </w:pPr>
      <w:r w:rsidRPr="00A109B4">
        <w:rPr>
          <w:rFonts w:eastAsia="Calibri"/>
          <w:b/>
          <w:bCs/>
          <w:sz w:val="22"/>
          <w:szCs w:val="22"/>
          <w:lang w:eastAsia="en-US"/>
        </w:rPr>
        <w:t xml:space="preserve">Echantillonnage et coloris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L’Entrepreneur devra effectuer toutes les applications d'essais qui seront nécessaires pour déterminer les coloris et les nuances de finition et pour mettre au point les modalités d'application correspondantes.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Aucun travail ne sera entrepris avant que la surface témoin correspondante ne soit agréée par la Mission de contrôle. L'entrepreneur doit comprendre dans ses prix l'incidence de l'emploi de couleurs fines et vives, en mélange ou pures qui seront demandées. Il doit comprendre également toutes les sujétions pour rechampissage et découpe de tons qui pourront être demandées par la Mission de contrôle. </w:t>
      </w:r>
    </w:p>
    <w:p w:rsidR="0050538D" w:rsidRPr="00A109B4" w:rsidRDefault="0050538D" w:rsidP="0025096F">
      <w:pPr>
        <w:numPr>
          <w:ilvl w:val="0"/>
          <w:numId w:val="86"/>
        </w:numPr>
        <w:suppressAutoHyphens w:val="0"/>
        <w:autoSpaceDE w:val="0"/>
        <w:adjustRightInd w:val="0"/>
        <w:textAlignment w:val="auto"/>
        <w:rPr>
          <w:rFonts w:eastAsia="Calibri"/>
          <w:sz w:val="22"/>
          <w:szCs w:val="22"/>
          <w:lang w:eastAsia="en-US"/>
        </w:rPr>
      </w:pPr>
      <w:r w:rsidRPr="00A109B4">
        <w:rPr>
          <w:rFonts w:eastAsia="Calibri"/>
          <w:b/>
          <w:bCs/>
          <w:sz w:val="22"/>
          <w:szCs w:val="22"/>
          <w:lang w:eastAsia="en-US"/>
        </w:rPr>
        <w:t xml:space="preserve">Exécution des travaux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Les travaux seront exécutés conformément aux prescriptions du présent Cahier, en cas de doute sur la terminologie de certaines opérations, on se référera au D.T.U. 59. Il conviendra de respecter la nature et les pourcentages de diluants, de durcisseurs et de colorants prescrits par les fabricants pour chaque nature de produit, selon sa destination.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L’entrepreneur exécutera tous les travaux préparatoires tels que : brossage, égrenage, ponçage, rebouchage, etc. qui sont nécessaires pour obtenir des finitions convenables et en rapport avec la nature des locaux.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Toutes les opérations accessoires tels que les ponçages, rebouchage, bandes adhésives, masticage, rechampissage, etc. sont implicitement comprises dans les conditions du marché et ne pourront faire l'objet d'aucune plus-value. L'application à la brosse est obligatoire pour les impressions traditionnelles sur tous les ouvrages et pour toutes les couches de peinture sur les métaux. Pour chaque ouvrage, l'entrepreneur devra toujours faire constater au Maître d’œuvre la bonne exécution d'une opération avant d'entreprendre l'opération suivante et en principe, deux couches successives de peinture seront de teintes ou du moins de nuances différentes afin de permettre le contrôle par rapport à des surfaces témoins. Le non-respect de ces prescriptions pourra, en cas de doute, entraîner l'exécution d'une couche supplémentaire aux frais de l'entrepreneur.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L’entrepreneur prendra toutes dispositions pour respecter la réglementation du travail, de la sécurité et de la salubrité, notamment lors de l'exécution de peinture au pistolet ou lors de l'emploi des produits portant des étiquettes aux teintes conventionnelles. </w:t>
      </w:r>
    </w:p>
    <w:p w:rsidR="0050538D" w:rsidRPr="00A109B4" w:rsidRDefault="0050538D" w:rsidP="0025096F">
      <w:pPr>
        <w:numPr>
          <w:ilvl w:val="0"/>
          <w:numId w:val="86"/>
        </w:numPr>
        <w:suppressAutoHyphens w:val="0"/>
        <w:autoSpaceDE w:val="0"/>
        <w:adjustRightInd w:val="0"/>
        <w:textAlignment w:val="auto"/>
        <w:rPr>
          <w:rFonts w:eastAsia="Calibri"/>
          <w:sz w:val="22"/>
          <w:szCs w:val="22"/>
          <w:lang w:eastAsia="en-US"/>
        </w:rPr>
      </w:pPr>
      <w:r w:rsidRPr="00A109B4">
        <w:rPr>
          <w:rFonts w:eastAsia="Calibri"/>
          <w:b/>
          <w:bCs/>
          <w:sz w:val="22"/>
          <w:szCs w:val="22"/>
          <w:lang w:eastAsia="en-US"/>
        </w:rPr>
        <w:t xml:space="preserve">Conditions requises pour prononcer la réception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La réception peut avoir lieu lorsque les vérifications effectuées permettent de constater :</w:t>
      </w:r>
    </w:p>
    <w:p w:rsidR="0050538D" w:rsidRPr="00A109B4" w:rsidRDefault="0050538D" w:rsidP="0025096F">
      <w:pPr>
        <w:numPr>
          <w:ilvl w:val="0"/>
          <w:numId w:val="97"/>
        </w:numPr>
        <w:suppressAutoHyphens w:val="0"/>
        <w:autoSpaceDE w:val="0"/>
        <w:adjustRightInd w:val="0"/>
        <w:ind w:left="142" w:firstLine="425"/>
        <w:textAlignment w:val="auto"/>
        <w:rPr>
          <w:rFonts w:eastAsia="Calibri"/>
          <w:sz w:val="22"/>
          <w:szCs w:val="22"/>
          <w:lang w:eastAsia="en-US"/>
        </w:rPr>
      </w:pPr>
      <w:r w:rsidRPr="00A109B4">
        <w:rPr>
          <w:rFonts w:eastAsia="Calibri"/>
          <w:sz w:val="22"/>
          <w:szCs w:val="22"/>
          <w:lang w:eastAsia="en-US"/>
        </w:rPr>
        <w:t xml:space="preserve">que les feuilles de peinture sont en bon état (absence de craquelures, de cloques d'écaillage, de farinage etc.) </w:t>
      </w:r>
    </w:p>
    <w:p w:rsidR="0050538D" w:rsidRPr="00A109B4" w:rsidRDefault="0050538D" w:rsidP="0025096F">
      <w:pPr>
        <w:numPr>
          <w:ilvl w:val="0"/>
          <w:numId w:val="97"/>
        </w:numPr>
        <w:suppressAutoHyphens w:val="0"/>
        <w:autoSpaceDE w:val="0"/>
        <w:adjustRightInd w:val="0"/>
        <w:ind w:left="0" w:firstLine="567"/>
        <w:textAlignment w:val="auto"/>
        <w:rPr>
          <w:rFonts w:eastAsia="Calibri"/>
          <w:sz w:val="22"/>
          <w:szCs w:val="22"/>
          <w:lang w:eastAsia="en-US"/>
        </w:rPr>
      </w:pPr>
      <w:r w:rsidRPr="00A109B4">
        <w:rPr>
          <w:rFonts w:eastAsia="Calibri"/>
          <w:sz w:val="22"/>
          <w:szCs w:val="22"/>
          <w:lang w:eastAsia="en-US"/>
        </w:rPr>
        <w:t xml:space="preserve">que le brillant des surfaces peintures-émail est de plus de même ordre que celui des échantillons correspondants.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Lorsque les conditions ne sont pas satisfaisantes, l'entrepreneur doit procéder à ses frais aux réfections nécessaires. La réception ne peut être prononcée qu'après nettoyage. </w:t>
      </w:r>
    </w:p>
    <w:p w:rsidR="0050538D" w:rsidRPr="00A109B4" w:rsidRDefault="0050538D" w:rsidP="0025096F">
      <w:pPr>
        <w:numPr>
          <w:ilvl w:val="0"/>
          <w:numId w:val="97"/>
        </w:numPr>
        <w:suppressAutoHyphens w:val="0"/>
        <w:autoSpaceDE w:val="0"/>
        <w:adjustRightInd w:val="0"/>
        <w:ind w:left="1560" w:hanging="426"/>
        <w:textAlignment w:val="auto"/>
        <w:rPr>
          <w:rFonts w:eastAsia="Calibri"/>
          <w:sz w:val="22"/>
          <w:szCs w:val="22"/>
          <w:lang w:eastAsia="en-US"/>
        </w:rPr>
      </w:pPr>
      <w:r w:rsidRPr="00A109B4">
        <w:rPr>
          <w:rFonts w:eastAsia="Calibri"/>
          <w:b/>
          <w:bCs/>
          <w:sz w:val="22"/>
          <w:szCs w:val="22"/>
          <w:lang w:eastAsia="en-US"/>
        </w:rPr>
        <w:t xml:space="preserve">Réfection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Les réfections doivent être effectuées de manière à éviter toute trace de reprise. </w:t>
      </w:r>
    </w:p>
    <w:p w:rsidR="0050538D" w:rsidRPr="00A109B4" w:rsidRDefault="0050538D" w:rsidP="0025096F">
      <w:pPr>
        <w:numPr>
          <w:ilvl w:val="0"/>
          <w:numId w:val="97"/>
        </w:numPr>
        <w:suppressAutoHyphens w:val="0"/>
        <w:autoSpaceDE w:val="0"/>
        <w:adjustRightInd w:val="0"/>
        <w:ind w:left="1560" w:hanging="426"/>
        <w:textAlignment w:val="auto"/>
        <w:rPr>
          <w:rFonts w:eastAsia="Calibri"/>
          <w:b/>
          <w:bCs/>
          <w:sz w:val="22"/>
          <w:szCs w:val="22"/>
          <w:lang w:eastAsia="en-US"/>
        </w:rPr>
      </w:pPr>
      <w:r w:rsidRPr="00A109B4">
        <w:rPr>
          <w:rFonts w:eastAsia="Calibri"/>
          <w:b/>
          <w:bCs/>
          <w:sz w:val="22"/>
          <w:szCs w:val="22"/>
          <w:lang w:eastAsia="en-US"/>
        </w:rPr>
        <w:t xml:space="preserve">Nettoyages de mise en service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Ces nettoyages intéressent toutes les parties apparentes : </w:t>
      </w:r>
    </w:p>
    <w:p w:rsidR="0050538D" w:rsidRPr="00A109B4" w:rsidRDefault="0050538D" w:rsidP="0025096F">
      <w:pPr>
        <w:numPr>
          <w:ilvl w:val="0"/>
          <w:numId w:val="96"/>
        </w:numPr>
        <w:suppressAutoHyphens w:val="0"/>
        <w:autoSpaceDE w:val="0"/>
        <w:adjustRightInd w:val="0"/>
        <w:ind w:left="1560" w:hanging="426"/>
        <w:textAlignment w:val="auto"/>
        <w:rPr>
          <w:rFonts w:eastAsia="Calibri"/>
          <w:sz w:val="22"/>
          <w:szCs w:val="22"/>
          <w:lang w:eastAsia="en-US"/>
        </w:rPr>
      </w:pPr>
      <w:r w:rsidRPr="00A109B4">
        <w:rPr>
          <w:rFonts w:eastAsia="Calibri"/>
          <w:sz w:val="22"/>
          <w:szCs w:val="22"/>
          <w:lang w:eastAsia="en-US"/>
        </w:rPr>
        <w:t xml:space="preserve">Sols, chapes </w:t>
      </w:r>
    </w:p>
    <w:p w:rsidR="0050538D" w:rsidRPr="00A109B4" w:rsidRDefault="0050538D" w:rsidP="0025096F">
      <w:pPr>
        <w:numPr>
          <w:ilvl w:val="0"/>
          <w:numId w:val="96"/>
        </w:numPr>
        <w:suppressAutoHyphens w:val="0"/>
        <w:autoSpaceDE w:val="0"/>
        <w:adjustRightInd w:val="0"/>
        <w:ind w:left="1560" w:hanging="426"/>
        <w:textAlignment w:val="auto"/>
        <w:rPr>
          <w:rFonts w:eastAsia="Calibri"/>
          <w:sz w:val="22"/>
          <w:szCs w:val="22"/>
          <w:lang w:eastAsia="en-US"/>
        </w:rPr>
      </w:pPr>
      <w:r w:rsidRPr="00A109B4">
        <w:rPr>
          <w:rFonts w:eastAsia="Calibri"/>
          <w:sz w:val="22"/>
          <w:szCs w:val="22"/>
          <w:lang w:eastAsia="en-US"/>
        </w:rPr>
        <w:t xml:space="preserve">Quincaillerie (boutons de Porte, béquilles etc.) </w:t>
      </w:r>
    </w:p>
    <w:p w:rsidR="0050538D" w:rsidRPr="00A109B4" w:rsidRDefault="0050538D" w:rsidP="0050538D">
      <w:pPr>
        <w:autoSpaceDE w:val="0"/>
        <w:adjustRightInd w:val="0"/>
        <w:jc w:val="both"/>
        <w:rPr>
          <w:rFonts w:eastAsia="Calibri"/>
          <w:sz w:val="22"/>
          <w:szCs w:val="22"/>
          <w:lang w:eastAsia="en-US"/>
        </w:rPr>
      </w:pPr>
      <w:r w:rsidRPr="00A109B4">
        <w:rPr>
          <w:rFonts w:eastAsia="Calibri"/>
          <w:sz w:val="22"/>
          <w:szCs w:val="22"/>
          <w:lang w:eastAsia="en-US"/>
        </w:rPr>
        <w:t xml:space="preserve">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 </w:t>
      </w:r>
    </w:p>
    <w:p w:rsidR="0050538D" w:rsidRPr="00A109B4" w:rsidRDefault="0050538D" w:rsidP="0050538D">
      <w:pPr>
        <w:autoSpaceDE w:val="0"/>
        <w:adjustRightInd w:val="0"/>
        <w:jc w:val="both"/>
        <w:rPr>
          <w:rFonts w:eastAsia="Calibri"/>
          <w:sz w:val="22"/>
          <w:szCs w:val="22"/>
          <w:lang w:eastAsia="en-US"/>
        </w:rPr>
      </w:pPr>
    </w:p>
    <w:p w:rsidR="0050538D" w:rsidRPr="00A109B4" w:rsidRDefault="0050538D" w:rsidP="0050538D">
      <w:pPr>
        <w:autoSpaceDE w:val="0"/>
        <w:adjustRightInd w:val="0"/>
        <w:rPr>
          <w:rFonts w:eastAsia="Calibri"/>
          <w:b/>
          <w:bCs/>
          <w:color w:val="000000"/>
          <w:sz w:val="22"/>
          <w:szCs w:val="22"/>
          <w:lang w:eastAsia="en-US"/>
        </w:rPr>
      </w:pPr>
      <w:r w:rsidRPr="00A109B4">
        <w:rPr>
          <w:rFonts w:eastAsia="Calibri"/>
          <w:b/>
          <w:bCs/>
          <w:color w:val="000000"/>
          <w:sz w:val="22"/>
          <w:szCs w:val="22"/>
          <w:lang w:eastAsia="en-US"/>
        </w:rPr>
        <w:t xml:space="preserve">10.10. Voies et réseaux divers </w:t>
      </w:r>
    </w:p>
    <w:p w:rsidR="0050538D" w:rsidRPr="00A109B4" w:rsidRDefault="0050538D" w:rsidP="0050538D">
      <w:pPr>
        <w:autoSpaceDE w:val="0"/>
        <w:adjustRightInd w:val="0"/>
        <w:jc w:val="both"/>
        <w:rPr>
          <w:rFonts w:eastAsia="Calibri"/>
          <w:bCs/>
          <w:color w:val="000000"/>
          <w:sz w:val="22"/>
          <w:szCs w:val="22"/>
          <w:lang w:eastAsia="en-US"/>
        </w:rPr>
      </w:pPr>
      <w:r w:rsidRPr="00A109B4">
        <w:rPr>
          <w:rFonts w:eastAsia="Calibri"/>
          <w:bCs/>
          <w:color w:val="000000"/>
          <w:sz w:val="22"/>
          <w:szCs w:val="22"/>
          <w:lang w:eastAsia="en-US"/>
        </w:rPr>
        <w:t>Le bâtiment sera ceinturé par un dallage périphérique et entourés par des caniveaux bétonnés rectangulaires de 40 x 30 x 40.</w:t>
      </w:r>
    </w:p>
    <w:p w:rsidR="0050538D" w:rsidRPr="00A109B4" w:rsidRDefault="0050538D" w:rsidP="0050538D">
      <w:pPr>
        <w:autoSpaceDE w:val="0"/>
        <w:adjustRightInd w:val="0"/>
        <w:jc w:val="both"/>
        <w:rPr>
          <w:rFonts w:eastAsia="Calibri"/>
          <w:bCs/>
          <w:color w:val="000000"/>
          <w:sz w:val="22"/>
          <w:szCs w:val="22"/>
          <w:lang w:eastAsia="en-US"/>
        </w:rPr>
      </w:pPr>
      <w:r w:rsidRPr="00A109B4">
        <w:rPr>
          <w:rFonts w:eastAsia="Calibri"/>
          <w:bCs/>
          <w:color w:val="000000"/>
          <w:sz w:val="22"/>
          <w:szCs w:val="22"/>
          <w:lang w:eastAsia="en-US"/>
        </w:rPr>
        <w:t xml:space="preserve">Le fond des caniveaux aura une pente de 0.25%, orientée vers l’exutoire. </w:t>
      </w:r>
    </w:p>
    <w:p w:rsidR="0050538D" w:rsidRPr="00DB14C4" w:rsidRDefault="0050538D" w:rsidP="0050538D">
      <w:pPr>
        <w:autoSpaceDE w:val="0"/>
        <w:adjustRightInd w:val="0"/>
        <w:jc w:val="both"/>
        <w:rPr>
          <w:rFonts w:ascii="Arial" w:eastAsia="Calibri" w:hAnsi="Arial" w:cs="Arial"/>
          <w:bCs/>
          <w:color w:val="000000"/>
          <w:lang w:eastAsia="en-US"/>
        </w:rPr>
      </w:pPr>
    </w:p>
    <w:p w:rsidR="0050538D" w:rsidRDefault="0050538D" w:rsidP="0050538D">
      <w:pPr>
        <w:ind w:left="1418"/>
        <w:jc w:val="both"/>
        <w:rPr>
          <w:rFonts w:ascii="Arial" w:hAnsi="Arial" w:cs="Arial"/>
        </w:rPr>
      </w:pPr>
    </w:p>
    <w:p w:rsidR="0050538D" w:rsidRDefault="0050538D" w:rsidP="0050538D">
      <w:pPr>
        <w:ind w:left="1418"/>
        <w:jc w:val="both"/>
        <w:rPr>
          <w:rFonts w:ascii="Arial" w:hAnsi="Arial" w:cs="Arial"/>
        </w:rPr>
      </w:pPr>
    </w:p>
    <w:p w:rsidR="0050538D" w:rsidRDefault="0050538D" w:rsidP="0050538D">
      <w:pPr>
        <w:ind w:left="1418"/>
        <w:jc w:val="both"/>
        <w:rPr>
          <w:rFonts w:ascii="Arial" w:hAnsi="Arial" w:cs="Arial"/>
        </w:rPr>
      </w:pPr>
    </w:p>
    <w:p w:rsidR="0050538D" w:rsidRDefault="0050538D" w:rsidP="0050538D">
      <w:pPr>
        <w:ind w:left="1418"/>
        <w:jc w:val="both"/>
        <w:rPr>
          <w:rFonts w:ascii="Arial" w:hAnsi="Arial" w:cs="Arial"/>
        </w:rPr>
      </w:pPr>
    </w:p>
    <w:p w:rsidR="0050538D" w:rsidRDefault="0050538D" w:rsidP="0050538D">
      <w:pPr>
        <w:ind w:left="1418"/>
        <w:jc w:val="both"/>
        <w:rPr>
          <w:rFonts w:ascii="Arial" w:hAnsi="Arial" w:cs="Arial"/>
        </w:rPr>
      </w:pPr>
    </w:p>
    <w:p w:rsidR="0050538D" w:rsidRDefault="0050538D" w:rsidP="0050538D">
      <w:pPr>
        <w:ind w:left="1418"/>
        <w:jc w:val="both"/>
        <w:rPr>
          <w:rFonts w:ascii="Arial" w:hAnsi="Arial" w:cs="Arial"/>
        </w:rPr>
      </w:pPr>
    </w:p>
    <w:p w:rsidR="0050538D" w:rsidRDefault="0050538D" w:rsidP="0050538D">
      <w:pPr>
        <w:ind w:left="1418"/>
        <w:jc w:val="both"/>
        <w:rPr>
          <w:rFonts w:ascii="Arial" w:hAnsi="Arial" w:cs="Arial"/>
        </w:rPr>
      </w:pPr>
    </w:p>
    <w:p w:rsidR="0050538D" w:rsidRDefault="0050538D" w:rsidP="0050538D">
      <w:pPr>
        <w:ind w:left="1418"/>
        <w:jc w:val="both"/>
        <w:rPr>
          <w:rFonts w:ascii="Arial" w:hAnsi="Arial" w:cs="Arial"/>
        </w:rPr>
      </w:pPr>
    </w:p>
    <w:p w:rsidR="0050538D" w:rsidRDefault="0050538D" w:rsidP="0050538D">
      <w:pPr>
        <w:ind w:left="1418"/>
        <w:jc w:val="both"/>
        <w:rPr>
          <w:rFonts w:ascii="Arial" w:hAnsi="Arial" w:cs="Arial"/>
        </w:rPr>
      </w:pPr>
    </w:p>
    <w:p w:rsidR="0050538D" w:rsidRDefault="0050538D" w:rsidP="0050538D">
      <w:pPr>
        <w:ind w:left="1418"/>
        <w:jc w:val="both"/>
        <w:rPr>
          <w:rFonts w:ascii="Arial" w:hAnsi="Arial" w:cs="Arial"/>
        </w:rPr>
      </w:pPr>
    </w:p>
    <w:p w:rsidR="0050538D" w:rsidRDefault="0050538D" w:rsidP="0050538D">
      <w:pPr>
        <w:ind w:left="1418"/>
        <w:jc w:val="both"/>
        <w:rPr>
          <w:rFonts w:ascii="Arial" w:hAnsi="Arial" w:cs="Arial"/>
        </w:rPr>
      </w:pPr>
    </w:p>
    <w:p w:rsidR="0050538D" w:rsidRDefault="0050538D" w:rsidP="0050538D">
      <w:pPr>
        <w:ind w:left="1418"/>
        <w:jc w:val="both"/>
        <w:rPr>
          <w:rFonts w:ascii="Arial" w:hAnsi="Arial" w:cs="Arial"/>
        </w:rPr>
      </w:pPr>
    </w:p>
    <w:p w:rsidR="0050538D" w:rsidRDefault="0050538D" w:rsidP="0050538D">
      <w:pPr>
        <w:ind w:left="1418"/>
        <w:jc w:val="both"/>
        <w:rPr>
          <w:rFonts w:ascii="Arial" w:hAnsi="Arial" w:cs="Arial"/>
        </w:rPr>
      </w:pPr>
    </w:p>
    <w:p w:rsidR="0050538D" w:rsidRDefault="0050538D" w:rsidP="0050538D">
      <w:pPr>
        <w:ind w:left="1418"/>
        <w:jc w:val="both"/>
        <w:rPr>
          <w:rFonts w:ascii="Arial" w:hAnsi="Arial" w:cs="Arial"/>
        </w:rPr>
      </w:pPr>
    </w:p>
    <w:p w:rsidR="0050538D" w:rsidRDefault="0050538D" w:rsidP="0050538D">
      <w:pPr>
        <w:ind w:left="1418"/>
        <w:jc w:val="both"/>
        <w:rPr>
          <w:rFonts w:ascii="Arial" w:hAnsi="Arial" w:cs="Arial"/>
        </w:rPr>
      </w:pPr>
    </w:p>
    <w:p w:rsidR="0050538D" w:rsidRDefault="0050538D" w:rsidP="0050538D">
      <w:pPr>
        <w:ind w:left="1418"/>
        <w:jc w:val="both"/>
        <w:rPr>
          <w:rFonts w:ascii="Arial" w:hAnsi="Arial"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642267" w:rsidRDefault="0050538D" w:rsidP="0050538D">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398" w:name="_Toc390335367"/>
      <w:bookmarkStart w:id="399" w:name="_Toc390418126"/>
      <w:bookmarkStart w:id="400" w:name="_Toc97543362"/>
      <w:bookmarkStart w:id="401" w:name="_Toc97557122"/>
      <w:bookmarkStart w:id="402" w:name="_Toc157306467"/>
      <w:r w:rsidRPr="00642267">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6</w:t>
      </w:r>
    </w:p>
    <w:p w:rsidR="0050538D" w:rsidRPr="00983575" w:rsidRDefault="0050538D" w:rsidP="0050538D">
      <w:pPr>
        <w:pStyle w:val="DTAOpices"/>
      </w:pPr>
      <w:r w:rsidRPr="00983575">
        <w:t>Cadre du bordereau des prix unitaires</w:t>
      </w:r>
      <w:bookmarkEnd w:id="398"/>
      <w:bookmarkEnd w:id="399"/>
      <w:bookmarkEnd w:id="400"/>
      <w:bookmarkEnd w:id="401"/>
      <w:bookmarkEnd w:id="402"/>
    </w:p>
    <w:p w:rsidR="0050538D" w:rsidRPr="00230C15" w:rsidRDefault="0050538D" w:rsidP="0050538D">
      <w:pPr>
        <w:pStyle w:val="TitrePieceDAO"/>
        <w:numPr>
          <w:ilvl w:val="0"/>
          <w:numId w:val="0"/>
        </w:numPr>
        <w:spacing w:line="360" w:lineRule="auto"/>
        <w:ind w:left="1212" w:hanging="360"/>
        <w:outlineLvl w:val="0"/>
        <w:rPr>
          <w:rFonts w:ascii="Arial Narrow" w:hAnsi="Arial Narrow"/>
        </w:rPr>
      </w:pPr>
    </w:p>
    <w:p w:rsidR="0050538D" w:rsidRPr="00D06175" w:rsidRDefault="0050538D" w:rsidP="0050538D">
      <w:pPr>
        <w:suppressAutoHyphens w:val="0"/>
        <w:autoSpaceDN/>
        <w:textAlignment w:val="auto"/>
        <w:rPr>
          <w:rFonts w:ascii="Arial Narrow" w:eastAsia="Calibri" w:hAnsi="Arial Narrow" w:cs="Arial"/>
          <w:spacing w:val="45"/>
          <w:sz w:val="60"/>
          <w:szCs w:val="60"/>
          <w:lang w:eastAsia="en-US"/>
        </w:rPr>
      </w:pPr>
      <w:r w:rsidRPr="00230C15">
        <w:rPr>
          <w:rFonts w:ascii="Arial Narrow" w:hAnsi="Arial Narrow"/>
        </w:rPr>
        <w:lastRenderedPageBreak/>
        <w:br w:type="page"/>
      </w:r>
    </w:p>
    <w:p w:rsidR="0050538D" w:rsidRPr="00230C15" w:rsidRDefault="0050538D" w:rsidP="0050538D">
      <w:pPr>
        <w:pStyle w:val="DTAOtitre"/>
      </w:pPr>
      <w:r w:rsidRPr="00230C15">
        <w:lastRenderedPageBreak/>
        <w:t xml:space="preserve"> cadre du</w:t>
      </w:r>
      <w:r w:rsidRPr="00230C15">
        <w:rPr>
          <w:spacing w:val="9"/>
        </w:rPr>
        <w:t xml:space="preserve"> b</w:t>
      </w:r>
      <w:r w:rsidRPr="00230C15">
        <w:t>ordereau des prix UNITAIRES (</w:t>
      </w:r>
      <w:r>
        <w:t>LOT 1)</w:t>
      </w:r>
    </w:p>
    <w:tbl>
      <w:tblPr>
        <w:tblW w:w="0" w:type="auto"/>
        <w:tblInd w:w="-30" w:type="dxa"/>
        <w:tblLayout w:type="fixed"/>
        <w:tblCellMar>
          <w:left w:w="70" w:type="dxa"/>
          <w:right w:w="70" w:type="dxa"/>
        </w:tblCellMar>
        <w:tblLook w:val="0000" w:firstRow="0" w:lastRow="0" w:firstColumn="0" w:lastColumn="0" w:noHBand="0" w:noVBand="0"/>
      </w:tblPr>
      <w:tblGrid>
        <w:gridCol w:w="660"/>
        <w:gridCol w:w="3917"/>
        <w:gridCol w:w="645"/>
        <w:gridCol w:w="708"/>
        <w:gridCol w:w="1258"/>
        <w:gridCol w:w="1433"/>
      </w:tblGrid>
      <w:tr w:rsidR="00C27D7D" w:rsidTr="008B50BE">
        <w:trPr>
          <w:trHeight w:val="1452"/>
        </w:trPr>
        <w:tc>
          <w:tcPr>
            <w:tcW w:w="8621" w:type="dxa"/>
            <w:gridSpan w:val="6"/>
            <w:tcBorders>
              <w:top w:val="nil"/>
              <w:left w:val="nil"/>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8"/>
                <w:szCs w:val="28"/>
                <w:lang w:eastAsia="en-US"/>
              </w:rPr>
            </w:pPr>
            <w:r>
              <w:rPr>
                <w:rFonts w:ascii="Arial Narrow" w:eastAsiaTheme="minorHAnsi" w:hAnsi="Arial Narrow" w:cs="Arial Narrow"/>
                <w:b/>
                <w:bCs/>
                <w:color w:val="000000"/>
                <w:sz w:val="28"/>
                <w:szCs w:val="28"/>
                <w:lang w:eastAsia="en-US"/>
              </w:rPr>
              <w:t>CADREA DU DEVIS QUANTITATIF ET ESTIMATIF  POUR LES TRAVAUX  DE REHABILITATION DU CENTRE DE SANTE INTEGRE DE WOM DANS LA COMMUNE DE MVENGUE, DEPARTEMENT DE L'OCEAN, REGION DU SUD</w:t>
            </w: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N°</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Désignation des ouvrages</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Unité</w:t>
            </w: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roofErr w:type="spellStart"/>
            <w:r>
              <w:rPr>
                <w:rFonts w:ascii="Arial Narrow" w:eastAsiaTheme="minorHAnsi" w:hAnsi="Arial Narrow" w:cs="Arial Narrow"/>
                <w:b/>
                <w:bCs/>
                <w:color w:val="000000"/>
                <w:sz w:val="22"/>
                <w:szCs w:val="22"/>
                <w:lang w:eastAsia="en-US"/>
              </w:rPr>
              <w:t>Qté</w:t>
            </w:r>
            <w:proofErr w:type="spellEnd"/>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P.U. HTVA</w:t>
            </w: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Montant</w:t>
            </w: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100</w:t>
            </w:r>
          </w:p>
        </w:tc>
        <w:tc>
          <w:tcPr>
            <w:tcW w:w="3917" w:type="dxa"/>
            <w:tcBorders>
              <w:top w:val="single" w:sz="6" w:space="0" w:color="auto"/>
              <w:left w:val="single" w:sz="6" w:space="0" w:color="auto"/>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TRAVAUX PREPARATOIRES</w:t>
            </w:r>
          </w:p>
        </w:tc>
        <w:tc>
          <w:tcPr>
            <w:tcW w:w="645" w:type="dxa"/>
            <w:tcBorders>
              <w:top w:val="single" w:sz="6" w:space="0" w:color="auto"/>
              <w:left w:val="nil"/>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708" w:type="dxa"/>
            <w:tcBorders>
              <w:top w:val="single" w:sz="6" w:space="0" w:color="auto"/>
              <w:left w:val="nil"/>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258" w:type="dxa"/>
            <w:tcBorders>
              <w:top w:val="single" w:sz="6" w:space="0" w:color="auto"/>
              <w:left w:val="nil"/>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433" w:type="dxa"/>
            <w:tcBorders>
              <w:top w:val="single" w:sz="6" w:space="0" w:color="auto"/>
              <w:left w:val="nil"/>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r>
      <w:tr w:rsidR="00C27D7D" w:rsidTr="008B50BE">
        <w:trPr>
          <w:trHeight w:val="1277"/>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101</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Installation de Chantier, amené et repli du </w:t>
            </w:r>
            <w:proofErr w:type="spellStart"/>
            <w:r>
              <w:rPr>
                <w:rFonts w:ascii="Arial Narrow" w:eastAsiaTheme="minorHAnsi" w:hAnsi="Arial Narrow" w:cs="Arial Narrow"/>
                <w:color w:val="000000"/>
                <w:sz w:val="22"/>
                <w:szCs w:val="22"/>
                <w:lang w:eastAsia="en-US"/>
              </w:rPr>
              <w:t>materiel</w:t>
            </w:r>
            <w:proofErr w:type="spellEnd"/>
            <w:r>
              <w:rPr>
                <w:rFonts w:ascii="Arial Narrow" w:eastAsiaTheme="minorHAnsi" w:hAnsi="Arial Narrow" w:cs="Arial Narrow"/>
                <w:color w:val="000000"/>
                <w:sz w:val="22"/>
                <w:szCs w:val="22"/>
                <w:lang w:eastAsia="en-US"/>
              </w:rPr>
              <w:t xml:space="preserve">, sécurisation des déposes du chantier à la Mairie de Mvengue, Etudes, projet d'exécution </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roofErr w:type="spellStart"/>
            <w:r>
              <w:rPr>
                <w:rFonts w:ascii="Arial Narrow" w:eastAsiaTheme="minorHAnsi" w:hAnsi="Arial Narrow" w:cs="Arial Narrow"/>
                <w:color w:val="000000"/>
                <w:sz w:val="22"/>
                <w:szCs w:val="22"/>
                <w:lang w:eastAsia="en-US"/>
              </w:rPr>
              <w:t>ft</w:t>
            </w:r>
            <w:proofErr w:type="spellEnd"/>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1   </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Sous-total 100</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         </w:t>
            </w: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200</w:t>
            </w:r>
          </w:p>
        </w:tc>
        <w:tc>
          <w:tcPr>
            <w:tcW w:w="6528" w:type="dxa"/>
            <w:gridSpan w:val="4"/>
            <w:tcBorders>
              <w:top w:val="single" w:sz="6" w:space="0" w:color="auto"/>
              <w:left w:val="single" w:sz="6" w:space="0" w:color="auto"/>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TRAVAUX DE DEMOLITION DES PARTIES VETUSTES DU BATIMENT</w:t>
            </w:r>
          </w:p>
        </w:tc>
        <w:tc>
          <w:tcPr>
            <w:tcW w:w="1433" w:type="dxa"/>
            <w:tcBorders>
              <w:top w:val="single" w:sz="6" w:space="0" w:color="auto"/>
              <w:left w:val="nil"/>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r>
      <w:tr w:rsidR="00C27D7D" w:rsidTr="008B50BE">
        <w:trPr>
          <w:trHeight w:val="958"/>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201</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Dépose des </w:t>
            </w:r>
            <w:proofErr w:type="spellStart"/>
            <w:r>
              <w:rPr>
                <w:rFonts w:ascii="Arial Narrow" w:eastAsiaTheme="minorHAnsi" w:hAnsi="Arial Narrow" w:cs="Arial Narrow"/>
                <w:color w:val="000000"/>
                <w:sz w:val="22"/>
                <w:szCs w:val="22"/>
                <w:lang w:eastAsia="en-US"/>
              </w:rPr>
              <w:t>toles</w:t>
            </w:r>
            <w:proofErr w:type="spellEnd"/>
            <w:r>
              <w:rPr>
                <w:rFonts w:ascii="Arial Narrow" w:eastAsiaTheme="minorHAnsi" w:hAnsi="Arial Narrow" w:cs="Arial Narrow"/>
                <w:color w:val="000000"/>
                <w:sz w:val="22"/>
                <w:szCs w:val="22"/>
                <w:lang w:eastAsia="en-US"/>
              </w:rPr>
              <w:t>, chevrons, pannes en bois, planches de rives et parties vétustes du plafond   y/c  toute sujétion</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roofErr w:type="spellStart"/>
            <w:r>
              <w:rPr>
                <w:rFonts w:ascii="Arial Narrow" w:eastAsiaTheme="minorHAnsi" w:hAnsi="Arial Narrow" w:cs="Arial Narrow"/>
                <w:color w:val="000000"/>
                <w:sz w:val="22"/>
                <w:szCs w:val="22"/>
                <w:lang w:eastAsia="en-US"/>
              </w:rPr>
              <w:t>ft</w:t>
            </w:r>
            <w:proofErr w:type="spellEnd"/>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1   </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C27D7D" w:rsidTr="008B50BE">
        <w:trPr>
          <w:trHeight w:val="638"/>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202</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Démolition du sol et enlèvement des gravats</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roofErr w:type="spellStart"/>
            <w:r>
              <w:rPr>
                <w:rFonts w:ascii="Arial Narrow" w:eastAsiaTheme="minorHAnsi" w:hAnsi="Arial Narrow" w:cs="Arial Narrow"/>
                <w:color w:val="000000"/>
                <w:sz w:val="22"/>
                <w:szCs w:val="22"/>
                <w:lang w:eastAsia="en-US"/>
              </w:rPr>
              <w:t>ft</w:t>
            </w:r>
            <w:proofErr w:type="spellEnd"/>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1   </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C27D7D" w:rsidTr="008B50BE">
        <w:trPr>
          <w:trHeight w:val="638"/>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203</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dépose des portes et </w:t>
            </w:r>
            <w:proofErr w:type="spellStart"/>
            <w:r>
              <w:rPr>
                <w:rFonts w:ascii="Arial Narrow" w:eastAsiaTheme="minorHAnsi" w:hAnsi="Arial Narrow" w:cs="Arial Narrow"/>
                <w:color w:val="000000"/>
                <w:sz w:val="22"/>
                <w:szCs w:val="22"/>
                <w:lang w:eastAsia="en-US"/>
              </w:rPr>
              <w:t>fénètres</w:t>
            </w:r>
            <w:proofErr w:type="spellEnd"/>
            <w:r>
              <w:rPr>
                <w:rFonts w:ascii="Arial Narrow" w:eastAsiaTheme="minorHAnsi" w:hAnsi="Arial Narrow" w:cs="Arial Narrow"/>
                <w:color w:val="000000"/>
                <w:sz w:val="22"/>
                <w:szCs w:val="22"/>
                <w:lang w:eastAsia="en-US"/>
              </w:rPr>
              <w:t xml:space="preserve"> défectueuses</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roofErr w:type="spellStart"/>
            <w:r>
              <w:rPr>
                <w:rFonts w:ascii="Arial Narrow" w:eastAsiaTheme="minorHAnsi" w:hAnsi="Arial Narrow" w:cs="Arial Narrow"/>
                <w:color w:val="000000"/>
                <w:sz w:val="22"/>
                <w:szCs w:val="22"/>
                <w:lang w:eastAsia="en-US"/>
              </w:rPr>
              <w:t>ft</w:t>
            </w:r>
            <w:proofErr w:type="spellEnd"/>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1   </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Sous-total 200</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            </w:t>
            </w: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3917" w:type="dxa"/>
            <w:tcBorders>
              <w:top w:val="single" w:sz="6" w:space="0" w:color="auto"/>
              <w:left w:val="single" w:sz="6" w:space="0" w:color="auto"/>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TRAVAUX DE RECONSTRUCTION</w:t>
            </w:r>
          </w:p>
        </w:tc>
        <w:tc>
          <w:tcPr>
            <w:tcW w:w="645" w:type="dxa"/>
            <w:tcBorders>
              <w:top w:val="single" w:sz="6" w:space="0" w:color="auto"/>
              <w:left w:val="nil"/>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708" w:type="dxa"/>
            <w:tcBorders>
              <w:top w:val="single" w:sz="6" w:space="0" w:color="auto"/>
              <w:left w:val="nil"/>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258" w:type="dxa"/>
            <w:tcBorders>
              <w:top w:val="single" w:sz="6" w:space="0" w:color="auto"/>
              <w:left w:val="nil"/>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433" w:type="dxa"/>
            <w:tcBorders>
              <w:top w:val="single" w:sz="6" w:space="0" w:color="auto"/>
              <w:left w:val="nil"/>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300</w:t>
            </w:r>
          </w:p>
        </w:tc>
        <w:tc>
          <w:tcPr>
            <w:tcW w:w="3917" w:type="dxa"/>
            <w:tcBorders>
              <w:top w:val="single" w:sz="6" w:space="0" w:color="auto"/>
              <w:left w:val="single" w:sz="6" w:space="0" w:color="auto"/>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CHARPENTE COUVERTURE</w:t>
            </w:r>
          </w:p>
        </w:tc>
        <w:tc>
          <w:tcPr>
            <w:tcW w:w="645" w:type="dxa"/>
            <w:tcBorders>
              <w:top w:val="single" w:sz="6" w:space="0" w:color="auto"/>
              <w:left w:val="nil"/>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708" w:type="dxa"/>
            <w:tcBorders>
              <w:top w:val="single" w:sz="6" w:space="0" w:color="auto"/>
              <w:left w:val="nil"/>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258" w:type="dxa"/>
            <w:tcBorders>
              <w:top w:val="single" w:sz="6" w:space="0" w:color="auto"/>
              <w:left w:val="nil"/>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433" w:type="dxa"/>
            <w:tcBorders>
              <w:top w:val="single" w:sz="6" w:space="0" w:color="auto"/>
              <w:left w:val="nil"/>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301</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Fermes en basting de 3x12</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m³</w:t>
            </w: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3,5</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r>
      <w:tr w:rsidR="00C27D7D" w:rsidTr="008B50BE">
        <w:trPr>
          <w:trHeight w:val="638"/>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302</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Pannes en chevron (8x8)  y compris toutes sujétions de traitement</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m³</w:t>
            </w: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4,5</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p>
        </w:tc>
      </w:tr>
      <w:tr w:rsidR="00C27D7D" w:rsidTr="008B50BE">
        <w:trPr>
          <w:trHeight w:val="958"/>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303</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Plafond en contreplaqué y compris solivage et toutes sujétions de traitement et couvre- joints</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m²</w:t>
            </w: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225</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304</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Couverture en tôle  BAC  Alu SE de 7/10e</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m²</w:t>
            </w: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300</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305</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Faîtière</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ml</w:t>
            </w: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35</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p>
        </w:tc>
      </w:tr>
      <w:tr w:rsidR="00C27D7D" w:rsidTr="008B50BE">
        <w:trPr>
          <w:trHeight w:val="638"/>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306</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Tôle lisse pour plafond de débordement (tout le bloc) y compris couvre-joints</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m²</w:t>
            </w: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82</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r>
      <w:tr w:rsidR="00C27D7D" w:rsidTr="008B50BE">
        <w:trPr>
          <w:trHeight w:val="958"/>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307</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Planche de rive en bois de charpente y compris toutes </w:t>
            </w:r>
            <w:proofErr w:type="spellStart"/>
            <w:r>
              <w:rPr>
                <w:rFonts w:ascii="Arial Narrow" w:eastAsiaTheme="minorHAnsi" w:hAnsi="Arial Narrow" w:cs="Arial Narrow"/>
                <w:color w:val="000000"/>
                <w:sz w:val="22"/>
                <w:szCs w:val="22"/>
                <w:lang w:eastAsia="en-US"/>
              </w:rPr>
              <w:t>sujetions</w:t>
            </w:r>
            <w:proofErr w:type="spellEnd"/>
            <w:r>
              <w:rPr>
                <w:rFonts w:ascii="Arial Narrow" w:eastAsiaTheme="minorHAnsi" w:hAnsi="Arial Narrow" w:cs="Arial Narrow"/>
                <w:color w:val="000000"/>
                <w:sz w:val="22"/>
                <w:szCs w:val="22"/>
                <w:lang w:eastAsia="en-US"/>
              </w:rPr>
              <w:t xml:space="preserve"> de protection en tôle ALU de 3/10e </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ml</w:t>
            </w: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97</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Sous-total 300</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        </w:t>
            </w: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400</w:t>
            </w:r>
          </w:p>
        </w:tc>
        <w:tc>
          <w:tcPr>
            <w:tcW w:w="6528" w:type="dxa"/>
            <w:gridSpan w:val="4"/>
            <w:tcBorders>
              <w:top w:val="single" w:sz="6" w:space="0" w:color="auto"/>
              <w:left w:val="single" w:sz="6" w:space="0" w:color="auto"/>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TRAVAUX DE MACONNERIE -BETON- CARRELAGE - ET VRD</w:t>
            </w:r>
          </w:p>
        </w:tc>
        <w:tc>
          <w:tcPr>
            <w:tcW w:w="1433" w:type="dxa"/>
            <w:tcBorders>
              <w:top w:val="single" w:sz="6" w:space="0" w:color="auto"/>
              <w:left w:val="nil"/>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r>
      <w:tr w:rsidR="00C27D7D" w:rsidTr="008B50BE">
        <w:trPr>
          <w:trHeight w:val="958"/>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401</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Raccords généraux de </w:t>
            </w:r>
            <w:proofErr w:type="spellStart"/>
            <w:r>
              <w:rPr>
                <w:rFonts w:ascii="Arial Narrow" w:eastAsiaTheme="minorHAnsi" w:hAnsi="Arial Narrow" w:cs="Arial Narrow"/>
                <w:color w:val="000000"/>
                <w:sz w:val="22"/>
                <w:szCs w:val="22"/>
                <w:lang w:eastAsia="en-US"/>
              </w:rPr>
              <w:t>maconnerie</w:t>
            </w:r>
            <w:proofErr w:type="spellEnd"/>
            <w:r>
              <w:rPr>
                <w:rFonts w:ascii="Arial Narrow" w:eastAsiaTheme="minorHAnsi" w:hAnsi="Arial Narrow" w:cs="Arial Narrow"/>
                <w:color w:val="000000"/>
                <w:sz w:val="22"/>
                <w:szCs w:val="22"/>
                <w:lang w:eastAsia="en-US"/>
              </w:rPr>
              <w:t xml:space="preserve"> sur l'</w:t>
            </w:r>
            <w:proofErr w:type="spellStart"/>
            <w:r>
              <w:rPr>
                <w:rFonts w:ascii="Arial Narrow" w:eastAsiaTheme="minorHAnsi" w:hAnsi="Arial Narrow" w:cs="Arial Narrow"/>
                <w:color w:val="000000"/>
                <w:sz w:val="22"/>
                <w:szCs w:val="22"/>
                <w:lang w:eastAsia="en-US"/>
              </w:rPr>
              <w:t>ensembe</w:t>
            </w:r>
            <w:proofErr w:type="spellEnd"/>
            <w:r>
              <w:rPr>
                <w:rFonts w:ascii="Arial Narrow" w:eastAsiaTheme="minorHAnsi" w:hAnsi="Arial Narrow" w:cs="Arial Narrow"/>
                <w:color w:val="000000"/>
                <w:sz w:val="22"/>
                <w:szCs w:val="22"/>
                <w:lang w:eastAsia="en-US"/>
              </w:rPr>
              <w:t xml:space="preserve"> du </w:t>
            </w:r>
            <w:proofErr w:type="spellStart"/>
            <w:r>
              <w:rPr>
                <w:rFonts w:ascii="Arial Narrow" w:eastAsiaTheme="minorHAnsi" w:hAnsi="Arial Narrow" w:cs="Arial Narrow"/>
                <w:color w:val="000000"/>
                <w:sz w:val="22"/>
                <w:szCs w:val="22"/>
                <w:lang w:eastAsia="en-US"/>
              </w:rPr>
              <w:t>batiment</w:t>
            </w:r>
            <w:proofErr w:type="spellEnd"/>
            <w:r>
              <w:rPr>
                <w:rFonts w:ascii="Arial Narrow" w:eastAsiaTheme="minorHAnsi" w:hAnsi="Arial Narrow" w:cs="Arial Narrow"/>
                <w:color w:val="000000"/>
                <w:sz w:val="22"/>
                <w:szCs w:val="22"/>
                <w:lang w:eastAsia="en-US"/>
              </w:rPr>
              <w:t xml:space="preserve"> (traitement des fissures, trous et brèches)</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m²</w:t>
            </w: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300   </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C27D7D" w:rsidTr="008B50BE">
        <w:trPr>
          <w:trHeight w:val="1277"/>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lastRenderedPageBreak/>
              <w:t>402</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reprise du dallage du sol en béton armé dosé à 350 kg/m3 pour la mise en place des carreaux (hall central, les couloirs, les bureaux et la véranda)</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m³</w:t>
            </w: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4,5</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C27D7D" w:rsidTr="008B50BE">
        <w:trPr>
          <w:trHeight w:val="1277"/>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403</w:t>
            </w:r>
          </w:p>
        </w:tc>
        <w:tc>
          <w:tcPr>
            <w:tcW w:w="3917" w:type="dxa"/>
            <w:tcBorders>
              <w:top w:val="single" w:sz="6" w:space="0" w:color="auto"/>
              <w:left w:val="single" w:sz="6" w:space="0" w:color="auto"/>
              <w:bottom w:val="nil"/>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renforcement de la fondation du </w:t>
            </w:r>
            <w:proofErr w:type="spellStart"/>
            <w:r>
              <w:rPr>
                <w:rFonts w:ascii="Arial Narrow" w:eastAsiaTheme="minorHAnsi" w:hAnsi="Arial Narrow" w:cs="Arial Narrow"/>
                <w:color w:val="000000"/>
                <w:sz w:val="22"/>
                <w:szCs w:val="22"/>
                <w:lang w:eastAsia="en-US"/>
              </w:rPr>
              <w:t>batiment</w:t>
            </w:r>
            <w:proofErr w:type="spellEnd"/>
            <w:r>
              <w:rPr>
                <w:rFonts w:ascii="Arial Narrow" w:eastAsiaTheme="minorHAnsi" w:hAnsi="Arial Narrow" w:cs="Arial Narrow"/>
                <w:color w:val="000000"/>
                <w:sz w:val="22"/>
                <w:szCs w:val="22"/>
                <w:lang w:eastAsia="en-US"/>
              </w:rPr>
              <w:t xml:space="preserve"> en béton armé dosé à 350 kg/m3 y compris la mise en place de la rampe d'accès pour handicapé</w:t>
            </w:r>
          </w:p>
        </w:tc>
        <w:tc>
          <w:tcPr>
            <w:tcW w:w="645" w:type="dxa"/>
            <w:tcBorders>
              <w:top w:val="single" w:sz="6" w:space="0" w:color="auto"/>
              <w:left w:val="single" w:sz="6" w:space="0" w:color="auto"/>
              <w:bottom w:val="nil"/>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m³</w:t>
            </w: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6,5</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p>
        </w:tc>
      </w:tr>
      <w:tr w:rsidR="00C27D7D" w:rsidTr="008B50BE">
        <w:trPr>
          <w:trHeight w:val="1277"/>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404</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F/P des carreaux grés cérames  de 60 </w:t>
            </w:r>
            <w:r>
              <w:rPr>
                <w:rFonts w:ascii="Calibri" w:eastAsiaTheme="minorHAnsi" w:hAnsi="Calibri" w:cs="Calibri"/>
                <w:color w:val="000000"/>
                <w:sz w:val="22"/>
                <w:szCs w:val="22"/>
                <w:lang w:eastAsia="en-US"/>
              </w:rPr>
              <w:t>× 6</w:t>
            </w:r>
            <w:r>
              <w:rPr>
                <w:rFonts w:ascii="Arial Narrow" w:eastAsiaTheme="minorHAnsi" w:hAnsi="Arial Narrow" w:cs="Arial Narrow"/>
                <w:color w:val="000000"/>
                <w:sz w:val="22"/>
                <w:szCs w:val="22"/>
                <w:lang w:eastAsia="en-US"/>
              </w:rPr>
              <w:t xml:space="preserve">0 cm au niveau du hall central, véranda et des couloirs y compris plinthes et toutes </w:t>
            </w:r>
            <w:proofErr w:type="spellStart"/>
            <w:r>
              <w:rPr>
                <w:rFonts w:ascii="Arial Narrow" w:eastAsiaTheme="minorHAnsi" w:hAnsi="Arial Narrow" w:cs="Arial Narrow"/>
                <w:color w:val="000000"/>
                <w:sz w:val="22"/>
                <w:szCs w:val="22"/>
                <w:lang w:eastAsia="en-US"/>
              </w:rPr>
              <w:t>sujetions</w:t>
            </w:r>
            <w:proofErr w:type="spellEnd"/>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m²</w:t>
            </w: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62</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C27D7D" w:rsidTr="008B50BE">
        <w:trPr>
          <w:trHeight w:val="958"/>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405</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F/P des carreaux grés cérames  de 30 </w:t>
            </w:r>
            <w:r>
              <w:rPr>
                <w:rFonts w:ascii="Calibri" w:eastAsiaTheme="minorHAnsi" w:hAnsi="Calibri" w:cs="Calibri"/>
                <w:color w:val="000000"/>
                <w:sz w:val="22"/>
                <w:szCs w:val="22"/>
                <w:lang w:eastAsia="en-US"/>
              </w:rPr>
              <w:t>×</w:t>
            </w:r>
            <w:r>
              <w:rPr>
                <w:rFonts w:ascii="Arial Narrow" w:eastAsiaTheme="minorHAnsi" w:hAnsi="Arial Narrow" w:cs="Arial Narrow"/>
                <w:color w:val="000000"/>
                <w:sz w:val="22"/>
                <w:szCs w:val="22"/>
                <w:lang w:eastAsia="en-US"/>
              </w:rPr>
              <w:t xml:space="preserve"> 30 cm pour le sol des bureaux y compris plinthes et toutes </w:t>
            </w:r>
            <w:proofErr w:type="spellStart"/>
            <w:r>
              <w:rPr>
                <w:rFonts w:ascii="Arial Narrow" w:eastAsiaTheme="minorHAnsi" w:hAnsi="Arial Narrow" w:cs="Arial Narrow"/>
                <w:color w:val="000000"/>
                <w:sz w:val="22"/>
                <w:szCs w:val="22"/>
                <w:lang w:eastAsia="en-US"/>
              </w:rPr>
              <w:t>sujetions</w:t>
            </w:r>
            <w:proofErr w:type="spellEnd"/>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m²</w:t>
            </w: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135</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C27D7D" w:rsidTr="008B50BE">
        <w:trPr>
          <w:trHeight w:val="1277"/>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406</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F/P des carreaux grés cérames  de 20 </w:t>
            </w:r>
            <w:r>
              <w:rPr>
                <w:rFonts w:ascii="Calibri" w:eastAsiaTheme="minorHAnsi" w:hAnsi="Calibri" w:cs="Calibri"/>
                <w:color w:val="000000"/>
                <w:sz w:val="22"/>
                <w:szCs w:val="22"/>
                <w:lang w:eastAsia="en-US"/>
              </w:rPr>
              <w:t>×</w:t>
            </w:r>
            <w:r>
              <w:rPr>
                <w:rFonts w:ascii="Arial Narrow" w:eastAsiaTheme="minorHAnsi" w:hAnsi="Arial Narrow" w:cs="Arial Narrow"/>
                <w:color w:val="000000"/>
                <w:sz w:val="22"/>
                <w:szCs w:val="22"/>
                <w:lang w:eastAsia="en-US"/>
              </w:rPr>
              <w:t xml:space="preserve"> 30 cm pour les murs des toilettes internes et les </w:t>
            </w:r>
            <w:proofErr w:type="spellStart"/>
            <w:r>
              <w:rPr>
                <w:rFonts w:ascii="Arial Narrow" w:eastAsiaTheme="minorHAnsi" w:hAnsi="Arial Narrow" w:cs="Arial Narrow"/>
                <w:color w:val="000000"/>
                <w:sz w:val="22"/>
                <w:szCs w:val="22"/>
                <w:lang w:eastAsia="en-US"/>
              </w:rPr>
              <w:t>paillaces</w:t>
            </w:r>
            <w:proofErr w:type="spellEnd"/>
            <w:r>
              <w:rPr>
                <w:rFonts w:ascii="Arial Narrow" w:eastAsiaTheme="minorHAnsi" w:hAnsi="Arial Narrow" w:cs="Arial Narrow"/>
                <w:color w:val="000000"/>
                <w:sz w:val="22"/>
                <w:szCs w:val="22"/>
                <w:lang w:eastAsia="en-US"/>
              </w:rPr>
              <w:t xml:space="preserve"> des bureaux y compris plinthes et toutes </w:t>
            </w:r>
            <w:proofErr w:type="spellStart"/>
            <w:r>
              <w:rPr>
                <w:rFonts w:ascii="Arial Narrow" w:eastAsiaTheme="minorHAnsi" w:hAnsi="Arial Narrow" w:cs="Arial Narrow"/>
                <w:color w:val="000000"/>
                <w:sz w:val="22"/>
                <w:szCs w:val="22"/>
                <w:lang w:eastAsia="en-US"/>
              </w:rPr>
              <w:t>sujetions</w:t>
            </w:r>
            <w:proofErr w:type="spellEnd"/>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m²</w:t>
            </w: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35</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C27D7D" w:rsidTr="008B50BE">
        <w:trPr>
          <w:trHeight w:val="1625"/>
        </w:trPr>
        <w:tc>
          <w:tcPr>
            <w:tcW w:w="660" w:type="dxa"/>
            <w:tcBorders>
              <w:top w:val="single" w:sz="6" w:space="0" w:color="auto"/>
              <w:left w:val="single" w:sz="6" w:space="0" w:color="auto"/>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407</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Agglos creux bourrés de 15×20×</w:t>
            </w:r>
            <w:r>
              <w:rPr>
                <w:rFonts w:ascii="Arial Narrow" w:eastAsiaTheme="minorHAnsi" w:hAnsi="Arial Narrow" w:cs="Arial Narrow"/>
                <w:color w:val="000000"/>
                <w:sz w:val="22"/>
                <w:szCs w:val="22"/>
                <w:vertAlign w:val="superscript"/>
                <w:lang w:eastAsia="en-US"/>
              </w:rPr>
              <w:t xml:space="preserve"> </w:t>
            </w:r>
            <w:r>
              <w:rPr>
                <w:rFonts w:ascii="Arial Narrow" w:eastAsiaTheme="minorHAnsi" w:hAnsi="Arial Narrow" w:cs="Arial Narrow"/>
                <w:color w:val="000000"/>
                <w:sz w:val="22"/>
                <w:szCs w:val="22"/>
                <w:lang w:eastAsia="en-US"/>
              </w:rPr>
              <w:t>40 cm pour la mise en place des caniveaux de collecte et de drainage des eaux de pluies (VRD) y compris le lissage du fond et bords aux enduits de ciment</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Ml</w:t>
            </w:r>
          </w:p>
        </w:tc>
        <w:tc>
          <w:tcPr>
            <w:tcW w:w="708" w:type="dxa"/>
            <w:tcBorders>
              <w:top w:val="single" w:sz="6" w:space="0" w:color="auto"/>
              <w:left w:val="nil"/>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88</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3917" w:type="dxa"/>
            <w:tcBorders>
              <w:top w:val="nil"/>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Sous-total 300</w:t>
            </w:r>
          </w:p>
        </w:tc>
        <w:tc>
          <w:tcPr>
            <w:tcW w:w="645" w:type="dxa"/>
            <w:tcBorders>
              <w:top w:val="nil"/>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         </w:t>
            </w: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500</w:t>
            </w:r>
          </w:p>
        </w:tc>
        <w:tc>
          <w:tcPr>
            <w:tcW w:w="3917" w:type="dxa"/>
            <w:tcBorders>
              <w:top w:val="single" w:sz="6" w:space="0" w:color="auto"/>
              <w:left w:val="single" w:sz="6" w:space="0" w:color="auto"/>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TRAVAUX D'ELECTRICITE </w:t>
            </w:r>
          </w:p>
        </w:tc>
        <w:tc>
          <w:tcPr>
            <w:tcW w:w="645" w:type="dxa"/>
            <w:tcBorders>
              <w:top w:val="single" w:sz="6" w:space="0" w:color="auto"/>
              <w:left w:val="nil"/>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708" w:type="dxa"/>
            <w:tcBorders>
              <w:top w:val="single" w:sz="6" w:space="0" w:color="auto"/>
              <w:left w:val="nil"/>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258" w:type="dxa"/>
            <w:tcBorders>
              <w:top w:val="single" w:sz="6" w:space="0" w:color="auto"/>
              <w:left w:val="nil"/>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433" w:type="dxa"/>
            <w:tcBorders>
              <w:top w:val="single" w:sz="6" w:space="0" w:color="auto"/>
              <w:left w:val="nil"/>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r>
      <w:tr w:rsidR="00C27D7D" w:rsidTr="008B50BE">
        <w:trPr>
          <w:trHeight w:val="1306"/>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501</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Révision générale du système électrique de tout le </w:t>
            </w:r>
            <w:proofErr w:type="spellStart"/>
            <w:r>
              <w:rPr>
                <w:rFonts w:ascii="Arial Narrow" w:eastAsiaTheme="minorHAnsi" w:hAnsi="Arial Narrow" w:cs="Arial Narrow"/>
                <w:color w:val="000000"/>
                <w:sz w:val="22"/>
                <w:szCs w:val="22"/>
                <w:lang w:eastAsia="en-US"/>
              </w:rPr>
              <w:t>batiment</w:t>
            </w:r>
            <w:proofErr w:type="spellEnd"/>
            <w:r>
              <w:rPr>
                <w:rFonts w:ascii="Arial Narrow" w:eastAsiaTheme="minorHAnsi" w:hAnsi="Arial Narrow" w:cs="Arial Narrow"/>
                <w:color w:val="000000"/>
                <w:sz w:val="22"/>
                <w:szCs w:val="22"/>
                <w:lang w:eastAsia="en-US"/>
              </w:rPr>
              <w:t xml:space="preserve"> </w:t>
            </w:r>
            <w:proofErr w:type="gramStart"/>
            <w:r>
              <w:rPr>
                <w:rFonts w:ascii="Arial Narrow" w:eastAsiaTheme="minorHAnsi" w:hAnsi="Arial Narrow" w:cs="Arial Narrow"/>
                <w:color w:val="000000"/>
                <w:sz w:val="22"/>
                <w:szCs w:val="22"/>
                <w:lang w:eastAsia="en-US"/>
              </w:rPr>
              <w:t xml:space="preserve">( </w:t>
            </w:r>
            <w:proofErr w:type="spellStart"/>
            <w:r>
              <w:rPr>
                <w:rFonts w:ascii="Arial Narrow" w:eastAsiaTheme="minorHAnsi" w:hAnsi="Arial Narrow" w:cs="Arial Narrow"/>
                <w:color w:val="000000"/>
                <w:sz w:val="22"/>
                <w:szCs w:val="22"/>
                <w:lang w:eastAsia="en-US"/>
              </w:rPr>
              <w:t>recablage</w:t>
            </w:r>
            <w:proofErr w:type="spellEnd"/>
            <w:proofErr w:type="gramEnd"/>
            <w:r>
              <w:rPr>
                <w:rFonts w:ascii="Arial Narrow" w:eastAsiaTheme="minorHAnsi" w:hAnsi="Arial Narrow" w:cs="Arial Narrow"/>
                <w:color w:val="000000"/>
                <w:sz w:val="22"/>
                <w:szCs w:val="22"/>
                <w:lang w:eastAsia="en-US"/>
              </w:rPr>
              <w:t xml:space="preserve"> en VGV 1,5 et 2,5, fourniture des prises et interrupteurs, installation des luminaires)</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roofErr w:type="spellStart"/>
            <w:r>
              <w:rPr>
                <w:rFonts w:ascii="Arial Narrow" w:eastAsiaTheme="minorHAnsi" w:hAnsi="Arial Narrow" w:cs="Arial Narrow"/>
                <w:color w:val="000000"/>
                <w:sz w:val="22"/>
                <w:szCs w:val="22"/>
                <w:lang w:eastAsia="en-US"/>
              </w:rPr>
              <w:t>ft</w:t>
            </w:r>
            <w:proofErr w:type="spellEnd"/>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1   </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Sous-total 500</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         </w:t>
            </w: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600</w:t>
            </w:r>
          </w:p>
        </w:tc>
        <w:tc>
          <w:tcPr>
            <w:tcW w:w="3917" w:type="dxa"/>
            <w:tcBorders>
              <w:top w:val="single" w:sz="6" w:space="0" w:color="auto"/>
              <w:left w:val="single" w:sz="6" w:space="0" w:color="auto"/>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MENUISERIE BOIS ET METALLIQUE</w:t>
            </w:r>
          </w:p>
        </w:tc>
        <w:tc>
          <w:tcPr>
            <w:tcW w:w="645" w:type="dxa"/>
            <w:tcBorders>
              <w:top w:val="single" w:sz="6" w:space="0" w:color="auto"/>
              <w:left w:val="nil"/>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708" w:type="dxa"/>
            <w:tcBorders>
              <w:top w:val="single" w:sz="6" w:space="0" w:color="auto"/>
              <w:left w:val="nil"/>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258" w:type="dxa"/>
            <w:tcBorders>
              <w:top w:val="single" w:sz="6" w:space="0" w:color="auto"/>
              <w:left w:val="nil"/>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433" w:type="dxa"/>
            <w:tcBorders>
              <w:top w:val="single" w:sz="6" w:space="0" w:color="auto"/>
              <w:left w:val="nil"/>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r>
      <w:tr w:rsidR="00C27D7D" w:rsidTr="008B50BE">
        <w:trPr>
          <w:trHeight w:val="1958"/>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601</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Fourniture et pose de  neuf (09) portes en bois de 0,75m </w:t>
            </w:r>
            <w:r>
              <w:rPr>
                <w:rFonts w:ascii="Calibri" w:eastAsiaTheme="minorHAnsi" w:hAnsi="Calibri" w:cs="Calibri"/>
                <w:color w:val="000000"/>
                <w:sz w:val="22"/>
                <w:szCs w:val="22"/>
                <w:lang w:eastAsia="en-US"/>
              </w:rPr>
              <w:t xml:space="preserve">× </w:t>
            </w:r>
            <w:r>
              <w:rPr>
                <w:rFonts w:ascii="Arial Narrow" w:eastAsiaTheme="minorHAnsi" w:hAnsi="Arial Narrow" w:cs="Arial Narrow"/>
                <w:color w:val="000000"/>
                <w:sz w:val="22"/>
                <w:szCs w:val="22"/>
                <w:lang w:eastAsia="en-US"/>
              </w:rPr>
              <w:t xml:space="preserve">2,10m pour les bureaux et de la porte arrière en bois du CSI de 2,10 × 0,80m y compris cadres, serrures complètes et toutes </w:t>
            </w:r>
            <w:proofErr w:type="spellStart"/>
            <w:r>
              <w:rPr>
                <w:rFonts w:ascii="Arial Narrow" w:eastAsiaTheme="minorHAnsi" w:hAnsi="Arial Narrow" w:cs="Arial Narrow"/>
                <w:color w:val="000000"/>
                <w:sz w:val="22"/>
                <w:szCs w:val="22"/>
                <w:lang w:eastAsia="en-US"/>
              </w:rPr>
              <w:t>sujetions</w:t>
            </w:r>
            <w:proofErr w:type="spellEnd"/>
            <w:r>
              <w:rPr>
                <w:rFonts w:ascii="Arial Narrow" w:eastAsiaTheme="minorHAnsi" w:hAnsi="Arial Narrow" w:cs="Arial Narrow"/>
                <w:color w:val="000000"/>
                <w:sz w:val="22"/>
                <w:szCs w:val="22"/>
                <w:lang w:eastAsia="en-US"/>
              </w:rPr>
              <w:t xml:space="preserve"> de mise en place</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m2</w:t>
            </w: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22   </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C27D7D" w:rsidTr="008B50BE">
        <w:trPr>
          <w:trHeight w:val="2234"/>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lastRenderedPageBreak/>
              <w:t>602</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Fourniture et pose de deux (02)  portes métalliques pleines dont une à double battant (entrée principale) de 1,50m </w:t>
            </w:r>
            <w:r>
              <w:rPr>
                <w:rFonts w:ascii="Calibri" w:eastAsiaTheme="minorHAnsi" w:hAnsi="Calibri" w:cs="Calibri"/>
                <w:color w:val="000000"/>
                <w:sz w:val="22"/>
                <w:szCs w:val="22"/>
                <w:lang w:eastAsia="en-US"/>
              </w:rPr>
              <w:t xml:space="preserve">× </w:t>
            </w:r>
            <w:r>
              <w:rPr>
                <w:rFonts w:ascii="Arial Narrow" w:eastAsiaTheme="minorHAnsi" w:hAnsi="Arial Narrow" w:cs="Arial Narrow"/>
                <w:color w:val="000000"/>
                <w:sz w:val="22"/>
                <w:szCs w:val="22"/>
                <w:lang w:eastAsia="en-US"/>
              </w:rPr>
              <w:t xml:space="preserve">2,10m  et la deuxième de 2,10 </w:t>
            </w:r>
            <w:r>
              <w:rPr>
                <w:rFonts w:ascii="Calibri" w:eastAsiaTheme="minorHAnsi" w:hAnsi="Calibri" w:cs="Calibri"/>
                <w:color w:val="000000"/>
                <w:sz w:val="22"/>
                <w:szCs w:val="22"/>
                <w:lang w:eastAsia="en-US"/>
              </w:rPr>
              <w:t>×</w:t>
            </w:r>
            <w:r>
              <w:rPr>
                <w:rFonts w:ascii="Arial Narrow" w:eastAsiaTheme="minorHAnsi" w:hAnsi="Arial Narrow" w:cs="Arial Narrow"/>
                <w:color w:val="000000"/>
                <w:sz w:val="22"/>
                <w:szCs w:val="22"/>
                <w:lang w:eastAsia="en-US"/>
              </w:rPr>
              <w:t xml:space="preserve"> 0,80m pour la porte arrière y compris cadre, serrure complète et toutes </w:t>
            </w:r>
            <w:proofErr w:type="spellStart"/>
            <w:r>
              <w:rPr>
                <w:rFonts w:ascii="Arial Narrow" w:eastAsiaTheme="minorHAnsi" w:hAnsi="Arial Narrow" w:cs="Arial Narrow"/>
                <w:color w:val="000000"/>
                <w:sz w:val="22"/>
                <w:szCs w:val="22"/>
                <w:lang w:eastAsia="en-US"/>
              </w:rPr>
              <w:t>sujetions</w:t>
            </w:r>
            <w:proofErr w:type="spellEnd"/>
            <w:r>
              <w:rPr>
                <w:rFonts w:ascii="Arial Narrow" w:eastAsiaTheme="minorHAnsi" w:hAnsi="Arial Narrow" w:cs="Arial Narrow"/>
                <w:color w:val="000000"/>
                <w:sz w:val="22"/>
                <w:szCs w:val="22"/>
                <w:lang w:eastAsia="en-US"/>
              </w:rPr>
              <w:t xml:space="preserve"> de mise en place</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m2</w:t>
            </w: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9   </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C27D7D" w:rsidTr="008B50BE">
        <w:trPr>
          <w:trHeight w:val="1596"/>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603</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Fourniture et pose d'une porte intermédiaire à double battant (entrée principale) de 1,50m × 2,10m avec ossature et cadre en aluminium y compris vitres, serrures et paumelles</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m2</w:t>
            </w: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6   </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C27D7D" w:rsidTr="008B50BE">
        <w:trPr>
          <w:trHeight w:val="1915"/>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605</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F/P d'une nouvelle plaque de signalisation du CSI de 1,5m × 1m et d'un nouveau mat de drapeau complet (socle en béton à trois niveaux, tige du mat en tuyau en acier galvanisé de 3,5m de longueur et d'un drapeau)</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roofErr w:type="spellStart"/>
            <w:r>
              <w:rPr>
                <w:rFonts w:ascii="Arial Narrow" w:eastAsiaTheme="minorHAnsi" w:hAnsi="Arial Narrow" w:cs="Arial Narrow"/>
                <w:color w:val="000000"/>
                <w:sz w:val="22"/>
                <w:szCs w:val="22"/>
                <w:lang w:eastAsia="en-US"/>
              </w:rPr>
              <w:t>ft</w:t>
            </w:r>
            <w:proofErr w:type="spellEnd"/>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1   </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C27D7D" w:rsidTr="008B50BE">
        <w:trPr>
          <w:trHeight w:val="638"/>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606</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Réhabilitation et installation des grilles </w:t>
            </w:r>
            <w:proofErr w:type="gramStart"/>
            <w:r>
              <w:rPr>
                <w:rFonts w:ascii="Arial Narrow" w:eastAsiaTheme="minorHAnsi" w:hAnsi="Arial Narrow" w:cs="Arial Narrow"/>
                <w:color w:val="000000"/>
                <w:sz w:val="22"/>
                <w:szCs w:val="22"/>
                <w:lang w:eastAsia="en-US"/>
              </w:rPr>
              <w:t>antivols</w:t>
            </w:r>
            <w:proofErr w:type="gramEnd"/>
            <w:r>
              <w:rPr>
                <w:rFonts w:ascii="Arial Narrow" w:eastAsiaTheme="minorHAnsi" w:hAnsi="Arial Narrow" w:cs="Arial Narrow"/>
                <w:color w:val="000000"/>
                <w:sz w:val="22"/>
                <w:szCs w:val="22"/>
                <w:lang w:eastAsia="en-US"/>
              </w:rPr>
              <w:t xml:space="preserve"> en fer forgés des </w:t>
            </w:r>
            <w:proofErr w:type="spellStart"/>
            <w:r>
              <w:rPr>
                <w:rFonts w:ascii="Arial Narrow" w:eastAsiaTheme="minorHAnsi" w:hAnsi="Arial Narrow" w:cs="Arial Narrow"/>
                <w:color w:val="000000"/>
                <w:sz w:val="22"/>
                <w:szCs w:val="22"/>
                <w:lang w:eastAsia="en-US"/>
              </w:rPr>
              <w:t>fénètres</w:t>
            </w:r>
            <w:proofErr w:type="spellEnd"/>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m2</w:t>
            </w: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7   </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C27D7D" w:rsidTr="008B50BE">
        <w:trPr>
          <w:trHeight w:val="958"/>
        </w:trPr>
        <w:tc>
          <w:tcPr>
            <w:tcW w:w="660" w:type="dxa"/>
            <w:tcBorders>
              <w:top w:val="nil"/>
              <w:left w:val="single" w:sz="6" w:space="0" w:color="auto"/>
              <w:bottom w:val="nil"/>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607</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F/P de sept (07) </w:t>
            </w:r>
            <w:proofErr w:type="spellStart"/>
            <w:r>
              <w:rPr>
                <w:rFonts w:ascii="Arial Narrow" w:eastAsiaTheme="minorHAnsi" w:hAnsi="Arial Narrow" w:cs="Arial Narrow"/>
                <w:color w:val="000000"/>
                <w:sz w:val="22"/>
                <w:szCs w:val="22"/>
                <w:lang w:eastAsia="en-US"/>
              </w:rPr>
              <w:t>fénètres</w:t>
            </w:r>
            <w:proofErr w:type="spellEnd"/>
            <w:r>
              <w:rPr>
                <w:rFonts w:ascii="Arial Narrow" w:eastAsiaTheme="minorHAnsi" w:hAnsi="Arial Narrow" w:cs="Arial Narrow"/>
                <w:color w:val="000000"/>
                <w:sz w:val="22"/>
                <w:szCs w:val="22"/>
                <w:lang w:eastAsia="en-US"/>
              </w:rPr>
              <w:t xml:space="preserve"> à deux compartiments de 1,20m </w:t>
            </w:r>
            <w:r>
              <w:rPr>
                <w:rFonts w:ascii="Calibri" w:eastAsiaTheme="minorHAnsi" w:hAnsi="Calibri" w:cs="Calibri"/>
                <w:color w:val="000000"/>
                <w:sz w:val="22"/>
                <w:szCs w:val="22"/>
                <w:lang w:eastAsia="en-US"/>
              </w:rPr>
              <w:t>×</w:t>
            </w:r>
            <w:r>
              <w:rPr>
                <w:rFonts w:ascii="Arial Narrow" w:eastAsiaTheme="minorHAnsi" w:hAnsi="Arial Narrow" w:cs="Arial Narrow"/>
                <w:color w:val="000000"/>
                <w:sz w:val="22"/>
                <w:szCs w:val="22"/>
                <w:lang w:eastAsia="en-US"/>
              </w:rPr>
              <w:t xml:space="preserve"> 1,20m type baie vitrée sur </w:t>
            </w:r>
            <w:proofErr w:type="spellStart"/>
            <w:r>
              <w:rPr>
                <w:rFonts w:ascii="Arial Narrow" w:eastAsiaTheme="minorHAnsi" w:hAnsi="Arial Narrow" w:cs="Arial Narrow"/>
                <w:color w:val="000000"/>
                <w:sz w:val="22"/>
                <w:szCs w:val="22"/>
                <w:lang w:eastAsia="en-US"/>
              </w:rPr>
              <w:t>chassis</w:t>
            </w:r>
            <w:proofErr w:type="spellEnd"/>
            <w:r>
              <w:rPr>
                <w:rFonts w:ascii="Arial Narrow" w:eastAsiaTheme="minorHAnsi" w:hAnsi="Arial Narrow" w:cs="Arial Narrow"/>
                <w:color w:val="000000"/>
                <w:sz w:val="22"/>
                <w:szCs w:val="22"/>
                <w:lang w:eastAsia="en-US"/>
              </w:rPr>
              <w:t xml:space="preserve"> en alu coulissant </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m2</w:t>
            </w: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15   </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C27D7D" w:rsidTr="008B50BE">
        <w:trPr>
          <w:trHeight w:val="958"/>
        </w:trPr>
        <w:tc>
          <w:tcPr>
            <w:tcW w:w="660" w:type="dxa"/>
            <w:tcBorders>
              <w:top w:val="nil"/>
              <w:left w:val="single" w:sz="6" w:space="0" w:color="auto"/>
              <w:bottom w:val="nil"/>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608</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F/P de 02 </w:t>
            </w:r>
            <w:proofErr w:type="spellStart"/>
            <w:r>
              <w:rPr>
                <w:rFonts w:ascii="Arial Narrow" w:eastAsiaTheme="minorHAnsi" w:hAnsi="Arial Narrow" w:cs="Arial Narrow"/>
                <w:color w:val="000000"/>
                <w:sz w:val="22"/>
                <w:szCs w:val="22"/>
                <w:lang w:eastAsia="en-US"/>
              </w:rPr>
              <w:t>fénètres</w:t>
            </w:r>
            <w:proofErr w:type="spellEnd"/>
            <w:r>
              <w:rPr>
                <w:rFonts w:ascii="Arial Narrow" w:eastAsiaTheme="minorHAnsi" w:hAnsi="Arial Narrow" w:cs="Arial Narrow"/>
                <w:color w:val="000000"/>
                <w:sz w:val="22"/>
                <w:szCs w:val="22"/>
                <w:lang w:eastAsia="en-US"/>
              </w:rPr>
              <w:t xml:space="preserve"> simples de 0,80m * 0,65m type baie vitrée sur </w:t>
            </w:r>
            <w:proofErr w:type="spellStart"/>
            <w:r>
              <w:rPr>
                <w:rFonts w:ascii="Arial Narrow" w:eastAsiaTheme="minorHAnsi" w:hAnsi="Arial Narrow" w:cs="Arial Narrow"/>
                <w:color w:val="000000"/>
                <w:sz w:val="22"/>
                <w:szCs w:val="22"/>
                <w:lang w:eastAsia="en-US"/>
              </w:rPr>
              <w:t>chassis</w:t>
            </w:r>
            <w:proofErr w:type="spellEnd"/>
            <w:r>
              <w:rPr>
                <w:rFonts w:ascii="Arial Narrow" w:eastAsiaTheme="minorHAnsi" w:hAnsi="Arial Narrow" w:cs="Arial Narrow"/>
                <w:color w:val="000000"/>
                <w:sz w:val="22"/>
                <w:szCs w:val="22"/>
                <w:lang w:eastAsia="en-US"/>
              </w:rPr>
              <w:t xml:space="preserve"> en alu coulissant </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m2</w:t>
            </w: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2   </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Sous-total 600</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         </w:t>
            </w: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700</w:t>
            </w:r>
          </w:p>
        </w:tc>
        <w:tc>
          <w:tcPr>
            <w:tcW w:w="3917" w:type="dxa"/>
            <w:tcBorders>
              <w:top w:val="single" w:sz="6" w:space="0" w:color="auto"/>
              <w:left w:val="single" w:sz="6" w:space="0" w:color="auto"/>
              <w:bottom w:val="nil"/>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PLOMBERIE ET SANITAIRES</w:t>
            </w:r>
          </w:p>
        </w:tc>
        <w:tc>
          <w:tcPr>
            <w:tcW w:w="645" w:type="dxa"/>
            <w:tcBorders>
              <w:top w:val="single" w:sz="6" w:space="0" w:color="auto"/>
              <w:left w:val="nil"/>
              <w:bottom w:val="nil"/>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708" w:type="dxa"/>
            <w:tcBorders>
              <w:top w:val="single" w:sz="6" w:space="0" w:color="auto"/>
              <w:left w:val="nil"/>
              <w:bottom w:val="nil"/>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258" w:type="dxa"/>
            <w:tcBorders>
              <w:top w:val="single" w:sz="6" w:space="0" w:color="auto"/>
              <w:left w:val="nil"/>
              <w:bottom w:val="nil"/>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433" w:type="dxa"/>
            <w:tcBorders>
              <w:top w:val="single" w:sz="6" w:space="0" w:color="auto"/>
              <w:left w:val="nil"/>
              <w:bottom w:val="nil"/>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r>
      <w:tr w:rsidR="00C27D7D" w:rsidTr="008B50BE">
        <w:trPr>
          <w:trHeight w:val="943"/>
        </w:trPr>
        <w:tc>
          <w:tcPr>
            <w:tcW w:w="660" w:type="dxa"/>
            <w:tcBorders>
              <w:top w:val="single" w:sz="6" w:space="0" w:color="auto"/>
              <w:left w:val="single" w:sz="6" w:space="0" w:color="auto"/>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701</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Fourniture et installation des </w:t>
            </w:r>
            <w:proofErr w:type="gramStart"/>
            <w:r>
              <w:rPr>
                <w:rFonts w:ascii="Arial Narrow" w:eastAsiaTheme="minorHAnsi" w:hAnsi="Arial Narrow" w:cs="Arial Narrow"/>
                <w:color w:val="000000"/>
                <w:sz w:val="22"/>
                <w:szCs w:val="22"/>
                <w:lang w:eastAsia="en-US"/>
              </w:rPr>
              <w:t>sanitaires(</w:t>
            </w:r>
            <w:proofErr w:type="gramEnd"/>
            <w:r>
              <w:rPr>
                <w:rFonts w:ascii="Arial Narrow" w:eastAsiaTheme="minorHAnsi" w:hAnsi="Arial Narrow" w:cs="Arial Narrow"/>
                <w:color w:val="000000"/>
                <w:sz w:val="22"/>
                <w:szCs w:val="22"/>
                <w:lang w:eastAsia="en-US"/>
              </w:rPr>
              <w:t xml:space="preserve"> bidet complet, lave main, glace murale, porte savon) pour la toilette interne</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roofErr w:type="spellStart"/>
            <w:r>
              <w:rPr>
                <w:rFonts w:ascii="Arial Narrow" w:eastAsiaTheme="minorHAnsi" w:hAnsi="Arial Narrow" w:cs="Arial Narrow"/>
                <w:color w:val="000000"/>
                <w:sz w:val="22"/>
                <w:szCs w:val="22"/>
                <w:lang w:eastAsia="en-US"/>
              </w:rPr>
              <w:t>ff</w:t>
            </w:r>
            <w:proofErr w:type="spellEnd"/>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1</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p>
        </w:tc>
      </w:tr>
      <w:tr w:rsidR="00C27D7D" w:rsidTr="008B50BE">
        <w:trPr>
          <w:trHeight w:val="566"/>
        </w:trPr>
        <w:tc>
          <w:tcPr>
            <w:tcW w:w="660" w:type="dxa"/>
            <w:tcBorders>
              <w:top w:val="single" w:sz="6" w:space="0" w:color="auto"/>
              <w:left w:val="single" w:sz="6" w:space="0" w:color="auto"/>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702</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aménagement d'une nouvelle fosse et un puisard</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roofErr w:type="spellStart"/>
            <w:r>
              <w:rPr>
                <w:rFonts w:ascii="Arial Narrow" w:eastAsiaTheme="minorHAnsi" w:hAnsi="Arial Narrow" w:cs="Arial Narrow"/>
                <w:color w:val="000000"/>
                <w:sz w:val="22"/>
                <w:szCs w:val="22"/>
                <w:lang w:eastAsia="en-US"/>
              </w:rPr>
              <w:t>ff</w:t>
            </w:r>
            <w:proofErr w:type="spellEnd"/>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1</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1</w:t>
            </w: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r>
      <w:tr w:rsidR="00C27D7D" w:rsidTr="008B50BE">
        <w:trPr>
          <w:trHeight w:val="842"/>
        </w:trPr>
        <w:tc>
          <w:tcPr>
            <w:tcW w:w="660" w:type="dxa"/>
            <w:tcBorders>
              <w:top w:val="single" w:sz="6" w:space="0" w:color="auto"/>
              <w:left w:val="single" w:sz="6" w:space="0" w:color="auto"/>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703</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mise en place d'un nouveau bloc de trois (03) </w:t>
            </w:r>
            <w:proofErr w:type="spellStart"/>
            <w:r>
              <w:rPr>
                <w:rFonts w:ascii="Arial Narrow" w:eastAsiaTheme="minorHAnsi" w:hAnsi="Arial Narrow" w:cs="Arial Narrow"/>
                <w:color w:val="000000"/>
                <w:sz w:val="22"/>
                <w:szCs w:val="22"/>
                <w:lang w:eastAsia="en-US"/>
              </w:rPr>
              <w:t>toilletes</w:t>
            </w:r>
            <w:proofErr w:type="spellEnd"/>
            <w:r>
              <w:rPr>
                <w:rFonts w:ascii="Arial Narrow" w:eastAsiaTheme="minorHAnsi" w:hAnsi="Arial Narrow" w:cs="Arial Narrow"/>
                <w:color w:val="000000"/>
                <w:sz w:val="22"/>
                <w:szCs w:val="22"/>
                <w:lang w:eastAsia="en-US"/>
              </w:rPr>
              <w:t xml:space="preserve"> ordinaires externes à l'arrière du </w:t>
            </w:r>
            <w:proofErr w:type="spellStart"/>
            <w:r>
              <w:rPr>
                <w:rFonts w:ascii="Arial Narrow" w:eastAsiaTheme="minorHAnsi" w:hAnsi="Arial Narrow" w:cs="Arial Narrow"/>
                <w:color w:val="000000"/>
                <w:sz w:val="22"/>
                <w:szCs w:val="22"/>
                <w:lang w:eastAsia="en-US"/>
              </w:rPr>
              <w:t>batiment</w:t>
            </w:r>
            <w:proofErr w:type="spellEnd"/>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roofErr w:type="spellStart"/>
            <w:r>
              <w:rPr>
                <w:rFonts w:ascii="Arial Narrow" w:eastAsiaTheme="minorHAnsi" w:hAnsi="Arial Narrow" w:cs="Arial Narrow"/>
                <w:color w:val="000000"/>
                <w:sz w:val="22"/>
                <w:szCs w:val="22"/>
                <w:lang w:eastAsia="en-US"/>
              </w:rPr>
              <w:t>ff</w:t>
            </w:r>
            <w:proofErr w:type="spellEnd"/>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1</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r>
      <w:tr w:rsidR="00C27D7D" w:rsidTr="008B50BE">
        <w:trPr>
          <w:trHeight w:val="1277"/>
        </w:trPr>
        <w:tc>
          <w:tcPr>
            <w:tcW w:w="660" w:type="dxa"/>
            <w:tcBorders>
              <w:top w:val="single" w:sz="6" w:space="0" w:color="auto"/>
              <w:left w:val="single" w:sz="6" w:space="0" w:color="auto"/>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704</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révision générale de tout le système de plomberie du </w:t>
            </w:r>
            <w:proofErr w:type="spellStart"/>
            <w:r>
              <w:rPr>
                <w:rFonts w:ascii="Arial Narrow" w:eastAsiaTheme="minorHAnsi" w:hAnsi="Arial Narrow" w:cs="Arial Narrow"/>
                <w:color w:val="000000"/>
                <w:sz w:val="22"/>
                <w:szCs w:val="22"/>
                <w:lang w:eastAsia="en-US"/>
              </w:rPr>
              <w:t>batiment</w:t>
            </w:r>
            <w:proofErr w:type="spellEnd"/>
            <w:r>
              <w:rPr>
                <w:rFonts w:ascii="Arial Narrow" w:eastAsiaTheme="minorHAnsi" w:hAnsi="Arial Narrow" w:cs="Arial Narrow"/>
                <w:color w:val="000000"/>
                <w:sz w:val="22"/>
                <w:szCs w:val="22"/>
                <w:lang w:eastAsia="en-US"/>
              </w:rPr>
              <w:t xml:space="preserve"> avec l'</w:t>
            </w:r>
            <w:proofErr w:type="spellStart"/>
            <w:r>
              <w:rPr>
                <w:rFonts w:ascii="Arial Narrow" w:eastAsiaTheme="minorHAnsi" w:hAnsi="Arial Narrow" w:cs="Arial Narrow"/>
                <w:color w:val="000000"/>
                <w:sz w:val="22"/>
                <w:szCs w:val="22"/>
                <w:lang w:eastAsia="en-US"/>
              </w:rPr>
              <w:t>intallation</w:t>
            </w:r>
            <w:proofErr w:type="spellEnd"/>
            <w:r>
              <w:rPr>
                <w:rFonts w:ascii="Arial Narrow" w:eastAsiaTheme="minorHAnsi" w:hAnsi="Arial Narrow" w:cs="Arial Narrow"/>
                <w:color w:val="000000"/>
                <w:sz w:val="22"/>
                <w:szCs w:val="22"/>
                <w:lang w:eastAsia="en-US"/>
              </w:rPr>
              <w:t xml:space="preserve"> d'une nouvelle tuyauterie et connexion aux nouvelles fosses</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roofErr w:type="spellStart"/>
            <w:r>
              <w:rPr>
                <w:rFonts w:ascii="Arial Narrow" w:eastAsiaTheme="minorHAnsi" w:hAnsi="Arial Narrow" w:cs="Arial Narrow"/>
                <w:color w:val="000000"/>
                <w:sz w:val="22"/>
                <w:szCs w:val="22"/>
                <w:lang w:eastAsia="en-US"/>
              </w:rPr>
              <w:t>ff</w:t>
            </w:r>
            <w:proofErr w:type="spellEnd"/>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1</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3917" w:type="dxa"/>
            <w:tcBorders>
              <w:top w:val="nil"/>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Sous-total 700</w:t>
            </w:r>
          </w:p>
        </w:tc>
        <w:tc>
          <w:tcPr>
            <w:tcW w:w="645" w:type="dxa"/>
            <w:tcBorders>
              <w:top w:val="nil"/>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708" w:type="dxa"/>
            <w:tcBorders>
              <w:top w:val="nil"/>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258" w:type="dxa"/>
            <w:tcBorders>
              <w:top w:val="nil"/>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433" w:type="dxa"/>
            <w:tcBorders>
              <w:top w:val="nil"/>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800</w:t>
            </w:r>
          </w:p>
        </w:tc>
        <w:tc>
          <w:tcPr>
            <w:tcW w:w="3917" w:type="dxa"/>
            <w:tcBorders>
              <w:top w:val="single" w:sz="6" w:space="0" w:color="auto"/>
              <w:left w:val="single" w:sz="6" w:space="0" w:color="auto"/>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REVETEMENT  DES MURS (PEINTURES)</w:t>
            </w:r>
          </w:p>
        </w:tc>
        <w:tc>
          <w:tcPr>
            <w:tcW w:w="645" w:type="dxa"/>
            <w:tcBorders>
              <w:top w:val="single" w:sz="6" w:space="0" w:color="auto"/>
              <w:left w:val="nil"/>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708" w:type="dxa"/>
            <w:tcBorders>
              <w:top w:val="single" w:sz="6" w:space="0" w:color="auto"/>
              <w:left w:val="nil"/>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258" w:type="dxa"/>
            <w:tcBorders>
              <w:top w:val="single" w:sz="6" w:space="0" w:color="auto"/>
              <w:left w:val="nil"/>
              <w:bottom w:val="single" w:sz="6" w:space="0" w:color="auto"/>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433" w:type="dxa"/>
            <w:tcBorders>
              <w:top w:val="single" w:sz="6" w:space="0" w:color="auto"/>
              <w:left w:val="nil"/>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r>
      <w:tr w:rsidR="00C27D7D" w:rsidTr="008B50BE">
        <w:trPr>
          <w:trHeight w:val="638"/>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801</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révision générale de la Peinture murs extérieurs au </w:t>
            </w:r>
            <w:proofErr w:type="spellStart"/>
            <w:r>
              <w:rPr>
                <w:rFonts w:ascii="Arial Narrow" w:eastAsiaTheme="minorHAnsi" w:hAnsi="Arial Narrow" w:cs="Arial Narrow"/>
                <w:color w:val="000000"/>
                <w:sz w:val="22"/>
                <w:szCs w:val="22"/>
                <w:lang w:eastAsia="en-US"/>
              </w:rPr>
              <w:t>pantex</w:t>
            </w:r>
            <w:proofErr w:type="spellEnd"/>
            <w:r>
              <w:rPr>
                <w:rFonts w:ascii="Arial Narrow" w:eastAsiaTheme="minorHAnsi" w:hAnsi="Arial Narrow" w:cs="Arial Narrow"/>
                <w:color w:val="000000"/>
                <w:sz w:val="22"/>
                <w:szCs w:val="22"/>
                <w:lang w:eastAsia="en-US"/>
              </w:rPr>
              <w:t xml:space="preserve"> 1300</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m2</w:t>
            </w: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321   </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C27D7D" w:rsidTr="008B50BE">
        <w:trPr>
          <w:trHeight w:val="638"/>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lastRenderedPageBreak/>
              <w:t>802</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révision générale de la Peinture murs intérieurs et plafond au </w:t>
            </w:r>
            <w:proofErr w:type="spellStart"/>
            <w:r>
              <w:rPr>
                <w:rFonts w:ascii="Arial Narrow" w:eastAsiaTheme="minorHAnsi" w:hAnsi="Arial Narrow" w:cs="Arial Narrow"/>
                <w:color w:val="000000"/>
                <w:sz w:val="22"/>
                <w:szCs w:val="22"/>
                <w:lang w:eastAsia="en-US"/>
              </w:rPr>
              <w:t>pantex</w:t>
            </w:r>
            <w:proofErr w:type="spellEnd"/>
            <w:r>
              <w:rPr>
                <w:rFonts w:ascii="Arial Narrow" w:eastAsiaTheme="minorHAnsi" w:hAnsi="Arial Narrow" w:cs="Arial Narrow"/>
                <w:color w:val="000000"/>
                <w:sz w:val="22"/>
                <w:szCs w:val="22"/>
                <w:lang w:eastAsia="en-US"/>
              </w:rPr>
              <w:t xml:space="preserve"> 800</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m2</w:t>
            </w: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632,9</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C27D7D" w:rsidTr="008B50BE">
        <w:trPr>
          <w:trHeight w:val="958"/>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803</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Peinture à huile pour soubassement  (demi mur interne et externe), menuiserie bois et métalliques </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m2</w:t>
            </w: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83   </w:t>
            </w: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804</w:t>
            </w: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Sous-total 800</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         </w:t>
            </w: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3917" w:type="dxa"/>
            <w:tcBorders>
              <w:top w:val="single" w:sz="6" w:space="0" w:color="auto"/>
              <w:left w:val="single" w:sz="6" w:space="0" w:color="auto"/>
              <w:bottom w:val="single" w:sz="6" w:space="0" w:color="auto"/>
              <w:right w:val="nil"/>
            </w:tcBorders>
          </w:tcPr>
          <w:p w:rsidR="00C27D7D" w:rsidRDefault="00C27D7D" w:rsidP="008B50BE">
            <w:pPr>
              <w:suppressAutoHyphens w:val="0"/>
              <w:autoSpaceDE w:val="0"/>
              <w:adjustRightInd w:val="0"/>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TOTAL GENERAL HORS TAXES</w:t>
            </w:r>
          </w:p>
        </w:tc>
        <w:tc>
          <w:tcPr>
            <w:tcW w:w="645" w:type="dxa"/>
            <w:tcBorders>
              <w:top w:val="single" w:sz="6" w:space="0" w:color="auto"/>
              <w:left w:val="nil"/>
              <w:bottom w:val="single" w:sz="6" w:space="0" w:color="auto"/>
              <w:right w:val="nil"/>
            </w:tcBorders>
          </w:tcPr>
          <w:p w:rsidR="00C27D7D" w:rsidRDefault="00C27D7D" w:rsidP="008B50BE">
            <w:pPr>
              <w:suppressAutoHyphens w:val="0"/>
              <w:autoSpaceDE w:val="0"/>
              <w:adjustRightInd w:val="0"/>
              <w:textAlignment w:val="auto"/>
              <w:rPr>
                <w:rFonts w:ascii="Arial Narrow" w:eastAsiaTheme="minorHAnsi" w:hAnsi="Arial Narrow" w:cs="Arial Narrow"/>
                <w:b/>
                <w:bCs/>
                <w:color w:val="000000"/>
                <w:sz w:val="22"/>
                <w:szCs w:val="22"/>
                <w:lang w:eastAsia="en-US"/>
              </w:rPr>
            </w:pPr>
          </w:p>
        </w:tc>
        <w:tc>
          <w:tcPr>
            <w:tcW w:w="708" w:type="dxa"/>
            <w:tcBorders>
              <w:top w:val="single" w:sz="6" w:space="0" w:color="auto"/>
              <w:left w:val="nil"/>
              <w:bottom w:val="single" w:sz="6" w:space="0" w:color="auto"/>
              <w:right w:val="nil"/>
            </w:tcBorders>
          </w:tcPr>
          <w:p w:rsidR="00C27D7D" w:rsidRDefault="00C27D7D" w:rsidP="008B50BE">
            <w:pPr>
              <w:suppressAutoHyphens w:val="0"/>
              <w:autoSpaceDE w:val="0"/>
              <w:adjustRightInd w:val="0"/>
              <w:textAlignment w:val="auto"/>
              <w:rPr>
                <w:rFonts w:ascii="Arial Narrow" w:eastAsiaTheme="minorHAnsi" w:hAnsi="Arial Narrow" w:cs="Arial Narrow"/>
                <w:b/>
                <w:bCs/>
                <w:color w:val="000000"/>
                <w:sz w:val="22"/>
                <w:szCs w:val="22"/>
                <w:lang w:eastAsia="en-US"/>
              </w:rPr>
            </w:pPr>
          </w:p>
        </w:tc>
        <w:tc>
          <w:tcPr>
            <w:tcW w:w="1258" w:type="dxa"/>
            <w:tcBorders>
              <w:top w:val="single" w:sz="6" w:space="0" w:color="auto"/>
              <w:left w:val="nil"/>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b/>
                <w:bCs/>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      </w:t>
            </w: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     TOTAL TVA19</w:t>
            </w:r>
            <w:proofErr w:type="gramStart"/>
            <w:r>
              <w:rPr>
                <w:rFonts w:ascii="Arial Narrow" w:eastAsiaTheme="minorHAnsi" w:hAnsi="Arial Narrow" w:cs="Arial Narrow"/>
                <w:b/>
                <w:bCs/>
                <w:color w:val="000000"/>
                <w:sz w:val="22"/>
                <w:szCs w:val="22"/>
                <w:lang w:eastAsia="en-US"/>
              </w:rPr>
              <w:t>,25</w:t>
            </w:r>
            <w:proofErr w:type="gramEnd"/>
            <w:r>
              <w:rPr>
                <w:rFonts w:ascii="Arial Narrow" w:eastAsiaTheme="minorHAnsi" w:hAnsi="Arial Narrow" w:cs="Arial Narrow"/>
                <w:b/>
                <w:bCs/>
                <w:color w:val="000000"/>
                <w:sz w:val="22"/>
                <w:szCs w:val="22"/>
                <w:lang w:eastAsia="en-US"/>
              </w:rPr>
              <w:t>%</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         </w:t>
            </w: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3917"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          TOTAL IR 2,2%</w:t>
            </w:r>
          </w:p>
        </w:tc>
        <w:tc>
          <w:tcPr>
            <w:tcW w:w="645"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p>
        </w:tc>
      </w:tr>
      <w:tr w:rsidR="00C27D7D" w:rsidTr="008B50BE">
        <w:trPr>
          <w:trHeight w:val="319"/>
        </w:trPr>
        <w:tc>
          <w:tcPr>
            <w:tcW w:w="660"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3917" w:type="dxa"/>
            <w:tcBorders>
              <w:top w:val="single" w:sz="6" w:space="0" w:color="auto"/>
              <w:left w:val="single" w:sz="6" w:space="0" w:color="auto"/>
              <w:bottom w:val="single" w:sz="6" w:space="0" w:color="auto"/>
              <w:right w:val="nil"/>
            </w:tcBorders>
          </w:tcPr>
          <w:p w:rsidR="00C27D7D" w:rsidRDefault="00C27D7D" w:rsidP="008B50BE">
            <w:pPr>
              <w:suppressAutoHyphens w:val="0"/>
              <w:autoSpaceDE w:val="0"/>
              <w:adjustRightInd w:val="0"/>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TOTAL TOUTES  TAXES COMPRISES</w:t>
            </w:r>
          </w:p>
        </w:tc>
        <w:tc>
          <w:tcPr>
            <w:tcW w:w="645" w:type="dxa"/>
            <w:tcBorders>
              <w:top w:val="single" w:sz="6" w:space="0" w:color="auto"/>
              <w:left w:val="nil"/>
              <w:bottom w:val="single" w:sz="6" w:space="0" w:color="auto"/>
              <w:right w:val="nil"/>
            </w:tcBorders>
          </w:tcPr>
          <w:p w:rsidR="00C27D7D" w:rsidRDefault="00C27D7D" w:rsidP="008B50BE">
            <w:pPr>
              <w:suppressAutoHyphens w:val="0"/>
              <w:autoSpaceDE w:val="0"/>
              <w:adjustRightInd w:val="0"/>
              <w:textAlignment w:val="auto"/>
              <w:rPr>
                <w:rFonts w:ascii="Arial Narrow" w:eastAsiaTheme="minorHAnsi" w:hAnsi="Arial Narrow" w:cs="Arial Narrow"/>
                <w:b/>
                <w:bCs/>
                <w:color w:val="000000"/>
                <w:sz w:val="22"/>
                <w:szCs w:val="22"/>
                <w:lang w:eastAsia="en-US"/>
              </w:rPr>
            </w:pPr>
          </w:p>
        </w:tc>
        <w:tc>
          <w:tcPr>
            <w:tcW w:w="708" w:type="dxa"/>
            <w:tcBorders>
              <w:top w:val="single" w:sz="6" w:space="0" w:color="auto"/>
              <w:left w:val="nil"/>
              <w:bottom w:val="single" w:sz="6" w:space="0" w:color="auto"/>
              <w:right w:val="single" w:sz="6" w:space="0" w:color="auto"/>
            </w:tcBorders>
          </w:tcPr>
          <w:p w:rsidR="00C27D7D" w:rsidRDefault="00C27D7D" w:rsidP="008B50BE">
            <w:pPr>
              <w:suppressAutoHyphens w:val="0"/>
              <w:autoSpaceDE w:val="0"/>
              <w:adjustRightInd w:val="0"/>
              <w:textAlignment w:val="auto"/>
              <w:rPr>
                <w:rFonts w:ascii="Arial Narrow" w:eastAsiaTheme="minorHAnsi" w:hAnsi="Arial Narrow" w:cs="Arial Narrow"/>
                <w:b/>
                <w:bCs/>
                <w:color w:val="000000"/>
                <w:sz w:val="22"/>
                <w:szCs w:val="22"/>
                <w:lang w:eastAsia="en-US"/>
              </w:rPr>
            </w:pPr>
          </w:p>
        </w:tc>
        <w:tc>
          <w:tcPr>
            <w:tcW w:w="1258"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C27D7D" w:rsidRDefault="00C27D7D" w:rsidP="008B50BE">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      </w:t>
            </w:r>
          </w:p>
        </w:tc>
      </w:tr>
      <w:tr w:rsidR="00C27D7D" w:rsidTr="008B50BE">
        <w:trPr>
          <w:trHeight w:val="653"/>
        </w:trPr>
        <w:tc>
          <w:tcPr>
            <w:tcW w:w="8621" w:type="dxa"/>
            <w:gridSpan w:val="6"/>
            <w:tcBorders>
              <w:top w:val="single" w:sz="6" w:space="0" w:color="auto"/>
              <w:left w:val="nil"/>
              <w:bottom w:val="nil"/>
              <w:right w:val="nil"/>
            </w:tcBorders>
          </w:tcPr>
          <w:p w:rsidR="00C27D7D" w:rsidRDefault="00C27D7D" w:rsidP="008B50BE">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ARRETE LE PRESENT DEVIS A LA SOMME DE:                                             FRANCS CFA</w:t>
            </w:r>
          </w:p>
        </w:tc>
      </w:tr>
    </w:tbl>
    <w:p w:rsidR="0050538D" w:rsidRPr="00FA6606" w:rsidRDefault="0050538D" w:rsidP="0050538D">
      <w:pPr>
        <w:widowControl w:val="0"/>
        <w:autoSpaceDE w:val="0"/>
        <w:spacing w:line="360" w:lineRule="auto"/>
        <w:jc w:val="both"/>
        <w:rPr>
          <w:rFonts w:ascii="Arial Narrow" w:hAnsi="Arial Narrow" w:cs="Arial"/>
          <w:color w:val="FF0000"/>
        </w:rPr>
      </w:pPr>
    </w:p>
    <w:p w:rsidR="0050538D" w:rsidRPr="00FA6606" w:rsidRDefault="0050538D" w:rsidP="0050538D">
      <w:pPr>
        <w:widowControl w:val="0"/>
        <w:autoSpaceDE w:val="0"/>
        <w:spacing w:line="360" w:lineRule="auto"/>
        <w:jc w:val="both"/>
        <w:rPr>
          <w:rFonts w:ascii="Arial Narrow" w:hAnsi="Arial Narrow" w:cs="Arial"/>
          <w:color w:val="FF0000"/>
        </w:rPr>
      </w:pPr>
    </w:p>
    <w:p w:rsidR="0050538D" w:rsidRPr="00FA6606" w:rsidRDefault="0050538D" w:rsidP="0050538D">
      <w:pPr>
        <w:widowControl w:val="0"/>
        <w:autoSpaceDE w:val="0"/>
        <w:spacing w:line="360" w:lineRule="auto"/>
        <w:jc w:val="both"/>
        <w:rPr>
          <w:rFonts w:ascii="Arial Narrow" w:hAnsi="Arial Narrow" w:cs="Arial"/>
          <w:color w:val="FF0000"/>
        </w:rPr>
      </w:pPr>
    </w:p>
    <w:p w:rsidR="0050538D" w:rsidRPr="00FA6606" w:rsidRDefault="0050538D" w:rsidP="0050538D">
      <w:pPr>
        <w:widowControl w:val="0"/>
        <w:autoSpaceDE w:val="0"/>
        <w:spacing w:line="360" w:lineRule="auto"/>
        <w:jc w:val="both"/>
        <w:rPr>
          <w:rFonts w:ascii="Arial Narrow" w:hAnsi="Arial Narrow" w:cs="Arial"/>
          <w:color w:val="FF0000"/>
        </w:rPr>
      </w:pPr>
    </w:p>
    <w:p w:rsidR="0050538D" w:rsidRPr="00FA6606" w:rsidRDefault="0050538D" w:rsidP="0050538D">
      <w:pPr>
        <w:widowControl w:val="0"/>
        <w:autoSpaceDE w:val="0"/>
        <w:spacing w:line="360" w:lineRule="auto"/>
        <w:jc w:val="both"/>
        <w:rPr>
          <w:rFonts w:ascii="Arial Narrow" w:hAnsi="Arial Narrow" w:cs="Arial"/>
          <w:color w:val="FF0000"/>
        </w:rPr>
      </w:pPr>
    </w:p>
    <w:p w:rsidR="0050538D" w:rsidRPr="00FA6606" w:rsidRDefault="0050538D" w:rsidP="0050538D">
      <w:pPr>
        <w:widowControl w:val="0"/>
        <w:autoSpaceDE w:val="0"/>
        <w:spacing w:line="360" w:lineRule="auto"/>
        <w:jc w:val="both"/>
        <w:rPr>
          <w:rFonts w:ascii="Arial Narrow" w:hAnsi="Arial Narrow" w:cs="Arial"/>
          <w:color w:val="FF0000"/>
        </w:rPr>
      </w:pPr>
    </w:p>
    <w:p w:rsidR="0050538D" w:rsidRPr="00FA6606" w:rsidRDefault="0050538D" w:rsidP="0050538D">
      <w:pPr>
        <w:widowControl w:val="0"/>
        <w:autoSpaceDE w:val="0"/>
        <w:spacing w:line="360" w:lineRule="auto"/>
        <w:jc w:val="both"/>
        <w:rPr>
          <w:rFonts w:ascii="Arial Narrow" w:hAnsi="Arial Narrow" w:cs="Arial"/>
          <w:color w:val="FF0000"/>
        </w:rPr>
      </w:pPr>
    </w:p>
    <w:p w:rsidR="0050538D" w:rsidRPr="00FA6606" w:rsidRDefault="0050538D" w:rsidP="0050538D">
      <w:pPr>
        <w:widowControl w:val="0"/>
        <w:autoSpaceDE w:val="0"/>
        <w:spacing w:line="360" w:lineRule="auto"/>
        <w:jc w:val="both"/>
        <w:rPr>
          <w:rFonts w:ascii="Arial Narrow" w:hAnsi="Arial Narrow" w:cs="Arial"/>
          <w:color w:val="FF0000"/>
        </w:rPr>
      </w:pPr>
    </w:p>
    <w:p w:rsidR="0050538D" w:rsidRPr="00FA6606" w:rsidRDefault="0050538D" w:rsidP="0050538D">
      <w:pPr>
        <w:widowControl w:val="0"/>
        <w:autoSpaceDE w:val="0"/>
        <w:spacing w:line="360" w:lineRule="auto"/>
        <w:jc w:val="both"/>
        <w:rPr>
          <w:rFonts w:ascii="Arial Narrow" w:hAnsi="Arial Narrow" w:cs="Arial"/>
          <w:color w:val="FF0000"/>
        </w:rPr>
      </w:pPr>
    </w:p>
    <w:p w:rsidR="0050538D" w:rsidRPr="00FA6606" w:rsidRDefault="0050538D" w:rsidP="0050538D">
      <w:pPr>
        <w:widowControl w:val="0"/>
        <w:autoSpaceDE w:val="0"/>
        <w:spacing w:line="360" w:lineRule="auto"/>
        <w:jc w:val="both"/>
        <w:rPr>
          <w:rFonts w:ascii="Arial Narrow" w:hAnsi="Arial Narrow" w:cs="Arial"/>
          <w:color w:val="FF0000"/>
        </w:rPr>
      </w:pPr>
    </w:p>
    <w:p w:rsidR="0050538D" w:rsidRPr="00FA6606" w:rsidRDefault="0050538D" w:rsidP="0050538D">
      <w:pPr>
        <w:widowControl w:val="0"/>
        <w:autoSpaceDE w:val="0"/>
        <w:spacing w:line="360" w:lineRule="auto"/>
        <w:jc w:val="both"/>
        <w:rPr>
          <w:rFonts w:ascii="Arial Narrow" w:hAnsi="Arial Narrow" w:cs="Arial"/>
          <w:color w:val="FF0000"/>
        </w:rPr>
      </w:pPr>
    </w:p>
    <w:p w:rsidR="0050538D" w:rsidRPr="00FA6606" w:rsidRDefault="0050538D" w:rsidP="0050538D">
      <w:pPr>
        <w:widowControl w:val="0"/>
        <w:autoSpaceDE w:val="0"/>
        <w:spacing w:line="360" w:lineRule="auto"/>
        <w:jc w:val="both"/>
        <w:rPr>
          <w:rFonts w:ascii="Arial Narrow" w:hAnsi="Arial Narrow" w:cs="Arial"/>
          <w:color w:val="FF0000"/>
        </w:rPr>
      </w:pPr>
    </w:p>
    <w:p w:rsidR="0050538D" w:rsidRDefault="0050538D" w:rsidP="0050538D">
      <w:pPr>
        <w:widowControl w:val="0"/>
        <w:autoSpaceDE w:val="0"/>
        <w:spacing w:line="360" w:lineRule="auto"/>
        <w:jc w:val="both"/>
        <w:rPr>
          <w:rFonts w:ascii="Arial Narrow" w:hAnsi="Arial Narrow" w:cs="Arial"/>
          <w:color w:val="FF0000"/>
        </w:rPr>
      </w:pPr>
    </w:p>
    <w:p w:rsidR="00C27D7D" w:rsidRDefault="00C27D7D" w:rsidP="0050538D">
      <w:pPr>
        <w:widowControl w:val="0"/>
        <w:autoSpaceDE w:val="0"/>
        <w:spacing w:line="360" w:lineRule="auto"/>
        <w:jc w:val="both"/>
        <w:rPr>
          <w:rFonts w:ascii="Arial Narrow" w:hAnsi="Arial Narrow" w:cs="Arial"/>
          <w:color w:val="FF0000"/>
        </w:rPr>
      </w:pPr>
    </w:p>
    <w:p w:rsidR="00C27D7D" w:rsidRDefault="00C27D7D" w:rsidP="0050538D">
      <w:pPr>
        <w:widowControl w:val="0"/>
        <w:autoSpaceDE w:val="0"/>
        <w:spacing w:line="360" w:lineRule="auto"/>
        <w:jc w:val="both"/>
        <w:rPr>
          <w:rFonts w:ascii="Arial Narrow" w:hAnsi="Arial Narrow" w:cs="Arial"/>
          <w:color w:val="FF0000"/>
        </w:rPr>
      </w:pPr>
    </w:p>
    <w:p w:rsidR="00C27D7D" w:rsidRDefault="00C27D7D" w:rsidP="0050538D">
      <w:pPr>
        <w:widowControl w:val="0"/>
        <w:autoSpaceDE w:val="0"/>
        <w:spacing w:line="360" w:lineRule="auto"/>
        <w:jc w:val="both"/>
        <w:rPr>
          <w:rFonts w:ascii="Arial Narrow" w:hAnsi="Arial Narrow" w:cs="Arial"/>
          <w:color w:val="FF0000"/>
        </w:rPr>
      </w:pPr>
    </w:p>
    <w:p w:rsidR="00C27D7D" w:rsidRDefault="00C27D7D" w:rsidP="0050538D">
      <w:pPr>
        <w:widowControl w:val="0"/>
        <w:autoSpaceDE w:val="0"/>
        <w:spacing w:line="360" w:lineRule="auto"/>
        <w:jc w:val="both"/>
        <w:rPr>
          <w:rFonts w:ascii="Arial Narrow" w:hAnsi="Arial Narrow" w:cs="Arial"/>
          <w:color w:val="FF0000"/>
        </w:rPr>
      </w:pPr>
    </w:p>
    <w:p w:rsidR="00C27D7D" w:rsidRDefault="00C27D7D" w:rsidP="0050538D">
      <w:pPr>
        <w:widowControl w:val="0"/>
        <w:autoSpaceDE w:val="0"/>
        <w:spacing w:line="360" w:lineRule="auto"/>
        <w:jc w:val="both"/>
        <w:rPr>
          <w:rFonts w:ascii="Arial Narrow" w:hAnsi="Arial Narrow" w:cs="Arial"/>
          <w:color w:val="FF0000"/>
        </w:rPr>
      </w:pPr>
    </w:p>
    <w:p w:rsidR="00C27D7D" w:rsidRDefault="00C27D7D" w:rsidP="0050538D">
      <w:pPr>
        <w:widowControl w:val="0"/>
        <w:autoSpaceDE w:val="0"/>
        <w:spacing w:line="360" w:lineRule="auto"/>
        <w:jc w:val="both"/>
        <w:rPr>
          <w:rFonts w:ascii="Arial Narrow" w:hAnsi="Arial Narrow" w:cs="Arial"/>
          <w:color w:val="FF0000"/>
        </w:rPr>
      </w:pPr>
    </w:p>
    <w:p w:rsidR="00C27D7D" w:rsidRDefault="00C27D7D" w:rsidP="0050538D">
      <w:pPr>
        <w:widowControl w:val="0"/>
        <w:autoSpaceDE w:val="0"/>
        <w:spacing w:line="360" w:lineRule="auto"/>
        <w:jc w:val="both"/>
        <w:rPr>
          <w:rFonts w:ascii="Arial Narrow" w:hAnsi="Arial Narrow" w:cs="Arial"/>
          <w:color w:val="FF0000"/>
        </w:rPr>
      </w:pPr>
    </w:p>
    <w:p w:rsidR="00C27D7D" w:rsidRDefault="00C27D7D" w:rsidP="0050538D">
      <w:pPr>
        <w:widowControl w:val="0"/>
        <w:autoSpaceDE w:val="0"/>
        <w:spacing w:line="360" w:lineRule="auto"/>
        <w:jc w:val="both"/>
        <w:rPr>
          <w:rFonts w:ascii="Arial Narrow" w:hAnsi="Arial Narrow" w:cs="Arial"/>
          <w:color w:val="FF0000"/>
        </w:rPr>
      </w:pPr>
    </w:p>
    <w:p w:rsidR="00C27D7D" w:rsidRDefault="00C27D7D" w:rsidP="0050538D">
      <w:pPr>
        <w:widowControl w:val="0"/>
        <w:autoSpaceDE w:val="0"/>
        <w:spacing w:line="360" w:lineRule="auto"/>
        <w:jc w:val="both"/>
        <w:rPr>
          <w:rFonts w:ascii="Arial Narrow" w:hAnsi="Arial Narrow" w:cs="Arial"/>
          <w:color w:val="FF0000"/>
        </w:rPr>
      </w:pPr>
    </w:p>
    <w:p w:rsidR="00C27D7D" w:rsidRDefault="00C27D7D" w:rsidP="0050538D">
      <w:pPr>
        <w:widowControl w:val="0"/>
        <w:autoSpaceDE w:val="0"/>
        <w:spacing w:line="360" w:lineRule="auto"/>
        <w:jc w:val="both"/>
        <w:rPr>
          <w:rFonts w:ascii="Arial Narrow" w:hAnsi="Arial Narrow" w:cs="Arial"/>
          <w:color w:val="FF0000"/>
        </w:rPr>
      </w:pPr>
    </w:p>
    <w:p w:rsidR="00C27D7D" w:rsidRDefault="00C27D7D" w:rsidP="0050538D">
      <w:pPr>
        <w:widowControl w:val="0"/>
        <w:autoSpaceDE w:val="0"/>
        <w:spacing w:line="360" w:lineRule="auto"/>
        <w:jc w:val="both"/>
        <w:rPr>
          <w:rFonts w:ascii="Arial Narrow" w:hAnsi="Arial Narrow" w:cs="Arial"/>
          <w:color w:val="FF0000"/>
        </w:rPr>
      </w:pPr>
    </w:p>
    <w:p w:rsidR="00C27D7D" w:rsidRDefault="00C27D7D" w:rsidP="0050538D">
      <w:pPr>
        <w:widowControl w:val="0"/>
        <w:autoSpaceDE w:val="0"/>
        <w:spacing w:line="360" w:lineRule="auto"/>
        <w:jc w:val="both"/>
        <w:rPr>
          <w:rFonts w:ascii="Arial Narrow" w:hAnsi="Arial Narrow" w:cs="Arial"/>
          <w:color w:val="FF0000"/>
        </w:rPr>
      </w:pPr>
    </w:p>
    <w:p w:rsidR="00C27D7D" w:rsidRDefault="00C27D7D" w:rsidP="0050538D">
      <w:pPr>
        <w:widowControl w:val="0"/>
        <w:autoSpaceDE w:val="0"/>
        <w:spacing w:line="360" w:lineRule="auto"/>
        <w:jc w:val="both"/>
        <w:rPr>
          <w:rFonts w:ascii="Arial Narrow" w:hAnsi="Arial Narrow" w:cs="Arial"/>
          <w:color w:val="FF0000"/>
        </w:rPr>
      </w:pPr>
    </w:p>
    <w:p w:rsidR="00C27D7D" w:rsidRDefault="00C27D7D" w:rsidP="0050538D">
      <w:pPr>
        <w:widowControl w:val="0"/>
        <w:autoSpaceDE w:val="0"/>
        <w:spacing w:line="360" w:lineRule="auto"/>
        <w:jc w:val="both"/>
        <w:rPr>
          <w:rFonts w:ascii="Arial Narrow" w:hAnsi="Arial Narrow" w:cs="Arial"/>
          <w:color w:val="FF0000"/>
        </w:rPr>
      </w:pPr>
    </w:p>
    <w:p w:rsidR="00C27D7D" w:rsidRDefault="00C27D7D" w:rsidP="0050538D">
      <w:pPr>
        <w:widowControl w:val="0"/>
        <w:autoSpaceDE w:val="0"/>
        <w:spacing w:line="360" w:lineRule="auto"/>
        <w:jc w:val="both"/>
        <w:rPr>
          <w:rFonts w:ascii="Arial Narrow" w:hAnsi="Arial Narrow" w:cs="Arial"/>
          <w:color w:val="FF0000"/>
        </w:rPr>
      </w:pPr>
    </w:p>
    <w:p w:rsidR="00C27D7D" w:rsidRDefault="00C27D7D" w:rsidP="0050538D">
      <w:pPr>
        <w:widowControl w:val="0"/>
        <w:autoSpaceDE w:val="0"/>
        <w:spacing w:line="360" w:lineRule="auto"/>
        <w:jc w:val="both"/>
        <w:rPr>
          <w:rFonts w:ascii="Arial Narrow" w:hAnsi="Arial Narrow" w:cs="Arial"/>
          <w:color w:val="FF0000"/>
        </w:rPr>
      </w:pPr>
    </w:p>
    <w:p w:rsidR="00C27D7D" w:rsidRPr="00FA6606" w:rsidRDefault="00C27D7D" w:rsidP="0050538D">
      <w:pPr>
        <w:widowControl w:val="0"/>
        <w:autoSpaceDE w:val="0"/>
        <w:spacing w:line="360" w:lineRule="auto"/>
        <w:jc w:val="both"/>
        <w:rPr>
          <w:rFonts w:ascii="Arial Narrow" w:hAnsi="Arial Narrow" w:cs="Arial"/>
          <w:color w:val="FF0000"/>
        </w:rPr>
      </w:pPr>
    </w:p>
    <w:p w:rsidR="0050538D" w:rsidRPr="00FA6606" w:rsidRDefault="0050538D" w:rsidP="0050538D">
      <w:pPr>
        <w:widowControl w:val="0"/>
        <w:autoSpaceDE w:val="0"/>
        <w:spacing w:line="360" w:lineRule="auto"/>
        <w:jc w:val="both"/>
        <w:rPr>
          <w:rFonts w:ascii="Arial Narrow" w:hAnsi="Arial Narrow" w:cs="Arial"/>
          <w:color w:val="FF0000"/>
        </w:rPr>
      </w:pPr>
    </w:p>
    <w:p w:rsidR="0050538D" w:rsidRPr="00FA6606" w:rsidRDefault="0050538D" w:rsidP="0050538D">
      <w:pPr>
        <w:widowControl w:val="0"/>
        <w:autoSpaceDE w:val="0"/>
        <w:spacing w:before="240" w:after="240" w:line="360" w:lineRule="auto"/>
        <w:outlineLvl w:val="0"/>
        <w:rPr>
          <w:rFonts w:ascii="Arial Narrow" w:eastAsia="Calibri" w:hAnsi="Arial Narrow" w:cs="Arial"/>
          <w:b/>
          <w:caps/>
          <w:color w:val="FF0000"/>
          <w:spacing w:val="45"/>
          <w:sz w:val="36"/>
          <w:szCs w:val="36"/>
          <w:lang w:eastAsia="en-US"/>
        </w:rPr>
      </w:pPr>
      <w:bookmarkStart w:id="403" w:name="_Toc390335368"/>
      <w:bookmarkStart w:id="404" w:name="_Toc390418127"/>
      <w:bookmarkStart w:id="405" w:name="_Toc97543363"/>
      <w:bookmarkStart w:id="406" w:name="_Toc97557123"/>
      <w:bookmarkStart w:id="407" w:name="_Toc157306468"/>
    </w:p>
    <w:p w:rsidR="0050538D" w:rsidRPr="00FA6606" w:rsidRDefault="0050538D" w:rsidP="0050538D">
      <w:pPr>
        <w:widowControl w:val="0"/>
        <w:autoSpaceDE w:val="0"/>
        <w:spacing w:before="240" w:after="240" w:line="360" w:lineRule="auto"/>
        <w:ind w:left="851"/>
        <w:jc w:val="center"/>
        <w:outlineLvl w:val="0"/>
        <w:rPr>
          <w:rFonts w:ascii="Arial Narrow" w:eastAsia="Calibri" w:hAnsi="Arial Narrow" w:cs="Arial"/>
          <w:b/>
          <w:caps/>
          <w:color w:val="FF0000"/>
          <w:spacing w:val="45"/>
          <w:sz w:val="36"/>
          <w:szCs w:val="36"/>
          <w:lang w:eastAsia="en-US"/>
        </w:rPr>
      </w:pPr>
      <w:r w:rsidRPr="00FA6606">
        <w:rPr>
          <w:rFonts w:ascii="Arial Narrow" w:eastAsia="Calibri" w:hAnsi="Arial Narrow" w:cs="Arial"/>
          <w:b/>
          <w:caps/>
          <w:color w:val="FF0000"/>
          <w:spacing w:val="45"/>
          <w:sz w:val="36"/>
          <w:szCs w:val="36"/>
          <w:lang w:eastAsia="en-US"/>
        </w:rPr>
        <w:t>piece n°7</w:t>
      </w:r>
    </w:p>
    <w:p w:rsidR="0050538D" w:rsidRPr="00FA6606" w:rsidRDefault="0050538D" w:rsidP="0050538D">
      <w:pPr>
        <w:pStyle w:val="DTAOpices"/>
        <w:rPr>
          <w:color w:val="FF0000"/>
        </w:rPr>
      </w:pPr>
      <w:r w:rsidRPr="00FA6606">
        <w:rPr>
          <w:color w:val="FF0000"/>
        </w:rPr>
        <w:t>Cadre du détail quantitatif et estimatif</w:t>
      </w:r>
      <w:bookmarkEnd w:id="403"/>
      <w:bookmarkEnd w:id="404"/>
      <w:bookmarkEnd w:id="405"/>
      <w:bookmarkEnd w:id="406"/>
      <w:bookmarkEnd w:id="407"/>
    </w:p>
    <w:p w:rsidR="0050538D" w:rsidRPr="00FA6606" w:rsidRDefault="0050538D" w:rsidP="0050538D">
      <w:pPr>
        <w:widowControl w:val="0"/>
        <w:autoSpaceDE w:val="0"/>
        <w:spacing w:line="360" w:lineRule="auto"/>
        <w:jc w:val="center"/>
        <w:rPr>
          <w:rFonts w:ascii="Arial Narrow" w:hAnsi="Arial Narrow" w:cs="Arial"/>
          <w:b/>
          <w:bCs/>
          <w:color w:val="FF0000"/>
        </w:rPr>
      </w:pPr>
    </w:p>
    <w:p w:rsidR="0050538D" w:rsidRPr="00FA6606" w:rsidRDefault="0050538D" w:rsidP="0050538D">
      <w:pPr>
        <w:widowControl w:val="0"/>
        <w:autoSpaceDE w:val="0"/>
        <w:spacing w:line="360" w:lineRule="auto"/>
        <w:jc w:val="center"/>
        <w:rPr>
          <w:rFonts w:ascii="Arial Narrow" w:hAnsi="Arial Narrow" w:cs="Arial"/>
          <w:b/>
          <w:bCs/>
          <w:color w:val="FF0000"/>
        </w:rPr>
      </w:pPr>
    </w:p>
    <w:p w:rsidR="0050538D" w:rsidRPr="00FA6606" w:rsidRDefault="0050538D" w:rsidP="0050538D">
      <w:pPr>
        <w:widowControl w:val="0"/>
        <w:autoSpaceDE w:val="0"/>
        <w:spacing w:line="360" w:lineRule="auto"/>
        <w:jc w:val="center"/>
        <w:rPr>
          <w:rFonts w:ascii="Arial Narrow" w:hAnsi="Arial Narrow" w:cs="Arial"/>
          <w:b/>
          <w:bCs/>
          <w:color w:val="FF0000"/>
        </w:rPr>
      </w:pPr>
    </w:p>
    <w:p w:rsidR="0050538D" w:rsidRPr="00FA6606" w:rsidRDefault="0050538D" w:rsidP="0050538D">
      <w:pPr>
        <w:widowControl w:val="0"/>
        <w:autoSpaceDE w:val="0"/>
        <w:spacing w:line="360" w:lineRule="auto"/>
        <w:jc w:val="center"/>
        <w:rPr>
          <w:rFonts w:ascii="Arial Narrow" w:hAnsi="Arial Narrow" w:cs="Arial"/>
          <w:b/>
          <w:bCs/>
          <w:color w:val="FF0000"/>
        </w:rPr>
      </w:pPr>
    </w:p>
    <w:p w:rsidR="0050538D" w:rsidRPr="00FA6606" w:rsidRDefault="0050538D" w:rsidP="0050538D">
      <w:pPr>
        <w:widowControl w:val="0"/>
        <w:autoSpaceDE w:val="0"/>
        <w:spacing w:line="360" w:lineRule="auto"/>
        <w:jc w:val="center"/>
        <w:rPr>
          <w:rFonts w:ascii="Arial Narrow" w:hAnsi="Arial Narrow" w:cs="Arial"/>
          <w:b/>
          <w:bCs/>
          <w:color w:val="FF0000"/>
        </w:rPr>
      </w:pPr>
    </w:p>
    <w:p w:rsidR="0050538D" w:rsidRPr="00FA6606" w:rsidRDefault="0050538D" w:rsidP="0050538D">
      <w:pPr>
        <w:widowControl w:val="0"/>
        <w:autoSpaceDE w:val="0"/>
        <w:spacing w:line="360" w:lineRule="auto"/>
        <w:jc w:val="center"/>
        <w:rPr>
          <w:rFonts w:ascii="Arial Narrow" w:hAnsi="Arial Narrow" w:cs="Arial"/>
          <w:b/>
          <w:bCs/>
          <w:color w:val="FF0000"/>
        </w:rPr>
      </w:pPr>
    </w:p>
    <w:p w:rsidR="0050538D" w:rsidRPr="00FA6606" w:rsidRDefault="0050538D" w:rsidP="0050538D">
      <w:pPr>
        <w:widowControl w:val="0"/>
        <w:autoSpaceDE w:val="0"/>
        <w:spacing w:line="360" w:lineRule="auto"/>
        <w:jc w:val="center"/>
        <w:rPr>
          <w:rFonts w:ascii="Arial Narrow" w:hAnsi="Arial Narrow" w:cs="Arial"/>
          <w:b/>
          <w:bCs/>
          <w:color w:val="FF0000"/>
        </w:rPr>
      </w:pPr>
    </w:p>
    <w:p w:rsidR="0050538D" w:rsidRPr="00FA6606" w:rsidRDefault="0050538D" w:rsidP="0050538D">
      <w:pPr>
        <w:widowControl w:val="0"/>
        <w:autoSpaceDE w:val="0"/>
        <w:spacing w:line="360" w:lineRule="auto"/>
        <w:jc w:val="center"/>
        <w:rPr>
          <w:rFonts w:ascii="Arial Narrow" w:hAnsi="Arial Narrow" w:cs="Arial"/>
          <w:b/>
          <w:bCs/>
          <w:color w:val="FF0000"/>
        </w:rPr>
      </w:pPr>
    </w:p>
    <w:p w:rsidR="0050538D" w:rsidRPr="00FA6606" w:rsidRDefault="0050538D" w:rsidP="0050538D">
      <w:pPr>
        <w:widowControl w:val="0"/>
        <w:autoSpaceDE w:val="0"/>
        <w:spacing w:line="360" w:lineRule="auto"/>
        <w:jc w:val="center"/>
        <w:rPr>
          <w:rFonts w:ascii="Arial Narrow" w:hAnsi="Arial Narrow" w:cs="Arial"/>
          <w:b/>
          <w:bCs/>
          <w:color w:val="FF0000"/>
        </w:rPr>
      </w:pPr>
    </w:p>
    <w:p w:rsidR="0050538D" w:rsidRPr="00FA6606" w:rsidRDefault="0050538D" w:rsidP="0050538D">
      <w:pPr>
        <w:widowControl w:val="0"/>
        <w:autoSpaceDE w:val="0"/>
        <w:spacing w:line="360" w:lineRule="auto"/>
        <w:jc w:val="center"/>
        <w:rPr>
          <w:rFonts w:ascii="Arial Narrow" w:hAnsi="Arial Narrow" w:cs="Arial"/>
          <w:b/>
          <w:bCs/>
          <w:color w:val="FF0000"/>
        </w:rPr>
      </w:pPr>
    </w:p>
    <w:p w:rsidR="0050538D" w:rsidRPr="00FA6606" w:rsidRDefault="0050538D" w:rsidP="0050538D">
      <w:pPr>
        <w:widowControl w:val="0"/>
        <w:autoSpaceDE w:val="0"/>
        <w:spacing w:line="360" w:lineRule="auto"/>
        <w:jc w:val="center"/>
        <w:rPr>
          <w:rFonts w:ascii="Arial Narrow" w:hAnsi="Arial Narrow" w:cs="Arial"/>
          <w:b/>
          <w:bCs/>
          <w:color w:val="FF0000"/>
        </w:rPr>
      </w:pPr>
    </w:p>
    <w:p w:rsidR="0050538D" w:rsidRPr="00FA6606" w:rsidRDefault="0050538D" w:rsidP="0050538D">
      <w:pPr>
        <w:widowControl w:val="0"/>
        <w:autoSpaceDE w:val="0"/>
        <w:spacing w:line="360" w:lineRule="auto"/>
        <w:jc w:val="center"/>
        <w:rPr>
          <w:rFonts w:ascii="Arial Narrow" w:hAnsi="Arial Narrow" w:cs="Arial"/>
          <w:b/>
          <w:bCs/>
          <w:color w:val="FF0000"/>
        </w:rPr>
      </w:pPr>
    </w:p>
    <w:p w:rsidR="0050538D" w:rsidRDefault="0050538D" w:rsidP="00A27095">
      <w:pPr>
        <w:pStyle w:val="DTAOpices"/>
        <w:jc w:val="left"/>
        <w:rPr>
          <w:color w:val="FF0000"/>
        </w:rPr>
      </w:pPr>
    </w:p>
    <w:p w:rsidR="00C27D7D" w:rsidRDefault="00C27D7D" w:rsidP="00A27095">
      <w:pPr>
        <w:pStyle w:val="DTAOpices"/>
        <w:jc w:val="left"/>
        <w:rPr>
          <w:color w:val="FF0000"/>
        </w:rPr>
      </w:pPr>
    </w:p>
    <w:p w:rsidR="00C27D7D" w:rsidRDefault="00C27D7D" w:rsidP="00A27095">
      <w:pPr>
        <w:pStyle w:val="DTAOpices"/>
        <w:jc w:val="left"/>
        <w:rPr>
          <w:color w:val="FF0000"/>
        </w:rPr>
      </w:pPr>
    </w:p>
    <w:p w:rsidR="00C27D7D" w:rsidRPr="00FA6606" w:rsidRDefault="00C27D7D" w:rsidP="00A27095">
      <w:pPr>
        <w:pStyle w:val="DTAOpices"/>
        <w:jc w:val="left"/>
        <w:rPr>
          <w:color w:val="FF0000"/>
        </w:rPr>
      </w:pPr>
    </w:p>
    <w:tbl>
      <w:tblPr>
        <w:tblW w:w="0" w:type="auto"/>
        <w:tblInd w:w="-30" w:type="dxa"/>
        <w:tblLayout w:type="fixed"/>
        <w:tblCellMar>
          <w:left w:w="70" w:type="dxa"/>
          <w:right w:w="70" w:type="dxa"/>
        </w:tblCellMar>
        <w:tblLook w:val="0000" w:firstRow="0" w:lastRow="0" w:firstColumn="0" w:lastColumn="0" w:noHBand="0" w:noVBand="0"/>
      </w:tblPr>
      <w:tblGrid>
        <w:gridCol w:w="660"/>
        <w:gridCol w:w="3917"/>
        <w:gridCol w:w="645"/>
        <w:gridCol w:w="708"/>
        <w:gridCol w:w="1258"/>
        <w:gridCol w:w="1433"/>
      </w:tblGrid>
      <w:tr w:rsidR="00A27095" w:rsidTr="00C27D7D">
        <w:trPr>
          <w:trHeight w:val="1452"/>
        </w:trPr>
        <w:tc>
          <w:tcPr>
            <w:tcW w:w="8621" w:type="dxa"/>
            <w:gridSpan w:val="6"/>
            <w:tcBorders>
              <w:top w:val="nil"/>
              <w:left w:val="nil"/>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8"/>
                <w:szCs w:val="28"/>
                <w:lang w:eastAsia="en-US"/>
              </w:rPr>
            </w:pPr>
            <w:r>
              <w:rPr>
                <w:rFonts w:ascii="Arial Narrow" w:eastAsiaTheme="minorHAnsi" w:hAnsi="Arial Narrow" w:cs="Arial Narrow"/>
                <w:b/>
                <w:bCs/>
                <w:color w:val="000000"/>
                <w:sz w:val="28"/>
                <w:szCs w:val="28"/>
                <w:lang w:eastAsia="en-US"/>
              </w:rPr>
              <w:t xml:space="preserve"> CADREA DU DEVIS QUANTITATIF ET ESTIMATIF  POUR LES TRAVAUX  DE REHABILITATION DU CENTRE DE SANTE INTEGRE DE WOM DANS LA COMMUNE DE MVENGUE, DEPARTEMENT DE L'OCEAN, REGION DU SUD</w:t>
            </w: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N°</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Désignation des ouvrages</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Unité</w:t>
            </w: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roofErr w:type="spellStart"/>
            <w:r>
              <w:rPr>
                <w:rFonts w:ascii="Arial Narrow" w:eastAsiaTheme="minorHAnsi" w:hAnsi="Arial Narrow" w:cs="Arial Narrow"/>
                <w:b/>
                <w:bCs/>
                <w:color w:val="000000"/>
                <w:sz w:val="22"/>
                <w:szCs w:val="22"/>
                <w:lang w:eastAsia="en-US"/>
              </w:rPr>
              <w:t>Qté</w:t>
            </w:r>
            <w:proofErr w:type="spellEnd"/>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P.U. HTVA</w:t>
            </w: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Montant</w:t>
            </w: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100</w:t>
            </w:r>
          </w:p>
        </w:tc>
        <w:tc>
          <w:tcPr>
            <w:tcW w:w="3917" w:type="dxa"/>
            <w:tcBorders>
              <w:top w:val="single" w:sz="6" w:space="0" w:color="auto"/>
              <w:left w:val="single" w:sz="6" w:space="0" w:color="auto"/>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TRAVAUX PREPARATOIRES</w:t>
            </w:r>
          </w:p>
        </w:tc>
        <w:tc>
          <w:tcPr>
            <w:tcW w:w="645" w:type="dxa"/>
            <w:tcBorders>
              <w:top w:val="single" w:sz="6" w:space="0" w:color="auto"/>
              <w:left w:val="nil"/>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708" w:type="dxa"/>
            <w:tcBorders>
              <w:top w:val="single" w:sz="6" w:space="0" w:color="auto"/>
              <w:left w:val="nil"/>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258" w:type="dxa"/>
            <w:tcBorders>
              <w:top w:val="single" w:sz="6" w:space="0" w:color="auto"/>
              <w:left w:val="nil"/>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433" w:type="dxa"/>
            <w:tcBorders>
              <w:top w:val="single" w:sz="6" w:space="0" w:color="auto"/>
              <w:left w:val="nil"/>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r>
      <w:tr w:rsidR="00A27095" w:rsidTr="00C27D7D">
        <w:trPr>
          <w:trHeight w:val="1277"/>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101</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Installation de Chantier, amené et repli du </w:t>
            </w:r>
            <w:proofErr w:type="spellStart"/>
            <w:r>
              <w:rPr>
                <w:rFonts w:ascii="Arial Narrow" w:eastAsiaTheme="minorHAnsi" w:hAnsi="Arial Narrow" w:cs="Arial Narrow"/>
                <w:color w:val="000000"/>
                <w:sz w:val="22"/>
                <w:szCs w:val="22"/>
                <w:lang w:eastAsia="en-US"/>
              </w:rPr>
              <w:t>materiel</w:t>
            </w:r>
            <w:proofErr w:type="spellEnd"/>
            <w:r>
              <w:rPr>
                <w:rFonts w:ascii="Arial Narrow" w:eastAsiaTheme="minorHAnsi" w:hAnsi="Arial Narrow" w:cs="Arial Narrow"/>
                <w:color w:val="000000"/>
                <w:sz w:val="22"/>
                <w:szCs w:val="22"/>
                <w:lang w:eastAsia="en-US"/>
              </w:rPr>
              <w:t xml:space="preserve">, sécurisation des déposes du chantier à la Mairie de Mvengue, Etudes, projet d'exécution </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roofErr w:type="spellStart"/>
            <w:r>
              <w:rPr>
                <w:rFonts w:ascii="Arial Narrow" w:eastAsiaTheme="minorHAnsi" w:hAnsi="Arial Narrow" w:cs="Arial Narrow"/>
                <w:color w:val="000000"/>
                <w:sz w:val="22"/>
                <w:szCs w:val="22"/>
                <w:lang w:eastAsia="en-US"/>
              </w:rPr>
              <w:t>ft</w:t>
            </w:r>
            <w:proofErr w:type="spellEnd"/>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1   </w:t>
            </w:r>
          </w:p>
        </w:tc>
        <w:tc>
          <w:tcPr>
            <w:tcW w:w="1258" w:type="dxa"/>
            <w:tcBorders>
              <w:top w:val="single" w:sz="6" w:space="0" w:color="auto"/>
              <w:left w:val="single" w:sz="6" w:space="0" w:color="auto"/>
              <w:bottom w:val="single" w:sz="6" w:space="0" w:color="auto"/>
              <w:right w:val="single" w:sz="6" w:space="0" w:color="auto"/>
            </w:tcBorders>
          </w:tcPr>
          <w:p w:rsidR="00A27095" w:rsidRDefault="00C27D7D">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r w:rsidR="00A27095">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Sous-total 100</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         </w:t>
            </w: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200</w:t>
            </w:r>
          </w:p>
        </w:tc>
        <w:tc>
          <w:tcPr>
            <w:tcW w:w="6528" w:type="dxa"/>
            <w:gridSpan w:val="4"/>
            <w:tcBorders>
              <w:top w:val="single" w:sz="6" w:space="0" w:color="auto"/>
              <w:left w:val="single" w:sz="6" w:space="0" w:color="auto"/>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TRAVAUX DE DEMOLITION DES PARTIES VETUSTES DU BATIMENT</w:t>
            </w:r>
          </w:p>
        </w:tc>
        <w:tc>
          <w:tcPr>
            <w:tcW w:w="1433" w:type="dxa"/>
            <w:tcBorders>
              <w:top w:val="single" w:sz="6" w:space="0" w:color="auto"/>
              <w:left w:val="nil"/>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r>
      <w:tr w:rsidR="00A27095" w:rsidTr="00C27D7D">
        <w:trPr>
          <w:trHeight w:val="958"/>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201</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Dépose des </w:t>
            </w:r>
            <w:proofErr w:type="spellStart"/>
            <w:r>
              <w:rPr>
                <w:rFonts w:ascii="Arial Narrow" w:eastAsiaTheme="minorHAnsi" w:hAnsi="Arial Narrow" w:cs="Arial Narrow"/>
                <w:color w:val="000000"/>
                <w:sz w:val="22"/>
                <w:szCs w:val="22"/>
                <w:lang w:eastAsia="en-US"/>
              </w:rPr>
              <w:t>toles</w:t>
            </w:r>
            <w:proofErr w:type="spellEnd"/>
            <w:r>
              <w:rPr>
                <w:rFonts w:ascii="Arial Narrow" w:eastAsiaTheme="minorHAnsi" w:hAnsi="Arial Narrow" w:cs="Arial Narrow"/>
                <w:color w:val="000000"/>
                <w:sz w:val="22"/>
                <w:szCs w:val="22"/>
                <w:lang w:eastAsia="en-US"/>
              </w:rPr>
              <w:t>, chevrons, pannes en bois, planches de rives et parties vétustes du plafond   y/c  toute sujétion</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roofErr w:type="spellStart"/>
            <w:r>
              <w:rPr>
                <w:rFonts w:ascii="Arial Narrow" w:eastAsiaTheme="minorHAnsi" w:hAnsi="Arial Narrow" w:cs="Arial Narrow"/>
                <w:color w:val="000000"/>
                <w:sz w:val="22"/>
                <w:szCs w:val="22"/>
                <w:lang w:eastAsia="en-US"/>
              </w:rPr>
              <w:t>ft</w:t>
            </w:r>
            <w:proofErr w:type="spellEnd"/>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1   </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A27095" w:rsidTr="00C27D7D">
        <w:trPr>
          <w:trHeight w:val="638"/>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202</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Démolition du sol et enlèvement des gravats</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roofErr w:type="spellStart"/>
            <w:r>
              <w:rPr>
                <w:rFonts w:ascii="Arial Narrow" w:eastAsiaTheme="minorHAnsi" w:hAnsi="Arial Narrow" w:cs="Arial Narrow"/>
                <w:color w:val="000000"/>
                <w:sz w:val="22"/>
                <w:szCs w:val="22"/>
                <w:lang w:eastAsia="en-US"/>
              </w:rPr>
              <w:t>ft</w:t>
            </w:r>
            <w:proofErr w:type="spellEnd"/>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1   </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A27095" w:rsidTr="00C27D7D">
        <w:trPr>
          <w:trHeight w:val="638"/>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203</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dépose des portes et </w:t>
            </w:r>
            <w:proofErr w:type="spellStart"/>
            <w:r>
              <w:rPr>
                <w:rFonts w:ascii="Arial Narrow" w:eastAsiaTheme="minorHAnsi" w:hAnsi="Arial Narrow" w:cs="Arial Narrow"/>
                <w:color w:val="000000"/>
                <w:sz w:val="22"/>
                <w:szCs w:val="22"/>
                <w:lang w:eastAsia="en-US"/>
              </w:rPr>
              <w:t>fénètres</w:t>
            </w:r>
            <w:proofErr w:type="spellEnd"/>
            <w:r>
              <w:rPr>
                <w:rFonts w:ascii="Arial Narrow" w:eastAsiaTheme="minorHAnsi" w:hAnsi="Arial Narrow" w:cs="Arial Narrow"/>
                <w:color w:val="000000"/>
                <w:sz w:val="22"/>
                <w:szCs w:val="22"/>
                <w:lang w:eastAsia="en-US"/>
              </w:rPr>
              <w:t xml:space="preserve"> défectueuses</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roofErr w:type="spellStart"/>
            <w:r>
              <w:rPr>
                <w:rFonts w:ascii="Arial Narrow" w:eastAsiaTheme="minorHAnsi" w:hAnsi="Arial Narrow" w:cs="Arial Narrow"/>
                <w:color w:val="000000"/>
                <w:sz w:val="22"/>
                <w:szCs w:val="22"/>
                <w:lang w:eastAsia="en-US"/>
              </w:rPr>
              <w:t>ft</w:t>
            </w:r>
            <w:proofErr w:type="spellEnd"/>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1   </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A27095" w:rsidRDefault="00C27D7D">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r w:rsidR="00A27095">
              <w:rPr>
                <w:rFonts w:ascii="Arial Narrow" w:eastAsiaTheme="minorHAnsi" w:hAnsi="Arial Narrow" w:cs="Arial Narrow"/>
                <w:color w:val="000000"/>
                <w:sz w:val="22"/>
                <w:szCs w:val="22"/>
                <w:lang w:eastAsia="en-US"/>
              </w:rPr>
              <w:t xml:space="preserve">    </w:t>
            </w: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Sous-total 200</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            </w:t>
            </w: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3917" w:type="dxa"/>
            <w:tcBorders>
              <w:top w:val="single" w:sz="6" w:space="0" w:color="auto"/>
              <w:left w:val="single" w:sz="6" w:space="0" w:color="auto"/>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TRAVAUX DE RECONSTRUCTION</w:t>
            </w:r>
          </w:p>
        </w:tc>
        <w:tc>
          <w:tcPr>
            <w:tcW w:w="645" w:type="dxa"/>
            <w:tcBorders>
              <w:top w:val="single" w:sz="6" w:space="0" w:color="auto"/>
              <w:left w:val="nil"/>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708" w:type="dxa"/>
            <w:tcBorders>
              <w:top w:val="single" w:sz="6" w:space="0" w:color="auto"/>
              <w:left w:val="nil"/>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258" w:type="dxa"/>
            <w:tcBorders>
              <w:top w:val="single" w:sz="6" w:space="0" w:color="auto"/>
              <w:left w:val="nil"/>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433" w:type="dxa"/>
            <w:tcBorders>
              <w:top w:val="single" w:sz="6" w:space="0" w:color="auto"/>
              <w:left w:val="nil"/>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300</w:t>
            </w:r>
          </w:p>
        </w:tc>
        <w:tc>
          <w:tcPr>
            <w:tcW w:w="3917" w:type="dxa"/>
            <w:tcBorders>
              <w:top w:val="single" w:sz="6" w:space="0" w:color="auto"/>
              <w:left w:val="single" w:sz="6" w:space="0" w:color="auto"/>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CHARPENTE COUVERTURE</w:t>
            </w:r>
          </w:p>
        </w:tc>
        <w:tc>
          <w:tcPr>
            <w:tcW w:w="645" w:type="dxa"/>
            <w:tcBorders>
              <w:top w:val="single" w:sz="6" w:space="0" w:color="auto"/>
              <w:left w:val="nil"/>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708" w:type="dxa"/>
            <w:tcBorders>
              <w:top w:val="single" w:sz="6" w:space="0" w:color="auto"/>
              <w:left w:val="nil"/>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258" w:type="dxa"/>
            <w:tcBorders>
              <w:top w:val="single" w:sz="6" w:space="0" w:color="auto"/>
              <w:left w:val="nil"/>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433" w:type="dxa"/>
            <w:tcBorders>
              <w:top w:val="single" w:sz="6" w:space="0" w:color="auto"/>
              <w:left w:val="nil"/>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301</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Fermes en basting de 3x12</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m³</w:t>
            </w: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3,5</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r>
      <w:tr w:rsidR="00A27095" w:rsidTr="00C27D7D">
        <w:trPr>
          <w:trHeight w:val="638"/>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302</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Pannes en chevron (8x8)  y compris toutes sujétions de traitement</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m³</w:t>
            </w: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4,5</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A27095" w:rsidRDefault="00A27095" w:rsidP="00C27D7D">
            <w:pPr>
              <w:suppressAutoHyphens w:val="0"/>
              <w:autoSpaceDE w:val="0"/>
              <w:adjustRightInd w:val="0"/>
              <w:textAlignment w:val="auto"/>
              <w:rPr>
                <w:rFonts w:ascii="Arial Narrow" w:eastAsiaTheme="minorHAnsi" w:hAnsi="Arial Narrow" w:cs="Arial Narrow"/>
                <w:color w:val="000000"/>
                <w:sz w:val="22"/>
                <w:szCs w:val="22"/>
                <w:lang w:eastAsia="en-US"/>
              </w:rPr>
            </w:pPr>
          </w:p>
        </w:tc>
      </w:tr>
      <w:tr w:rsidR="00A27095" w:rsidTr="00C27D7D">
        <w:trPr>
          <w:trHeight w:val="958"/>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303</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Plafond en contreplaqué y compris solivage et toutes sujétions de traitement et couvre- joints</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m²</w:t>
            </w: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225</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304</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Couverture en tôle  BAC  Alu SE de 7/10e</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m²</w:t>
            </w: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300</w:t>
            </w:r>
          </w:p>
        </w:tc>
        <w:tc>
          <w:tcPr>
            <w:tcW w:w="1258" w:type="dxa"/>
            <w:tcBorders>
              <w:top w:val="single" w:sz="6" w:space="0" w:color="auto"/>
              <w:left w:val="single" w:sz="6" w:space="0" w:color="auto"/>
              <w:bottom w:val="single" w:sz="6" w:space="0" w:color="auto"/>
              <w:right w:val="single" w:sz="6" w:space="0" w:color="auto"/>
            </w:tcBorders>
          </w:tcPr>
          <w:p w:rsidR="00A27095" w:rsidRDefault="00A27095" w:rsidP="00C27D7D">
            <w:pPr>
              <w:suppressAutoHyphens w:val="0"/>
              <w:autoSpaceDE w:val="0"/>
              <w:adjustRightInd w:val="0"/>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305</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Faîtière</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ml</w:t>
            </w: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35</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A27095" w:rsidRDefault="00A27095" w:rsidP="00C27D7D">
            <w:pPr>
              <w:suppressAutoHyphens w:val="0"/>
              <w:autoSpaceDE w:val="0"/>
              <w:adjustRightInd w:val="0"/>
              <w:textAlignment w:val="auto"/>
              <w:rPr>
                <w:rFonts w:ascii="Arial Narrow" w:eastAsiaTheme="minorHAnsi" w:hAnsi="Arial Narrow" w:cs="Arial Narrow"/>
                <w:color w:val="000000"/>
                <w:sz w:val="22"/>
                <w:szCs w:val="22"/>
                <w:lang w:eastAsia="en-US"/>
              </w:rPr>
            </w:pPr>
          </w:p>
        </w:tc>
      </w:tr>
      <w:tr w:rsidR="00A27095" w:rsidTr="00C27D7D">
        <w:trPr>
          <w:trHeight w:val="638"/>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306</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Tôle lisse pour plafond de débordement (tout le bloc) y compris couvre-joints</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m²</w:t>
            </w: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82</w:t>
            </w:r>
          </w:p>
        </w:tc>
        <w:tc>
          <w:tcPr>
            <w:tcW w:w="1258" w:type="dxa"/>
            <w:tcBorders>
              <w:top w:val="single" w:sz="6" w:space="0" w:color="auto"/>
              <w:left w:val="single" w:sz="6" w:space="0" w:color="auto"/>
              <w:bottom w:val="single" w:sz="6" w:space="0" w:color="auto"/>
              <w:right w:val="single" w:sz="6" w:space="0" w:color="auto"/>
            </w:tcBorders>
          </w:tcPr>
          <w:p w:rsidR="00A27095" w:rsidRDefault="00A27095" w:rsidP="00C27D7D">
            <w:pPr>
              <w:suppressAutoHyphens w:val="0"/>
              <w:autoSpaceDE w:val="0"/>
              <w:adjustRightInd w:val="0"/>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r>
      <w:tr w:rsidR="00A27095" w:rsidTr="00C27D7D">
        <w:trPr>
          <w:trHeight w:val="958"/>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307</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Planche de rive en bois de charpente y compris toutes </w:t>
            </w:r>
            <w:proofErr w:type="spellStart"/>
            <w:r>
              <w:rPr>
                <w:rFonts w:ascii="Arial Narrow" w:eastAsiaTheme="minorHAnsi" w:hAnsi="Arial Narrow" w:cs="Arial Narrow"/>
                <w:color w:val="000000"/>
                <w:sz w:val="22"/>
                <w:szCs w:val="22"/>
                <w:lang w:eastAsia="en-US"/>
              </w:rPr>
              <w:t>sujetions</w:t>
            </w:r>
            <w:proofErr w:type="spellEnd"/>
            <w:r>
              <w:rPr>
                <w:rFonts w:ascii="Arial Narrow" w:eastAsiaTheme="minorHAnsi" w:hAnsi="Arial Narrow" w:cs="Arial Narrow"/>
                <w:color w:val="000000"/>
                <w:sz w:val="22"/>
                <w:szCs w:val="22"/>
                <w:lang w:eastAsia="en-US"/>
              </w:rPr>
              <w:t xml:space="preserve"> de protection en tôle ALU de 3/10e </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ml</w:t>
            </w: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97</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Sous-total 300</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        </w:t>
            </w: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400</w:t>
            </w:r>
          </w:p>
        </w:tc>
        <w:tc>
          <w:tcPr>
            <w:tcW w:w="6528" w:type="dxa"/>
            <w:gridSpan w:val="4"/>
            <w:tcBorders>
              <w:top w:val="single" w:sz="6" w:space="0" w:color="auto"/>
              <w:left w:val="single" w:sz="6" w:space="0" w:color="auto"/>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TRAVAUX DE MACONNERIE -BETON- CARRELAGE - ET VRD</w:t>
            </w:r>
          </w:p>
        </w:tc>
        <w:tc>
          <w:tcPr>
            <w:tcW w:w="1433" w:type="dxa"/>
            <w:tcBorders>
              <w:top w:val="single" w:sz="6" w:space="0" w:color="auto"/>
              <w:left w:val="nil"/>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r>
      <w:tr w:rsidR="00A27095" w:rsidTr="00C27D7D">
        <w:trPr>
          <w:trHeight w:val="958"/>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401</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Raccords généraux de </w:t>
            </w:r>
            <w:proofErr w:type="spellStart"/>
            <w:r>
              <w:rPr>
                <w:rFonts w:ascii="Arial Narrow" w:eastAsiaTheme="minorHAnsi" w:hAnsi="Arial Narrow" w:cs="Arial Narrow"/>
                <w:color w:val="000000"/>
                <w:sz w:val="22"/>
                <w:szCs w:val="22"/>
                <w:lang w:eastAsia="en-US"/>
              </w:rPr>
              <w:t>maconnerie</w:t>
            </w:r>
            <w:proofErr w:type="spellEnd"/>
            <w:r>
              <w:rPr>
                <w:rFonts w:ascii="Arial Narrow" w:eastAsiaTheme="minorHAnsi" w:hAnsi="Arial Narrow" w:cs="Arial Narrow"/>
                <w:color w:val="000000"/>
                <w:sz w:val="22"/>
                <w:szCs w:val="22"/>
                <w:lang w:eastAsia="en-US"/>
              </w:rPr>
              <w:t xml:space="preserve"> sur l'</w:t>
            </w:r>
            <w:proofErr w:type="spellStart"/>
            <w:r>
              <w:rPr>
                <w:rFonts w:ascii="Arial Narrow" w:eastAsiaTheme="minorHAnsi" w:hAnsi="Arial Narrow" w:cs="Arial Narrow"/>
                <w:color w:val="000000"/>
                <w:sz w:val="22"/>
                <w:szCs w:val="22"/>
                <w:lang w:eastAsia="en-US"/>
              </w:rPr>
              <w:t>ensembe</w:t>
            </w:r>
            <w:proofErr w:type="spellEnd"/>
            <w:r>
              <w:rPr>
                <w:rFonts w:ascii="Arial Narrow" w:eastAsiaTheme="minorHAnsi" w:hAnsi="Arial Narrow" w:cs="Arial Narrow"/>
                <w:color w:val="000000"/>
                <w:sz w:val="22"/>
                <w:szCs w:val="22"/>
                <w:lang w:eastAsia="en-US"/>
              </w:rPr>
              <w:t xml:space="preserve"> du </w:t>
            </w:r>
            <w:proofErr w:type="spellStart"/>
            <w:r>
              <w:rPr>
                <w:rFonts w:ascii="Arial Narrow" w:eastAsiaTheme="minorHAnsi" w:hAnsi="Arial Narrow" w:cs="Arial Narrow"/>
                <w:color w:val="000000"/>
                <w:sz w:val="22"/>
                <w:szCs w:val="22"/>
                <w:lang w:eastAsia="en-US"/>
              </w:rPr>
              <w:t>batiment</w:t>
            </w:r>
            <w:proofErr w:type="spellEnd"/>
            <w:r>
              <w:rPr>
                <w:rFonts w:ascii="Arial Narrow" w:eastAsiaTheme="minorHAnsi" w:hAnsi="Arial Narrow" w:cs="Arial Narrow"/>
                <w:color w:val="000000"/>
                <w:sz w:val="22"/>
                <w:szCs w:val="22"/>
                <w:lang w:eastAsia="en-US"/>
              </w:rPr>
              <w:t xml:space="preserve"> (traitement des fissures, trous et brèches)</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m²</w:t>
            </w: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300   </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A27095" w:rsidTr="00C27D7D">
        <w:trPr>
          <w:trHeight w:val="1277"/>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lastRenderedPageBreak/>
              <w:t>402</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reprise du dallage du sol en béton armé dosé à 350 kg/m3 pour la mise en place des carreaux (hall central, les couloirs, les bureaux et la véranda)</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m³</w:t>
            </w: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4,5</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A27095" w:rsidTr="00C27D7D">
        <w:trPr>
          <w:trHeight w:val="1277"/>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403</w:t>
            </w:r>
          </w:p>
        </w:tc>
        <w:tc>
          <w:tcPr>
            <w:tcW w:w="3917" w:type="dxa"/>
            <w:tcBorders>
              <w:top w:val="single" w:sz="6" w:space="0" w:color="auto"/>
              <w:left w:val="single" w:sz="6" w:space="0" w:color="auto"/>
              <w:bottom w:val="nil"/>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renforcement de la fondation du </w:t>
            </w:r>
            <w:proofErr w:type="spellStart"/>
            <w:r>
              <w:rPr>
                <w:rFonts w:ascii="Arial Narrow" w:eastAsiaTheme="minorHAnsi" w:hAnsi="Arial Narrow" w:cs="Arial Narrow"/>
                <w:color w:val="000000"/>
                <w:sz w:val="22"/>
                <w:szCs w:val="22"/>
                <w:lang w:eastAsia="en-US"/>
              </w:rPr>
              <w:t>batiment</w:t>
            </w:r>
            <w:proofErr w:type="spellEnd"/>
            <w:r>
              <w:rPr>
                <w:rFonts w:ascii="Arial Narrow" w:eastAsiaTheme="minorHAnsi" w:hAnsi="Arial Narrow" w:cs="Arial Narrow"/>
                <w:color w:val="000000"/>
                <w:sz w:val="22"/>
                <w:szCs w:val="22"/>
                <w:lang w:eastAsia="en-US"/>
              </w:rPr>
              <w:t xml:space="preserve"> en béton armé dosé à 350 kg/m3 y compris la mise en place de la rampe d'accès pour handicapé</w:t>
            </w:r>
          </w:p>
        </w:tc>
        <w:tc>
          <w:tcPr>
            <w:tcW w:w="645" w:type="dxa"/>
            <w:tcBorders>
              <w:top w:val="single" w:sz="6" w:space="0" w:color="auto"/>
              <w:left w:val="single" w:sz="6" w:space="0" w:color="auto"/>
              <w:bottom w:val="nil"/>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m³</w:t>
            </w: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6,5</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A27095" w:rsidRDefault="00A27095" w:rsidP="00C27D7D">
            <w:pPr>
              <w:suppressAutoHyphens w:val="0"/>
              <w:autoSpaceDE w:val="0"/>
              <w:adjustRightInd w:val="0"/>
              <w:textAlignment w:val="auto"/>
              <w:rPr>
                <w:rFonts w:ascii="Arial Narrow" w:eastAsiaTheme="minorHAnsi" w:hAnsi="Arial Narrow" w:cs="Arial Narrow"/>
                <w:color w:val="000000"/>
                <w:sz w:val="22"/>
                <w:szCs w:val="22"/>
                <w:lang w:eastAsia="en-US"/>
              </w:rPr>
            </w:pPr>
          </w:p>
        </w:tc>
      </w:tr>
      <w:tr w:rsidR="00A27095" w:rsidTr="00C27D7D">
        <w:trPr>
          <w:trHeight w:val="1277"/>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404</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F/P des carreaux grés cérames  de 60 </w:t>
            </w:r>
            <w:r>
              <w:rPr>
                <w:rFonts w:ascii="Calibri" w:eastAsiaTheme="minorHAnsi" w:hAnsi="Calibri" w:cs="Calibri"/>
                <w:color w:val="000000"/>
                <w:sz w:val="22"/>
                <w:szCs w:val="22"/>
                <w:lang w:eastAsia="en-US"/>
              </w:rPr>
              <w:t>× 6</w:t>
            </w:r>
            <w:r>
              <w:rPr>
                <w:rFonts w:ascii="Arial Narrow" w:eastAsiaTheme="minorHAnsi" w:hAnsi="Arial Narrow" w:cs="Arial Narrow"/>
                <w:color w:val="000000"/>
                <w:sz w:val="22"/>
                <w:szCs w:val="22"/>
                <w:lang w:eastAsia="en-US"/>
              </w:rPr>
              <w:t xml:space="preserve">0 cm au niveau du hall central, véranda et des couloirs y compris plinthes et toutes </w:t>
            </w:r>
            <w:proofErr w:type="spellStart"/>
            <w:r>
              <w:rPr>
                <w:rFonts w:ascii="Arial Narrow" w:eastAsiaTheme="minorHAnsi" w:hAnsi="Arial Narrow" w:cs="Arial Narrow"/>
                <w:color w:val="000000"/>
                <w:sz w:val="22"/>
                <w:szCs w:val="22"/>
                <w:lang w:eastAsia="en-US"/>
              </w:rPr>
              <w:t>sujetions</w:t>
            </w:r>
            <w:proofErr w:type="spellEnd"/>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m²</w:t>
            </w: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62</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A27095" w:rsidTr="00C27D7D">
        <w:trPr>
          <w:trHeight w:val="958"/>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405</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F/P des carreaux grés cérames  de 30 </w:t>
            </w:r>
            <w:r>
              <w:rPr>
                <w:rFonts w:ascii="Calibri" w:eastAsiaTheme="minorHAnsi" w:hAnsi="Calibri" w:cs="Calibri"/>
                <w:color w:val="000000"/>
                <w:sz w:val="22"/>
                <w:szCs w:val="22"/>
                <w:lang w:eastAsia="en-US"/>
              </w:rPr>
              <w:t>×</w:t>
            </w:r>
            <w:r>
              <w:rPr>
                <w:rFonts w:ascii="Arial Narrow" w:eastAsiaTheme="minorHAnsi" w:hAnsi="Arial Narrow" w:cs="Arial Narrow"/>
                <w:color w:val="000000"/>
                <w:sz w:val="22"/>
                <w:szCs w:val="22"/>
                <w:lang w:eastAsia="en-US"/>
              </w:rPr>
              <w:t xml:space="preserve"> 30 cm pour le sol des bureaux y compris plinthes et toutes </w:t>
            </w:r>
            <w:proofErr w:type="spellStart"/>
            <w:r>
              <w:rPr>
                <w:rFonts w:ascii="Arial Narrow" w:eastAsiaTheme="minorHAnsi" w:hAnsi="Arial Narrow" w:cs="Arial Narrow"/>
                <w:color w:val="000000"/>
                <w:sz w:val="22"/>
                <w:szCs w:val="22"/>
                <w:lang w:eastAsia="en-US"/>
              </w:rPr>
              <w:t>sujetions</w:t>
            </w:r>
            <w:proofErr w:type="spellEnd"/>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m²</w:t>
            </w: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135</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A27095" w:rsidTr="00C27D7D">
        <w:trPr>
          <w:trHeight w:val="1277"/>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406</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F/P des carreaux grés cérames  de 20 </w:t>
            </w:r>
            <w:r>
              <w:rPr>
                <w:rFonts w:ascii="Calibri" w:eastAsiaTheme="minorHAnsi" w:hAnsi="Calibri" w:cs="Calibri"/>
                <w:color w:val="000000"/>
                <w:sz w:val="22"/>
                <w:szCs w:val="22"/>
                <w:lang w:eastAsia="en-US"/>
              </w:rPr>
              <w:t>×</w:t>
            </w:r>
            <w:r>
              <w:rPr>
                <w:rFonts w:ascii="Arial Narrow" w:eastAsiaTheme="minorHAnsi" w:hAnsi="Arial Narrow" w:cs="Arial Narrow"/>
                <w:color w:val="000000"/>
                <w:sz w:val="22"/>
                <w:szCs w:val="22"/>
                <w:lang w:eastAsia="en-US"/>
              </w:rPr>
              <w:t xml:space="preserve"> 30 cm pour les murs des toilettes internes et les </w:t>
            </w:r>
            <w:proofErr w:type="spellStart"/>
            <w:r>
              <w:rPr>
                <w:rFonts w:ascii="Arial Narrow" w:eastAsiaTheme="minorHAnsi" w:hAnsi="Arial Narrow" w:cs="Arial Narrow"/>
                <w:color w:val="000000"/>
                <w:sz w:val="22"/>
                <w:szCs w:val="22"/>
                <w:lang w:eastAsia="en-US"/>
              </w:rPr>
              <w:t>paillaces</w:t>
            </w:r>
            <w:proofErr w:type="spellEnd"/>
            <w:r>
              <w:rPr>
                <w:rFonts w:ascii="Arial Narrow" w:eastAsiaTheme="minorHAnsi" w:hAnsi="Arial Narrow" w:cs="Arial Narrow"/>
                <w:color w:val="000000"/>
                <w:sz w:val="22"/>
                <w:szCs w:val="22"/>
                <w:lang w:eastAsia="en-US"/>
              </w:rPr>
              <w:t xml:space="preserve"> des bureaux y compris plinthes et toutes </w:t>
            </w:r>
            <w:proofErr w:type="spellStart"/>
            <w:r>
              <w:rPr>
                <w:rFonts w:ascii="Arial Narrow" w:eastAsiaTheme="minorHAnsi" w:hAnsi="Arial Narrow" w:cs="Arial Narrow"/>
                <w:color w:val="000000"/>
                <w:sz w:val="22"/>
                <w:szCs w:val="22"/>
                <w:lang w:eastAsia="en-US"/>
              </w:rPr>
              <w:t>sujetions</w:t>
            </w:r>
            <w:proofErr w:type="spellEnd"/>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m²</w:t>
            </w: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35</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A27095" w:rsidTr="00C27D7D">
        <w:trPr>
          <w:trHeight w:val="1625"/>
        </w:trPr>
        <w:tc>
          <w:tcPr>
            <w:tcW w:w="660" w:type="dxa"/>
            <w:tcBorders>
              <w:top w:val="single" w:sz="6" w:space="0" w:color="auto"/>
              <w:left w:val="single" w:sz="6" w:space="0" w:color="auto"/>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407</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Agglos creux bourrés de 15×20×</w:t>
            </w:r>
            <w:r>
              <w:rPr>
                <w:rFonts w:ascii="Arial Narrow" w:eastAsiaTheme="minorHAnsi" w:hAnsi="Arial Narrow" w:cs="Arial Narrow"/>
                <w:color w:val="000000"/>
                <w:sz w:val="22"/>
                <w:szCs w:val="22"/>
                <w:vertAlign w:val="superscript"/>
                <w:lang w:eastAsia="en-US"/>
              </w:rPr>
              <w:t xml:space="preserve"> </w:t>
            </w:r>
            <w:r>
              <w:rPr>
                <w:rFonts w:ascii="Arial Narrow" w:eastAsiaTheme="minorHAnsi" w:hAnsi="Arial Narrow" w:cs="Arial Narrow"/>
                <w:color w:val="000000"/>
                <w:sz w:val="22"/>
                <w:szCs w:val="22"/>
                <w:lang w:eastAsia="en-US"/>
              </w:rPr>
              <w:t>40 cm pour la mise en place des caniveaux de collecte et de drainage des eaux de pluies (VRD) y compris le lissage du fond et bords aux enduits de ciment</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Ml</w:t>
            </w:r>
          </w:p>
        </w:tc>
        <w:tc>
          <w:tcPr>
            <w:tcW w:w="708" w:type="dxa"/>
            <w:tcBorders>
              <w:top w:val="single" w:sz="6" w:space="0" w:color="auto"/>
              <w:left w:val="nil"/>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88</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3917" w:type="dxa"/>
            <w:tcBorders>
              <w:top w:val="nil"/>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Sous-total 300</w:t>
            </w:r>
          </w:p>
        </w:tc>
        <w:tc>
          <w:tcPr>
            <w:tcW w:w="645" w:type="dxa"/>
            <w:tcBorders>
              <w:top w:val="nil"/>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         </w:t>
            </w: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500</w:t>
            </w:r>
          </w:p>
        </w:tc>
        <w:tc>
          <w:tcPr>
            <w:tcW w:w="3917" w:type="dxa"/>
            <w:tcBorders>
              <w:top w:val="single" w:sz="6" w:space="0" w:color="auto"/>
              <w:left w:val="single" w:sz="6" w:space="0" w:color="auto"/>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TRAVAUX D'ELECTRICITE </w:t>
            </w:r>
          </w:p>
        </w:tc>
        <w:tc>
          <w:tcPr>
            <w:tcW w:w="645" w:type="dxa"/>
            <w:tcBorders>
              <w:top w:val="single" w:sz="6" w:space="0" w:color="auto"/>
              <w:left w:val="nil"/>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708" w:type="dxa"/>
            <w:tcBorders>
              <w:top w:val="single" w:sz="6" w:space="0" w:color="auto"/>
              <w:left w:val="nil"/>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258" w:type="dxa"/>
            <w:tcBorders>
              <w:top w:val="single" w:sz="6" w:space="0" w:color="auto"/>
              <w:left w:val="nil"/>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433" w:type="dxa"/>
            <w:tcBorders>
              <w:top w:val="single" w:sz="6" w:space="0" w:color="auto"/>
              <w:left w:val="nil"/>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r>
      <w:tr w:rsidR="00A27095" w:rsidTr="00C27D7D">
        <w:trPr>
          <w:trHeight w:val="1306"/>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501</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Révision générale du système électrique de tout le </w:t>
            </w:r>
            <w:proofErr w:type="spellStart"/>
            <w:r>
              <w:rPr>
                <w:rFonts w:ascii="Arial Narrow" w:eastAsiaTheme="minorHAnsi" w:hAnsi="Arial Narrow" w:cs="Arial Narrow"/>
                <w:color w:val="000000"/>
                <w:sz w:val="22"/>
                <w:szCs w:val="22"/>
                <w:lang w:eastAsia="en-US"/>
              </w:rPr>
              <w:t>batiment</w:t>
            </w:r>
            <w:proofErr w:type="spellEnd"/>
            <w:r>
              <w:rPr>
                <w:rFonts w:ascii="Arial Narrow" w:eastAsiaTheme="minorHAnsi" w:hAnsi="Arial Narrow" w:cs="Arial Narrow"/>
                <w:color w:val="000000"/>
                <w:sz w:val="22"/>
                <w:szCs w:val="22"/>
                <w:lang w:eastAsia="en-US"/>
              </w:rPr>
              <w:t xml:space="preserve"> </w:t>
            </w:r>
            <w:proofErr w:type="gramStart"/>
            <w:r>
              <w:rPr>
                <w:rFonts w:ascii="Arial Narrow" w:eastAsiaTheme="minorHAnsi" w:hAnsi="Arial Narrow" w:cs="Arial Narrow"/>
                <w:color w:val="000000"/>
                <w:sz w:val="22"/>
                <w:szCs w:val="22"/>
                <w:lang w:eastAsia="en-US"/>
              </w:rPr>
              <w:t xml:space="preserve">( </w:t>
            </w:r>
            <w:proofErr w:type="spellStart"/>
            <w:r>
              <w:rPr>
                <w:rFonts w:ascii="Arial Narrow" w:eastAsiaTheme="minorHAnsi" w:hAnsi="Arial Narrow" w:cs="Arial Narrow"/>
                <w:color w:val="000000"/>
                <w:sz w:val="22"/>
                <w:szCs w:val="22"/>
                <w:lang w:eastAsia="en-US"/>
              </w:rPr>
              <w:t>recablage</w:t>
            </w:r>
            <w:proofErr w:type="spellEnd"/>
            <w:proofErr w:type="gramEnd"/>
            <w:r>
              <w:rPr>
                <w:rFonts w:ascii="Arial Narrow" w:eastAsiaTheme="minorHAnsi" w:hAnsi="Arial Narrow" w:cs="Arial Narrow"/>
                <w:color w:val="000000"/>
                <w:sz w:val="22"/>
                <w:szCs w:val="22"/>
                <w:lang w:eastAsia="en-US"/>
              </w:rPr>
              <w:t xml:space="preserve"> en VGV 1,5 et 2,5, fourniture des prises et interrupteurs, installation des luminaires)</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roofErr w:type="spellStart"/>
            <w:r>
              <w:rPr>
                <w:rFonts w:ascii="Arial Narrow" w:eastAsiaTheme="minorHAnsi" w:hAnsi="Arial Narrow" w:cs="Arial Narrow"/>
                <w:color w:val="000000"/>
                <w:sz w:val="22"/>
                <w:szCs w:val="22"/>
                <w:lang w:eastAsia="en-US"/>
              </w:rPr>
              <w:t>ft</w:t>
            </w:r>
            <w:proofErr w:type="spellEnd"/>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1   </w:t>
            </w:r>
          </w:p>
        </w:tc>
        <w:tc>
          <w:tcPr>
            <w:tcW w:w="1258" w:type="dxa"/>
            <w:tcBorders>
              <w:top w:val="single" w:sz="6" w:space="0" w:color="auto"/>
              <w:left w:val="single" w:sz="6" w:space="0" w:color="auto"/>
              <w:bottom w:val="single" w:sz="6" w:space="0" w:color="auto"/>
              <w:right w:val="single" w:sz="6" w:space="0" w:color="auto"/>
            </w:tcBorders>
          </w:tcPr>
          <w:p w:rsidR="00A27095" w:rsidRDefault="00C27D7D">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r w:rsidR="00A27095">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A27095" w:rsidRDefault="00C27D7D">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r w:rsidR="00A27095">
              <w:rPr>
                <w:rFonts w:ascii="Arial Narrow" w:eastAsiaTheme="minorHAnsi" w:hAnsi="Arial Narrow" w:cs="Arial Narrow"/>
                <w:color w:val="000000"/>
                <w:sz w:val="22"/>
                <w:szCs w:val="22"/>
                <w:lang w:eastAsia="en-US"/>
              </w:rPr>
              <w:t xml:space="preserve">     </w:t>
            </w: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Sous-total 500</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         </w:t>
            </w: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600</w:t>
            </w:r>
          </w:p>
        </w:tc>
        <w:tc>
          <w:tcPr>
            <w:tcW w:w="3917" w:type="dxa"/>
            <w:tcBorders>
              <w:top w:val="single" w:sz="6" w:space="0" w:color="auto"/>
              <w:left w:val="single" w:sz="6" w:space="0" w:color="auto"/>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MENUISERIE BOIS ET METALLIQUE</w:t>
            </w:r>
          </w:p>
        </w:tc>
        <w:tc>
          <w:tcPr>
            <w:tcW w:w="645" w:type="dxa"/>
            <w:tcBorders>
              <w:top w:val="single" w:sz="6" w:space="0" w:color="auto"/>
              <w:left w:val="nil"/>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708" w:type="dxa"/>
            <w:tcBorders>
              <w:top w:val="single" w:sz="6" w:space="0" w:color="auto"/>
              <w:left w:val="nil"/>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258" w:type="dxa"/>
            <w:tcBorders>
              <w:top w:val="single" w:sz="6" w:space="0" w:color="auto"/>
              <w:left w:val="nil"/>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433" w:type="dxa"/>
            <w:tcBorders>
              <w:top w:val="single" w:sz="6" w:space="0" w:color="auto"/>
              <w:left w:val="nil"/>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r>
      <w:tr w:rsidR="00A27095" w:rsidTr="00C27D7D">
        <w:trPr>
          <w:trHeight w:val="1958"/>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601</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Fourniture et pose de  neuf (09) portes en bois de 0,75m </w:t>
            </w:r>
            <w:r>
              <w:rPr>
                <w:rFonts w:ascii="Calibri" w:eastAsiaTheme="minorHAnsi" w:hAnsi="Calibri" w:cs="Calibri"/>
                <w:color w:val="000000"/>
                <w:sz w:val="22"/>
                <w:szCs w:val="22"/>
                <w:lang w:eastAsia="en-US"/>
              </w:rPr>
              <w:t xml:space="preserve">× </w:t>
            </w:r>
            <w:r>
              <w:rPr>
                <w:rFonts w:ascii="Arial Narrow" w:eastAsiaTheme="minorHAnsi" w:hAnsi="Arial Narrow" w:cs="Arial Narrow"/>
                <w:color w:val="000000"/>
                <w:sz w:val="22"/>
                <w:szCs w:val="22"/>
                <w:lang w:eastAsia="en-US"/>
              </w:rPr>
              <w:t xml:space="preserve">2,10m pour les bureaux et de la porte arrière en bois du CSI de 2,10 × 0,80m y compris cadres, serrures complètes et toutes </w:t>
            </w:r>
            <w:proofErr w:type="spellStart"/>
            <w:r>
              <w:rPr>
                <w:rFonts w:ascii="Arial Narrow" w:eastAsiaTheme="minorHAnsi" w:hAnsi="Arial Narrow" w:cs="Arial Narrow"/>
                <w:color w:val="000000"/>
                <w:sz w:val="22"/>
                <w:szCs w:val="22"/>
                <w:lang w:eastAsia="en-US"/>
              </w:rPr>
              <w:t>sujetions</w:t>
            </w:r>
            <w:proofErr w:type="spellEnd"/>
            <w:r>
              <w:rPr>
                <w:rFonts w:ascii="Arial Narrow" w:eastAsiaTheme="minorHAnsi" w:hAnsi="Arial Narrow" w:cs="Arial Narrow"/>
                <w:color w:val="000000"/>
                <w:sz w:val="22"/>
                <w:szCs w:val="22"/>
                <w:lang w:eastAsia="en-US"/>
              </w:rPr>
              <w:t xml:space="preserve"> de mise en place</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m2</w:t>
            </w: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22   </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A27095" w:rsidRDefault="00C27D7D">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r w:rsidR="00A27095">
              <w:rPr>
                <w:rFonts w:ascii="Arial Narrow" w:eastAsiaTheme="minorHAnsi" w:hAnsi="Arial Narrow" w:cs="Arial Narrow"/>
                <w:color w:val="000000"/>
                <w:sz w:val="22"/>
                <w:szCs w:val="22"/>
                <w:lang w:eastAsia="en-US"/>
              </w:rPr>
              <w:t xml:space="preserve">    </w:t>
            </w:r>
          </w:p>
        </w:tc>
      </w:tr>
      <w:tr w:rsidR="00A27095" w:rsidTr="00C27D7D">
        <w:trPr>
          <w:trHeight w:val="2234"/>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lastRenderedPageBreak/>
              <w:t>602</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Fourniture et pose de deux (02)  portes métalliques pleines dont une à double battant (entrée principale) de 1,50m </w:t>
            </w:r>
            <w:r>
              <w:rPr>
                <w:rFonts w:ascii="Calibri" w:eastAsiaTheme="minorHAnsi" w:hAnsi="Calibri" w:cs="Calibri"/>
                <w:color w:val="000000"/>
                <w:sz w:val="22"/>
                <w:szCs w:val="22"/>
                <w:lang w:eastAsia="en-US"/>
              </w:rPr>
              <w:t xml:space="preserve">× </w:t>
            </w:r>
            <w:r>
              <w:rPr>
                <w:rFonts w:ascii="Arial Narrow" w:eastAsiaTheme="minorHAnsi" w:hAnsi="Arial Narrow" w:cs="Arial Narrow"/>
                <w:color w:val="000000"/>
                <w:sz w:val="22"/>
                <w:szCs w:val="22"/>
                <w:lang w:eastAsia="en-US"/>
              </w:rPr>
              <w:t xml:space="preserve">2,10m  et la deuxième de 2,10 </w:t>
            </w:r>
            <w:r>
              <w:rPr>
                <w:rFonts w:ascii="Calibri" w:eastAsiaTheme="minorHAnsi" w:hAnsi="Calibri" w:cs="Calibri"/>
                <w:color w:val="000000"/>
                <w:sz w:val="22"/>
                <w:szCs w:val="22"/>
                <w:lang w:eastAsia="en-US"/>
              </w:rPr>
              <w:t>×</w:t>
            </w:r>
            <w:r>
              <w:rPr>
                <w:rFonts w:ascii="Arial Narrow" w:eastAsiaTheme="minorHAnsi" w:hAnsi="Arial Narrow" w:cs="Arial Narrow"/>
                <w:color w:val="000000"/>
                <w:sz w:val="22"/>
                <w:szCs w:val="22"/>
                <w:lang w:eastAsia="en-US"/>
              </w:rPr>
              <w:t xml:space="preserve"> 0,80m pour la porte arrière y compris cadre, serrure complète et toutes </w:t>
            </w:r>
            <w:proofErr w:type="spellStart"/>
            <w:r>
              <w:rPr>
                <w:rFonts w:ascii="Arial Narrow" w:eastAsiaTheme="minorHAnsi" w:hAnsi="Arial Narrow" w:cs="Arial Narrow"/>
                <w:color w:val="000000"/>
                <w:sz w:val="22"/>
                <w:szCs w:val="22"/>
                <w:lang w:eastAsia="en-US"/>
              </w:rPr>
              <w:t>sujetions</w:t>
            </w:r>
            <w:proofErr w:type="spellEnd"/>
            <w:r>
              <w:rPr>
                <w:rFonts w:ascii="Arial Narrow" w:eastAsiaTheme="minorHAnsi" w:hAnsi="Arial Narrow" w:cs="Arial Narrow"/>
                <w:color w:val="000000"/>
                <w:sz w:val="22"/>
                <w:szCs w:val="22"/>
                <w:lang w:eastAsia="en-US"/>
              </w:rPr>
              <w:t xml:space="preserve"> de mise en place</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m2</w:t>
            </w: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9   </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A27095" w:rsidTr="00C27D7D">
        <w:trPr>
          <w:trHeight w:val="1596"/>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603</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Fourniture et pose d'une porte intermédiaire à double battant (entrée principale) de 1,50m × 2,10m avec ossature et cadre en aluminium y compris vitres, serrures et paumelles</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m2</w:t>
            </w: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6   </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A27095" w:rsidTr="00C27D7D">
        <w:trPr>
          <w:trHeight w:val="1915"/>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605</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F/P d'une nouvelle plaque de signalisation du CSI de 1,5m × 1m et d'un nouveau mat de drapeau complet (socle en béton à trois niveaux, tige du mat en tuyau en acier galvanisé de 3,5m de longueur et d'un drapeau)</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roofErr w:type="spellStart"/>
            <w:r>
              <w:rPr>
                <w:rFonts w:ascii="Arial Narrow" w:eastAsiaTheme="minorHAnsi" w:hAnsi="Arial Narrow" w:cs="Arial Narrow"/>
                <w:color w:val="000000"/>
                <w:sz w:val="22"/>
                <w:szCs w:val="22"/>
                <w:lang w:eastAsia="en-US"/>
              </w:rPr>
              <w:t>ft</w:t>
            </w:r>
            <w:proofErr w:type="spellEnd"/>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1   </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A27095" w:rsidTr="00C27D7D">
        <w:trPr>
          <w:trHeight w:val="638"/>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606</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Réhabilitation et installation des grilles </w:t>
            </w:r>
            <w:proofErr w:type="gramStart"/>
            <w:r>
              <w:rPr>
                <w:rFonts w:ascii="Arial Narrow" w:eastAsiaTheme="minorHAnsi" w:hAnsi="Arial Narrow" w:cs="Arial Narrow"/>
                <w:color w:val="000000"/>
                <w:sz w:val="22"/>
                <w:szCs w:val="22"/>
                <w:lang w:eastAsia="en-US"/>
              </w:rPr>
              <w:t>antivols</w:t>
            </w:r>
            <w:proofErr w:type="gramEnd"/>
            <w:r>
              <w:rPr>
                <w:rFonts w:ascii="Arial Narrow" w:eastAsiaTheme="minorHAnsi" w:hAnsi="Arial Narrow" w:cs="Arial Narrow"/>
                <w:color w:val="000000"/>
                <w:sz w:val="22"/>
                <w:szCs w:val="22"/>
                <w:lang w:eastAsia="en-US"/>
              </w:rPr>
              <w:t xml:space="preserve"> en fer forgés des </w:t>
            </w:r>
            <w:proofErr w:type="spellStart"/>
            <w:r>
              <w:rPr>
                <w:rFonts w:ascii="Arial Narrow" w:eastAsiaTheme="minorHAnsi" w:hAnsi="Arial Narrow" w:cs="Arial Narrow"/>
                <w:color w:val="000000"/>
                <w:sz w:val="22"/>
                <w:szCs w:val="22"/>
                <w:lang w:eastAsia="en-US"/>
              </w:rPr>
              <w:t>fénètres</w:t>
            </w:r>
            <w:proofErr w:type="spellEnd"/>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m2</w:t>
            </w: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7   </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A27095" w:rsidRDefault="00C27D7D">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r w:rsidR="00A27095">
              <w:rPr>
                <w:rFonts w:ascii="Arial Narrow" w:eastAsiaTheme="minorHAnsi" w:hAnsi="Arial Narrow" w:cs="Arial Narrow"/>
                <w:color w:val="000000"/>
                <w:sz w:val="22"/>
                <w:szCs w:val="22"/>
                <w:lang w:eastAsia="en-US"/>
              </w:rPr>
              <w:t xml:space="preserve">    </w:t>
            </w:r>
          </w:p>
        </w:tc>
      </w:tr>
      <w:tr w:rsidR="00A27095" w:rsidTr="00C27D7D">
        <w:trPr>
          <w:trHeight w:val="958"/>
        </w:trPr>
        <w:tc>
          <w:tcPr>
            <w:tcW w:w="660" w:type="dxa"/>
            <w:tcBorders>
              <w:top w:val="nil"/>
              <w:left w:val="single" w:sz="6" w:space="0" w:color="auto"/>
              <w:bottom w:val="nil"/>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607</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F/P de sept (07) </w:t>
            </w:r>
            <w:proofErr w:type="spellStart"/>
            <w:r>
              <w:rPr>
                <w:rFonts w:ascii="Arial Narrow" w:eastAsiaTheme="minorHAnsi" w:hAnsi="Arial Narrow" w:cs="Arial Narrow"/>
                <w:color w:val="000000"/>
                <w:sz w:val="22"/>
                <w:szCs w:val="22"/>
                <w:lang w:eastAsia="en-US"/>
              </w:rPr>
              <w:t>fénètres</w:t>
            </w:r>
            <w:proofErr w:type="spellEnd"/>
            <w:r>
              <w:rPr>
                <w:rFonts w:ascii="Arial Narrow" w:eastAsiaTheme="minorHAnsi" w:hAnsi="Arial Narrow" w:cs="Arial Narrow"/>
                <w:color w:val="000000"/>
                <w:sz w:val="22"/>
                <w:szCs w:val="22"/>
                <w:lang w:eastAsia="en-US"/>
              </w:rPr>
              <w:t xml:space="preserve"> à deux compartiments de 1,20m </w:t>
            </w:r>
            <w:r>
              <w:rPr>
                <w:rFonts w:ascii="Calibri" w:eastAsiaTheme="minorHAnsi" w:hAnsi="Calibri" w:cs="Calibri"/>
                <w:color w:val="000000"/>
                <w:sz w:val="22"/>
                <w:szCs w:val="22"/>
                <w:lang w:eastAsia="en-US"/>
              </w:rPr>
              <w:t>×</w:t>
            </w:r>
            <w:r>
              <w:rPr>
                <w:rFonts w:ascii="Arial Narrow" w:eastAsiaTheme="minorHAnsi" w:hAnsi="Arial Narrow" w:cs="Arial Narrow"/>
                <w:color w:val="000000"/>
                <w:sz w:val="22"/>
                <w:szCs w:val="22"/>
                <w:lang w:eastAsia="en-US"/>
              </w:rPr>
              <w:t xml:space="preserve"> 1,20m type baie vitrée sur </w:t>
            </w:r>
            <w:proofErr w:type="spellStart"/>
            <w:r>
              <w:rPr>
                <w:rFonts w:ascii="Arial Narrow" w:eastAsiaTheme="minorHAnsi" w:hAnsi="Arial Narrow" w:cs="Arial Narrow"/>
                <w:color w:val="000000"/>
                <w:sz w:val="22"/>
                <w:szCs w:val="22"/>
                <w:lang w:eastAsia="en-US"/>
              </w:rPr>
              <w:t>chassis</w:t>
            </w:r>
            <w:proofErr w:type="spellEnd"/>
            <w:r>
              <w:rPr>
                <w:rFonts w:ascii="Arial Narrow" w:eastAsiaTheme="minorHAnsi" w:hAnsi="Arial Narrow" w:cs="Arial Narrow"/>
                <w:color w:val="000000"/>
                <w:sz w:val="22"/>
                <w:szCs w:val="22"/>
                <w:lang w:eastAsia="en-US"/>
              </w:rPr>
              <w:t xml:space="preserve"> en alu coulissant </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m2</w:t>
            </w: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15   </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A27095" w:rsidTr="00C27D7D">
        <w:trPr>
          <w:trHeight w:val="958"/>
        </w:trPr>
        <w:tc>
          <w:tcPr>
            <w:tcW w:w="660" w:type="dxa"/>
            <w:tcBorders>
              <w:top w:val="nil"/>
              <w:left w:val="single" w:sz="6" w:space="0" w:color="auto"/>
              <w:bottom w:val="nil"/>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608</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F/P de 02 </w:t>
            </w:r>
            <w:proofErr w:type="spellStart"/>
            <w:r>
              <w:rPr>
                <w:rFonts w:ascii="Arial Narrow" w:eastAsiaTheme="minorHAnsi" w:hAnsi="Arial Narrow" w:cs="Arial Narrow"/>
                <w:color w:val="000000"/>
                <w:sz w:val="22"/>
                <w:szCs w:val="22"/>
                <w:lang w:eastAsia="en-US"/>
              </w:rPr>
              <w:t>fénètres</w:t>
            </w:r>
            <w:proofErr w:type="spellEnd"/>
            <w:r>
              <w:rPr>
                <w:rFonts w:ascii="Arial Narrow" w:eastAsiaTheme="minorHAnsi" w:hAnsi="Arial Narrow" w:cs="Arial Narrow"/>
                <w:color w:val="000000"/>
                <w:sz w:val="22"/>
                <w:szCs w:val="22"/>
                <w:lang w:eastAsia="en-US"/>
              </w:rPr>
              <w:t xml:space="preserve"> simples de 0,80m * 0,65m type baie vitrée sur </w:t>
            </w:r>
            <w:proofErr w:type="spellStart"/>
            <w:r>
              <w:rPr>
                <w:rFonts w:ascii="Arial Narrow" w:eastAsiaTheme="minorHAnsi" w:hAnsi="Arial Narrow" w:cs="Arial Narrow"/>
                <w:color w:val="000000"/>
                <w:sz w:val="22"/>
                <w:szCs w:val="22"/>
                <w:lang w:eastAsia="en-US"/>
              </w:rPr>
              <w:t>chassis</w:t>
            </w:r>
            <w:proofErr w:type="spellEnd"/>
            <w:r>
              <w:rPr>
                <w:rFonts w:ascii="Arial Narrow" w:eastAsiaTheme="minorHAnsi" w:hAnsi="Arial Narrow" w:cs="Arial Narrow"/>
                <w:color w:val="000000"/>
                <w:sz w:val="22"/>
                <w:szCs w:val="22"/>
                <w:lang w:eastAsia="en-US"/>
              </w:rPr>
              <w:t xml:space="preserve"> en alu coulissant </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m2</w:t>
            </w: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2   </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Sous-total 600</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         </w:t>
            </w: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700</w:t>
            </w:r>
          </w:p>
        </w:tc>
        <w:tc>
          <w:tcPr>
            <w:tcW w:w="3917" w:type="dxa"/>
            <w:tcBorders>
              <w:top w:val="single" w:sz="6" w:space="0" w:color="auto"/>
              <w:left w:val="single" w:sz="6" w:space="0" w:color="auto"/>
              <w:bottom w:val="nil"/>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PLOMBERIE ET SANITAIRES</w:t>
            </w:r>
          </w:p>
        </w:tc>
        <w:tc>
          <w:tcPr>
            <w:tcW w:w="645" w:type="dxa"/>
            <w:tcBorders>
              <w:top w:val="single" w:sz="6" w:space="0" w:color="auto"/>
              <w:left w:val="nil"/>
              <w:bottom w:val="nil"/>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708" w:type="dxa"/>
            <w:tcBorders>
              <w:top w:val="single" w:sz="6" w:space="0" w:color="auto"/>
              <w:left w:val="nil"/>
              <w:bottom w:val="nil"/>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258" w:type="dxa"/>
            <w:tcBorders>
              <w:top w:val="single" w:sz="6" w:space="0" w:color="auto"/>
              <w:left w:val="nil"/>
              <w:bottom w:val="nil"/>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433" w:type="dxa"/>
            <w:tcBorders>
              <w:top w:val="single" w:sz="6" w:space="0" w:color="auto"/>
              <w:left w:val="nil"/>
              <w:bottom w:val="nil"/>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r>
      <w:tr w:rsidR="00A27095" w:rsidTr="00C27D7D">
        <w:trPr>
          <w:trHeight w:val="943"/>
        </w:trPr>
        <w:tc>
          <w:tcPr>
            <w:tcW w:w="660" w:type="dxa"/>
            <w:tcBorders>
              <w:top w:val="single" w:sz="6" w:space="0" w:color="auto"/>
              <w:left w:val="single" w:sz="6" w:space="0" w:color="auto"/>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701</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Fourniture et installation des </w:t>
            </w:r>
            <w:proofErr w:type="gramStart"/>
            <w:r>
              <w:rPr>
                <w:rFonts w:ascii="Arial Narrow" w:eastAsiaTheme="minorHAnsi" w:hAnsi="Arial Narrow" w:cs="Arial Narrow"/>
                <w:color w:val="000000"/>
                <w:sz w:val="22"/>
                <w:szCs w:val="22"/>
                <w:lang w:eastAsia="en-US"/>
              </w:rPr>
              <w:t>sanitaires(</w:t>
            </w:r>
            <w:proofErr w:type="gramEnd"/>
            <w:r>
              <w:rPr>
                <w:rFonts w:ascii="Arial Narrow" w:eastAsiaTheme="minorHAnsi" w:hAnsi="Arial Narrow" w:cs="Arial Narrow"/>
                <w:color w:val="000000"/>
                <w:sz w:val="22"/>
                <w:szCs w:val="22"/>
                <w:lang w:eastAsia="en-US"/>
              </w:rPr>
              <w:t xml:space="preserve"> bidet complet, lave main, glace murale, porte savon) pour la toilette interne</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roofErr w:type="spellStart"/>
            <w:r>
              <w:rPr>
                <w:rFonts w:ascii="Arial Narrow" w:eastAsiaTheme="minorHAnsi" w:hAnsi="Arial Narrow" w:cs="Arial Narrow"/>
                <w:color w:val="000000"/>
                <w:sz w:val="22"/>
                <w:szCs w:val="22"/>
                <w:lang w:eastAsia="en-US"/>
              </w:rPr>
              <w:t>ff</w:t>
            </w:r>
            <w:proofErr w:type="spellEnd"/>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1</w:t>
            </w:r>
          </w:p>
        </w:tc>
        <w:tc>
          <w:tcPr>
            <w:tcW w:w="1258" w:type="dxa"/>
            <w:tcBorders>
              <w:top w:val="single" w:sz="6" w:space="0" w:color="auto"/>
              <w:left w:val="single" w:sz="6" w:space="0" w:color="auto"/>
              <w:bottom w:val="single" w:sz="6" w:space="0" w:color="auto"/>
              <w:right w:val="single" w:sz="6" w:space="0" w:color="auto"/>
            </w:tcBorders>
          </w:tcPr>
          <w:p w:rsidR="00A27095" w:rsidRDefault="00A27095" w:rsidP="00C27D7D">
            <w:pPr>
              <w:suppressAutoHyphens w:val="0"/>
              <w:autoSpaceDE w:val="0"/>
              <w:adjustRightInd w:val="0"/>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A27095" w:rsidRDefault="00A27095" w:rsidP="00C27D7D">
            <w:pPr>
              <w:suppressAutoHyphens w:val="0"/>
              <w:autoSpaceDE w:val="0"/>
              <w:adjustRightInd w:val="0"/>
              <w:textAlignment w:val="auto"/>
              <w:rPr>
                <w:rFonts w:ascii="Arial Narrow" w:eastAsiaTheme="minorHAnsi" w:hAnsi="Arial Narrow" w:cs="Arial Narrow"/>
                <w:color w:val="000000"/>
                <w:sz w:val="22"/>
                <w:szCs w:val="22"/>
                <w:lang w:eastAsia="en-US"/>
              </w:rPr>
            </w:pPr>
          </w:p>
        </w:tc>
      </w:tr>
      <w:tr w:rsidR="00A27095" w:rsidTr="00C27D7D">
        <w:trPr>
          <w:trHeight w:val="566"/>
        </w:trPr>
        <w:tc>
          <w:tcPr>
            <w:tcW w:w="660" w:type="dxa"/>
            <w:tcBorders>
              <w:top w:val="single" w:sz="6" w:space="0" w:color="auto"/>
              <w:left w:val="single" w:sz="6" w:space="0" w:color="auto"/>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702</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aménagement d'une nouvelle fosse et un puisard</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roofErr w:type="spellStart"/>
            <w:r>
              <w:rPr>
                <w:rFonts w:ascii="Arial Narrow" w:eastAsiaTheme="minorHAnsi" w:hAnsi="Arial Narrow" w:cs="Arial Narrow"/>
                <w:color w:val="000000"/>
                <w:sz w:val="22"/>
                <w:szCs w:val="22"/>
                <w:lang w:eastAsia="en-US"/>
              </w:rPr>
              <w:t>ff</w:t>
            </w:r>
            <w:proofErr w:type="spellEnd"/>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1</w:t>
            </w:r>
          </w:p>
        </w:tc>
        <w:tc>
          <w:tcPr>
            <w:tcW w:w="1258" w:type="dxa"/>
            <w:tcBorders>
              <w:top w:val="single" w:sz="6" w:space="0" w:color="auto"/>
              <w:left w:val="single" w:sz="6" w:space="0" w:color="auto"/>
              <w:bottom w:val="single" w:sz="6" w:space="0" w:color="auto"/>
              <w:right w:val="single" w:sz="6" w:space="0" w:color="auto"/>
            </w:tcBorders>
          </w:tcPr>
          <w:p w:rsidR="00A27095" w:rsidRDefault="00C27D7D">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1</w:t>
            </w: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r>
      <w:tr w:rsidR="00A27095" w:rsidTr="00C27D7D">
        <w:trPr>
          <w:trHeight w:val="842"/>
        </w:trPr>
        <w:tc>
          <w:tcPr>
            <w:tcW w:w="660" w:type="dxa"/>
            <w:tcBorders>
              <w:top w:val="single" w:sz="6" w:space="0" w:color="auto"/>
              <w:left w:val="single" w:sz="6" w:space="0" w:color="auto"/>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703</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mise en place d'un nouveau bloc de trois (03) </w:t>
            </w:r>
            <w:proofErr w:type="spellStart"/>
            <w:r>
              <w:rPr>
                <w:rFonts w:ascii="Arial Narrow" w:eastAsiaTheme="minorHAnsi" w:hAnsi="Arial Narrow" w:cs="Arial Narrow"/>
                <w:color w:val="000000"/>
                <w:sz w:val="22"/>
                <w:szCs w:val="22"/>
                <w:lang w:eastAsia="en-US"/>
              </w:rPr>
              <w:t>toilletes</w:t>
            </w:r>
            <w:proofErr w:type="spellEnd"/>
            <w:r>
              <w:rPr>
                <w:rFonts w:ascii="Arial Narrow" w:eastAsiaTheme="minorHAnsi" w:hAnsi="Arial Narrow" w:cs="Arial Narrow"/>
                <w:color w:val="000000"/>
                <w:sz w:val="22"/>
                <w:szCs w:val="22"/>
                <w:lang w:eastAsia="en-US"/>
              </w:rPr>
              <w:t xml:space="preserve"> ordinaires externes à l'arrière du </w:t>
            </w:r>
            <w:proofErr w:type="spellStart"/>
            <w:r>
              <w:rPr>
                <w:rFonts w:ascii="Arial Narrow" w:eastAsiaTheme="minorHAnsi" w:hAnsi="Arial Narrow" w:cs="Arial Narrow"/>
                <w:color w:val="000000"/>
                <w:sz w:val="22"/>
                <w:szCs w:val="22"/>
                <w:lang w:eastAsia="en-US"/>
              </w:rPr>
              <w:t>batiment</w:t>
            </w:r>
            <w:proofErr w:type="spellEnd"/>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roofErr w:type="spellStart"/>
            <w:r>
              <w:rPr>
                <w:rFonts w:ascii="Arial Narrow" w:eastAsiaTheme="minorHAnsi" w:hAnsi="Arial Narrow" w:cs="Arial Narrow"/>
                <w:color w:val="000000"/>
                <w:sz w:val="22"/>
                <w:szCs w:val="22"/>
                <w:lang w:eastAsia="en-US"/>
              </w:rPr>
              <w:t>ff</w:t>
            </w:r>
            <w:proofErr w:type="spellEnd"/>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1</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r>
      <w:tr w:rsidR="00A27095" w:rsidTr="00C27D7D">
        <w:trPr>
          <w:trHeight w:val="1277"/>
        </w:trPr>
        <w:tc>
          <w:tcPr>
            <w:tcW w:w="660" w:type="dxa"/>
            <w:tcBorders>
              <w:top w:val="single" w:sz="6" w:space="0" w:color="auto"/>
              <w:left w:val="single" w:sz="6" w:space="0" w:color="auto"/>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704</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révision générale de tout le système de plomberie du </w:t>
            </w:r>
            <w:proofErr w:type="spellStart"/>
            <w:r>
              <w:rPr>
                <w:rFonts w:ascii="Arial Narrow" w:eastAsiaTheme="minorHAnsi" w:hAnsi="Arial Narrow" w:cs="Arial Narrow"/>
                <w:color w:val="000000"/>
                <w:sz w:val="22"/>
                <w:szCs w:val="22"/>
                <w:lang w:eastAsia="en-US"/>
              </w:rPr>
              <w:t>batiment</w:t>
            </w:r>
            <w:proofErr w:type="spellEnd"/>
            <w:r>
              <w:rPr>
                <w:rFonts w:ascii="Arial Narrow" w:eastAsiaTheme="minorHAnsi" w:hAnsi="Arial Narrow" w:cs="Arial Narrow"/>
                <w:color w:val="000000"/>
                <w:sz w:val="22"/>
                <w:szCs w:val="22"/>
                <w:lang w:eastAsia="en-US"/>
              </w:rPr>
              <w:t xml:space="preserve"> avec l'</w:t>
            </w:r>
            <w:proofErr w:type="spellStart"/>
            <w:r>
              <w:rPr>
                <w:rFonts w:ascii="Arial Narrow" w:eastAsiaTheme="minorHAnsi" w:hAnsi="Arial Narrow" w:cs="Arial Narrow"/>
                <w:color w:val="000000"/>
                <w:sz w:val="22"/>
                <w:szCs w:val="22"/>
                <w:lang w:eastAsia="en-US"/>
              </w:rPr>
              <w:t>intallation</w:t>
            </w:r>
            <w:proofErr w:type="spellEnd"/>
            <w:r>
              <w:rPr>
                <w:rFonts w:ascii="Arial Narrow" w:eastAsiaTheme="minorHAnsi" w:hAnsi="Arial Narrow" w:cs="Arial Narrow"/>
                <w:color w:val="000000"/>
                <w:sz w:val="22"/>
                <w:szCs w:val="22"/>
                <w:lang w:eastAsia="en-US"/>
              </w:rPr>
              <w:t xml:space="preserve"> d'une nouvelle tuyauterie et connexion aux nouvelles fosses</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roofErr w:type="spellStart"/>
            <w:r>
              <w:rPr>
                <w:rFonts w:ascii="Arial Narrow" w:eastAsiaTheme="minorHAnsi" w:hAnsi="Arial Narrow" w:cs="Arial Narrow"/>
                <w:color w:val="000000"/>
                <w:sz w:val="22"/>
                <w:szCs w:val="22"/>
                <w:lang w:eastAsia="en-US"/>
              </w:rPr>
              <w:t>ff</w:t>
            </w:r>
            <w:proofErr w:type="spellEnd"/>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1</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3917" w:type="dxa"/>
            <w:tcBorders>
              <w:top w:val="nil"/>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Sous-total 700</w:t>
            </w:r>
          </w:p>
        </w:tc>
        <w:tc>
          <w:tcPr>
            <w:tcW w:w="645" w:type="dxa"/>
            <w:tcBorders>
              <w:top w:val="nil"/>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708" w:type="dxa"/>
            <w:tcBorders>
              <w:top w:val="nil"/>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258" w:type="dxa"/>
            <w:tcBorders>
              <w:top w:val="nil"/>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433" w:type="dxa"/>
            <w:tcBorders>
              <w:top w:val="nil"/>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800</w:t>
            </w:r>
          </w:p>
        </w:tc>
        <w:tc>
          <w:tcPr>
            <w:tcW w:w="3917" w:type="dxa"/>
            <w:tcBorders>
              <w:top w:val="single" w:sz="6" w:space="0" w:color="auto"/>
              <w:left w:val="single" w:sz="6" w:space="0" w:color="auto"/>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REVETEMENT  DES MURS (PEINTURES)</w:t>
            </w:r>
          </w:p>
        </w:tc>
        <w:tc>
          <w:tcPr>
            <w:tcW w:w="645" w:type="dxa"/>
            <w:tcBorders>
              <w:top w:val="single" w:sz="6" w:space="0" w:color="auto"/>
              <w:left w:val="nil"/>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708" w:type="dxa"/>
            <w:tcBorders>
              <w:top w:val="single" w:sz="6" w:space="0" w:color="auto"/>
              <w:left w:val="nil"/>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258" w:type="dxa"/>
            <w:tcBorders>
              <w:top w:val="single" w:sz="6" w:space="0" w:color="auto"/>
              <w:left w:val="nil"/>
              <w:bottom w:val="single" w:sz="6" w:space="0" w:color="auto"/>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c>
          <w:tcPr>
            <w:tcW w:w="1433" w:type="dxa"/>
            <w:tcBorders>
              <w:top w:val="single" w:sz="6" w:space="0" w:color="auto"/>
              <w:left w:val="nil"/>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p>
        </w:tc>
      </w:tr>
      <w:tr w:rsidR="00A27095" w:rsidTr="00C27D7D">
        <w:trPr>
          <w:trHeight w:val="638"/>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801</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révision générale de la Peinture murs extérieurs au </w:t>
            </w:r>
            <w:proofErr w:type="spellStart"/>
            <w:r>
              <w:rPr>
                <w:rFonts w:ascii="Arial Narrow" w:eastAsiaTheme="minorHAnsi" w:hAnsi="Arial Narrow" w:cs="Arial Narrow"/>
                <w:color w:val="000000"/>
                <w:sz w:val="22"/>
                <w:szCs w:val="22"/>
                <w:lang w:eastAsia="en-US"/>
              </w:rPr>
              <w:t>pantex</w:t>
            </w:r>
            <w:proofErr w:type="spellEnd"/>
            <w:r>
              <w:rPr>
                <w:rFonts w:ascii="Arial Narrow" w:eastAsiaTheme="minorHAnsi" w:hAnsi="Arial Narrow" w:cs="Arial Narrow"/>
                <w:color w:val="000000"/>
                <w:sz w:val="22"/>
                <w:szCs w:val="22"/>
                <w:lang w:eastAsia="en-US"/>
              </w:rPr>
              <w:t xml:space="preserve"> 1300</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m2</w:t>
            </w: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321   </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A27095" w:rsidTr="00C27D7D">
        <w:trPr>
          <w:trHeight w:val="638"/>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lastRenderedPageBreak/>
              <w:t>802</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révision générale de la Peinture murs intérieurs et plafond au </w:t>
            </w:r>
            <w:proofErr w:type="spellStart"/>
            <w:r>
              <w:rPr>
                <w:rFonts w:ascii="Arial Narrow" w:eastAsiaTheme="minorHAnsi" w:hAnsi="Arial Narrow" w:cs="Arial Narrow"/>
                <w:color w:val="000000"/>
                <w:sz w:val="22"/>
                <w:szCs w:val="22"/>
                <w:lang w:eastAsia="en-US"/>
              </w:rPr>
              <w:t>pantex</w:t>
            </w:r>
            <w:proofErr w:type="spellEnd"/>
            <w:r>
              <w:rPr>
                <w:rFonts w:ascii="Arial Narrow" w:eastAsiaTheme="minorHAnsi" w:hAnsi="Arial Narrow" w:cs="Arial Narrow"/>
                <w:color w:val="000000"/>
                <w:sz w:val="22"/>
                <w:szCs w:val="22"/>
                <w:lang w:eastAsia="en-US"/>
              </w:rPr>
              <w:t xml:space="preserve"> 800</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m2</w:t>
            </w: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632,9</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r>
      <w:tr w:rsidR="00A27095" w:rsidTr="00C27D7D">
        <w:trPr>
          <w:trHeight w:val="958"/>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803</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Peinture à huile pour soubassement  (demi mur interne et externe), menuiserie bois et métalliques </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m2</w:t>
            </w: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83   </w:t>
            </w: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p>
        </w:tc>
        <w:tc>
          <w:tcPr>
            <w:tcW w:w="1433" w:type="dxa"/>
            <w:tcBorders>
              <w:top w:val="single" w:sz="6" w:space="0" w:color="auto"/>
              <w:left w:val="single" w:sz="6" w:space="0" w:color="auto"/>
              <w:bottom w:val="single" w:sz="6" w:space="0" w:color="auto"/>
              <w:right w:val="single" w:sz="6" w:space="0" w:color="auto"/>
            </w:tcBorders>
          </w:tcPr>
          <w:p w:rsidR="00A27095" w:rsidRDefault="00C27D7D">
            <w:pPr>
              <w:suppressAutoHyphens w:val="0"/>
              <w:autoSpaceDE w:val="0"/>
              <w:adjustRightInd w:val="0"/>
              <w:jc w:val="right"/>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 xml:space="preserve">   </w:t>
            </w:r>
            <w:r w:rsidR="00A27095">
              <w:rPr>
                <w:rFonts w:ascii="Arial Narrow" w:eastAsiaTheme="minorHAnsi" w:hAnsi="Arial Narrow" w:cs="Arial Narrow"/>
                <w:color w:val="000000"/>
                <w:sz w:val="22"/>
                <w:szCs w:val="22"/>
                <w:lang w:eastAsia="en-US"/>
              </w:rPr>
              <w:t xml:space="preserve">    </w:t>
            </w: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r>
              <w:rPr>
                <w:rFonts w:ascii="Arial Narrow" w:eastAsiaTheme="minorHAnsi" w:hAnsi="Arial Narrow" w:cs="Arial Narrow"/>
                <w:color w:val="000000"/>
                <w:sz w:val="22"/>
                <w:szCs w:val="22"/>
                <w:lang w:eastAsia="en-US"/>
              </w:rPr>
              <w:t>804</w:t>
            </w: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Sous-total 800</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         </w:t>
            </w: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center"/>
              <w:textAlignment w:val="auto"/>
              <w:rPr>
                <w:rFonts w:ascii="Arial Narrow" w:eastAsiaTheme="minorHAnsi" w:hAnsi="Arial Narrow" w:cs="Arial Narrow"/>
                <w:color w:val="000000"/>
                <w:sz w:val="22"/>
                <w:szCs w:val="22"/>
                <w:lang w:eastAsia="en-US"/>
              </w:rPr>
            </w:pPr>
          </w:p>
        </w:tc>
        <w:tc>
          <w:tcPr>
            <w:tcW w:w="3917" w:type="dxa"/>
            <w:tcBorders>
              <w:top w:val="single" w:sz="6" w:space="0" w:color="auto"/>
              <w:left w:val="single" w:sz="6" w:space="0" w:color="auto"/>
              <w:bottom w:val="single" w:sz="6" w:space="0" w:color="auto"/>
              <w:right w:val="nil"/>
            </w:tcBorders>
          </w:tcPr>
          <w:p w:rsidR="00A27095" w:rsidRDefault="00A27095">
            <w:pPr>
              <w:suppressAutoHyphens w:val="0"/>
              <w:autoSpaceDE w:val="0"/>
              <w:adjustRightInd w:val="0"/>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TOTAL GENERAL HORS TAXES</w:t>
            </w:r>
          </w:p>
        </w:tc>
        <w:tc>
          <w:tcPr>
            <w:tcW w:w="645" w:type="dxa"/>
            <w:tcBorders>
              <w:top w:val="single" w:sz="6" w:space="0" w:color="auto"/>
              <w:left w:val="nil"/>
              <w:bottom w:val="single" w:sz="6" w:space="0" w:color="auto"/>
              <w:right w:val="nil"/>
            </w:tcBorders>
          </w:tcPr>
          <w:p w:rsidR="00A27095" w:rsidRDefault="00A27095">
            <w:pPr>
              <w:suppressAutoHyphens w:val="0"/>
              <w:autoSpaceDE w:val="0"/>
              <w:adjustRightInd w:val="0"/>
              <w:textAlignment w:val="auto"/>
              <w:rPr>
                <w:rFonts w:ascii="Arial Narrow" w:eastAsiaTheme="minorHAnsi" w:hAnsi="Arial Narrow" w:cs="Arial Narrow"/>
                <w:b/>
                <w:bCs/>
                <w:color w:val="000000"/>
                <w:sz w:val="22"/>
                <w:szCs w:val="22"/>
                <w:lang w:eastAsia="en-US"/>
              </w:rPr>
            </w:pPr>
          </w:p>
        </w:tc>
        <w:tc>
          <w:tcPr>
            <w:tcW w:w="708" w:type="dxa"/>
            <w:tcBorders>
              <w:top w:val="single" w:sz="6" w:space="0" w:color="auto"/>
              <w:left w:val="nil"/>
              <w:bottom w:val="single" w:sz="6" w:space="0" w:color="auto"/>
              <w:right w:val="nil"/>
            </w:tcBorders>
          </w:tcPr>
          <w:p w:rsidR="00A27095" w:rsidRDefault="00A27095">
            <w:pPr>
              <w:suppressAutoHyphens w:val="0"/>
              <w:autoSpaceDE w:val="0"/>
              <w:adjustRightInd w:val="0"/>
              <w:textAlignment w:val="auto"/>
              <w:rPr>
                <w:rFonts w:ascii="Arial Narrow" w:eastAsiaTheme="minorHAnsi" w:hAnsi="Arial Narrow" w:cs="Arial Narrow"/>
                <w:b/>
                <w:bCs/>
                <w:color w:val="000000"/>
                <w:sz w:val="22"/>
                <w:szCs w:val="22"/>
                <w:lang w:eastAsia="en-US"/>
              </w:rPr>
            </w:pPr>
          </w:p>
        </w:tc>
        <w:tc>
          <w:tcPr>
            <w:tcW w:w="1258" w:type="dxa"/>
            <w:tcBorders>
              <w:top w:val="single" w:sz="6" w:space="0" w:color="auto"/>
              <w:left w:val="nil"/>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b/>
                <w:bCs/>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A27095" w:rsidRDefault="00C27D7D">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   </w:t>
            </w:r>
            <w:r w:rsidR="00A27095">
              <w:rPr>
                <w:rFonts w:ascii="Arial Narrow" w:eastAsiaTheme="minorHAnsi" w:hAnsi="Arial Narrow" w:cs="Arial Narrow"/>
                <w:b/>
                <w:bCs/>
                <w:color w:val="000000"/>
                <w:sz w:val="22"/>
                <w:szCs w:val="22"/>
                <w:lang w:eastAsia="en-US"/>
              </w:rPr>
              <w:t xml:space="preserve">   </w:t>
            </w: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     TOTAL TVA19</w:t>
            </w:r>
            <w:proofErr w:type="gramStart"/>
            <w:r>
              <w:rPr>
                <w:rFonts w:ascii="Arial Narrow" w:eastAsiaTheme="minorHAnsi" w:hAnsi="Arial Narrow" w:cs="Arial Narrow"/>
                <w:b/>
                <w:bCs/>
                <w:color w:val="000000"/>
                <w:sz w:val="22"/>
                <w:szCs w:val="22"/>
                <w:lang w:eastAsia="en-US"/>
              </w:rPr>
              <w:t>,25</w:t>
            </w:r>
            <w:proofErr w:type="gramEnd"/>
            <w:r>
              <w:rPr>
                <w:rFonts w:ascii="Arial Narrow" w:eastAsiaTheme="minorHAnsi" w:hAnsi="Arial Narrow" w:cs="Arial Narrow"/>
                <w:b/>
                <w:bCs/>
                <w:color w:val="000000"/>
                <w:sz w:val="22"/>
                <w:szCs w:val="22"/>
                <w:lang w:eastAsia="en-US"/>
              </w:rPr>
              <w:t>%</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         </w:t>
            </w: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3917"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          TOTAL IR 2,2%</w:t>
            </w:r>
          </w:p>
        </w:tc>
        <w:tc>
          <w:tcPr>
            <w:tcW w:w="645"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p>
        </w:tc>
      </w:tr>
      <w:tr w:rsidR="00A27095" w:rsidTr="00C27D7D">
        <w:trPr>
          <w:trHeight w:val="319"/>
        </w:trPr>
        <w:tc>
          <w:tcPr>
            <w:tcW w:w="660"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3917" w:type="dxa"/>
            <w:tcBorders>
              <w:top w:val="single" w:sz="6" w:space="0" w:color="auto"/>
              <w:left w:val="single" w:sz="6" w:space="0" w:color="auto"/>
              <w:bottom w:val="single" w:sz="6" w:space="0" w:color="auto"/>
              <w:right w:val="nil"/>
            </w:tcBorders>
          </w:tcPr>
          <w:p w:rsidR="00A27095" w:rsidRDefault="00A27095">
            <w:pPr>
              <w:suppressAutoHyphens w:val="0"/>
              <w:autoSpaceDE w:val="0"/>
              <w:adjustRightInd w:val="0"/>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TOTAL TOUTES  TAXES COMPRISES</w:t>
            </w:r>
          </w:p>
        </w:tc>
        <w:tc>
          <w:tcPr>
            <w:tcW w:w="645" w:type="dxa"/>
            <w:tcBorders>
              <w:top w:val="single" w:sz="6" w:space="0" w:color="auto"/>
              <w:left w:val="nil"/>
              <w:bottom w:val="single" w:sz="6" w:space="0" w:color="auto"/>
              <w:right w:val="nil"/>
            </w:tcBorders>
          </w:tcPr>
          <w:p w:rsidR="00A27095" w:rsidRDefault="00A27095">
            <w:pPr>
              <w:suppressAutoHyphens w:val="0"/>
              <w:autoSpaceDE w:val="0"/>
              <w:adjustRightInd w:val="0"/>
              <w:textAlignment w:val="auto"/>
              <w:rPr>
                <w:rFonts w:ascii="Arial Narrow" w:eastAsiaTheme="minorHAnsi" w:hAnsi="Arial Narrow" w:cs="Arial Narrow"/>
                <w:b/>
                <w:bCs/>
                <w:color w:val="000000"/>
                <w:sz w:val="22"/>
                <w:szCs w:val="22"/>
                <w:lang w:eastAsia="en-US"/>
              </w:rPr>
            </w:pPr>
          </w:p>
        </w:tc>
        <w:tc>
          <w:tcPr>
            <w:tcW w:w="708" w:type="dxa"/>
            <w:tcBorders>
              <w:top w:val="single" w:sz="6" w:space="0" w:color="auto"/>
              <w:left w:val="nil"/>
              <w:bottom w:val="single" w:sz="6" w:space="0" w:color="auto"/>
              <w:right w:val="single" w:sz="6" w:space="0" w:color="auto"/>
            </w:tcBorders>
          </w:tcPr>
          <w:p w:rsidR="00A27095" w:rsidRDefault="00A27095">
            <w:pPr>
              <w:suppressAutoHyphens w:val="0"/>
              <w:autoSpaceDE w:val="0"/>
              <w:adjustRightInd w:val="0"/>
              <w:textAlignment w:val="auto"/>
              <w:rPr>
                <w:rFonts w:ascii="Arial Narrow" w:eastAsiaTheme="minorHAnsi" w:hAnsi="Arial Narrow" w:cs="Arial Narrow"/>
                <w:b/>
                <w:bCs/>
                <w:color w:val="000000"/>
                <w:sz w:val="22"/>
                <w:szCs w:val="22"/>
                <w:lang w:eastAsia="en-US"/>
              </w:rPr>
            </w:pPr>
          </w:p>
        </w:tc>
        <w:tc>
          <w:tcPr>
            <w:tcW w:w="1258" w:type="dxa"/>
            <w:tcBorders>
              <w:top w:val="single" w:sz="6" w:space="0" w:color="auto"/>
              <w:left w:val="single" w:sz="6" w:space="0" w:color="auto"/>
              <w:bottom w:val="single" w:sz="6" w:space="0" w:color="auto"/>
              <w:right w:val="single" w:sz="6" w:space="0" w:color="auto"/>
            </w:tcBorders>
          </w:tcPr>
          <w:p w:rsidR="00A27095" w:rsidRDefault="00A27095">
            <w:pPr>
              <w:suppressAutoHyphens w:val="0"/>
              <w:autoSpaceDE w:val="0"/>
              <w:adjustRightInd w:val="0"/>
              <w:jc w:val="right"/>
              <w:textAlignment w:val="auto"/>
              <w:rPr>
                <w:rFonts w:ascii="Arial Narrow" w:eastAsiaTheme="minorHAnsi" w:hAnsi="Arial Narrow" w:cs="Arial Narrow"/>
                <w:color w:val="000000"/>
                <w:sz w:val="22"/>
                <w:szCs w:val="22"/>
                <w:lang w:eastAsia="en-US"/>
              </w:rPr>
            </w:pPr>
          </w:p>
        </w:tc>
        <w:tc>
          <w:tcPr>
            <w:tcW w:w="1433" w:type="dxa"/>
            <w:tcBorders>
              <w:top w:val="single" w:sz="6" w:space="0" w:color="auto"/>
              <w:left w:val="single" w:sz="6" w:space="0" w:color="auto"/>
              <w:bottom w:val="single" w:sz="6" w:space="0" w:color="auto"/>
              <w:right w:val="single" w:sz="6" w:space="0" w:color="auto"/>
            </w:tcBorders>
          </w:tcPr>
          <w:p w:rsidR="00A27095" w:rsidRDefault="00A51F9B">
            <w:pPr>
              <w:suppressAutoHyphens w:val="0"/>
              <w:autoSpaceDE w:val="0"/>
              <w:adjustRightInd w:val="0"/>
              <w:jc w:val="right"/>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 xml:space="preserve">   </w:t>
            </w:r>
            <w:r w:rsidR="00A27095">
              <w:rPr>
                <w:rFonts w:ascii="Arial Narrow" w:eastAsiaTheme="minorHAnsi" w:hAnsi="Arial Narrow" w:cs="Arial Narrow"/>
                <w:b/>
                <w:bCs/>
                <w:color w:val="000000"/>
                <w:sz w:val="22"/>
                <w:szCs w:val="22"/>
                <w:lang w:eastAsia="en-US"/>
              </w:rPr>
              <w:t xml:space="preserve">   </w:t>
            </w:r>
          </w:p>
        </w:tc>
      </w:tr>
      <w:tr w:rsidR="00A27095" w:rsidTr="00C27D7D">
        <w:trPr>
          <w:trHeight w:val="653"/>
        </w:trPr>
        <w:tc>
          <w:tcPr>
            <w:tcW w:w="8621" w:type="dxa"/>
            <w:gridSpan w:val="6"/>
            <w:tcBorders>
              <w:top w:val="single" w:sz="6" w:space="0" w:color="auto"/>
              <w:left w:val="nil"/>
              <w:bottom w:val="nil"/>
              <w:right w:val="nil"/>
            </w:tcBorders>
          </w:tcPr>
          <w:p w:rsidR="00A27095" w:rsidRDefault="00A27095">
            <w:pPr>
              <w:suppressAutoHyphens w:val="0"/>
              <w:autoSpaceDE w:val="0"/>
              <w:adjustRightInd w:val="0"/>
              <w:jc w:val="center"/>
              <w:textAlignment w:val="auto"/>
              <w:rPr>
                <w:rFonts w:ascii="Arial Narrow" w:eastAsiaTheme="minorHAnsi" w:hAnsi="Arial Narrow" w:cs="Arial Narrow"/>
                <w:b/>
                <w:bCs/>
                <w:color w:val="000000"/>
                <w:sz w:val="22"/>
                <w:szCs w:val="22"/>
                <w:lang w:eastAsia="en-US"/>
              </w:rPr>
            </w:pPr>
            <w:r>
              <w:rPr>
                <w:rFonts w:ascii="Arial Narrow" w:eastAsiaTheme="minorHAnsi" w:hAnsi="Arial Narrow" w:cs="Arial Narrow"/>
                <w:b/>
                <w:bCs/>
                <w:color w:val="000000"/>
                <w:sz w:val="22"/>
                <w:szCs w:val="22"/>
                <w:lang w:eastAsia="en-US"/>
              </w:rPr>
              <w:t>ARRETE LE PRESENT DEVIS A LA</w:t>
            </w:r>
            <w:r w:rsidR="00A51F9B">
              <w:rPr>
                <w:rFonts w:ascii="Arial Narrow" w:eastAsiaTheme="minorHAnsi" w:hAnsi="Arial Narrow" w:cs="Arial Narrow"/>
                <w:b/>
                <w:bCs/>
                <w:color w:val="000000"/>
                <w:sz w:val="22"/>
                <w:szCs w:val="22"/>
                <w:lang w:eastAsia="en-US"/>
              </w:rPr>
              <w:t xml:space="preserve"> SOMME DE:                                            </w:t>
            </w:r>
            <w:r>
              <w:rPr>
                <w:rFonts w:ascii="Arial Narrow" w:eastAsiaTheme="minorHAnsi" w:hAnsi="Arial Narrow" w:cs="Arial Narrow"/>
                <w:b/>
                <w:bCs/>
                <w:color w:val="000000"/>
                <w:sz w:val="22"/>
                <w:szCs w:val="22"/>
                <w:lang w:eastAsia="en-US"/>
              </w:rPr>
              <w:t xml:space="preserve"> FRANCS CFA</w:t>
            </w:r>
          </w:p>
        </w:tc>
      </w:tr>
    </w:tbl>
    <w:p w:rsidR="0050538D" w:rsidRDefault="0050538D" w:rsidP="0050538D">
      <w:pPr>
        <w:pStyle w:val="DTAOtitre"/>
      </w:pPr>
    </w:p>
    <w:p w:rsidR="0050538D" w:rsidRDefault="0050538D" w:rsidP="0050538D">
      <w:pPr>
        <w:pStyle w:val="DTAOtitre"/>
      </w:pPr>
    </w:p>
    <w:p w:rsidR="0050538D" w:rsidRDefault="0050538D" w:rsidP="0050538D">
      <w:pPr>
        <w:pStyle w:val="DTAOtitre"/>
      </w:pPr>
    </w:p>
    <w:p w:rsidR="0050538D" w:rsidRDefault="0050538D" w:rsidP="0050538D">
      <w:pPr>
        <w:pStyle w:val="DTAOtitre"/>
      </w:pPr>
    </w:p>
    <w:p w:rsidR="0050538D" w:rsidRDefault="0050538D" w:rsidP="0050538D">
      <w:pPr>
        <w:pStyle w:val="DTAOtitre"/>
      </w:pPr>
    </w:p>
    <w:p w:rsidR="0050538D" w:rsidRDefault="0050538D" w:rsidP="0050538D">
      <w:pPr>
        <w:pStyle w:val="DTAOtitre"/>
      </w:pPr>
    </w:p>
    <w:p w:rsidR="0050538D" w:rsidRDefault="0050538D" w:rsidP="0050538D">
      <w:pPr>
        <w:pStyle w:val="DTAOtitre"/>
      </w:pPr>
    </w:p>
    <w:p w:rsidR="0050538D" w:rsidRDefault="0050538D" w:rsidP="0050538D">
      <w:pPr>
        <w:pStyle w:val="DTAOtitre"/>
        <w:jc w:val="left"/>
      </w:pPr>
    </w:p>
    <w:p w:rsidR="0050538D" w:rsidRDefault="0050538D" w:rsidP="0050538D">
      <w:pPr>
        <w:pStyle w:val="DTAOtitre"/>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CE2106" w:rsidRDefault="00CE2106" w:rsidP="0050538D">
      <w:pPr>
        <w:widowControl w:val="0"/>
        <w:autoSpaceDE w:val="0"/>
        <w:spacing w:line="360" w:lineRule="auto"/>
        <w:jc w:val="both"/>
        <w:rPr>
          <w:rFonts w:ascii="Arial Narrow" w:hAnsi="Arial Narrow" w:cs="Arial"/>
        </w:rPr>
      </w:pPr>
    </w:p>
    <w:p w:rsidR="00CE2106" w:rsidRDefault="00CE2106" w:rsidP="0050538D">
      <w:pPr>
        <w:widowControl w:val="0"/>
        <w:autoSpaceDE w:val="0"/>
        <w:spacing w:line="360" w:lineRule="auto"/>
        <w:jc w:val="both"/>
        <w:rPr>
          <w:rFonts w:ascii="Arial Narrow" w:hAnsi="Arial Narrow" w:cs="Arial"/>
        </w:rPr>
      </w:pPr>
    </w:p>
    <w:p w:rsidR="00CE2106" w:rsidRDefault="00CE2106" w:rsidP="0050538D">
      <w:pPr>
        <w:widowControl w:val="0"/>
        <w:autoSpaceDE w:val="0"/>
        <w:spacing w:line="360" w:lineRule="auto"/>
        <w:jc w:val="both"/>
        <w:rPr>
          <w:rFonts w:ascii="Arial Narrow" w:hAnsi="Arial Narrow" w:cs="Arial"/>
        </w:rPr>
      </w:pPr>
    </w:p>
    <w:p w:rsidR="00CE2106" w:rsidRDefault="00CE2106" w:rsidP="0050538D">
      <w:pPr>
        <w:widowControl w:val="0"/>
        <w:autoSpaceDE w:val="0"/>
        <w:spacing w:line="360" w:lineRule="auto"/>
        <w:jc w:val="both"/>
        <w:rPr>
          <w:rFonts w:ascii="Arial Narrow" w:hAnsi="Arial Narrow" w:cs="Arial"/>
        </w:rPr>
      </w:pPr>
    </w:p>
    <w:p w:rsidR="00CE2106" w:rsidRDefault="00CE2106" w:rsidP="0050538D">
      <w:pPr>
        <w:widowControl w:val="0"/>
        <w:autoSpaceDE w:val="0"/>
        <w:spacing w:line="360" w:lineRule="auto"/>
        <w:jc w:val="both"/>
        <w:rPr>
          <w:rFonts w:ascii="Arial Narrow" w:hAnsi="Arial Narrow" w:cs="Arial"/>
        </w:rPr>
      </w:pPr>
    </w:p>
    <w:p w:rsidR="00CE2106" w:rsidRDefault="00CE2106" w:rsidP="0050538D">
      <w:pPr>
        <w:widowControl w:val="0"/>
        <w:autoSpaceDE w:val="0"/>
        <w:spacing w:line="360" w:lineRule="auto"/>
        <w:jc w:val="both"/>
        <w:rPr>
          <w:rFonts w:ascii="Arial Narrow" w:hAnsi="Arial Narrow" w:cs="Arial"/>
        </w:rPr>
      </w:pPr>
    </w:p>
    <w:p w:rsidR="00CE2106" w:rsidRDefault="00CE2106" w:rsidP="0050538D">
      <w:pPr>
        <w:widowControl w:val="0"/>
        <w:autoSpaceDE w:val="0"/>
        <w:spacing w:line="360" w:lineRule="auto"/>
        <w:jc w:val="both"/>
        <w:rPr>
          <w:rFonts w:ascii="Arial Narrow" w:hAnsi="Arial Narrow" w:cs="Arial"/>
        </w:rPr>
      </w:pPr>
    </w:p>
    <w:p w:rsidR="00CE2106" w:rsidRDefault="00CE2106" w:rsidP="0050538D">
      <w:pPr>
        <w:widowControl w:val="0"/>
        <w:autoSpaceDE w:val="0"/>
        <w:spacing w:line="360" w:lineRule="auto"/>
        <w:jc w:val="both"/>
        <w:rPr>
          <w:rFonts w:ascii="Arial Narrow" w:hAnsi="Arial Narrow" w:cs="Arial"/>
        </w:rPr>
      </w:pPr>
    </w:p>
    <w:p w:rsidR="00CE2106" w:rsidRDefault="00CE2106" w:rsidP="0050538D">
      <w:pPr>
        <w:widowControl w:val="0"/>
        <w:autoSpaceDE w:val="0"/>
        <w:spacing w:line="360" w:lineRule="auto"/>
        <w:jc w:val="both"/>
        <w:rPr>
          <w:rFonts w:ascii="Arial Narrow" w:hAnsi="Arial Narrow" w:cs="Arial"/>
        </w:rPr>
      </w:pPr>
    </w:p>
    <w:p w:rsidR="00CE2106" w:rsidRDefault="00CE2106" w:rsidP="0050538D">
      <w:pPr>
        <w:widowControl w:val="0"/>
        <w:autoSpaceDE w:val="0"/>
        <w:spacing w:line="360" w:lineRule="auto"/>
        <w:jc w:val="both"/>
        <w:rPr>
          <w:rFonts w:ascii="Arial Narrow" w:hAnsi="Arial Narrow" w:cs="Arial"/>
        </w:rPr>
      </w:pPr>
    </w:p>
    <w:p w:rsidR="00CE2106" w:rsidRDefault="00CE2106" w:rsidP="0050538D">
      <w:pPr>
        <w:widowControl w:val="0"/>
        <w:autoSpaceDE w:val="0"/>
        <w:spacing w:line="360" w:lineRule="auto"/>
        <w:jc w:val="both"/>
        <w:rPr>
          <w:rFonts w:ascii="Arial Narrow" w:hAnsi="Arial Narrow" w:cs="Arial"/>
        </w:rPr>
      </w:pPr>
    </w:p>
    <w:p w:rsidR="00CE2106" w:rsidRDefault="00CE2106" w:rsidP="0050538D">
      <w:pPr>
        <w:widowControl w:val="0"/>
        <w:autoSpaceDE w:val="0"/>
        <w:spacing w:line="360" w:lineRule="auto"/>
        <w:jc w:val="both"/>
        <w:rPr>
          <w:rFonts w:ascii="Arial Narrow" w:hAnsi="Arial Narrow" w:cs="Arial"/>
        </w:rPr>
      </w:pPr>
    </w:p>
    <w:p w:rsidR="00CE2106" w:rsidRDefault="00CE2106" w:rsidP="0050538D">
      <w:pPr>
        <w:widowControl w:val="0"/>
        <w:autoSpaceDE w:val="0"/>
        <w:spacing w:line="360" w:lineRule="auto"/>
        <w:jc w:val="both"/>
        <w:rPr>
          <w:rFonts w:ascii="Arial Narrow" w:hAnsi="Arial Narrow" w:cs="Arial"/>
        </w:rPr>
      </w:pPr>
    </w:p>
    <w:p w:rsidR="00CE2106" w:rsidRDefault="00CE2106" w:rsidP="0050538D">
      <w:pPr>
        <w:widowControl w:val="0"/>
        <w:autoSpaceDE w:val="0"/>
        <w:spacing w:line="360" w:lineRule="auto"/>
        <w:jc w:val="both"/>
        <w:rPr>
          <w:rFonts w:ascii="Arial Narrow" w:hAnsi="Arial Narrow" w:cs="Arial"/>
        </w:rPr>
      </w:pPr>
    </w:p>
    <w:p w:rsidR="00CE2106" w:rsidRDefault="00CE2106" w:rsidP="0050538D">
      <w:pPr>
        <w:widowControl w:val="0"/>
        <w:autoSpaceDE w:val="0"/>
        <w:spacing w:line="360" w:lineRule="auto"/>
        <w:jc w:val="both"/>
        <w:rPr>
          <w:rFonts w:ascii="Arial Narrow" w:hAnsi="Arial Narrow" w:cs="Arial"/>
        </w:rPr>
      </w:pPr>
    </w:p>
    <w:p w:rsidR="00CE2106" w:rsidRPr="00230C15" w:rsidRDefault="00CE2106" w:rsidP="0050538D">
      <w:pPr>
        <w:widowControl w:val="0"/>
        <w:autoSpaceDE w:val="0"/>
        <w:spacing w:line="360" w:lineRule="auto"/>
        <w:jc w:val="both"/>
        <w:rPr>
          <w:rFonts w:ascii="Arial Narrow" w:hAnsi="Arial Narrow" w:cs="Arial"/>
        </w:rPr>
      </w:pPr>
    </w:p>
    <w:p w:rsidR="0050538D" w:rsidRPr="00642267" w:rsidRDefault="0050538D" w:rsidP="0050538D">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08" w:name="_Toc390335369"/>
      <w:bookmarkStart w:id="409" w:name="_Toc390418128"/>
      <w:bookmarkStart w:id="410" w:name="_Toc97543364"/>
      <w:bookmarkStart w:id="411" w:name="_Toc97557124"/>
      <w:bookmarkStart w:id="412" w:name="_Toc157306469"/>
      <w:r w:rsidRPr="00642267">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8</w:t>
      </w:r>
      <w:r w:rsidRPr="00642267">
        <w:rPr>
          <w:rFonts w:ascii="Arial Narrow" w:eastAsia="Calibri" w:hAnsi="Arial Narrow" w:cs="Arial"/>
          <w:b/>
          <w:caps/>
          <w:spacing w:val="45"/>
          <w:sz w:val="36"/>
          <w:szCs w:val="36"/>
          <w:lang w:eastAsia="en-US"/>
        </w:rPr>
        <w:t xml:space="preserve"> </w:t>
      </w:r>
    </w:p>
    <w:p w:rsidR="0050538D" w:rsidRPr="00230C15" w:rsidRDefault="0050538D" w:rsidP="0050538D">
      <w:pPr>
        <w:pStyle w:val="DTAOpices"/>
      </w:pPr>
      <w:r w:rsidRPr="00230C15">
        <w:t>Cadre du sous-détail des prix</w:t>
      </w:r>
      <w:bookmarkEnd w:id="408"/>
      <w:bookmarkEnd w:id="409"/>
      <w:bookmarkEnd w:id="410"/>
      <w:bookmarkEnd w:id="411"/>
      <w:bookmarkEnd w:id="412"/>
    </w:p>
    <w:p w:rsidR="0050538D" w:rsidRPr="00230C15" w:rsidRDefault="0050538D" w:rsidP="0050538D">
      <w:pPr>
        <w:widowControl w:val="0"/>
        <w:autoSpaceDE w:val="0"/>
        <w:spacing w:line="360" w:lineRule="auto"/>
        <w:jc w:val="both"/>
        <w:rPr>
          <w:rFonts w:ascii="Arial Narrow" w:hAnsi="Arial Narrow" w:cs="Arial"/>
          <w:spacing w:val="40"/>
        </w:rPr>
      </w:pPr>
    </w:p>
    <w:p w:rsidR="0050538D" w:rsidRPr="00230C15" w:rsidRDefault="0050538D" w:rsidP="0050538D">
      <w:pPr>
        <w:pStyle w:val="Titre2"/>
        <w:spacing w:line="360" w:lineRule="auto"/>
        <w:rPr>
          <w:rFonts w:ascii="Arial Narrow" w:hAnsi="Arial Narrow" w:cs="Arial"/>
        </w:rPr>
      </w:pPr>
      <w:r w:rsidRPr="00230C15">
        <w:rPr>
          <w:rFonts w:ascii="Arial Narrow" w:hAnsi="Arial Narrow" w:cs="Arial"/>
          <w:b w:val="0"/>
          <w:bCs w:val="0"/>
          <w:sz w:val="32"/>
        </w:rPr>
        <w:br w:type="page"/>
      </w:r>
      <w:r w:rsidRPr="00230C15">
        <w:rPr>
          <w:rFonts w:ascii="Arial Narrow" w:hAnsi="Arial Narrow" w:cs="Arial"/>
        </w:rPr>
        <w:lastRenderedPageBreak/>
        <w:t xml:space="preserve"> </w:t>
      </w:r>
    </w:p>
    <w:p w:rsidR="0050538D" w:rsidRPr="00230C15" w:rsidRDefault="0050538D" w:rsidP="0050538D">
      <w:pPr>
        <w:suppressAutoHyphens w:val="0"/>
        <w:autoSpaceDN/>
        <w:textAlignment w:val="auto"/>
        <w:rPr>
          <w:rFonts w:ascii="Arial Narrow" w:hAnsi="Arial Narrow" w:cs="Arial"/>
          <w:spacing w:val="40"/>
        </w:rPr>
      </w:pPr>
    </w:p>
    <w:p w:rsidR="0050538D" w:rsidRPr="00230C15" w:rsidRDefault="0050538D" w:rsidP="0050538D">
      <w:pPr>
        <w:pStyle w:val="DTAOtitre"/>
        <w:jc w:val="left"/>
      </w:pPr>
      <w:bookmarkStart w:id="413" w:name="_Toc97543365"/>
      <w:bookmarkStart w:id="414" w:name="_Toc97557126"/>
      <w:r>
        <w:t xml:space="preserve">                               </w:t>
      </w:r>
      <w:r w:rsidRPr="00230C15">
        <w:t xml:space="preserve"> de sous-détail des prix</w:t>
      </w:r>
      <w:bookmarkEnd w:id="413"/>
      <w:bookmarkEnd w:id="414"/>
    </w:p>
    <w:tbl>
      <w:tblPr>
        <w:tblW w:w="10315" w:type="dxa"/>
        <w:tblInd w:w="-343"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50538D" w:rsidRPr="00230C15" w:rsidTr="00FA6606">
        <w:trPr>
          <w:trHeight w:val="315"/>
        </w:trPr>
        <w:tc>
          <w:tcPr>
            <w:tcW w:w="10315" w:type="dxa"/>
            <w:gridSpan w:val="6"/>
            <w:tcBorders>
              <w:top w:val="nil"/>
              <w:left w:val="nil"/>
              <w:bottom w:val="single" w:sz="8" w:space="0" w:color="000000"/>
              <w:right w:val="nil"/>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CADRE DU SOUS-DETAIL DES PRIX</w:t>
            </w:r>
            <w:r>
              <w:rPr>
                <w:rFonts w:ascii="Arial Narrow" w:hAnsi="Arial Narrow"/>
                <w:b/>
                <w:bCs/>
                <w:sz w:val="22"/>
                <w:szCs w:val="22"/>
              </w:rPr>
              <w:t xml:space="preserve"> </w:t>
            </w:r>
            <w:proofErr w:type="gramStart"/>
            <w:r>
              <w:rPr>
                <w:rFonts w:ascii="Arial Narrow" w:hAnsi="Arial Narrow"/>
                <w:b/>
                <w:bCs/>
                <w:sz w:val="22"/>
                <w:szCs w:val="22"/>
              </w:rPr>
              <w:t>( pour</w:t>
            </w:r>
            <w:proofErr w:type="gramEnd"/>
            <w:r>
              <w:rPr>
                <w:rFonts w:ascii="Arial Narrow" w:hAnsi="Arial Narrow"/>
                <w:b/>
                <w:bCs/>
                <w:sz w:val="22"/>
                <w:szCs w:val="22"/>
              </w:rPr>
              <w:t xml:space="preserve"> chacun des lots)</w:t>
            </w:r>
          </w:p>
        </w:tc>
      </w:tr>
      <w:tr w:rsidR="0050538D" w:rsidRPr="00230C15" w:rsidTr="00FA660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50538D" w:rsidRPr="00230C15" w:rsidRDefault="0050538D" w:rsidP="0050538D">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i/>
                <w:iCs/>
                <w:sz w:val="22"/>
                <w:szCs w:val="22"/>
              </w:rPr>
            </w:pPr>
            <w:r w:rsidRPr="00230C15">
              <w:rPr>
                <w:rFonts w:ascii="Arial Narrow" w:hAnsi="Arial Narrow"/>
                <w:b/>
                <w:bCs/>
                <w:i/>
                <w:iCs/>
                <w:sz w:val="22"/>
                <w:szCs w:val="22"/>
              </w:rPr>
              <w:t>Remblai des fouilles</w:t>
            </w:r>
          </w:p>
        </w:tc>
      </w:tr>
      <w:tr w:rsidR="0050538D" w:rsidRPr="00230C15" w:rsidTr="00FA660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Durée activité (jours)</w:t>
            </w:r>
          </w:p>
        </w:tc>
      </w:tr>
      <w:tr w:rsidR="0050538D" w:rsidRPr="00230C15" w:rsidTr="00FA660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m</w:t>
            </w:r>
            <w:r w:rsidRPr="00230C15">
              <w:rPr>
                <w:rFonts w:ascii="Arial Narrow" w:hAnsi="Arial Narrow"/>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1,0</w:t>
            </w:r>
          </w:p>
        </w:tc>
      </w:tr>
      <w:tr w:rsidR="0050538D" w:rsidRPr="00230C15" w:rsidTr="00FA660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Montant</w:t>
            </w:r>
          </w:p>
        </w:tc>
      </w:tr>
      <w:tr w:rsidR="0050538D" w:rsidRPr="00230C15" w:rsidTr="00FA6606">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r>
      <w:tr w:rsidR="0050538D" w:rsidRPr="00230C15" w:rsidTr="00FA660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50538D" w:rsidRPr="00230C15" w:rsidRDefault="0050538D" w:rsidP="0050538D">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r>
      <w:tr w:rsidR="0050538D" w:rsidRPr="00230C15" w:rsidTr="00FA660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50538D" w:rsidRPr="00230C15" w:rsidRDefault="0050538D" w:rsidP="0050538D">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r>
      <w:tr w:rsidR="0050538D" w:rsidRPr="00230C15" w:rsidTr="00FA660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50538D" w:rsidRPr="00230C15" w:rsidRDefault="0050538D" w:rsidP="0050538D">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r>
      <w:tr w:rsidR="0050538D" w:rsidRPr="00230C15" w:rsidTr="00FA660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50538D" w:rsidRPr="00230C15" w:rsidRDefault="0050538D" w:rsidP="0050538D">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r>
      <w:tr w:rsidR="0050538D" w:rsidRPr="00230C15" w:rsidTr="00FA660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50538D" w:rsidRPr="00230C15" w:rsidRDefault="0050538D" w:rsidP="0050538D">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sz w:val="22"/>
                <w:szCs w:val="22"/>
              </w:rPr>
            </w:pPr>
          </w:p>
        </w:tc>
      </w:tr>
      <w:tr w:rsidR="0050538D" w:rsidRPr="00230C15" w:rsidTr="00FA660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Montant</w:t>
            </w:r>
          </w:p>
        </w:tc>
      </w:tr>
      <w:tr w:rsidR="0050538D" w:rsidRPr="00230C15" w:rsidTr="00FA6606">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Pr>
                <w:rFonts w:ascii="Arial Narrow" w:hAnsi="Arial Narrow"/>
                <w:sz w:val="22"/>
                <w:szCs w:val="22"/>
              </w:rPr>
              <w:t>MATERIE</w:t>
            </w:r>
          </w:p>
        </w:tc>
        <w:tc>
          <w:tcPr>
            <w:tcW w:w="3322"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r>
      <w:tr w:rsidR="0050538D" w:rsidRPr="00230C15" w:rsidTr="00FA660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50538D" w:rsidRPr="00230C15" w:rsidRDefault="0050538D" w:rsidP="0050538D">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r>
      <w:tr w:rsidR="0050538D" w:rsidRPr="00230C15" w:rsidTr="00FA660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50538D" w:rsidRPr="00230C15" w:rsidRDefault="0050538D" w:rsidP="0050538D">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r>
      <w:tr w:rsidR="0050538D" w:rsidRPr="00230C15" w:rsidTr="00FA660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sz w:val="22"/>
                <w:szCs w:val="22"/>
              </w:rPr>
            </w:pPr>
          </w:p>
        </w:tc>
      </w:tr>
      <w:tr w:rsidR="0050538D" w:rsidRPr="00230C15" w:rsidTr="00FA660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Montant</w:t>
            </w:r>
          </w:p>
        </w:tc>
      </w:tr>
      <w:tr w:rsidR="0050538D" w:rsidRPr="00230C15" w:rsidTr="00FA6606">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r>
      <w:tr w:rsidR="0050538D" w:rsidRPr="00230C15" w:rsidTr="00FA660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50538D" w:rsidRPr="00230C15" w:rsidRDefault="0050538D" w:rsidP="0050538D">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r>
      <w:tr w:rsidR="0050538D" w:rsidRPr="00230C15" w:rsidTr="00FA660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50538D" w:rsidRPr="00230C15" w:rsidRDefault="0050538D" w:rsidP="0050538D">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textAlignment w:val="auto"/>
              <w:rPr>
                <w:rFonts w:ascii="Arial Narrow" w:hAnsi="Arial Narrow"/>
                <w:sz w:val="22"/>
                <w:szCs w:val="22"/>
              </w:rPr>
            </w:pPr>
          </w:p>
        </w:tc>
        <w:tc>
          <w:tcPr>
            <w:tcW w:w="201" w:type="dxa"/>
            <w:tcBorders>
              <w:top w:val="nil"/>
              <w:left w:val="nil"/>
              <w:bottom w:val="nil"/>
              <w:right w:val="nil"/>
            </w:tcBorders>
            <w:shd w:val="clear" w:color="auto" w:fill="auto"/>
            <w:noWrap/>
            <w:vAlign w:val="bottom"/>
          </w:tcPr>
          <w:p w:rsidR="0050538D" w:rsidRPr="00230C15" w:rsidRDefault="0050538D" w:rsidP="0050538D">
            <w:pPr>
              <w:suppressAutoHyphens w:val="0"/>
              <w:autoSpaceDN/>
              <w:spacing w:line="360" w:lineRule="auto"/>
              <w:textAlignment w:val="auto"/>
              <w:rPr>
                <w:rFonts w:ascii="Arial Narrow" w:hAnsi="Arial Narrow"/>
                <w:sz w:val="22"/>
                <w:szCs w:val="22"/>
              </w:rPr>
            </w:pPr>
          </w:p>
        </w:tc>
        <w:tc>
          <w:tcPr>
            <w:tcW w:w="1498" w:type="dxa"/>
            <w:tcBorders>
              <w:top w:val="nil"/>
              <w:left w:val="nil"/>
              <w:bottom w:val="nil"/>
              <w:right w:val="nil"/>
            </w:tcBorders>
            <w:shd w:val="clear" w:color="auto" w:fill="auto"/>
            <w:noWrap/>
            <w:vAlign w:val="bottom"/>
          </w:tcPr>
          <w:p w:rsidR="0050538D" w:rsidRPr="00230C15" w:rsidRDefault="0050538D" w:rsidP="0050538D">
            <w:pPr>
              <w:suppressAutoHyphens w:val="0"/>
              <w:autoSpaceDN/>
              <w:spacing w:line="360" w:lineRule="auto"/>
              <w:textAlignment w:val="auto"/>
              <w:rPr>
                <w:rFonts w:ascii="Arial Narrow" w:hAnsi="Arial Narrow"/>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r>
      <w:tr w:rsidR="0050538D" w:rsidRPr="00230C15" w:rsidTr="00FA660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sz w:val="22"/>
                <w:szCs w:val="22"/>
              </w:rPr>
            </w:pPr>
          </w:p>
        </w:tc>
      </w:tr>
      <w:tr w:rsidR="0050538D" w:rsidRPr="00230C15" w:rsidTr="00FA660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50538D" w:rsidRPr="00230C15" w:rsidRDefault="0050538D" w:rsidP="0050538D">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sz w:val="28"/>
                <w:szCs w:val="28"/>
              </w:rPr>
            </w:pPr>
            <w:r w:rsidRPr="00230C15">
              <w:rPr>
                <w:rFonts w:ascii="Arial Narrow" w:hAnsi="Arial Narrow"/>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b/>
                <w:bCs/>
                <w:sz w:val="28"/>
                <w:szCs w:val="28"/>
              </w:rPr>
            </w:pPr>
          </w:p>
        </w:tc>
      </w:tr>
      <w:tr w:rsidR="0050538D" w:rsidRPr="00230C15" w:rsidTr="00FA660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50538D" w:rsidRPr="00230C15" w:rsidRDefault="0050538D" w:rsidP="0050538D">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r>
      <w:tr w:rsidR="0050538D" w:rsidRPr="00230C15" w:rsidTr="00FA660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50538D" w:rsidRPr="00230C15" w:rsidRDefault="0050538D" w:rsidP="0050538D">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r>
      <w:tr w:rsidR="0050538D" w:rsidRPr="00230C15" w:rsidTr="00FA660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50538D" w:rsidRPr="00230C15" w:rsidRDefault="0050538D" w:rsidP="0050538D">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r>
      <w:tr w:rsidR="0050538D" w:rsidRPr="00230C15" w:rsidTr="00FA660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50538D" w:rsidRPr="00230C15" w:rsidRDefault="0050538D" w:rsidP="0050538D">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r>
      <w:tr w:rsidR="0050538D" w:rsidRPr="00230C15" w:rsidTr="00FA660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50538D" w:rsidRPr="00230C15" w:rsidRDefault="0050538D" w:rsidP="0050538D">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p>
        </w:tc>
      </w:tr>
      <w:tr w:rsidR="0050538D" w:rsidRPr="00230C15" w:rsidTr="00FA660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50538D" w:rsidRPr="00230C15" w:rsidRDefault="0050538D" w:rsidP="0050538D">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50538D" w:rsidRPr="00230C15" w:rsidRDefault="0050538D" w:rsidP="0050538D">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I/</w:t>
            </w:r>
            <w:proofErr w:type="spellStart"/>
            <w:r w:rsidRPr="00230C15">
              <w:rPr>
                <w:rFonts w:ascii="Arial Narrow" w:hAnsi="Arial Narrow"/>
                <w:sz w:val="22"/>
                <w:szCs w:val="22"/>
              </w:rPr>
              <w:t>Qté</w:t>
            </w:r>
            <w:proofErr w:type="spellEnd"/>
          </w:p>
        </w:tc>
        <w:tc>
          <w:tcPr>
            <w:tcW w:w="2553" w:type="dxa"/>
            <w:tcBorders>
              <w:top w:val="nil"/>
              <w:left w:val="nil"/>
              <w:bottom w:val="single" w:sz="8" w:space="0" w:color="000000"/>
              <w:right w:val="single" w:sz="8" w:space="0" w:color="000000"/>
            </w:tcBorders>
            <w:shd w:val="clear" w:color="auto" w:fill="auto"/>
            <w:noWrap/>
            <w:vAlign w:val="bottom"/>
          </w:tcPr>
          <w:p w:rsidR="0050538D" w:rsidRPr="00230C15" w:rsidRDefault="0050538D" w:rsidP="0050538D">
            <w:pPr>
              <w:suppressAutoHyphens w:val="0"/>
              <w:autoSpaceDN/>
              <w:spacing w:line="360" w:lineRule="auto"/>
              <w:jc w:val="center"/>
              <w:textAlignment w:val="auto"/>
              <w:rPr>
                <w:rFonts w:ascii="Arial Narrow" w:hAnsi="Arial Narrow"/>
                <w:b/>
                <w:bCs/>
                <w:sz w:val="22"/>
                <w:szCs w:val="22"/>
              </w:rPr>
            </w:pPr>
          </w:p>
        </w:tc>
      </w:tr>
    </w:tbl>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suppressAutoHyphens w:val="0"/>
        <w:autoSpaceDN/>
        <w:textAlignment w:val="auto"/>
        <w:rPr>
          <w:rFonts w:ascii="Arial Narrow" w:hAnsi="Arial Narrow" w:cs="Arial"/>
        </w:rPr>
      </w:pPr>
      <w:r w:rsidRPr="00230C15">
        <w:rPr>
          <w:rFonts w:ascii="Arial Narrow" w:hAnsi="Arial Narrow" w:cs="Arial"/>
        </w:rPr>
        <w:br w:type="page"/>
      </w:r>
    </w:p>
    <w:p w:rsidR="0050538D" w:rsidRPr="00230C15"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E055AF" w:rsidRDefault="0050538D" w:rsidP="0050538D">
      <w:pPr>
        <w:widowControl w:val="0"/>
        <w:autoSpaceDE w:val="0"/>
        <w:spacing w:before="240" w:after="240" w:line="360" w:lineRule="auto"/>
        <w:ind w:left="1571" w:firstLine="589"/>
        <w:outlineLvl w:val="0"/>
        <w:rPr>
          <w:rFonts w:ascii="Arial Narrow" w:eastAsia="Calibri" w:hAnsi="Arial Narrow" w:cs="Arial"/>
          <w:b/>
          <w:caps/>
          <w:spacing w:val="45"/>
          <w:sz w:val="36"/>
          <w:szCs w:val="36"/>
          <w:lang w:eastAsia="en-US"/>
        </w:rPr>
      </w:pPr>
      <w:bookmarkStart w:id="415" w:name="_Toc390335370"/>
      <w:bookmarkStart w:id="416" w:name="_Toc390418129"/>
      <w:bookmarkStart w:id="417" w:name="_Toc97543366"/>
      <w:bookmarkStart w:id="418" w:name="_Toc97557127"/>
      <w:bookmarkStart w:id="419" w:name="_Toc157306470"/>
      <w:r w:rsidRPr="00E055AF">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9</w:t>
      </w:r>
      <w:r w:rsidRPr="00E055AF">
        <w:rPr>
          <w:rFonts w:ascii="Arial Narrow" w:eastAsia="Calibri" w:hAnsi="Arial Narrow" w:cs="Arial"/>
          <w:b/>
          <w:caps/>
          <w:spacing w:val="45"/>
          <w:sz w:val="36"/>
          <w:szCs w:val="36"/>
          <w:lang w:eastAsia="en-US"/>
        </w:rPr>
        <w:t xml:space="preserve"> </w:t>
      </w:r>
    </w:p>
    <w:p w:rsidR="0050538D" w:rsidRPr="00230C15" w:rsidRDefault="0050538D" w:rsidP="0050538D">
      <w:pPr>
        <w:pStyle w:val="DTAOpices"/>
      </w:pPr>
      <w:r w:rsidRPr="00230C15">
        <w:t>Modèle de marché</w:t>
      </w:r>
      <w:bookmarkEnd w:id="415"/>
      <w:bookmarkEnd w:id="416"/>
      <w:bookmarkEnd w:id="417"/>
      <w:bookmarkEnd w:id="418"/>
      <w:bookmarkEnd w:id="419"/>
      <w:r>
        <w:t xml:space="preserve"> </w:t>
      </w:r>
    </w:p>
    <w:p w:rsidR="0050538D" w:rsidRPr="00230C15" w:rsidRDefault="0050538D" w:rsidP="0050538D">
      <w:pPr>
        <w:widowControl w:val="0"/>
        <w:autoSpaceDE w:val="0"/>
        <w:spacing w:line="360" w:lineRule="auto"/>
        <w:jc w:val="both"/>
        <w:rPr>
          <w:rFonts w:ascii="Arial Narrow" w:hAnsi="Arial Narrow" w:cs="Arial"/>
          <w:spacing w:val="39"/>
        </w:rPr>
      </w:pPr>
    </w:p>
    <w:p w:rsidR="0050538D" w:rsidRPr="00230C15" w:rsidRDefault="0050538D" w:rsidP="0050538D">
      <w:pPr>
        <w:suppressAutoHyphens w:val="0"/>
        <w:autoSpaceDN/>
        <w:textAlignment w:val="auto"/>
        <w:rPr>
          <w:rFonts w:ascii="Arial Narrow" w:hAnsi="Arial Narrow" w:cs="Arial"/>
          <w:spacing w:val="39"/>
        </w:rPr>
      </w:pPr>
      <w:r w:rsidRPr="00230C15">
        <w:rPr>
          <w:rFonts w:ascii="Arial Narrow" w:hAnsi="Arial Narrow" w:cs="Arial"/>
          <w:spacing w:val="39"/>
        </w:rPr>
        <w:br w:type="page"/>
      </w:r>
    </w:p>
    <w:p w:rsidR="0050538D" w:rsidRPr="00230C15" w:rsidRDefault="0050538D" w:rsidP="0050538D">
      <w:pPr>
        <w:pageBreakBefore/>
        <w:widowControl w:val="0"/>
        <w:tabs>
          <w:tab w:val="left" w:pos="5954"/>
        </w:tabs>
        <w:autoSpaceDE w:val="0"/>
        <w:spacing w:line="360" w:lineRule="auto"/>
        <w:jc w:val="both"/>
        <w:rPr>
          <w:rFonts w:ascii="Arial Narrow" w:hAnsi="Arial Narrow"/>
          <w:lang w:val="en-US"/>
        </w:rPr>
      </w:pPr>
      <w:r w:rsidRPr="00230C15">
        <w:rPr>
          <w:rFonts w:ascii="Arial Narrow" w:hAnsi="Arial Narrow" w:cs="Arial"/>
          <w:sz w:val="22"/>
          <w:szCs w:val="22"/>
          <w:lang w:val="en-US"/>
        </w:rPr>
        <w:lastRenderedPageBreak/>
        <w:t>REPUBLIQUEDUCAMEROUN</w:t>
      </w:r>
      <w:r w:rsidRPr="00230C15">
        <w:rPr>
          <w:rFonts w:ascii="Arial Narrow" w:hAnsi="Arial Narrow" w:cs="Arial"/>
          <w:sz w:val="22"/>
          <w:szCs w:val="22"/>
          <w:lang w:val="en-US"/>
        </w:rPr>
        <w:tab/>
        <w:t>REPUBLICOFCAMEROON</w:t>
      </w:r>
    </w:p>
    <w:p w:rsidR="0050538D" w:rsidRPr="00230C15" w:rsidRDefault="0050538D" w:rsidP="0050538D">
      <w:pPr>
        <w:widowControl w:val="0"/>
        <w:tabs>
          <w:tab w:val="left" w:pos="5954"/>
          <w:tab w:val="left" w:pos="7020"/>
        </w:tabs>
        <w:autoSpaceDE w:val="0"/>
        <w:spacing w:line="360" w:lineRule="auto"/>
        <w:jc w:val="both"/>
        <w:rPr>
          <w:rFonts w:ascii="Arial Narrow" w:hAnsi="Arial Narrow"/>
          <w:lang w:val="en-US"/>
        </w:rPr>
      </w:pPr>
      <w:proofErr w:type="spellStart"/>
      <w:r w:rsidRPr="00230C15">
        <w:rPr>
          <w:rFonts w:ascii="Arial Narrow" w:hAnsi="Arial Narrow" w:cs="Arial"/>
          <w:sz w:val="22"/>
          <w:szCs w:val="22"/>
          <w:lang w:val="en-US"/>
        </w:rPr>
        <w:t>Paix</w:t>
      </w:r>
      <w:proofErr w:type="spellEnd"/>
      <w:r w:rsidRPr="00230C15">
        <w:rPr>
          <w:rFonts w:ascii="Arial Narrow" w:hAnsi="Arial Narrow" w:cs="Arial"/>
          <w:sz w:val="22"/>
          <w:szCs w:val="22"/>
          <w:lang w:val="en-US"/>
        </w:rPr>
        <w:t xml:space="preserve"> -Travail - </w:t>
      </w:r>
      <w:proofErr w:type="spellStart"/>
      <w:r w:rsidRPr="00230C15">
        <w:rPr>
          <w:rFonts w:ascii="Arial Narrow" w:hAnsi="Arial Narrow" w:cs="Arial"/>
          <w:sz w:val="22"/>
          <w:szCs w:val="22"/>
          <w:lang w:val="en-US"/>
        </w:rPr>
        <w:t>Patrie</w:t>
      </w:r>
      <w:proofErr w:type="spellEnd"/>
      <w:r w:rsidRPr="00230C15">
        <w:rPr>
          <w:rFonts w:ascii="Arial Narrow" w:hAnsi="Arial Narrow" w:cs="Arial"/>
          <w:sz w:val="22"/>
          <w:szCs w:val="22"/>
          <w:lang w:val="en-US"/>
        </w:rPr>
        <w:tab/>
        <w:t>Peace – Work - Fatherland</w:t>
      </w:r>
    </w:p>
    <w:p w:rsidR="0050538D" w:rsidRPr="00230C15" w:rsidRDefault="0050538D" w:rsidP="0050538D">
      <w:pPr>
        <w:widowControl w:val="0"/>
        <w:tabs>
          <w:tab w:val="left" w:pos="5954"/>
          <w:tab w:val="left" w:pos="7740"/>
        </w:tabs>
        <w:autoSpaceDE w:val="0"/>
        <w:spacing w:line="360" w:lineRule="auto"/>
        <w:jc w:val="both"/>
        <w:rPr>
          <w:rFonts w:ascii="Arial Narrow" w:hAnsi="Arial Narrow"/>
        </w:rPr>
      </w:pPr>
      <w:r w:rsidRPr="00230C15">
        <w:rPr>
          <w:rFonts w:ascii="Arial Narrow" w:hAnsi="Arial Narrow" w:cs="Arial"/>
          <w:sz w:val="22"/>
          <w:szCs w:val="22"/>
        </w:rPr>
        <w:t>---------</w:t>
      </w:r>
      <w:r w:rsidRPr="00230C15">
        <w:rPr>
          <w:rFonts w:ascii="Arial Narrow" w:hAnsi="Arial Narrow" w:cs="Arial"/>
          <w:sz w:val="22"/>
          <w:szCs w:val="22"/>
        </w:rPr>
        <w:tab/>
        <w:t xml:space="preserve">                ----------</w:t>
      </w:r>
    </w:p>
    <w:p w:rsidR="0050538D" w:rsidRPr="00230C15" w:rsidRDefault="00FA6606" w:rsidP="0050538D">
      <w:pPr>
        <w:widowControl w:val="0"/>
        <w:tabs>
          <w:tab w:val="left" w:pos="5954"/>
        </w:tabs>
        <w:autoSpaceDE w:val="0"/>
        <w:spacing w:line="360" w:lineRule="auto"/>
        <w:jc w:val="both"/>
        <w:rPr>
          <w:rFonts w:ascii="Arial Narrow" w:hAnsi="Arial Narrow"/>
        </w:rPr>
      </w:pPr>
      <w:r>
        <w:rPr>
          <w:rFonts w:ascii="Arial Narrow" w:hAnsi="Arial Narrow" w:cs="Arial"/>
          <w:i/>
          <w:iCs/>
          <w:sz w:val="22"/>
          <w:szCs w:val="22"/>
        </w:rPr>
        <w:t>Commune de MVENGUE</w:t>
      </w:r>
      <w:r w:rsidR="0050538D" w:rsidRPr="00230C15">
        <w:rPr>
          <w:rFonts w:ascii="Arial Narrow" w:hAnsi="Arial Narrow" w:cs="Arial"/>
          <w:i/>
          <w:iCs/>
          <w:sz w:val="22"/>
          <w:szCs w:val="22"/>
        </w:rPr>
        <w:tab/>
      </w:r>
      <w:proofErr w:type="spellStart"/>
      <w:r>
        <w:rPr>
          <w:rFonts w:ascii="Arial Narrow" w:hAnsi="Arial Narrow" w:cs="Arial"/>
          <w:i/>
          <w:iCs/>
          <w:sz w:val="22"/>
          <w:szCs w:val="22"/>
          <w:highlight w:val="yellow"/>
        </w:rPr>
        <w:t>MVENGUE</w:t>
      </w:r>
      <w:proofErr w:type="spellEnd"/>
      <w:r>
        <w:rPr>
          <w:rFonts w:ascii="Arial Narrow" w:hAnsi="Arial Narrow" w:cs="Arial"/>
          <w:i/>
          <w:iCs/>
          <w:sz w:val="22"/>
          <w:szCs w:val="22"/>
          <w:highlight w:val="yellow"/>
        </w:rPr>
        <w:t xml:space="preserve"> COUNCIL</w:t>
      </w:r>
    </w:p>
    <w:p w:rsidR="0050538D" w:rsidRPr="00230C15" w:rsidRDefault="0050538D" w:rsidP="0050538D">
      <w:pPr>
        <w:widowControl w:val="0"/>
        <w:tabs>
          <w:tab w:val="left" w:pos="5954"/>
          <w:tab w:val="left" w:pos="7740"/>
        </w:tabs>
        <w:autoSpaceDE w:val="0"/>
        <w:spacing w:line="360" w:lineRule="auto"/>
        <w:jc w:val="both"/>
        <w:rPr>
          <w:rFonts w:ascii="Arial Narrow" w:hAnsi="Arial Narrow" w:cs="Arial"/>
          <w:sz w:val="22"/>
          <w:szCs w:val="22"/>
        </w:rPr>
      </w:pPr>
      <w:r w:rsidRPr="00230C15">
        <w:rPr>
          <w:rFonts w:ascii="Arial Narrow" w:hAnsi="Arial Narrow" w:cs="Arial"/>
          <w:sz w:val="22"/>
          <w:szCs w:val="22"/>
        </w:rPr>
        <w:t xml:space="preserve">                 ----------</w:t>
      </w:r>
      <w:r w:rsidRPr="00230C15">
        <w:rPr>
          <w:rFonts w:ascii="Arial Narrow" w:hAnsi="Arial Narrow" w:cs="Arial"/>
          <w:sz w:val="22"/>
          <w:szCs w:val="22"/>
        </w:rPr>
        <w:tab/>
        <w:t xml:space="preserve">                ----------</w:t>
      </w:r>
    </w:p>
    <w:p w:rsidR="0050538D" w:rsidRPr="00230C15" w:rsidRDefault="0050538D" w:rsidP="0050538D">
      <w:pPr>
        <w:widowControl w:val="0"/>
        <w:autoSpaceDE w:val="0"/>
        <w:spacing w:line="360" w:lineRule="auto"/>
        <w:jc w:val="both"/>
        <w:rPr>
          <w:rFonts w:ascii="Arial Narrow" w:hAnsi="Arial Narrow" w:cs="Arial"/>
          <w:sz w:val="22"/>
          <w:szCs w:val="22"/>
        </w:rPr>
      </w:pPr>
    </w:p>
    <w:p w:rsidR="0050538D" w:rsidRPr="00230C15" w:rsidRDefault="0050538D" w:rsidP="0050538D">
      <w:pPr>
        <w:widowControl w:val="0"/>
        <w:autoSpaceDE w:val="0"/>
        <w:spacing w:line="360" w:lineRule="auto"/>
        <w:jc w:val="both"/>
        <w:rPr>
          <w:rFonts w:ascii="Arial Narrow" w:hAnsi="Arial Narrow"/>
        </w:rPr>
      </w:pPr>
      <w:r w:rsidRPr="00230C15">
        <w:rPr>
          <w:rFonts w:ascii="Arial Narrow" w:hAnsi="Arial Narrow" w:cs="Arial"/>
          <w:b/>
          <w:bCs/>
          <w:sz w:val="22"/>
          <w:szCs w:val="22"/>
        </w:rPr>
        <w:t xml:space="preserve"> LETTRE-COMMANDE </w:t>
      </w:r>
      <w:r>
        <w:rPr>
          <w:rFonts w:ascii="Arial Narrow" w:hAnsi="Arial Narrow" w:cs="Arial"/>
          <w:b/>
          <w:bCs/>
          <w:sz w:val="22"/>
          <w:szCs w:val="22"/>
        </w:rPr>
        <w:t>N°_</w:t>
      </w:r>
      <w:r w:rsidRPr="008919A9">
        <w:rPr>
          <w:rFonts w:ascii="Arial Narrow" w:hAnsi="Arial Narrow" w:cs="Arial"/>
          <w:b/>
          <w:bCs/>
          <w:sz w:val="22"/>
          <w:szCs w:val="22"/>
          <w:highlight w:val="yellow"/>
        </w:rPr>
        <w:t>_______/</w:t>
      </w:r>
      <w:r w:rsidRPr="00230C15">
        <w:rPr>
          <w:rFonts w:ascii="Arial Narrow" w:hAnsi="Arial Narrow" w:cs="Arial"/>
          <w:b/>
          <w:bCs/>
          <w:sz w:val="22"/>
          <w:szCs w:val="22"/>
        </w:rPr>
        <w:t xml:space="preserve"> </w:t>
      </w:r>
      <w:r w:rsidR="00FA6606">
        <w:rPr>
          <w:rFonts w:ascii="Arial Narrow" w:hAnsi="Arial Narrow" w:cs="Arial"/>
          <w:b/>
          <w:bCs/>
          <w:sz w:val="22"/>
          <w:szCs w:val="22"/>
        </w:rPr>
        <w:t>LC/CMVE</w:t>
      </w:r>
      <w:r w:rsidRPr="00230C15">
        <w:rPr>
          <w:rFonts w:ascii="Arial Narrow" w:hAnsi="Arial Narrow" w:cs="Arial"/>
          <w:b/>
          <w:bCs/>
          <w:sz w:val="22"/>
          <w:szCs w:val="22"/>
        </w:rPr>
        <w:t xml:space="preserve"> </w:t>
      </w:r>
      <w:r>
        <w:rPr>
          <w:rFonts w:ascii="Arial Narrow" w:hAnsi="Arial Narrow" w:cs="Arial"/>
          <w:b/>
          <w:bCs/>
          <w:sz w:val="22"/>
          <w:szCs w:val="22"/>
        </w:rPr>
        <w:t>/C</w:t>
      </w:r>
      <w:r w:rsidR="00FA6606">
        <w:rPr>
          <w:rFonts w:ascii="Arial Narrow" w:hAnsi="Arial Narrow" w:cs="Arial"/>
          <w:b/>
          <w:bCs/>
          <w:sz w:val="22"/>
          <w:szCs w:val="22"/>
        </w:rPr>
        <w:t>IPM/ SG/2026</w:t>
      </w:r>
    </w:p>
    <w:p w:rsidR="0050538D" w:rsidRPr="00230C15" w:rsidRDefault="0050538D" w:rsidP="0050538D">
      <w:pPr>
        <w:widowControl w:val="0"/>
        <w:tabs>
          <w:tab w:val="left" w:pos="6480"/>
        </w:tabs>
        <w:autoSpaceDE w:val="0"/>
        <w:spacing w:line="360" w:lineRule="auto"/>
        <w:jc w:val="both"/>
        <w:rPr>
          <w:rFonts w:ascii="Arial Narrow" w:hAnsi="Arial Narrow"/>
        </w:rPr>
      </w:pPr>
      <w:r w:rsidRPr="00230C15">
        <w:rPr>
          <w:rFonts w:ascii="Arial Narrow" w:hAnsi="Arial Narrow" w:cs="Arial"/>
          <w:sz w:val="22"/>
          <w:szCs w:val="22"/>
        </w:rPr>
        <w:t>Passé après Appel d’Offr</w:t>
      </w:r>
      <w:r>
        <w:rPr>
          <w:rFonts w:ascii="Arial Narrow" w:hAnsi="Arial Narrow" w:cs="Arial"/>
          <w:sz w:val="22"/>
          <w:szCs w:val="22"/>
        </w:rPr>
        <w:t xml:space="preserve">es </w:t>
      </w:r>
      <w:r w:rsidRPr="00230C15">
        <w:rPr>
          <w:rFonts w:ascii="Arial Narrow" w:hAnsi="Arial Narrow" w:cs="Arial"/>
          <w:sz w:val="22"/>
          <w:szCs w:val="22"/>
        </w:rPr>
        <w:t xml:space="preserve"> n°_</w:t>
      </w:r>
      <w:r w:rsidR="00FA6606">
        <w:rPr>
          <w:rFonts w:ascii="Arial Narrow" w:hAnsi="Arial Narrow" w:cs="Arial"/>
          <w:sz w:val="22"/>
          <w:szCs w:val="22"/>
        </w:rPr>
        <w:t>05</w:t>
      </w:r>
      <w:r w:rsidRPr="00230C15">
        <w:rPr>
          <w:rFonts w:ascii="Arial Narrow" w:hAnsi="Arial Narrow" w:cs="Arial"/>
          <w:sz w:val="22"/>
          <w:szCs w:val="22"/>
        </w:rPr>
        <w:t>_/AO</w:t>
      </w:r>
      <w:r w:rsidR="00FA6606">
        <w:rPr>
          <w:rFonts w:ascii="Arial Narrow" w:hAnsi="Arial Narrow" w:cs="Arial"/>
          <w:sz w:val="22"/>
          <w:szCs w:val="22"/>
        </w:rPr>
        <w:t>NO/C-MVE</w:t>
      </w:r>
      <w:r>
        <w:rPr>
          <w:rFonts w:ascii="Arial Narrow" w:hAnsi="Arial Narrow" w:cs="Arial"/>
          <w:b/>
          <w:bCs/>
          <w:sz w:val="22"/>
          <w:szCs w:val="22"/>
        </w:rPr>
        <w:t>/</w:t>
      </w:r>
      <w:r w:rsidRPr="00230C15">
        <w:rPr>
          <w:rFonts w:ascii="Arial Narrow" w:hAnsi="Arial Narrow" w:cs="Arial"/>
          <w:sz w:val="22"/>
          <w:szCs w:val="22"/>
        </w:rPr>
        <w:t>C</w:t>
      </w:r>
      <w:r>
        <w:rPr>
          <w:rFonts w:ascii="Arial Narrow" w:hAnsi="Arial Narrow" w:cs="Arial"/>
          <w:sz w:val="22"/>
          <w:szCs w:val="22"/>
        </w:rPr>
        <w:t>I</w:t>
      </w:r>
      <w:r w:rsidRPr="00230C15">
        <w:rPr>
          <w:rFonts w:ascii="Arial Narrow" w:hAnsi="Arial Narrow" w:cs="Arial"/>
          <w:sz w:val="22"/>
          <w:szCs w:val="22"/>
        </w:rPr>
        <w:t>PM/</w:t>
      </w:r>
      <w:r w:rsidR="00FA6606">
        <w:rPr>
          <w:rFonts w:ascii="Arial Narrow" w:hAnsi="Arial Narrow" w:cs="Arial"/>
          <w:sz w:val="22"/>
          <w:szCs w:val="22"/>
        </w:rPr>
        <w:t>SIGAMP/2026</w:t>
      </w:r>
      <w:r>
        <w:rPr>
          <w:rFonts w:ascii="Arial Narrow" w:hAnsi="Arial Narrow" w:cs="Arial"/>
          <w:sz w:val="22"/>
          <w:szCs w:val="22"/>
        </w:rPr>
        <w:t xml:space="preserve"> </w:t>
      </w:r>
      <w:r w:rsidRPr="00230C15">
        <w:rPr>
          <w:rFonts w:ascii="Arial Narrow" w:hAnsi="Arial Narrow" w:cs="Arial"/>
          <w:sz w:val="22"/>
          <w:szCs w:val="22"/>
        </w:rPr>
        <w:t>du</w:t>
      </w:r>
      <w:r w:rsidR="006520CC">
        <w:rPr>
          <w:rFonts w:ascii="Arial Narrow" w:hAnsi="Arial Narrow" w:cs="Arial"/>
          <w:sz w:val="22"/>
          <w:szCs w:val="22"/>
          <w:highlight w:val="yellow"/>
        </w:rPr>
        <w:t xml:space="preserve"> 050/02</w:t>
      </w:r>
      <w:r w:rsidR="00FA6606">
        <w:rPr>
          <w:rFonts w:ascii="Arial Narrow" w:hAnsi="Arial Narrow" w:cs="Arial"/>
          <w:sz w:val="22"/>
          <w:szCs w:val="22"/>
          <w:highlight w:val="yellow"/>
        </w:rPr>
        <w:t>/2026</w:t>
      </w:r>
    </w:p>
    <w:p w:rsidR="0050538D" w:rsidRPr="00230C15" w:rsidRDefault="0050538D" w:rsidP="0050538D">
      <w:pPr>
        <w:widowControl w:val="0"/>
        <w:tabs>
          <w:tab w:val="left" w:pos="2760"/>
        </w:tabs>
        <w:autoSpaceDE w:val="0"/>
        <w:spacing w:line="360" w:lineRule="auto"/>
        <w:jc w:val="both"/>
        <w:rPr>
          <w:rFonts w:ascii="Arial Narrow" w:hAnsi="Arial Narrow"/>
        </w:rPr>
      </w:pPr>
      <w:r w:rsidRPr="00230C15">
        <w:rPr>
          <w:rFonts w:ascii="Arial Narrow" w:hAnsi="Arial Narrow" w:cs="Arial"/>
          <w:sz w:val="22"/>
          <w:szCs w:val="22"/>
        </w:rPr>
        <w:t>Maître d’Ouvrage:</w:t>
      </w:r>
      <w:r w:rsidRPr="00230C15">
        <w:rPr>
          <w:rFonts w:ascii="Arial Narrow" w:hAnsi="Arial Narrow" w:cs="Arial"/>
          <w:i/>
          <w:iCs/>
          <w:sz w:val="22"/>
          <w:szCs w:val="22"/>
        </w:rPr>
        <w:t xml:space="preserve"> </w:t>
      </w:r>
      <w:r w:rsidR="00FA6606">
        <w:rPr>
          <w:rFonts w:ascii="Arial Narrow" w:hAnsi="Arial Narrow" w:cs="Arial"/>
          <w:i/>
          <w:iCs/>
          <w:sz w:val="22"/>
          <w:szCs w:val="22"/>
        </w:rPr>
        <w:t>LE MAIRE DE LA COMMUNE DE MVENGUE</w:t>
      </w:r>
      <w:r>
        <w:rPr>
          <w:rFonts w:ascii="Arial Narrow" w:hAnsi="Arial Narrow" w:cs="Arial"/>
          <w:i/>
          <w:iCs/>
          <w:sz w:val="22"/>
          <w:szCs w:val="22"/>
        </w:rPr>
        <w:t>I</w:t>
      </w:r>
    </w:p>
    <w:p w:rsidR="0050538D" w:rsidRPr="00230C15" w:rsidRDefault="0050538D" w:rsidP="0050538D">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TITULAIRE</w:t>
      </w:r>
      <w:r w:rsidRPr="00230C15">
        <w:rPr>
          <w:rFonts w:ascii="Arial Narrow" w:hAnsi="Arial Narrow" w:cs="Arial"/>
          <w:b/>
          <w:bCs/>
          <w:sz w:val="22"/>
          <w:szCs w:val="22"/>
        </w:rPr>
        <w:tab/>
      </w:r>
      <w:r w:rsidRPr="00230C15">
        <w:rPr>
          <w:rFonts w:ascii="Arial Narrow" w:hAnsi="Arial Narrow" w:cs="Arial"/>
          <w:sz w:val="22"/>
          <w:szCs w:val="22"/>
        </w:rPr>
        <w:t>:</w:t>
      </w:r>
      <w:r w:rsidRPr="00230C15">
        <w:rPr>
          <w:rFonts w:ascii="Arial Narrow" w:hAnsi="Arial Narrow" w:cs="Arial"/>
          <w:i/>
          <w:iCs/>
          <w:sz w:val="22"/>
          <w:szCs w:val="22"/>
        </w:rPr>
        <w:t xml:space="preserve"> [</w:t>
      </w:r>
      <w:r w:rsidRPr="008919A9">
        <w:rPr>
          <w:rFonts w:ascii="Arial Narrow" w:hAnsi="Arial Narrow" w:cs="Arial"/>
          <w:i/>
          <w:iCs/>
          <w:sz w:val="22"/>
          <w:szCs w:val="22"/>
          <w:highlight w:val="yellow"/>
        </w:rPr>
        <w:t>indiquer le titulaire et son adresse complète]</w:t>
      </w:r>
    </w:p>
    <w:p w:rsidR="0050538D" w:rsidRPr="00230C15" w:rsidRDefault="0050538D" w:rsidP="0050538D">
      <w:pPr>
        <w:widowControl w:val="0"/>
        <w:tabs>
          <w:tab w:val="left" w:pos="3119"/>
          <w:tab w:val="left" w:pos="5954"/>
          <w:tab w:val="left" w:pos="9214"/>
        </w:tabs>
        <w:autoSpaceDE w:val="0"/>
        <w:spacing w:line="360" w:lineRule="auto"/>
        <w:ind w:left="567"/>
        <w:jc w:val="both"/>
        <w:rPr>
          <w:rFonts w:ascii="Arial Narrow" w:hAnsi="Arial Narrow"/>
        </w:rPr>
      </w:pPr>
      <w:r w:rsidRPr="00230C15">
        <w:rPr>
          <w:rFonts w:ascii="Arial Narrow" w:hAnsi="Arial Narrow" w:cs="Arial"/>
          <w:sz w:val="22"/>
          <w:szCs w:val="22"/>
          <w:lang w:val="pt-PT"/>
        </w:rPr>
        <w:t>B.P:</w:t>
      </w:r>
      <w:r w:rsidRPr="00230C15">
        <w:rPr>
          <w:rFonts w:ascii="Arial Narrow" w:hAnsi="Arial Narrow" w:cs="Arial"/>
          <w:sz w:val="22"/>
          <w:szCs w:val="22"/>
          <w:u w:val="single"/>
          <w:lang w:val="pt-PT"/>
        </w:rPr>
        <w:tab/>
      </w:r>
      <w:r w:rsidRPr="00230C15">
        <w:rPr>
          <w:rFonts w:ascii="Arial Narrow" w:hAnsi="Arial Narrow" w:cs="Arial"/>
          <w:sz w:val="22"/>
          <w:szCs w:val="22"/>
          <w:lang w:val="pt-PT"/>
        </w:rPr>
        <w:t>,Tel</w:t>
      </w:r>
      <w:r w:rsidRPr="00230C15">
        <w:rPr>
          <w:rFonts w:ascii="Arial Narrow" w:hAnsi="Arial Narrow" w:cs="Arial"/>
          <w:sz w:val="22"/>
          <w:szCs w:val="22"/>
          <w:u w:val="single"/>
          <w:lang w:val="pt-PT"/>
        </w:rPr>
        <w:tab/>
      </w:r>
      <w:r w:rsidRPr="00230C15">
        <w:rPr>
          <w:rFonts w:ascii="Arial Narrow" w:hAnsi="Arial Narrow" w:cs="Arial"/>
          <w:sz w:val="22"/>
          <w:szCs w:val="22"/>
          <w:lang w:val="pt-PT"/>
        </w:rPr>
        <w:t xml:space="preserve"> Fax:</w:t>
      </w:r>
      <w:r w:rsidRPr="00230C15">
        <w:rPr>
          <w:rFonts w:ascii="Arial Narrow" w:hAnsi="Arial Narrow" w:cs="Arial"/>
          <w:sz w:val="22"/>
          <w:szCs w:val="22"/>
          <w:u w:val="single"/>
          <w:lang w:val="pt-PT"/>
        </w:rPr>
        <w:tab/>
      </w:r>
    </w:p>
    <w:p w:rsidR="0050538D" w:rsidRDefault="0050538D" w:rsidP="0050538D">
      <w:pPr>
        <w:widowControl w:val="0"/>
        <w:tabs>
          <w:tab w:val="left" w:pos="2680"/>
          <w:tab w:val="left" w:pos="5954"/>
        </w:tabs>
        <w:autoSpaceDE w:val="0"/>
        <w:spacing w:line="360" w:lineRule="auto"/>
        <w:ind w:left="567"/>
        <w:jc w:val="both"/>
        <w:rPr>
          <w:rFonts w:ascii="Arial Narrow" w:hAnsi="Arial Narrow" w:cs="Arial"/>
          <w:sz w:val="22"/>
          <w:szCs w:val="22"/>
          <w:u w:val="single"/>
        </w:rPr>
      </w:pPr>
      <w:r w:rsidRPr="00230C15">
        <w:rPr>
          <w:rFonts w:ascii="Arial Narrow" w:hAnsi="Arial Narrow" w:cs="Arial"/>
          <w:sz w:val="22"/>
          <w:szCs w:val="22"/>
          <w:lang w:val="pt-PT"/>
        </w:rPr>
        <w:t>N° R.C:</w:t>
      </w:r>
      <w:r w:rsidRPr="00230C15">
        <w:rPr>
          <w:rFonts w:ascii="Arial Narrow" w:hAnsi="Arial Narrow" w:cs="Arial"/>
          <w:sz w:val="22"/>
          <w:szCs w:val="22"/>
          <w:u w:val="single"/>
          <w:lang w:val="pt-PT"/>
        </w:rPr>
        <w:tab/>
      </w:r>
      <w:r w:rsidRPr="00230C15">
        <w:rPr>
          <w:rFonts w:ascii="Arial Narrow" w:hAnsi="Arial Narrow" w:cs="Arial"/>
          <w:sz w:val="22"/>
          <w:szCs w:val="22"/>
        </w:rPr>
        <w:t xml:space="preserve">N° Contribuable: </w:t>
      </w:r>
      <w:r w:rsidRPr="00230C15">
        <w:rPr>
          <w:rFonts w:ascii="Arial Narrow" w:hAnsi="Arial Narrow" w:cs="Arial"/>
          <w:sz w:val="22"/>
          <w:szCs w:val="22"/>
          <w:u w:val="single"/>
        </w:rPr>
        <w:tab/>
      </w:r>
      <w:r w:rsidRPr="00230C15">
        <w:rPr>
          <w:rFonts w:ascii="Arial Narrow" w:hAnsi="Arial Narrow" w:cs="Arial"/>
          <w:sz w:val="22"/>
          <w:szCs w:val="22"/>
        </w:rPr>
        <w:t xml:space="preserve"> RIB :_</w:t>
      </w:r>
      <w:r w:rsidRPr="00230C15">
        <w:rPr>
          <w:rFonts w:ascii="Arial Narrow" w:hAnsi="Arial Narrow" w:cs="Arial"/>
          <w:sz w:val="22"/>
          <w:szCs w:val="22"/>
          <w:u w:val="single"/>
        </w:rPr>
        <w:t>_____________</w:t>
      </w:r>
    </w:p>
    <w:p w:rsidR="0050538D" w:rsidRPr="00D73D86" w:rsidRDefault="0050538D" w:rsidP="0050538D">
      <w:pPr>
        <w:widowControl w:val="0"/>
        <w:tabs>
          <w:tab w:val="left" w:pos="2680"/>
          <w:tab w:val="left" w:pos="5954"/>
        </w:tabs>
        <w:autoSpaceDE w:val="0"/>
        <w:spacing w:line="360" w:lineRule="auto"/>
        <w:ind w:left="567"/>
        <w:jc w:val="both"/>
        <w:rPr>
          <w:rFonts w:ascii="Arial Narrow" w:hAnsi="Arial Narrow"/>
          <w:sz w:val="16"/>
        </w:rPr>
      </w:pPr>
    </w:p>
    <w:p w:rsidR="0050538D" w:rsidRDefault="0050538D" w:rsidP="0050538D">
      <w:pPr>
        <w:widowControl w:val="0"/>
        <w:autoSpaceDE w:val="0"/>
        <w:ind w:left="330"/>
        <w:rPr>
          <w:rFonts w:ascii="Arial Narrow" w:hAnsi="Arial Narrow"/>
          <w:b/>
          <w:bCs/>
          <w:sz w:val="20"/>
          <w:szCs w:val="20"/>
        </w:rPr>
      </w:pPr>
      <w:r w:rsidRPr="00230C15">
        <w:rPr>
          <w:rFonts w:ascii="Arial Narrow" w:hAnsi="Arial Narrow" w:cs="Arial"/>
          <w:b/>
          <w:bCs/>
          <w:sz w:val="22"/>
          <w:szCs w:val="22"/>
        </w:rPr>
        <w:t>OBJET</w:t>
      </w:r>
      <w:r w:rsidRPr="00230C15">
        <w:rPr>
          <w:rFonts w:ascii="Arial Narrow" w:hAnsi="Arial Narrow" w:cs="Arial"/>
          <w:b/>
          <w:bCs/>
          <w:sz w:val="22"/>
          <w:szCs w:val="22"/>
        </w:rPr>
        <w:tab/>
      </w:r>
      <w:r>
        <w:rPr>
          <w:rFonts w:ascii="Arial Narrow" w:hAnsi="Arial Narrow"/>
          <w:b/>
          <w:bCs/>
        </w:rPr>
        <w:t>Travaux de réh</w:t>
      </w:r>
      <w:r w:rsidR="002B2CC9">
        <w:rPr>
          <w:rFonts w:ascii="Arial Narrow" w:hAnsi="Arial Narrow"/>
          <w:b/>
          <w:bCs/>
        </w:rPr>
        <w:t xml:space="preserve">abilitation du Centre de Santé </w:t>
      </w:r>
      <w:proofErr w:type="spellStart"/>
      <w:r w:rsidR="002B2CC9">
        <w:rPr>
          <w:rFonts w:ascii="Arial Narrow" w:hAnsi="Arial Narrow"/>
          <w:b/>
          <w:bCs/>
        </w:rPr>
        <w:t>Integré</w:t>
      </w:r>
      <w:proofErr w:type="spellEnd"/>
      <w:r w:rsidR="002B2CC9">
        <w:rPr>
          <w:rFonts w:ascii="Arial Narrow" w:hAnsi="Arial Narrow"/>
          <w:b/>
          <w:bCs/>
        </w:rPr>
        <w:t xml:space="preserve"> </w:t>
      </w:r>
      <w:proofErr w:type="spellStart"/>
      <w:r w:rsidR="002B2CC9">
        <w:rPr>
          <w:rFonts w:ascii="Arial Narrow" w:hAnsi="Arial Narrow"/>
          <w:b/>
          <w:bCs/>
        </w:rPr>
        <w:t>Wom</w:t>
      </w:r>
      <w:proofErr w:type="spellEnd"/>
      <w:r w:rsidR="00FA6606">
        <w:rPr>
          <w:rFonts w:ascii="Arial Narrow" w:hAnsi="Arial Narrow"/>
          <w:b/>
          <w:bCs/>
          <w:sz w:val="20"/>
          <w:szCs w:val="20"/>
        </w:rPr>
        <w:t>, dans la commune de Mvengue</w:t>
      </w:r>
      <w:r>
        <w:rPr>
          <w:rFonts w:ascii="Arial Narrow" w:hAnsi="Arial Narrow"/>
          <w:b/>
          <w:bCs/>
          <w:sz w:val="20"/>
          <w:szCs w:val="20"/>
        </w:rPr>
        <w:t>, Département de l’Océan, Région du SUD. « En procédure d’urgence »</w:t>
      </w:r>
    </w:p>
    <w:p w:rsidR="0050538D" w:rsidRPr="00EE046C" w:rsidRDefault="0050538D" w:rsidP="0050538D">
      <w:pPr>
        <w:widowControl w:val="0"/>
        <w:autoSpaceDE w:val="0"/>
        <w:ind w:left="330"/>
        <w:rPr>
          <w:rFonts w:ascii="Arial Narrow" w:hAnsi="Arial Narrow" w:cs="Arial"/>
          <w:sz w:val="20"/>
          <w:szCs w:val="20"/>
        </w:rPr>
      </w:pPr>
    </w:p>
    <w:p w:rsidR="0050538D" w:rsidRPr="00230C15" w:rsidRDefault="0050538D" w:rsidP="0050538D">
      <w:pPr>
        <w:widowControl w:val="0"/>
        <w:autoSpaceDE w:val="0"/>
        <w:spacing w:line="360" w:lineRule="auto"/>
        <w:jc w:val="both"/>
        <w:rPr>
          <w:rFonts w:ascii="Arial Narrow" w:hAnsi="Arial Narrow"/>
        </w:rPr>
      </w:pPr>
      <w:r w:rsidRPr="00230C15">
        <w:rPr>
          <w:rFonts w:ascii="Arial Narrow" w:hAnsi="Arial Narrow" w:cs="Arial"/>
          <w:b/>
          <w:bCs/>
          <w:sz w:val="22"/>
          <w:szCs w:val="22"/>
        </w:rPr>
        <w:t>LIEU</w:t>
      </w:r>
      <w:r w:rsidRPr="00230C15">
        <w:rPr>
          <w:rFonts w:ascii="Arial Narrow" w:hAnsi="Arial Narrow" w:cs="Arial"/>
          <w:b/>
          <w:bCs/>
          <w:sz w:val="22"/>
          <w:szCs w:val="22"/>
        </w:rPr>
        <w:tab/>
      </w:r>
      <w:r w:rsidRPr="00230C15">
        <w:rPr>
          <w:rFonts w:ascii="Arial Narrow" w:hAnsi="Arial Narrow" w:cs="Arial"/>
          <w:sz w:val="22"/>
          <w:szCs w:val="22"/>
        </w:rPr>
        <w:t>: Région</w:t>
      </w:r>
      <w:r>
        <w:rPr>
          <w:rFonts w:ascii="Arial Narrow" w:hAnsi="Arial Narrow" w:cs="Arial"/>
          <w:sz w:val="22"/>
          <w:szCs w:val="22"/>
        </w:rPr>
        <w:t> : SUD</w:t>
      </w:r>
    </w:p>
    <w:p w:rsidR="0050538D" w:rsidRPr="00230C15" w:rsidRDefault="0050538D" w:rsidP="0050538D">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DELAID’EXECUTION</w:t>
      </w:r>
      <w:r w:rsidRPr="00230C15">
        <w:rPr>
          <w:rFonts w:ascii="Arial Narrow" w:hAnsi="Arial Narrow" w:cs="Arial"/>
          <w:b/>
          <w:bCs/>
          <w:sz w:val="22"/>
          <w:szCs w:val="22"/>
        </w:rPr>
        <w:tab/>
      </w:r>
      <w:r w:rsidRPr="00230C15">
        <w:rPr>
          <w:rFonts w:ascii="Arial Narrow" w:hAnsi="Arial Narrow" w:cs="Arial"/>
          <w:sz w:val="22"/>
          <w:szCs w:val="22"/>
        </w:rPr>
        <w:t>: .........</w:t>
      </w:r>
      <w:r>
        <w:rPr>
          <w:rFonts w:ascii="Arial Narrow" w:hAnsi="Arial Narrow" w:cs="Arial"/>
          <w:sz w:val="22"/>
          <w:szCs w:val="22"/>
        </w:rPr>
        <w:t xml:space="preserve">03 </w:t>
      </w:r>
      <w:r w:rsidRPr="00230C15">
        <w:rPr>
          <w:rFonts w:ascii="Arial Narrow" w:hAnsi="Arial Narrow" w:cs="Arial"/>
          <w:sz w:val="22"/>
          <w:szCs w:val="22"/>
        </w:rPr>
        <w:t>mois</w:t>
      </w:r>
    </w:p>
    <w:p w:rsidR="0050538D" w:rsidRPr="00230C15" w:rsidRDefault="0050538D" w:rsidP="0050538D">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MONTANT ENFCFA</w:t>
      </w:r>
      <w:r w:rsidRPr="00230C15">
        <w:rPr>
          <w:rFonts w:ascii="Arial Narrow" w:hAnsi="Arial Narrow" w:cs="Arial"/>
          <w:b/>
          <w:bCs/>
          <w:sz w:val="22"/>
          <w:szCs w:val="22"/>
        </w:rPr>
        <w:tab/>
      </w:r>
      <w:r w:rsidRPr="00230C15">
        <w:rPr>
          <w:rFonts w:ascii="Arial Narrow" w:hAnsi="Arial Narrow" w:cs="Arial"/>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50538D" w:rsidRPr="00230C15" w:rsidTr="0050538D">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sz w:val="22"/>
                <w:szCs w:val="22"/>
              </w:rPr>
            </w:pPr>
          </w:p>
        </w:tc>
      </w:tr>
      <w:tr w:rsidR="0050538D" w:rsidRPr="00230C15" w:rsidTr="0050538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sz w:val="22"/>
                <w:szCs w:val="22"/>
              </w:rPr>
            </w:pPr>
          </w:p>
        </w:tc>
      </w:tr>
      <w:tr w:rsidR="0050538D" w:rsidRPr="00230C15" w:rsidTr="0050538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sz w:val="22"/>
                <w:szCs w:val="22"/>
              </w:rPr>
            </w:pPr>
          </w:p>
        </w:tc>
      </w:tr>
      <w:tr w:rsidR="0050538D" w:rsidRPr="00230C15" w:rsidTr="0050538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sz w:val="22"/>
                <w:szCs w:val="22"/>
              </w:rPr>
            </w:pPr>
          </w:p>
        </w:tc>
      </w:tr>
      <w:tr w:rsidR="0050538D" w:rsidRPr="00230C15" w:rsidTr="0050538D">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rPr>
            </w:pPr>
            <w:r w:rsidRPr="00230C15">
              <w:rPr>
                <w:rFonts w:ascii="Arial Narrow" w:hAnsi="Arial Narrow" w:cs="Arial"/>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sz w:val="22"/>
                <w:szCs w:val="22"/>
              </w:rPr>
            </w:pPr>
          </w:p>
        </w:tc>
      </w:tr>
    </w:tbl>
    <w:p w:rsidR="0050538D" w:rsidRPr="00230C15" w:rsidRDefault="0050538D" w:rsidP="0050538D">
      <w:pPr>
        <w:widowControl w:val="0"/>
        <w:autoSpaceDE w:val="0"/>
        <w:spacing w:line="360" w:lineRule="auto"/>
        <w:jc w:val="both"/>
        <w:rPr>
          <w:rFonts w:ascii="Arial Narrow" w:hAnsi="Arial Narrow" w:cs="Arial"/>
          <w:sz w:val="22"/>
          <w:szCs w:val="22"/>
        </w:rPr>
      </w:pPr>
    </w:p>
    <w:p w:rsidR="0050538D" w:rsidRPr="00230C15" w:rsidRDefault="0050538D" w:rsidP="0050538D">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FINANCEMENT</w:t>
      </w:r>
      <w:r w:rsidRPr="00230C15">
        <w:rPr>
          <w:rFonts w:ascii="Arial Narrow" w:hAnsi="Arial Narrow" w:cs="Arial"/>
          <w:b/>
          <w:bCs/>
          <w:sz w:val="22"/>
          <w:szCs w:val="22"/>
        </w:rPr>
        <w:tab/>
      </w:r>
      <w:r w:rsidRPr="00230C15">
        <w:rPr>
          <w:rFonts w:ascii="Arial Narrow" w:hAnsi="Arial Narrow" w:cs="Arial"/>
          <w:sz w:val="22"/>
          <w:szCs w:val="22"/>
        </w:rPr>
        <w:t xml:space="preserve">: </w:t>
      </w:r>
      <w:r>
        <w:rPr>
          <w:rFonts w:ascii="Arial Narrow" w:hAnsi="Arial Narrow" w:cs="Arial"/>
          <w:i/>
          <w:iCs/>
          <w:sz w:val="22"/>
          <w:szCs w:val="22"/>
        </w:rPr>
        <w:t>BIP MINSANTE -2025</w:t>
      </w:r>
    </w:p>
    <w:p w:rsidR="0050538D" w:rsidRPr="00230C15" w:rsidRDefault="0050538D" w:rsidP="0050538D">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IMPUTATION</w:t>
      </w:r>
      <w:r w:rsidRPr="00230C15">
        <w:rPr>
          <w:rFonts w:ascii="Arial Narrow" w:hAnsi="Arial Narrow" w:cs="Arial"/>
          <w:b/>
          <w:bCs/>
          <w:sz w:val="22"/>
          <w:szCs w:val="22"/>
        </w:rPr>
        <w:tab/>
      </w:r>
      <w:r w:rsidRPr="00230C15">
        <w:rPr>
          <w:rFonts w:ascii="Arial Narrow" w:hAnsi="Arial Narrow" w:cs="Arial"/>
          <w:sz w:val="22"/>
          <w:szCs w:val="22"/>
        </w:rPr>
        <w:t xml:space="preserve">: </w:t>
      </w:r>
      <w:r w:rsidRPr="00230C15">
        <w:rPr>
          <w:rFonts w:ascii="Arial Narrow" w:hAnsi="Arial Narrow" w:cs="Arial"/>
          <w:i/>
          <w:iCs/>
          <w:sz w:val="22"/>
          <w:szCs w:val="22"/>
        </w:rPr>
        <w:t>[A compléter]</w:t>
      </w:r>
    </w:p>
    <w:p w:rsidR="0050538D" w:rsidRPr="00230C15" w:rsidRDefault="0050538D" w:rsidP="0050538D">
      <w:pPr>
        <w:widowControl w:val="0"/>
        <w:autoSpaceDE w:val="0"/>
        <w:spacing w:line="360" w:lineRule="auto"/>
        <w:jc w:val="both"/>
        <w:rPr>
          <w:rFonts w:ascii="Arial Narrow" w:hAnsi="Arial Narrow" w:cs="Arial"/>
          <w:sz w:val="16"/>
          <w:szCs w:val="16"/>
        </w:rPr>
      </w:pPr>
    </w:p>
    <w:p w:rsidR="0050538D" w:rsidRPr="00230C15" w:rsidRDefault="0050538D" w:rsidP="0050538D">
      <w:pPr>
        <w:widowControl w:val="0"/>
        <w:tabs>
          <w:tab w:val="left" w:pos="5860"/>
        </w:tabs>
        <w:autoSpaceDE w:val="0"/>
        <w:spacing w:line="360" w:lineRule="auto"/>
        <w:ind w:left="3969"/>
        <w:jc w:val="both"/>
        <w:rPr>
          <w:rFonts w:ascii="Arial Narrow" w:hAnsi="Arial Narrow"/>
        </w:rPr>
      </w:pPr>
      <w:r w:rsidRPr="00230C15">
        <w:rPr>
          <w:rFonts w:ascii="Arial Narrow" w:hAnsi="Arial Narrow"/>
          <w:noProof/>
        </w:rPr>
        <mc:AlternateContent>
          <mc:Choice Requires="wps">
            <w:drawing>
              <wp:anchor distT="0" distB="0" distL="114300" distR="114300" simplePos="0" relativeHeight="251662336" behindDoc="1" locked="0" layoutInCell="1" allowOverlap="1" wp14:anchorId="3A626045" wp14:editId="6B1414F3">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8B69B6F" id="Freeform 493" o:spid="_x0000_s1026" style="position:absolute;margin-left:353.35pt;margin-top:11.2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230C15">
        <w:rPr>
          <w:rFonts w:ascii="Arial Narrow" w:hAnsi="Arial Narrow" w:cs="Arial"/>
          <w:sz w:val="22"/>
          <w:szCs w:val="22"/>
        </w:rPr>
        <w:t>SOUSCRIT,</w:t>
      </w:r>
      <w:r w:rsidRPr="00230C15">
        <w:rPr>
          <w:rFonts w:ascii="Arial Narrow" w:hAnsi="Arial Narrow" w:cs="Arial"/>
          <w:sz w:val="22"/>
          <w:szCs w:val="22"/>
        </w:rPr>
        <w:tab/>
        <w:t>LE</w:t>
      </w:r>
    </w:p>
    <w:p w:rsidR="0050538D" w:rsidRPr="00230C15" w:rsidRDefault="0050538D" w:rsidP="0050538D">
      <w:pPr>
        <w:widowControl w:val="0"/>
        <w:tabs>
          <w:tab w:val="left" w:pos="5860"/>
        </w:tabs>
        <w:autoSpaceDE w:val="0"/>
        <w:spacing w:line="360" w:lineRule="auto"/>
        <w:ind w:left="3969"/>
        <w:jc w:val="both"/>
        <w:rPr>
          <w:rFonts w:ascii="Arial Narrow" w:hAnsi="Arial Narrow"/>
        </w:rPr>
      </w:pPr>
      <w:r w:rsidRPr="00230C15">
        <w:rPr>
          <w:rFonts w:ascii="Arial Narrow" w:hAnsi="Arial Narrow"/>
          <w:noProof/>
        </w:rPr>
        <mc:AlternateContent>
          <mc:Choice Requires="wps">
            <w:drawing>
              <wp:anchor distT="0" distB="0" distL="114300" distR="114300" simplePos="0" relativeHeight="251663360" behindDoc="1" locked="0" layoutInCell="1" allowOverlap="1" wp14:anchorId="7C749EF7" wp14:editId="21037121">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92AD9C1" id="Freeform 494" o:spid="_x0000_s1026" style="position:absolute;margin-left:353.35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Pr="00230C15">
        <w:rPr>
          <w:rFonts w:ascii="Arial Narrow" w:hAnsi="Arial Narrow" w:cs="Arial"/>
          <w:sz w:val="22"/>
          <w:szCs w:val="22"/>
        </w:rPr>
        <w:t>SIGNE,</w:t>
      </w:r>
      <w:r w:rsidRPr="00230C15">
        <w:rPr>
          <w:rFonts w:ascii="Arial Narrow" w:hAnsi="Arial Narrow" w:cs="Arial"/>
          <w:sz w:val="22"/>
          <w:szCs w:val="22"/>
        </w:rPr>
        <w:tab/>
        <w:t>LE</w:t>
      </w:r>
    </w:p>
    <w:p w:rsidR="0050538D" w:rsidRPr="00230C15" w:rsidRDefault="0050538D" w:rsidP="0050538D">
      <w:pPr>
        <w:widowControl w:val="0"/>
        <w:tabs>
          <w:tab w:val="left" w:pos="5860"/>
        </w:tabs>
        <w:autoSpaceDE w:val="0"/>
        <w:spacing w:line="360" w:lineRule="auto"/>
        <w:ind w:left="3969"/>
        <w:jc w:val="both"/>
        <w:rPr>
          <w:rFonts w:ascii="Arial Narrow" w:hAnsi="Arial Narrow"/>
        </w:rPr>
      </w:pPr>
      <w:r w:rsidRPr="00230C15">
        <w:rPr>
          <w:rFonts w:ascii="Arial Narrow" w:hAnsi="Arial Narrow"/>
          <w:noProof/>
        </w:rPr>
        <mc:AlternateContent>
          <mc:Choice Requires="wps">
            <w:drawing>
              <wp:anchor distT="0" distB="0" distL="114300" distR="114300" simplePos="0" relativeHeight="251664384" behindDoc="1" locked="0" layoutInCell="1" allowOverlap="1" wp14:anchorId="1C17BB29" wp14:editId="5573C1E6">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50B8DF1" id="Freeform 495" o:spid="_x0000_s1026" style="position:absolute;margin-left:353.35pt;margin-top:9.35pt;width:106.7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Pr="00230C15">
        <w:rPr>
          <w:rFonts w:ascii="Arial Narrow" w:hAnsi="Arial Narrow" w:cs="Arial"/>
          <w:sz w:val="22"/>
          <w:szCs w:val="22"/>
        </w:rPr>
        <w:t>NOTIFIE,</w:t>
      </w:r>
      <w:r w:rsidRPr="00230C15">
        <w:rPr>
          <w:rFonts w:ascii="Arial Narrow" w:hAnsi="Arial Narrow" w:cs="Arial"/>
          <w:sz w:val="22"/>
          <w:szCs w:val="22"/>
        </w:rPr>
        <w:tab/>
        <w:t>LE</w:t>
      </w:r>
    </w:p>
    <w:p w:rsidR="0050538D" w:rsidRPr="00230C15" w:rsidRDefault="0050538D" w:rsidP="0050538D">
      <w:pPr>
        <w:widowControl w:val="0"/>
        <w:tabs>
          <w:tab w:val="left" w:pos="5860"/>
        </w:tabs>
        <w:autoSpaceDE w:val="0"/>
        <w:spacing w:line="360" w:lineRule="auto"/>
        <w:ind w:left="3969"/>
        <w:jc w:val="both"/>
        <w:rPr>
          <w:rFonts w:ascii="Arial Narrow" w:hAnsi="Arial Narrow" w:cs="Arial"/>
          <w:sz w:val="22"/>
          <w:szCs w:val="22"/>
        </w:rPr>
      </w:pPr>
      <w:r w:rsidRPr="00230C15">
        <w:rPr>
          <w:rFonts w:ascii="Arial Narrow" w:hAnsi="Arial Narrow"/>
          <w:noProof/>
        </w:rPr>
        <mc:AlternateContent>
          <mc:Choice Requires="wps">
            <w:drawing>
              <wp:anchor distT="0" distB="0" distL="114300" distR="114300" simplePos="0" relativeHeight="251665408" behindDoc="1" locked="0" layoutInCell="1" allowOverlap="1" wp14:anchorId="54E282A0" wp14:editId="10BA077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F1EAEB2" id="Freeform 496" o:spid="_x0000_s1026" style="position:absolute;margin-left:353.3pt;margin-top:9.35pt;width:106.7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Pr="00230C15">
        <w:rPr>
          <w:rFonts w:ascii="Arial Narrow" w:hAnsi="Arial Narrow" w:cs="Arial"/>
          <w:sz w:val="22"/>
          <w:szCs w:val="22"/>
        </w:rPr>
        <w:t>ENREGISTRE,</w:t>
      </w:r>
      <w:r w:rsidRPr="00230C15">
        <w:rPr>
          <w:rFonts w:ascii="Arial Narrow" w:hAnsi="Arial Narrow" w:cs="Arial"/>
          <w:sz w:val="22"/>
          <w:szCs w:val="22"/>
        </w:rPr>
        <w:tab/>
        <w:t>LE</w:t>
      </w:r>
    </w:p>
    <w:p w:rsidR="0050538D" w:rsidRPr="00230C15" w:rsidRDefault="0050538D" w:rsidP="0050538D">
      <w:pPr>
        <w:suppressAutoHyphens w:val="0"/>
        <w:autoSpaceDN/>
        <w:textAlignment w:val="auto"/>
        <w:rPr>
          <w:rFonts w:ascii="Arial Narrow" w:hAnsi="Arial Narrow" w:cs="Arial"/>
          <w:sz w:val="22"/>
          <w:szCs w:val="22"/>
        </w:rPr>
      </w:pPr>
      <w:r w:rsidRPr="00230C15">
        <w:rPr>
          <w:rFonts w:ascii="Arial Narrow" w:hAnsi="Arial Narrow" w:cs="Arial"/>
          <w:sz w:val="22"/>
          <w:szCs w:val="22"/>
        </w:rPr>
        <w:br w:type="page"/>
      </w:r>
    </w:p>
    <w:p w:rsidR="0050538D" w:rsidRPr="00230C15" w:rsidRDefault="0050538D" w:rsidP="0050538D">
      <w:pPr>
        <w:pageBreakBefore/>
        <w:widowControl w:val="0"/>
        <w:autoSpaceDE w:val="0"/>
        <w:spacing w:line="360" w:lineRule="auto"/>
        <w:jc w:val="both"/>
        <w:rPr>
          <w:rFonts w:ascii="Arial Narrow" w:hAnsi="Arial Narrow"/>
        </w:rPr>
      </w:pPr>
      <w:r w:rsidRPr="00230C15">
        <w:rPr>
          <w:rFonts w:ascii="Arial Narrow" w:hAnsi="Arial Narrow" w:cs="Arial"/>
          <w:b/>
          <w:bCs/>
        </w:rPr>
        <w:lastRenderedPageBreak/>
        <w:t>Entre</w:t>
      </w:r>
      <w:r w:rsidRPr="00230C15">
        <w:rPr>
          <w:rFonts w:ascii="Arial Narrow" w:hAnsi="Arial Narrow" w:cs="Arial"/>
        </w:rPr>
        <w:t>:</w:t>
      </w: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tabs>
          <w:tab w:val="left" w:pos="10820"/>
        </w:tabs>
        <w:autoSpaceDE w:val="0"/>
        <w:spacing w:line="360" w:lineRule="auto"/>
        <w:jc w:val="both"/>
        <w:rPr>
          <w:rFonts w:ascii="Arial Narrow" w:hAnsi="Arial Narrow"/>
        </w:rPr>
      </w:pPr>
      <w:r w:rsidRPr="00230C15">
        <w:rPr>
          <w:rFonts w:ascii="Arial Narrow" w:hAnsi="Arial Narrow" w:cs="Arial"/>
        </w:rPr>
        <w:t>L’administration camerounaise, représentée par</w:t>
      </w:r>
      <w:r>
        <w:rPr>
          <w:rFonts w:ascii="Arial Narrow" w:hAnsi="Arial Narrow" w:cs="Arial"/>
        </w:rPr>
        <w:t xml:space="preserve"> l</w:t>
      </w:r>
      <w:r w:rsidR="002B2CC9">
        <w:rPr>
          <w:rFonts w:ascii="Arial Narrow" w:hAnsi="Arial Narrow" w:cs="Arial"/>
        </w:rPr>
        <w:t>e Maire de la commune de Mvengue</w:t>
      </w:r>
    </w:p>
    <w:p w:rsidR="0050538D"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 xml:space="preserve">Dénommée ci-après </w:t>
      </w:r>
    </w:p>
    <w:p w:rsidR="0050538D" w:rsidRDefault="0050538D" w:rsidP="0050538D">
      <w:pPr>
        <w:widowControl w:val="0"/>
        <w:autoSpaceDE w:val="0"/>
        <w:spacing w:line="360" w:lineRule="auto"/>
        <w:jc w:val="both"/>
        <w:rPr>
          <w:rFonts w:ascii="Arial Narrow" w:hAnsi="Arial Narrow" w:cs="Arial"/>
        </w:rPr>
      </w:pPr>
    </w:p>
    <w:p w:rsidR="0050538D" w:rsidRPr="00AC66F4" w:rsidRDefault="0050538D" w:rsidP="0050538D">
      <w:pPr>
        <w:widowControl w:val="0"/>
        <w:autoSpaceDE w:val="0"/>
        <w:spacing w:line="360" w:lineRule="auto"/>
        <w:jc w:val="both"/>
        <w:rPr>
          <w:rFonts w:ascii="Arial Narrow" w:hAnsi="Arial Narrow"/>
          <w:color w:val="ED7D31" w:themeColor="accent2"/>
          <w:sz w:val="28"/>
        </w:rPr>
      </w:pPr>
      <w:r w:rsidRPr="00AC66F4">
        <w:rPr>
          <w:rFonts w:ascii="Arial Narrow" w:hAnsi="Arial Narrow" w:cs="Arial"/>
          <w:color w:val="ED7D31" w:themeColor="accent2"/>
          <w:sz w:val="28"/>
        </w:rPr>
        <w:t>«</w:t>
      </w:r>
      <w:r w:rsidRPr="00095752">
        <w:rPr>
          <w:rFonts w:ascii="Arial Narrow" w:hAnsi="Arial Narrow" w:cs="Arial"/>
          <w:sz w:val="28"/>
        </w:rPr>
        <w:t xml:space="preserve"> Le Maître d’Ouvrage »</w:t>
      </w: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rPr>
      </w:pPr>
      <w:r w:rsidRPr="00230C15">
        <w:rPr>
          <w:rFonts w:ascii="Arial Narrow" w:hAnsi="Arial Narrow" w:cs="Arial"/>
          <w:b/>
          <w:bCs/>
        </w:rPr>
        <w:t>D'une part</w:t>
      </w:r>
      <w:r w:rsidRPr="00230C15">
        <w:rPr>
          <w:rFonts w:ascii="Arial Narrow" w:hAnsi="Arial Narrow" w:cs="Arial"/>
        </w:rPr>
        <w:t>,</w:t>
      </w: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rPr>
      </w:pPr>
      <w:r w:rsidRPr="00230C15">
        <w:rPr>
          <w:rFonts w:ascii="Arial Narrow" w:hAnsi="Arial Narrow" w:cs="Arial"/>
          <w:b/>
          <w:bCs/>
        </w:rPr>
        <w:t>Et</w:t>
      </w: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tabs>
          <w:tab w:val="left" w:pos="5700"/>
        </w:tabs>
        <w:autoSpaceDE w:val="0"/>
        <w:spacing w:line="360" w:lineRule="auto"/>
        <w:jc w:val="both"/>
        <w:rPr>
          <w:rFonts w:ascii="Arial Narrow" w:hAnsi="Arial Narrow"/>
        </w:rPr>
      </w:pPr>
      <w:r w:rsidRPr="00230C15">
        <w:rPr>
          <w:rFonts w:ascii="Arial Narrow" w:hAnsi="Arial Narrow" w:cs="Arial"/>
          <w:b/>
          <w:bCs/>
        </w:rPr>
        <w:t xml:space="preserve"> L</w:t>
      </w:r>
      <w:r>
        <w:rPr>
          <w:rFonts w:ascii="Arial Narrow" w:hAnsi="Arial Narrow" w:cs="Arial"/>
          <w:b/>
          <w:bCs/>
        </w:rPr>
        <w:t>a</w:t>
      </w:r>
      <w:r w:rsidRPr="00230C15">
        <w:rPr>
          <w:rFonts w:ascii="Arial Narrow" w:hAnsi="Arial Narrow" w:cs="Arial"/>
          <w:b/>
          <w:bCs/>
        </w:rPr>
        <w:t xml:space="preserve"> </w:t>
      </w:r>
      <w:r>
        <w:rPr>
          <w:rFonts w:ascii="Arial Narrow" w:hAnsi="Arial Narrow" w:cs="Arial"/>
          <w:b/>
          <w:bCs/>
        </w:rPr>
        <w:t>société</w:t>
      </w:r>
      <w:r w:rsidRPr="00230C15">
        <w:rPr>
          <w:rFonts w:ascii="Arial Narrow" w:hAnsi="Arial Narrow" w:cs="Arial"/>
        </w:rPr>
        <w:t>…………………………………………………………</w:t>
      </w:r>
    </w:p>
    <w:p w:rsidR="0050538D" w:rsidRPr="00230C15" w:rsidRDefault="0050538D" w:rsidP="0050538D">
      <w:pPr>
        <w:widowControl w:val="0"/>
        <w:tabs>
          <w:tab w:val="left" w:pos="2260"/>
          <w:tab w:val="left" w:pos="6280"/>
        </w:tabs>
        <w:autoSpaceDE w:val="0"/>
        <w:spacing w:line="360" w:lineRule="auto"/>
        <w:jc w:val="both"/>
        <w:rPr>
          <w:rFonts w:ascii="Arial Narrow" w:hAnsi="Arial Narrow"/>
        </w:rPr>
      </w:pPr>
      <w:r w:rsidRPr="00230C15">
        <w:rPr>
          <w:rFonts w:ascii="Arial Narrow" w:hAnsi="Arial Narrow" w:cs="Arial"/>
        </w:rPr>
        <w:t>B.P:</w:t>
      </w:r>
      <w:r w:rsidRPr="00230C15">
        <w:rPr>
          <w:rFonts w:ascii="Arial Narrow" w:hAnsi="Arial Narrow" w:cs="Arial"/>
          <w:spacing w:val="8"/>
        </w:rPr>
        <w:t xml:space="preserve"> ___________________</w:t>
      </w:r>
      <w:r w:rsidRPr="00230C15">
        <w:rPr>
          <w:rFonts w:ascii="Arial Narrow" w:hAnsi="Arial Narrow" w:cs="Arial"/>
        </w:rPr>
        <w:t>Tel_____________ Fax: ___________________</w:t>
      </w:r>
    </w:p>
    <w:p w:rsidR="0050538D" w:rsidRPr="00230C15" w:rsidRDefault="0050538D" w:rsidP="0050538D">
      <w:pPr>
        <w:widowControl w:val="0"/>
        <w:tabs>
          <w:tab w:val="left" w:pos="1860"/>
        </w:tabs>
        <w:autoSpaceDE w:val="0"/>
        <w:spacing w:line="360" w:lineRule="auto"/>
        <w:jc w:val="both"/>
        <w:rPr>
          <w:rFonts w:ascii="Arial Narrow" w:hAnsi="Arial Narrow"/>
        </w:rPr>
      </w:pPr>
      <w:r w:rsidRPr="00230C15">
        <w:rPr>
          <w:rFonts w:ascii="Arial Narrow" w:hAnsi="Arial Narrow" w:cs="Arial"/>
          <w:lang w:val="pt-PT"/>
        </w:rPr>
        <w:t>N°R.C:____________________N°Contribuable:________________________</w:t>
      </w:r>
    </w:p>
    <w:p w:rsidR="0050538D" w:rsidRPr="00230C15" w:rsidRDefault="0050538D" w:rsidP="0050538D">
      <w:pPr>
        <w:widowControl w:val="0"/>
        <w:autoSpaceDE w:val="0"/>
        <w:spacing w:line="360" w:lineRule="auto"/>
        <w:jc w:val="both"/>
        <w:rPr>
          <w:rFonts w:ascii="Arial Narrow" w:hAnsi="Arial Narrow" w:cs="Arial"/>
          <w:lang w:val="pt-PT"/>
        </w:rPr>
      </w:pPr>
    </w:p>
    <w:p w:rsidR="0050538D" w:rsidRPr="00230C15" w:rsidRDefault="0050538D" w:rsidP="0050538D">
      <w:pPr>
        <w:widowControl w:val="0"/>
        <w:autoSpaceDE w:val="0"/>
        <w:spacing w:line="360" w:lineRule="auto"/>
        <w:jc w:val="both"/>
        <w:rPr>
          <w:rFonts w:ascii="Arial Narrow" w:hAnsi="Arial Narrow" w:cs="Arial"/>
          <w:lang w:val="pt-PT"/>
        </w:rPr>
      </w:pPr>
    </w:p>
    <w:p w:rsidR="0050538D" w:rsidRPr="00230C15" w:rsidRDefault="0050538D" w:rsidP="0050538D">
      <w:pPr>
        <w:widowControl w:val="0"/>
        <w:autoSpaceDE w:val="0"/>
        <w:spacing w:line="360" w:lineRule="auto"/>
        <w:jc w:val="both"/>
        <w:rPr>
          <w:rFonts w:ascii="Arial Narrow" w:hAnsi="Arial Narrow" w:cs="Arial"/>
          <w:lang w:val="pt-PT"/>
        </w:rPr>
      </w:pPr>
    </w:p>
    <w:p w:rsidR="0050538D" w:rsidRPr="00230C15" w:rsidRDefault="0050538D" w:rsidP="0050538D">
      <w:pPr>
        <w:widowControl w:val="0"/>
        <w:autoSpaceDE w:val="0"/>
        <w:spacing w:line="360" w:lineRule="auto"/>
        <w:jc w:val="both"/>
        <w:rPr>
          <w:rFonts w:ascii="Arial Narrow" w:hAnsi="Arial Narrow"/>
        </w:rPr>
      </w:pPr>
      <w:r w:rsidRPr="00230C15">
        <w:rPr>
          <w:rFonts w:ascii="Arial Narrow" w:hAnsi="Arial Narrow" w:cs="Arial"/>
        </w:rPr>
        <w:t xml:space="preserve">Représenté par Monsieur / Madame ___________________, son Directeur Général ou son représentant, </w:t>
      </w:r>
    </w:p>
    <w:p w:rsidR="0050538D" w:rsidRPr="00095752" w:rsidRDefault="0050538D" w:rsidP="0050538D">
      <w:pPr>
        <w:widowControl w:val="0"/>
        <w:autoSpaceDE w:val="0"/>
        <w:spacing w:line="360" w:lineRule="auto"/>
        <w:jc w:val="both"/>
        <w:rPr>
          <w:rFonts w:ascii="Arial Narrow" w:hAnsi="Arial Narrow" w:cs="Arial"/>
        </w:rPr>
      </w:pPr>
      <w:r w:rsidRPr="00095752">
        <w:rPr>
          <w:rFonts w:ascii="Arial Narrow" w:hAnsi="Arial Narrow" w:cs="Arial"/>
        </w:rPr>
        <w:t xml:space="preserve">Ci-après désigné </w:t>
      </w:r>
    </w:p>
    <w:p w:rsidR="0050538D" w:rsidRPr="00095752" w:rsidRDefault="0050538D" w:rsidP="0050538D">
      <w:pPr>
        <w:widowControl w:val="0"/>
        <w:autoSpaceDE w:val="0"/>
        <w:spacing w:line="360" w:lineRule="auto"/>
        <w:jc w:val="both"/>
        <w:rPr>
          <w:rFonts w:ascii="Arial Narrow" w:hAnsi="Arial Narrow"/>
          <w:b/>
          <w:sz w:val="28"/>
        </w:rPr>
      </w:pPr>
      <w:r w:rsidRPr="00095752">
        <w:rPr>
          <w:rFonts w:ascii="Arial Narrow" w:hAnsi="Arial Narrow" w:cs="Arial"/>
          <w:b/>
          <w:sz w:val="28"/>
        </w:rPr>
        <w:t>«</w:t>
      </w:r>
      <w:r w:rsidRPr="00095752">
        <w:rPr>
          <w:rFonts w:ascii="Arial Narrow" w:hAnsi="Arial Narrow" w:cs="Arial"/>
          <w:b/>
          <w:spacing w:val="8"/>
          <w:sz w:val="28"/>
        </w:rPr>
        <w:t xml:space="preserve"> </w:t>
      </w:r>
      <w:proofErr w:type="gramStart"/>
      <w:r w:rsidRPr="00095752">
        <w:rPr>
          <w:rFonts w:ascii="Arial Narrow" w:hAnsi="Arial Narrow" w:cs="Arial"/>
          <w:b/>
          <w:spacing w:val="8"/>
          <w:sz w:val="28"/>
        </w:rPr>
        <w:t>le</w:t>
      </w:r>
      <w:proofErr w:type="gramEnd"/>
      <w:r w:rsidRPr="00095752">
        <w:rPr>
          <w:rFonts w:ascii="Arial Narrow" w:hAnsi="Arial Narrow" w:cs="Arial"/>
          <w:b/>
          <w:spacing w:val="8"/>
          <w:sz w:val="28"/>
        </w:rPr>
        <w:t xml:space="preserve"> Cocontractant</w:t>
      </w:r>
      <w:r w:rsidRPr="00095752">
        <w:rPr>
          <w:rFonts w:ascii="Arial Narrow" w:hAnsi="Arial Narrow" w:cs="Arial"/>
          <w:b/>
          <w:sz w:val="28"/>
        </w:rPr>
        <w:t xml:space="preserve"> »</w:t>
      </w: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rPr>
      </w:pPr>
      <w:r w:rsidRPr="00230C15">
        <w:rPr>
          <w:rFonts w:ascii="Arial Narrow" w:hAnsi="Arial Narrow" w:cs="Arial"/>
          <w:b/>
          <w:bCs/>
        </w:rPr>
        <w:t>D'autre part</w:t>
      </w:r>
      <w:r w:rsidRPr="00230C15">
        <w:rPr>
          <w:rFonts w:ascii="Arial Narrow" w:hAnsi="Arial Narrow" w:cs="Arial"/>
        </w:rPr>
        <w:t>,</w:t>
      </w: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center"/>
        <w:rPr>
          <w:rFonts w:ascii="Arial Narrow" w:hAnsi="Arial Narrow"/>
        </w:rPr>
      </w:pPr>
      <w:r w:rsidRPr="00230C15">
        <w:rPr>
          <w:rFonts w:ascii="Arial Narrow" w:hAnsi="Arial Narrow" w:cs="Arial"/>
        </w:rPr>
        <w:t>Il a été convenu et arrêté ce qui suit :</w:t>
      </w:r>
    </w:p>
    <w:p w:rsidR="0050538D" w:rsidRPr="00230C15" w:rsidRDefault="0050538D" w:rsidP="0050538D">
      <w:pPr>
        <w:suppressAutoHyphens w:val="0"/>
        <w:autoSpaceDN/>
        <w:textAlignment w:val="auto"/>
        <w:rPr>
          <w:rFonts w:ascii="Arial Narrow" w:hAnsi="Arial Narrow" w:cs="Arial"/>
        </w:rPr>
      </w:pPr>
      <w:r w:rsidRPr="00230C15">
        <w:rPr>
          <w:rFonts w:ascii="Arial Narrow" w:hAnsi="Arial Narrow" w:cs="Arial"/>
        </w:rPr>
        <w:br w:type="page"/>
      </w:r>
    </w:p>
    <w:p w:rsidR="0050538D" w:rsidRPr="00230C15" w:rsidRDefault="0050538D" w:rsidP="0050538D">
      <w:pPr>
        <w:pStyle w:val="DTAOtitre"/>
      </w:pPr>
      <w:r w:rsidRPr="00230C15">
        <w:lastRenderedPageBreak/>
        <w:t>Sommaire</w:t>
      </w:r>
    </w:p>
    <w:p w:rsidR="0050538D" w:rsidRPr="00230C15" w:rsidRDefault="0050538D" w:rsidP="0050538D">
      <w:pPr>
        <w:widowControl w:val="0"/>
        <w:autoSpaceDE w:val="0"/>
        <w:spacing w:line="360" w:lineRule="auto"/>
        <w:jc w:val="both"/>
        <w:rPr>
          <w:rFonts w:ascii="Arial Narrow" w:hAnsi="Arial Narrow" w:cs="Arial"/>
          <w:spacing w:val="27"/>
        </w:rPr>
      </w:pPr>
    </w:p>
    <w:p w:rsidR="0050538D" w:rsidRPr="00230C15" w:rsidRDefault="0050538D" w:rsidP="0050538D">
      <w:pPr>
        <w:widowControl w:val="0"/>
        <w:autoSpaceDE w:val="0"/>
        <w:spacing w:line="360" w:lineRule="auto"/>
        <w:jc w:val="both"/>
        <w:rPr>
          <w:rFonts w:ascii="Arial Narrow" w:hAnsi="Arial Narrow" w:cs="Arial"/>
          <w:spacing w:val="27"/>
        </w:rPr>
      </w:pPr>
    </w:p>
    <w:p w:rsidR="0050538D" w:rsidRPr="00230C15" w:rsidRDefault="0050538D" w:rsidP="0050538D">
      <w:pPr>
        <w:widowControl w:val="0"/>
        <w:autoSpaceDE w:val="0"/>
        <w:spacing w:line="360" w:lineRule="auto"/>
        <w:jc w:val="both"/>
        <w:rPr>
          <w:rFonts w:ascii="Arial Narrow" w:hAnsi="Arial Narrow" w:cs="Arial"/>
          <w:spacing w:val="27"/>
        </w:rPr>
      </w:pPr>
    </w:p>
    <w:p w:rsidR="0050538D" w:rsidRPr="00230C15" w:rsidRDefault="0050538D" w:rsidP="0050538D">
      <w:pPr>
        <w:widowControl w:val="0"/>
        <w:tabs>
          <w:tab w:val="left" w:pos="1080"/>
        </w:tabs>
        <w:autoSpaceDE w:val="0"/>
        <w:spacing w:line="360" w:lineRule="auto"/>
        <w:jc w:val="both"/>
        <w:rPr>
          <w:rFonts w:ascii="Arial Narrow" w:hAnsi="Arial Narrow"/>
        </w:rPr>
      </w:pPr>
      <w:r w:rsidRPr="00230C15">
        <w:rPr>
          <w:rFonts w:ascii="Arial Narrow" w:hAnsi="Arial Narrow" w:cs="Arial"/>
          <w:spacing w:val="27"/>
          <w:w w:val="95"/>
        </w:rPr>
        <w:t xml:space="preserve">Titre </w:t>
      </w:r>
      <w:r w:rsidRPr="00230C15">
        <w:rPr>
          <w:rFonts w:ascii="Arial Narrow" w:hAnsi="Arial Narrow" w:cs="Arial"/>
          <w:w w:val="95"/>
        </w:rPr>
        <w:t>I</w:t>
      </w:r>
      <w:r w:rsidRPr="00230C15">
        <w:rPr>
          <w:rFonts w:ascii="Arial Narrow" w:hAnsi="Arial Narrow" w:cs="Arial"/>
        </w:rPr>
        <w:tab/>
        <w:t>: C</w:t>
      </w:r>
      <w:r w:rsidRPr="00230C15">
        <w:rPr>
          <w:rFonts w:ascii="Arial Narrow" w:hAnsi="Arial Narrow" w:cs="Arial"/>
          <w:w w:val="95"/>
        </w:rPr>
        <w:t>ahier des Clauses Administratives Particulières (CCAP)</w:t>
      </w:r>
    </w:p>
    <w:p w:rsidR="0050538D" w:rsidRPr="00230C15" w:rsidRDefault="0050538D" w:rsidP="0050538D">
      <w:pPr>
        <w:widowControl w:val="0"/>
        <w:tabs>
          <w:tab w:val="left" w:pos="1080"/>
        </w:tabs>
        <w:autoSpaceDE w:val="0"/>
        <w:spacing w:line="360" w:lineRule="auto"/>
        <w:jc w:val="both"/>
        <w:rPr>
          <w:rFonts w:ascii="Arial Narrow" w:hAnsi="Arial Narrow"/>
        </w:rPr>
      </w:pPr>
      <w:r w:rsidRPr="00230C15">
        <w:rPr>
          <w:rFonts w:ascii="Arial Narrow" w:hAnsi="Arial Narrow" w:cs="Arial"/>
          <w:w w:val="95"/>
        </w:rPr>
        <w:t>Titre II</w:t>
      </w:r>
      <w:r w:rsidRPr="00230C15">
        <w:rPr>
          <w:rFonts w:ascii="Arial Narrow" w:hAnsi="Arial Narrow" w:cs="Arial"/>
        </w:rPr>
        <w:tab/>
      </w:r>
      <w:r w:rsidRPr="00230C15">
        <w:rPr>
          <w:rFonts w:ascii="Arial Narrow" w:hAnsi="Arial Narrow" w:cs="Arial"/>
          <w:w w:val="95"/>
        </w:rPr>
        <w:t>: Cahier des Clauses Techniques Particulières (CCTP)</w:t>
      </w:r>
    </w:p>
    <w:p w:rsidR="0050538D" w:rsidRPr="00230C15" w:rsidRDefault="0050538D" w:rsidP="0050538D">
      <w:pPr>
        <w:widowControl w:val="0"/>
        <w:tabs>
          <w:tab w:val="left" w:pos="1080"/>
        </w:tabs>
        <w:autoSpaceDE w:val="0"/>
        <w:spacing w:line="360" w:lineRule="auto"/>
        <w:jc w:val="both"/>
        <w:rPr>
          <w:rFonts w:ascii="Arial Narrow" w:hAnsi="Arial Narrow"/>
        </w:rPr>
      </w:pPr>
      <w:r w:rsidRPr="00230C15">
        <w:rPr>
          <w:rFonts w:ascii="Arial Narrow" w:hAnsi="Arial Narrow" w:cs="Arial"/>
          <w:w w:val="95"/>
        </w:rPr>
        <w:t>Titre III</w:t>
      </w:r>
      <w:r w:rsidRPr="00230C15">
        <w:rPr>
          <w:rFonts w:ascii="Arial Narrow" w:hAnsi="Arial Narrow" w:cs="Arial"/>
        </w:rPr>
        <w:tab/>
      </w:r>
      <w:r w:rsidRPr="00230C15">
        <w:rPr>
          <w:rFonts w:ascii="Arial Narrow" w:hAnsi="Arial Narrow" w:cs="Arial"/>
          <w:w w:val="95"/>
        </w:rPr>
        <w:t>: Bordereau des Prix Unitaires(BPU)</w:t>
      </w:r>
    </w:p>
    <w:p w:rsidR="0050538D" w:rsidRPr="005042F1" w:rsidRDefault="0050538D" w:rsidP="0050538D">
      <w:pPr>
        <w:widowControl w:val="0"/>
        <w:tabs>
          <w:tab w:val="left" w:pos="1080"/>
        </w:tabs>
        <w:autoSpaceDE w:val="0"/>
        <w:spacing w:line="360" w:lineRule="auto"/>
        <w:jc w:val="both"/>
        <w:rPr>
          <w:rFonts w:ascii="Arial Narrow" w:hAnsi="Arial Narrow"/>
        </w:rPr>
      </w:pPr>
      <w:r w:rsidRPr="00230C15">
        <w:rPr>
          <w:rFonts w:ascii="Arial Narrow" w:hAnsi="Arial Narrow" w:cs="Arial"/>
          <w:w w:val="95"/>
        </w:rPr>
        <w:t>Titre IV</w:t>
      </w:r>
      <w:r w:rsidRPr="00230C15">
        <w:rPr>
          <w:rFonts w:ascii="Arial Narrow" w:hAnsi="Arial Narrow" w:cs="Arial"/>
        </w:rPr>
        <w:tab/>
      </w:r>
      <w:r w:rsidRPr="00230C15">
        <w:rPr>
          <w:rFonts w:ascii="Arial Narrow" w:hAnsi="Arial Narrow" w:cs="Arial"/>
          <w:w w:val="95"/>
        </w:rPr>
        <w:t xml:space="preserve">: </w:t>
      </w:r>
      <w:r w:rsidRPr="005042F1">
        <w:rPr>
          <w:rFonts w:ascii="Arial Narrow" w:hAnsi="Arial Narrow" w:cs="Arial"/>
          <w:w w:val="95"/>
        </w:rPr>
        <w:t>Détail Quantitatif et Estimatif (DQE)</w:t>
      </w:r>
    </w:p>
    <w:p w:rsidR="0050538D" w:rsidRPr="005042F1"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pageBreakBefore/>
        <w:widowControl w:val="0"/>
        <w:tabs>
          <w:tab w:val="left" w:pos="8647"/>
        </w:tabs>
        <w:autoSpaceDE w:val="0"/>
        <w:spacing w:line="360" w:lineRule="auto"/>
        <w:jc w:val="both"/>
        <w:rPr>
          <w:rFonts w:ascii="Arial Narrow" w:hAnsi="Arial Narrow"/>
        </w:rPr>
      </w:pPr>
      <w:r w:rsidRPr="00230C15">
        <w:rPr>
          <w:rFonts w:ascii="Arial Narrow" w:hAnsi="Arial Narrow" w:cs="Arial"/>
        </w:rPr>
        <w:lastRenderedPageBreak/>
        <w:t>Page.</w:t>
      </w:r>
      <w:r w:rsidRPr="00095752">
        <w:rPr>
          <w:rFonts w:ascii="Arial Narrow" w:hAnsi="Arial Narrow" w:cs="Arial"/>
          <w:highlight w:val="yellow"/>
        </w:rPr>
        <w:t>......................</w:t>
      </w:r>
      <w:r>
        <w:rPr>
          <w:rFonts w:ascii="Arial Narrow" w:hAnsi="Arial Narrow" w:cs="Arial"/>
        </w:rPr>
        <w:t>. et Dernière de la</w:t>
      </w:r>
      <w:r w:rsidRPr="00230C15">
        <w:rPr>
          <w:rFonts w:ascii="Arial Narrow" w:hAnsi="Arial Narrow" w:cs="Arial"/>
          <w:spacing w:val="8"/>
        </w:rPr>
        <w:t xml:space="preserve"> Lettre commande </w:t>
      </w:r>
      <w:r w:rsidRPr="00230C15">
        <w:rPr>
          <w:rFonts w:ascii="Arial Narrow" w:hAnsi="Arial Narrow" w:cs="Arial"/>
        </w:rPr>
        <w:t>N°</w:t>
      </w:r>
      <w:r w:rsidRPr="00095752">
        <w:rPr>
          <w:rFonts w:ascii="Arial Narrow" w:hAnsi="Arial Narrow" w:cs="Arial"/>
          <w:highlight w:val="yellow"/>
          <w:u w:val="single"/>
        </w:rPr>
        <w:t>…………</w:t>
      </w:r>
      <w:r>
        <w:rPr>
          <w:rFonts w:ascii="Arial Narrow" w:hAnsi="Arial Narrow" w:cs="Arial"/>
        </w:rPr>
        <w:t xml:space="preserve"> /</w:t>
      </w:r>
      <w:r w:rsidRPr="00230C15">
        <w:rPr>
          <w:rFonts w:ascii="Arial Narrow" w:hAnsi="Arial Narrow" w:cs="Arial"/>
        </w:rPr>
        <w:t xml:space="preserve"> </w:t>
      </w:r>
      <w:r w:rsidR="002B2CC9">
        <w:rPr>
          <w:rFonts w:ascii="Arial Narrow" w:hAnsi="Arial Narrow" w:cs="Arial"/>
        </w:rPr>
        <w:t>LC/CMVE</w:t>
      </w:r>
      <w:r w:rsidRPr="00230C15">
        <w:rPr>
          <w:rFonts w:ascii="Arial Narrow" w:hAnsi="Arial Narrow" w:cs="Arial"/>
        </w:rPr>
        <w:t>/C</w:t>
      </w:r>
      <w:r>
        <w:rPr>
          <w:rFonts w:ascii="Arial Narrow" w:hAnsi="Arial Narrow" w:cs="Arial"/>
        </w:rPr>
        <w:t>I</w:t>
      </w:r>
      <w:r w:rsidRPr="00230C15">
        <w:rPr>
          <w:rFonts w:ascii="Arial Narrow" w:hAnsi="Arial Narrow" w:cs="Arial"/>
        </w:rPr>
        <w:t>PM/</w:t>
      </w:r>
      <w:r w:rsidR="002B2CC9">
        <w:rPr>
          <w:rFonts w:ascii="Arial Narrow" w:hAnsi="Arial Narrow" w:cs="Arial"/>
        </w:rPr>
        <w:t>202</w:t>
      </w:r>
      <w:r w:rsidR="00FB3135">
        <w:rPr>
          <w:rFonts w:ascii="Arial Narrow" w:hAnsi="Arial Narrow" w:cs="Arial"/>
        </w:rPr>
        <w:t>6</w:t>
      </w:r>
      <w:r w:rsidRPr="00230C15">
        <w:rPr>
          <w:rFonts w:ascii="Arial Narrow" w:hAnsi="Arial Narrow" w:cs="Arial"/>
        </w:rPr>
        <w:t xml:space="preserve"> Passé après Appel d’Offres </w:t>
      </w:r>
      <w:r w:rsidR="00FB3135">
        <w:rPr>
          <w:rFonts w:ascii="Arial Narrow" w:hAnsi="Arial Narrow" w:cs="Arial"/>
          <w:i/>
          <w:iCs/>
        </w:rPr>
        <w:t xml:space="preserve">National Ouvert N° 05/AONO/C-MVECIPM/SIGAMP/2026 DU 27/01/2026 </w:t>
      </w:r>
      <w:r>
        <w:rPr>
          <w:rFonts w:ascii="Arial Narrow" w:hAnsi="Arial Narrow" w:cs="Arial"/>
          <w:i/>
          <w:iCs/>
        </w:rPr>
        <w:t xml:space="preserve"> pour les travaux de </w:t>
      </w:r>
      <w:proofErr w:type="spellStart"/>
      <w:r>
        <w:rPr>
          <w:rFonts w:ascii="Arial Narrow" w:hAnsi="Arial Narrow" w:cs="Arial"/>
          <w:i/>
          <w:iCs/>
        </w:rPr>
        <w:t>reha</w:t>
      </w:r>
      <w:r w:rsidR="00FB3135">
        <w:rPr>
          <w:rFonts w:ascii="Arial Narrow" w:hAnsi="Arial Narrow" w:cs="Arial"/>
          <w:i/>
          <w:iCs/>
        </w:rPr>
        <w:t>bilitation</w:t>
      </w:r>
      <w:proofErr w:type="spellEnd"/>
      <w:r w:rsidR="00FB3135">
        <w:rPr>
          <w:rFonts w:ascii="Arial Narrow" w:hAnsi="Arial Narrow" w:cs="Arial"/>
          <w:i/>
          <w:iCs/>
        </w:rPr>
        <w:t xml:space="preserve"> du CSI DE WOM </w:t>
      </w:r>
    </w:p>
    <w:p w:rsidR="0050538D" w:rsidRPr="00230C15" w:rsidRDefault="0050538D" w:rsidP="0050538D">
      <w:pPr>
        <w:widowControl w:val="0"/>
        <w:autoSpaceDE w:val="0"/>
        <w:spacing w:line="360" w:lineRule="auto"/>
        <w:jc w:val="both"/>
        <w:rPr>
          <w:rFonts w:ascii="Arial Narrow" w:hAnsi="Arial Narrow"/>
        </w:rPr>
      </w:pPr>
      <w:r w:rsidRPr="00230C15">
        <w:rPr>
          <w:rFonts w:ascii="Arial Narrow" w:hAnsi="Arial Narrow" w:cs="Arial"/>
        </w:rPr>
        <w:t>Avec______,</w:t>
      </w: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rPr>
      </w:pPr>
      <w:r w:rsidRPr="00230C15">
        <w:rPr>
          <w:rFonts w:ascii="Arial Narrow" w:hAnsi="Arial Narrow" w:cs="Arial"/>
          <w:i/>
          <w:iCs/>
        </w:rPr>
        <w:t>.............................................................................................</w:t>
      </w:r>
    </w:p>
    <w:p w:rsidR="0050538D" w:rsidRPr="00230C15" w:rsidRDefault="0050538D" w:rsidP="0050538D">
      <w:pPr>
        <w:widowControl w:val="0"/>
        <w:tabs>
          <w:tab w:val="left" w:pos="2760"/>
        </w:tabs>
        <w:autoSpaceDE w:val="0"/>
        <w:spacing w:line="360" w:lineRule="auto"/>
        <w:jc w:val="both"/>
        <w:rPr>
          <w:rFonts w:ascii="Arial Narrow" w:hAnsi="Arial Narrow" w:cs="Arial"/>
          <w:b/>
          <w:bCs/>
        </w:rPr>
      </w:pPr>
    </w:p>
    <w:p w:rsidR="0050538D" w:rsidRPr="00230C15" w:rsidRDefault="0050538D" w:rsidP="0050538D">
      <w:pPr>
        <w:widowControl w:val="0"/>
        <w:tabs>
          <w:tab w:val="left" w:pos="2760"/>
        </w:tabs>
        <w:autoSpaceDE w:val="0"/>
        <w:spacing w:line="360" w:lineRule="auto"/>
        <w:jc w:val="both"/>
        <w:rPr>
          <w:rFonts w:ascii="Arial Narrow" w:hAnsi="Arial Narrow"/>
        </w:rPr>
      </w:pPr>
      <w:r w:rsidRPr="00230C15">
        <w:rPr>
          <w:rFonts w:ascii="Arial Narrow" w:hAnsi="Arial Narrow" w:cs="Arial"/>
          <w:b/>
          <w:bCs/>
        </w:rPr>
        <w:t>DELAID’EXECUTION</w:t>
      </w:r>
      <w:r w:rsidRPr="00230C15">
        <w:rPr>
          <w:rFonts w:ascii="Arial Narrow" w:hAnsi="Arial Narrow" w:cs="Arial"/>
          <w:b/>
          <w:bCs/>
        </w:rPr>
        <w:tab/>
      </w:r>
      <w:r w:rsidRPr="00230C15">
        <w:rPr>
          <w:rFonts w:ascii="Arial Narrow" w:hAnsi="Arial Narrow" w:cs="Arial"/>
        </w:rPr>
        <w:t xml:space="preserve">: </w:t>
      </w:r>
      <w:proofErr w:type="gramStart"/>
      <w:r w:rsidRPr="00230C15">
        <w:rPr>
          <w:rFonts w:ascii="Arial Narrow" w:hAnsi="Arial Narrow" w:cs="Arial"/>
        </w:rPr>
        <w:t>.................................................(</w:t>
      </w:r>
      <w:proofErr w:type="gramEnd"/>
      <w:r w:rsidRPr="00230C15">
        <w:rPr>
          <w:rFonts w:ascii="Arial Narrow" w:hAnsi="Arial Narrow" w:cs="Arial"/>
        </w:rPr>
        <w:t>........................) mois</w:t>
      </w:r>
    </w:p>
    <w:p w:rsidR="0050538D" w:rsidRPr="00230C15" w:rsidRDefault="0050538D" w:rsidP="0050538D">
      <w:pPr>
        <w:widowControl w:val="0"/>
        <w:autoSpaceDE w:val="0"/>
        <w:spacing w:line="360" w:lineRule="auto"/>
        <w:jc w:val="both"/>
        <w:rPr>
          <w:rFonts w:ascii="Arial Narrow" w:hAnsi="Arial Narrow"/>
        </w:rPr>
      </w:pPr>
      <w:r>
        <w:rPr>
          <w:rFonts w:ascii="Arial Narrow" w:hAnsi="Arial Narrow" w:cs="Arial"/>
          <w:b/>
          <w:bCs/>
        </w:rPr>
        <w:t xml:space="preserve">Montant de la </w:t>
      </w:r>
      <w:r w:rsidRPr="00230C15">
        <w:rPr>
          <w:rFonts w:ascii="Arial Narrow" w:hAnsi="Arial Narrow" w:cs="Arial"/>
          <w:spacing w:val="8"/>
        </w:rPr>
        <w:t xml:space="preserve">Lettre commande </w:t>
      </w:r>
      <w:r w:rsidRPr="00230C15">
        <w:rPr>
          <w:rFonts w:ascii="Arial Narrow" w:hAnsi="Arial Narrow" w:cs="Arial"/>
          <w:b/>
          <w:bCs/>
        </w:rPr>
        <w:t>en 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50538D" w:rsidRPr="00230C15" w:rsidTr="0050538D">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rPr>
            </w:pPr>
          </w:p>
        </w:tc>
      </w:tr>
      <w:tr w:rsidR="0050538D" w:rsidRPr="00230C15" w:rsidTr="0050538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rPr>
            </w:pPr>
          </w:p>
        </w:tc>
      </w:tr>
      <w:tr w:rsidR="0050538D" w:rsidRPr="00230C15" w:rsidTr="0050538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rPr>
            </w:pPr>
          </w:p>
        </w:tc>
      </w:tr>
      <w:tr w:rsidR="0050538D" w:rsidRPr="00230C15" w:rsidTr="0050538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rPr>
            </w:pPr>
          </w:p>
        </w:tc>
      </w:tr>
      <w:tr w:rsidR="0050538D" w:rsidRPr="00230C15" w:rsidTr="0050538D">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rPr>
            </w:pPr>
            <w:r w:rsidRPr="00230C15">
              <w:rPr>
                <w:rFonts w:ascii="Arial Narrow" w:hAnsi="Arial Narrow" w:cs="Arial"/>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50538D" w:rsidRPr="00230C15" w:rsidRDefault="0050538D" w:rsidP="0050538D">
            <w:pPr>
              <w:widowControl w:val="0"/>
              <w:autoSpaceDE w:val="0"/>
              <w:spacing w:line="360" w:lineRule="auto"/>
              <w:jc w:val="both"/>
              <w:rPr>
                <w:rFonts w:ascii="Arial Narrow" w:hAnsi="Arial Narrow" w:cs="Arial"/>
              </w:rPr>
            </w:pPr>
          </w:p>
        </w:tc>
      </w:tr>
    </w:tbl>
    <w:p w:rsidR="0050538D" w:rsidRPr="00230C15" w:rsidRDefault="0050538D" w:rsidP="0050538D">
      <w:pPr>
        <w:widowControl w:val="0"/>
        <w:autoSpaceDE w:val="0"/>
        <w:spacing w:line="360" w:lineRule="auto"/>
        <w:jc w:val="center"/>
        <w:rPr>
          <w:rFonts w:ascii="Arial Narrow" w:hAnsi="Arial Narrow" w:cs="Arial"/>
        </w:rPr>
      </w:pPr>
    </w:p>
    <w:p w:rsidR="0050538D" w:rsidRPr="00230C15" w:rsidRDefault="0050538D" w:rsidP="0050538D">
      <w:pPr>
        <w:widowControl w:val="0"/>
        <w:autoSpaceDE w:val="0"/>
        <w:spacing w:line="360" w:lineRule="auto"/>
        <w:jc w:val="center"/>
        <w:rPr>
          <w:rFonts w:ascii="Arial Narrow" w:hAnsi="Arial Narrow"/>
        </w:rPr>
      </w:pPr>
      <w:r w:rsidRPr="00230C15">
        <w:rPr>
          <w:rFonts w:ascii="Arial Narrow" w:hAnsi="Arial Narrow" w:cs="Arial"/>
          <w:b/>
          <w:bCs/>
        </w:rPr>
        <w:t>Lu et accepté par le prestataire</w:t>
      </w:r>
    </w:p>
    <w:p w:rsidR="0050538D" w:rsidRPr="00230C15" w:rsidRDefault="0050538D" w:rsidP="0050538D">
      <w:pPr>
        <w:widowControl w:val="0"/>
        <w:autoSpaceDE w:val="0"/>
        <w:spacing w:line="360" w:lineRule="auto"/>
        <w:jc w:val="center"/>
        <w:rPr>
          <w:rFonts w:ascii="Arial Narrow" w:hAnsi="Arial Narrow"/>
        </w:rPr>
      </w:pPr>
      <w:r w:rsidRPr="00230C15">
        <w:rPr>
          <w:rFonts w:ascii="Arial Narrow" w:hAnsi="Arial Narrow" w:cs="Arial"/>
          <w:i/>
          <w:iCs/>
          <w:position w:val="-4"/>
        </w:rPr>
        <w:t>[Lieu], le</w:t>
      </w:r>
      <w:r w:rsidRPr="00230C15">
        <w:rPr>
          <w:rFonts w:ascii="Arial Narrow" w:hAnsi="Arial Narrow" w:cs="Arial"/>
          <w:i/>
          <w:iCs/>
        </w:rPr>
        <w:t>..........................................................................</w:t>
      </w:r>
    </w:p>
    <w:p w:rsidR="0050538D" w:rsidRPr="00230C15" w:rsidRDefault="0050538D" w:rsidP="0050538D">
      <w:pPr>
        <w:widowControl w:val="0"/>
        <w:autoSpaceDE w:val="0"/>
        <w:spacing w:line="360" w:lineRule="auto"/>
        <w:jc w:val="center"/>
        <w:rPr>
          <w:rFonts w:ascii="Arial Narrow" w:hAnsi="Arial Narrow" w:cs="Arial"/>
        </w:rPr>
      </w:pPr>
    </w:p>
    <w:p w:rsidR="0050538D" w:rsidRPr="00230C15" w:rsidRDefault="0050538D" w:rsidP="0050538D">
      <w:pPr>
        <w:widowControl w:val="0"/>
        <w:autoSpaceDE w:val="0"/>
        <w:spacing w:line="360" w:lineRule="auto"/>
        <w:jc w:val="center"/>
        <w:rPr>
          <w:rFonts w:ascii="Arial Narrow" w:hAnsi="Arial Narrow" w:cs="Arial"/>
        </w:rPr>
      </w:pPr>
      <w:r w:rsidRPr="00230C15">
        <w:rPr>
          <w:rFonts w:ascii="Arial Narrow" w:hAnsi="Arial Narrow" w:cs="Arial"/>
        </w:rPr>
        <w:t>Signature</w:t>
      </w:r>
    </w:p>
    <w:p w:rsidR="0050538D" w:rsidRPr="00230C15" w:rsidRDefault="0050538D" w:rsidP="0050538D">
      <w:pPr>
        <w:widowControl w:val="0"/>
        <w:autoSpaceDE w:val="0"/>
        <w:spacing w:line="360" w:lineRule="auto"/>
        <w:jc w:val="center"/>
        <w:rPr>
          <w:rFonts w:ascii="Arial Narrow" w:hAnsi="Arial Narrow" w:cs="Arial"/>
        </w:rPr>
      </w:pPr>
    </w:p>
    <w:p w:rsidR="0050538D" w:rsidRPr="00230C15" w:rsidRDefault="0050538D" w:rsidP="0050538D">
      <w:pPr>
        <w:widowControl w:val="0"/>
        <w:autoSpaceDE w:val="0"/>
        <w:spacing w:line="360" w:lineRule="auto"/>
        <w:jc w:val="center"/>
        <w:rPr>
          <w:rFonts w:ascii="Arial Narrow" w:hAnsi="Arial Narrow"/>
        </w:rPr>
      </w:pPr>
      <w:r w:rsidRPr="00230C15">
        <w:rPr>
          <w:rFonts w:ascii="Arial Narrow" w:hAnsi="Arial Narrow" w:cs="Arial"/>
          <w:b/>
          <w:bCs/>
        </w:rPr>
        <w:t>Signé</w:t>
      </w:r>
      <w:r w:rsidRPr="00230C15">
        <w:rPr>
          <w:rFonts w:ascii="Arial Narrow" w:hAnsi="Arial Narrow" w:cs="Arial"/>
          <w:b/>
          <w:bCs/>
          <w:spacing w:val="7"/>
        </w:rPr>
        <w:t xml:space="preserve"> par ____________________ </w:t>
      </w:r>
      <w:r w:rsidRPr="004C7E8B">
        <w:rPr>
          <w:rFonts w:ascii="Arial Narrow" w:hAnsi="Arial Narrow" w:cs="Arial"/>
          <w:b/>
          <w:bCs/>
          <w:spacing w:val="7"/>
          <w:highlight w:val="yellow"/>
        </w:rPr>
        <w:t>[</w:t>
      </w:r>
      <w:r w:rsidRPr="004C7E8B">
        <w:rPr>
          <w:rFonts w:ascii="Arial Narrow" w:hAnsi="Arial Narrow" w:cs="Arial"/>
          <w:b/>
          <w:bCs/>
          <w:highlight w:val="yellow"/>
        </w:rPr>
        <w:t xml:space="preserve">Maître d’Ouvrage </w:t>
      </w:r>
    </w:p>
    <w:p w:rsidR="0050538D" w:rsidRPr="00230C15" w:rsidRDefault="0050538D" w:rsidP="0050538D">
      <w:pPr>
        <w:widowControl w:val="0"/>
        <w:autoSpaceDE w:val="0"/>
        <w:spacing w:line="360" w:lineRule="auto"/>
        <w:jc w:val="center"/>
        <w:rPr>
          <w:rFonts w:ascii="Arial Narrow" w:hAnsi="Arial Narrow"/>
        </w:rPr>
      </w:pPr>
      <w:r w:rsidRPr="00230C15">
        <w:rPr>
          <w:rFonts w:ascii="Arial Narrow" w:hAnsi="Arial Narrow" w:cs="Arial"/>
          <w:i/>
          <w:iCs/>
          <w:position w:val="-4"/>
        </w:rPr>
        <w:t>[Lieu], le</w:t>
      </w:r>
      <w:r w:rsidRPr="00230C15">
        <w:rPr>
          <w:rFonts w:ascii="Arial Narrow" w:hAnsi="Arial Narrow" w:cs="Arial"/>
          <w:i/>
          <w:iCs/>
        </w:rPr>
        <w:t>..........................................................................</w:t>
      </w:r>
    </w:p>
    <w:p w:rsidR="0050538D" w:rsidRPr="00230C15" w:rsidRDefault="0050538D" w:rsidP="0050538D">
      <w:pPr>
        <w:widowControl w:val="0"/>
        <w:autoSpaceDE w:val="0"/>
        <w:spacing w:line="360" w:lineRule="auto"/>
        <w:jc w:val="center"/>
        <w:rPr>
          <w:rFonts w:ascii="Arial Narrow" w:hAnsi="Arial Narrow" w:cs="Arial"/>
        </w:rPr>
      </w:pPr>
    </w:p>
    <w:p w:rsidR="0050538D" w:rsidRPr="00230C15" w:rsidRDefault="0050538D" w:rsidP="0050538D">
      <w:pPr>
        <w:widowControl w:val="0"/>
        <w:autoSpaceDE w:val="0"/>
        <w:spacing w:line="360" w:lineRule="auto"/>
        <w:jc w:val="center"/>
        <w:rPr>
          <w:rFonts w:ascii="Arial Narrow" w:hAnsi="Arial Narrow" w:cs="Arial"/>
        </w:rPr>
      </w:pPr>
      <w:r w:rsidRPr="00230C15">
        <w:rPr>
          <w:rFonts w:ascii="Arial Narrow" w:hAnsi="Arial Narrow" w:cs="Arial"/>
        </w:rPr>
        <w:t>Signature</w:t>
      </w:r>
    </w:p>
    <w:p w:rsidR="0050538D" w:rsidRPr="00230C15" w:rsidRDefault="0050538D" w:rsidP="0050538D">
      <w:pPr>
        <w:widowControl w:val="0"/>
        <w:autoSpaceDE w:val="0"/>
        <w:spacing w:line="360" w:lineRule="auto"/>
        <w:jc w:val="center"/>
        <w:rPr>
          <w:rFonts w:ascii="Arial Narrow" w:hAnsi="Arial Narrow" w:cs="Arial"/>
        </w:rPr>
      </w:pPr>
    </w:p>
    <w:p w:rsidR="0050538D" w:rsidRPr="00230C15" w:rsidRDefault="0050538D" w:rsidP="0050538D">
      <w:pPr>
        <w:widowControl w:val="0"/>
        <w:autoSpaceDE w:val="0"/>
        <w:spacing w:line="360" w:lineRule="auto"/>
        <w:jc w:val="center"/>
        <w:rPr>
          <w:rFonts w:ascii="Arial Narrow" w:hAnsi="Arial Narrow"/>
        </w:rPr>
      </w:pPr>
      <w:r w:rsidRPr="00230C15">
        <w:rPr>
          <w:rFonts w:ascii="Arial Narrow" w:hAnsi="Arial Narrow" w:cs="Arial"/>
          <w:b/>
          <w:bCs/>
        </w:rPr>
        <w:t>Enregistrement</w:t>
      </w:r>
    </w:p>
    <w:p w:rsidR="0050538D" w:rsidRPr="00230C15" w:rsidRDefault="0050538D" w:rsidP="0050538D">
      <w:pPr>
        <w:widowControl w:val="0"/>
        <w:autoSpaceDE w:val="0"/>
        <w:spacing w:line="360" w:lineRule="auto"/>
        <w:jc w:val="center"/>
        <w:rPr>
          <w:rFonts w:ascii="Arial Narrow" w:hAnsi="Arial Narrow"/>
        </w:rPr>
      </w:pPr>
      <w:r w:rsidRPr="00230C15">
        <w:rPr>
          <w:rFonts w:ascii="Arial Narrow" w:hAnsi="Arial Narrow" w:cs="Arial"/>
          <w:i/>
          <w:iCs/>
          <w:position w:val="-4"/>
        </w:rPr>
        <w:t>[Lieu], le</w:t>
      </w:r>
      <w:r w:rsidRPr="00230C15">
        <w:rPr>
          <w:rFonts w:ascii="Arial Narrow" w:hAnsi="Arial Narrow" w:cs="Arial"/>
          <w:i/>
          <w:iCs/>
        </w:rPr>
        <w:t>..........................................................................</w:t>
      </w:r>
    </w:p>
    <w:p w:rsidR="0050538D" w:rsidRPr="00230C15" w:rsidRDefault="0050538D" w:rsidP="0050538D">
      <w:pPr>
        <w:widowControl w:val="0"/>
        <w:autoSpaceDE w:val="0"/>
        <w:spacing w:line="360" w:lineRule="auto"/>
        <w:jc w:val="center"/>
        <w:rPr>
          <w:rFonts w:ascii="Arial Narrow" w:hAnsi="Arial Narrow" w:cs="Arial"/>
        </w:rPr>
      </w:pPr>
    </w:p>
    <w:p w:rsidR="0050538D" w:rsidRPr="00230C15" w:rsidRDefault="0050538D" w:rsidP="0050538D">
      <w:pPr>
        <w:widowControl w:val="0"/>
        <w:autoSpaceDE w:val="0"/>
        <w:spacing w:line="360" w:lineRule="auto"/>
        <w:jc w:val="center"/>
        <w:rPr>
          <w:rFonts w:ascii="Arial Narrow" w:hAnsi="Arial Narrow" w:cs="Arial"/>
        </w:rPr>
      </w:pPr>
    </w:p>
    <w:p w:rsidR="0050538D" w:rsidRPr="00230C15" w:rsidRDefault="0050538D" w:rsidP="0050538D">
      <w:pPr>
        <w:suppressAutoHyphens w:val="0"/>
        <w:autoSpaceDN/>
        <w:textAlignment w:val="auto"/>
        <w:rPr>
          <w:rFonts w:ascii="Arial Narrow" w:hAnsi="Arial Narrow" w:cs="Arial"/>
        </w:rPr>
      </w:pPr>
      <w:r w:rsidRPr="00230C15">
        <w:rPr>
          <w:rFonts w:ascii="Arial Narrow" w:hAnsi="Arial Narrow" w:cs="Arial"/>
        </w:rPr>
        <w:br w:type="page"/>
      </w: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E055AF" w:rsidRDefault="0050538D" w:rsidP="0050538D">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20" w:name="_Toc390335371"/>
      <w:bookmarkStart w:id="421" w:name="_Toc390418130"/>
      <w:bookmarkStart w:id="422" w:name="_Toc97543367"/>
      <w:bookmarkStart w:id="423" w:name="_Toc97557128"/>
      <w:bookmarkStart w:id="424" w:name="_Toc157306471"/>
      <w:r w:rsidRPr="00E055AF">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1</w:t>
      </w:r>
      <w:r w:rsidRPr="00E055AF">
        <w:rPr>
          <w:rFonts w:ascii="Arial Narrow" w:eastAsia="Calibri" w:hAnsi="Arial Narrow" w:cs="Arial"/>
          <w:b/>
          <w:caps/>
          <w:spacing w:val="45"/>
          <w:sz w:val="36"/>
          <w:szCs w:val="36"/>
          <w:lang w:eastAsia="en-US"/>
        </w:rPr>
        <w:t xml:space="preserve">0 </w:t>
      </w:r>
    </w:p>
    <w:p w:rsidR="0050538D" w:rsidRPr="00230C15" w:rsidRDefault="0050538D" w:rsidP="0050538D">
      <w:pPr>
        <w:pStyle w:val="DTAOpices"/>
      </w:pPr>
      <w:r w:rsidRPr="00230C15">
        <w:t>Modèles ou formulaires types à utiliser par les Soumissionnaires</w:t>
      </w:r>
      <w:bookmarkEnd w:id="420"/>
      <w:bookmarkEnd w:id="421"/>
      <w:bookmarkEnd w:id="422"/>
      <w:bookmarkEnd w:id="423"/>
      <w:bookmarkEnd w:id="424"/>
    </w:p>
    <w:p w:rsidR="0050538D" w:rsidRPr="00230C15" w:rsidRDefault="0050538D" w:rsidP="0050538D">
      <w:pPr>
        <w:widowControl w:val="0"/>
        <w:autoSpaceDE w:val="0"/>
        <w:spacing w:line="360" w:lineRule="auto"/>
        <w:jc w:val="both"/>
        <w:rPr>
          <w:rFonts w:ascii="Arial Narrow" w:hAnsi="Arial Narrow" w:cs="Arial"/>
          <w:spacing w:val="37"/>
        </w:rPr>
      </w:pPr>
    </w:p>
    <w:p w:rsidR="0050538D" w:rsidRPr="004C7E8B" w:rsidRDefault="0050538D" w:rsidP="0050538D">
      <w:pPr>
        <w:suppressAutoHyphens w:val="0"/>
        <w:autoSpaceDN/>
        <w:textAlignment w:val="auto"/>
        <w:rPr>
          <w:rFonts w:ascii="Arial Narrow" w:hAnsi="Arial Narrow" w:cs="Arial"/>
          <w:spacing w:val="37"/>
        </w:rPr>
      </w:pPr>
      <w:r w:rsidRPr="00230C15">
        <w:rPr>
          <w:rFonts w:ascii="Arial Narrow" w:hAnsi="Arial Narrow" w:cs="Arial"/>
        </w:rPr>
        <w:br w:type="page"/>
      </w:r>
    </w:p>
    <w:p w:rsidR="0050538D" w:rsidRPr="00146097" w:rsidRDefault="0050538D" w:rsidP="0050538D">
      <w:pPr>
        <w:pStyle w:val="DTAOtitre"/>
      </w:pPr>
      <w:r w:rsidRPr="00230C15">
        <w:lastRenderedPageBreak/>
        <w:t>Table des modèles</w:t>
      </w:r>
    </w:p>
    <w:p w:rsidR="0050538D" w:rsidRPr="00230C15" w:rsidRDefault="0050538D" w:rsidP="0050538D">
      <w:pPr>
        <w:widowControl w:val="0"/>
        <w:autoSpaceDE w:val="0"/>
        <w:spacing w:after="120" w:line="360" w:lineRule="auto"/>
        <w:jc w:val="both"/>
        <w:rPr>
          <w:rFonts w:ascii="Arial Narrow" w:hAnsi="Arial Narrow" w:cs="Arial"/>
          <w:spacing w:val="34"/>
        </w:rPr>
      </w:pPr>
    </w:p>
    <w:p w:rsidR="0050538D" w:rsidRDefault="0050538D" w:rsidP="0050538D">
      <w:pPr>
        <w:pStyle w:val="TM2"/>
      </w:pPr>
      <w:r w:rsidRPr="00230C15">
        <w:rPr>
          <w:spacing w:val="34"/>
        </w:rPr>
        <w:fldChar w:fldCharType="begin"/>
      </w:r>
      <w:r w:rsidRPr="00230C15">
        <w:rPr>
          <w:spacing w:val="34"/>
        </w:rPr>
        <w:instrText xml:space="preserve"> TOC \b ANNEXES \* MERGEFORMAT </w:instrText>
      </w:r>
      <w:r w:rsidRPr="00230C15">
        <w:rPr>
          <w:spacing w:val="34"/>
        </w:rPr>
        <w:fldChar w:fldCharType="separate"/>
      </w:r>
      <w:r w:rsidRPr="00230C15">
        <w:t xml:space="preserve">Annexe n° 1: </w:t>
      </w:r>
      <w:r w:rsidRPr="00146097">
        <w:rPr>
          <w:iCs/>
        </w:rPr>
        <w:t>Modèle Déclaration d’intention de soumissionner</w:t>
      </w:r>
      <w:r w:rsidRPr="00146097">
        <w:tab/>
      </w:r>
      <w:r w:rsidRPr="00230C15">
        <w:fldChar w:fldCharType="begin"/>
      </w:r>
      <w:r w:rsidRPr="00230C15">
        <w:instrText xml:space="preserve"> PAGEREF _Toc530309771 \h </w:instrText>
      </w:r>
      <w:r w:rsidRPr="00230C15">
        <w:fldChar w:fldCharType="separate"/>
      </w:r>
      <w:r w:rsidR="00145AF3">
        <w:t>133</w:t>
      </w:r>
      <w:r w:rsidRPr="00230C15">
        <w:fldChar w:fldCharType="end"/>
      </w:r>
    </w:p>
    <w:p w:rsidR="0050538D" w:rsidRPr="00146097" w:rsidRDefault="0050538D" w:rsidP="0050538D">
      <w:pPr>
        <w:pStyle w:val="TM2"/>
        <w:rPr>
          <w:rFonts w:cs="Times New Roman"/>
          <w:sz w:val="22"/>
          <w:szCs w:val="22"/>
        </w:rPr>
      </w:pPr>
      <w:r w:rsidRPr="00230C15">
        <w:t xml:space="preserve">Annexe n° </w:t>
      </w:r>
      <w:r>
        <w:t>2</w:t>
      </w:r>
      <w:r w:rsidRPr="00230C15">
        <w:t>: Modèle de soumission</w:t>
      </w:r>
      <w:r w:rsidRPr="00230C15">
        <w:tab/>
      </w:r>
      <w:r w:rsidRPr="00230C15">
        <w:fldChar w:fldCharType="begin"/>
      </w:r>
      <w:r w:rsidRPr="00230C15">
        <w:instrText xml:space="preserve"> PAGEREF _Toc530309771 \h </w:instrText>
      </w:r>
      <w:r w:rsidRPr="00230C15">
        <w:fldChar w:fldCharType="separate"/>
      </w:r>
      <w:r w:rsidR="00145AF3">
        <w:t>133</w:t>
      </w:r>
      <w:r w:rsidRPr="00230C15">
        <w:fldChar w:fldCharType="end"/>
      </w:r>
    </w:p>
    <w:p w:rsidR="0050538D" w:rsidRPr="00230C15" w:rsidRDefault="0050538D" w:rsidP="0050538D">
      <w:pPr>
        <w:pStyle w:val="TM2"/>
        <w:rPr>
          <w:rFonts w:cs="Times New Roman"/>
          <w:sz w:val="22"/>
          <w:szCs w:val="22"/>
        </w:rPr>
      </w:pPr>
      <w:r w:rsidRPr="00230C15">
        <w:t>A</w:t>
      </w:r>
      <w:bookmarkStart w:id="425" w:name="_Hlk159328284"/>
      <w:r w:rsidRPr="00230C15">
        <w:t xml:space="preserve">nnexe n° </w:t>
      </w:r>
      <w:r>
        <w:t>3</w:t>
      </w:r>
      <w:r w:rsidRPr="00230C15">
        <w:t>: Modèle de caution de soumission</w:t>
      </w:r>
      <w:r w:rsidRPr="00230C15">
        <w:tab/>
      </w:r>
      <w:r w:rsidRPr="00230C15">
        <w:fldChar w:fldCharType="begin"/>
      </w:r>
      <w:r w:rsidRPr="00230C15">
        <w:instrText xml:space="preserve"> PAGEREF _Toc530309772 \h </w:instrText>
      </w:r>
      <w:r w:rsidRPr="00230C15">
        <w:fldChar w:fldCharType="separate"/>
      </w:r>
      <w:r w:rsidR="00145AF3">
        <w:t>134</w:t>
      </w:r>
      <w:r w:rsidRPr="00230C15">
        <w:fldChar w:fldCharType="end"/>
      </w:r>
    </w:p>
    <w:bookmarkEnd w:id="425"/>
    <w:p w:rsidR="0050538D" w:rsidRPr="00230C15" w:rsidRDefault="0050538D" w:rsidP="0050538D">
      <w:pPr>
        <w:pStyle w:val="TM2"/>
        <w:rPr>
          <w:rFonts w:cs="Times New Roman"/>
          <w:sz w:val="22"/>
          <w:szCs w:val="22"/>
        </w:rPr>
      </w:pPr>
      <w:r w:rsidRPr="00230C15">
        <w:t xml:space="preserve">Annexe n° </w:t>
      </w:r>
      <w:r>
        <w:t>4</w:t>
      </w:r>
      <w:r w:rsidRPr="00230C15">
        <w:t>: Modèle de cautionnement définitif</w:t>
      </w:r>
      <w:r w:rsidRPr="00230C15">
        <w:tab/>
      </w:r>
      <w:r w:rsidRPr="00230C15">
        <w:fldChar w:fldCharType="begin"/>
      </w:r>
      <w:r w:rsidRPr="00230C15">
        <w:instrText xml:space="preserve"> PAGEREF _Toc530309773 \h </w:instrText>
      </w:r>
      <w:r w:rsidRPr="00230C15">
        <w:fldChar w:fldCharType="separate"/>
      </w:r>
      <w:r w:rsidR="00145AF3">
        <w:t>134</w:t>
      </w:r>
      <w:r w:rsidRPr="00230C15">
        <w:fldChar w:fldCharType="end"/>
      </w:r>
    </w:p>
    <w:p w:rsidR="0050538D" w:rsidRPr="00230C15" w:rsidRDefault="0050538D" w:rsidP="0050538D">
      <w:pPr>
        <w:pStyle w:val="TM2"/>
        <w:rPr>
          <w:rFonts w:cs="Times New Roman"/>
          <w:sz w:val="22"/>
          <w:szCs w:val="22"/>
        </w:rPr>
      </w:pPr>
      <w:bookmarkStart w:id="426" w:name="_Hlk159275510"/>
      <w:r w:rsidRPr="00230C15">
        <w:t xml:space="preserve">Annexe n° </w:t>
      </w:r>
      <w:r>
        <w:t>5</w:t>
      </w:r>
      <w:r w:rsidRPr="00230C15">
        <w:t>: Modèle de caution d'avance de démarrage</w:t>
      </w:r>
      <w:r w:rsidRPr="00230C15">
        <w:tab/>
      </w:r>
      <w:r w:rsidRPr="00230C15">
        <w:fldChar w:fldCharType="begin"/>
      </w:r>
      <w:r w:rsidRPr="00230C15">
        <w:instrText xml:space="preserve"> PAGEREF _Toc530309774 \h </w:instrText>
      </w:r>
      <w:r w:rsidRPr="00230C15">
        <w:fldChar w:fldCharType="separate"/>
      </w:r>
      <w:r w:rsidR="00145AF3">
        <w:t>138</w:t>
      </w:r>
      <w:r w:rsidRPr="00230C15">
        <w:fldChar w:fldCharType="end"/>
      </w:r>
    </w:p>
    <w:bookmarkEnd w:id="426"/>
    <w:p w:rsidR="0050538D" w:rsidRDefault="0050538D" w:rsidP="0050538D">
      <w:pPr>
        <w:pStyle w:val="TM2"/>
      </w:pPr>
      <w:r w:rsidRPr="00230C15">
        <w:t>Annexe n°</w:t>
      </w:r>
      <w:r>
        <w:t>6</w:t>
      </w:r>
      <w:r w:rsidRPr="00230C15">
        <w:t xml:space="preserve"> : Modèle de caution de </w:t>
      </w:r>
      <w:r>
        <w:t>bonne exécution (</w:t>
      </w:r>
      <w:r w:rsidRPr="00230C15">
        <w:t>retenue de garantie</w:t>
      </w:r>
      <w:r>
        <w:t>)</w:t>
      </w:r>
      <w:r w:rsidRPr="00230C15">
        <w:tab/>
      </w:r>
      <w:r w:rsidRPr="00230C15">
        <w:fldChar w:fldCharType="begin"/>
      </w:r>
      <w:r w:rsidRPr="00230C15">
        <w:instrText xml:space="preserve"> PAGEREF _Toc530309775 \h </w:instrText>
      </w:r>
      <w:r w:rsidRPr="00230C15">
        <w:fldChar w:fldCharType="separate"/>
      </w:r>
      <w:r w:rsidR="00145AF3">
        <w:t>140</w:t>
      </w:r>
      <w:r w:rsidRPr="00230C15">
        <w:fldChar w:fldCharType="end"/>
      </w:r>
    </w:p>
    <w:p w:rsidR="0050538D" w:rsidRPr="00146097" w:rsidRDefault="0050538D" w:rsidP="0050538D">
      <w:pPr>
        <w:pStyle w:val="TM2"/>
      </w:pPr>
      <w:r w:rsidRPr="00230C15">
        <w:t>Annexe n°</w:t>
      </w:r>
      <w:r>
        <w:t>7</w:t>
      </w:r>
      <w:r w:rsidRPr="00230C15">
        <w:t xml:space="preserve"> : Modèle </w:t>
      </w:r>
      <w:r w:rsidRPr="00146097">
        <w:rPr>
          <w:i/>
          <w:iCs/>
        </w:rPr>
        <w:t xml:space="preserve">de </w:t>
      </w:r>
      <w:r w:rsidRPr="00146097">
        <w:rPr>
          <w:iCs/>
        </w:rPr>
        <w:t>Lettre de soumission de la proposition technique</w:t>
      </w:r>
      <w:r w:rsidRPr="00230C15">
        <w:tab/>
      </w:r>
      <w:r w:rsidRPr="00230C15">
        <w:fldChar w:fldCharType="begin"/>
      </w:r>
      <w:r w:rsidRPr="00230C15">
        <w:instrText xml:space="preserve"> PAGEREF _Toc530309775 \h </w:instrText>
      </w:r>
      <w:r w:rsidRPr="00230C15">
        <w:fldChar w:fldCharType="separate"/>
      </w:r>
      <w:r w:rsidR="00145AF3">
        <w:t>140</w:t>
      </w:r>
      <w:r w:rsidRPr="00230C15">
        <w:fldChar w:fldCharType="end"/>
      </w:r>
    </w:p>
    <w:p w:rsidR="0050538D" w:rsidRDefault="0050538D" w:rsidP="0050538D">
      <w:pPr>
        <w:pStyle w:val="TM2"/>
      </w:pPr>
      <w:r w:rsidRPr="00230C15">
        <w:t xml:space="preserve">Annexe n° </w:t>
      </w:r>
      <w:r>
        <w:t>8</w:t>
      </w:r>
      <w:r w:rsidRPr="00230C15">
        <w:t xml:space="preserve">: </w:t>
      </w:r>
      <w:r>
        <w:t xml:space="preserve">Modèle de </w:t>
      </w:r>
      <w:r w:rsidRPr="00230C15">
        <w:t>Cadre du planning</w:t>
      </w:r>
      <w:r w:rsidRPr="00230C15">
        <w:tab/>
      </w:r>
      <w:r w:rsidRPr="00230C15">
        <w:fldChar w:fldCharType="begin"/>
      </w:r>
      <w:r w:rsidRPr="00230C15">
        <w:instrText xml:space="preserve"> PAGEREF _Toc530309776 \h </w:instrText>
      </w:r>
      <w:r w:rsidRPr="00230C15">
        <w:fldChar w:fldCharType="separate"/>
      </w:r>
      <w:r w:rsidR="00145AF3">
        <w:t>142</w:t>
      </w:r>
      <w:r w:rsidRPr="00230C15">
        <w:fldChar w:fldCharType="end"/>
      </w:r>
    </w:p>
    <w:p w:rsidR="0050538D" w:rsidRPr="00230C15" w:rsidRDefault="0050538D" w:rsidP="0050538D">
      <w:pPr>
        <w:pStyle w:val="TM2"/>
        <w:rPr>
          <w:rFonts w:cs="Times New Roman"/>
          <w:sz w:val="22"/>
          <w:szCs w:val="22"/>
        </w:rPr>
      </w:pPr>
      <w:r>
        <w:t>A</w:t>
      </w:r>
      <w:r w:rsidRPr="00230C15">
        <w:t xml:space="preserve">nnexe n° </w:t>
      </w:r>
      <w:r>
        <w:t>9</w:t>
      </w:r>
      <w:r w:rsidRPr="00230C15">
        <w:t xml:space="preserve">: Modèle de </w:t>
      </w:r>
      <w:r>
        <w:t>liste de personnels à mobiliser</w:t>
      </w:r>
      <w:r w:rsidRPr="00230C15">
        <w:tab/>
      </w:r>
      <w:r w:rsidRPr="00230C15">
        <w:fldChar w:fldCharType="begin"/>
      </w:r>
      <w:r w:rsidRPr="00230C15">
        <w:instrText xml:space="preserve"> PAGEREF _Toc530309772 \h </w:instrText>
      </w:r>
      <w:r w:rsidRPr="00230C15">
        <w:fldChar w:fldCharType="separate"/>
      </w:r>
      <w:r w:rsidR="00145AF3">
        <w:t>134</w:t>
      </w:r>
      <w:r w:rsidRPr="00230C15">
        <w:fldChar w:fldCharType="end"/>
      </w:r>
    </w:p>
    <w:p w:rsidR="0050538D" w:rsidRDefault="0050538D" w:rsidP="0050538D">
      <w:pPr>
        <w:pStyle w:val="TM2"/>
      </w:pPr>
      <w:r>
        <w:t>A</w:t>
      </w:r>
      <w:r w:rsidRPr="00230C15">
        <w:t xml:space="preserve">nnexe n° </w:t>
      </w:r>
      <w:r>
        <w:t>10</w:t>
      </w:r>
      <w:r w:rsidRPr="00230C15">
        <w:t xml:space="preserve">: Modèle de </w:t>
      </w:r>
      <w:r>
        <w:t>fiches de prestations susceptibles d'etre sous traitees</w:t>
      </w:r>
      <w:r w:rsidRPr="00230C15">
        <w:tab/>
      </w:r>
      <w:r w:rsidRPr="00230C15">
        <w:fldChar w:fldCharType="begin"/>
      </w:r>
      <w:r w:rsidRPr="00230C15">
        <w:instrText xml:space="preserve"> PAGEREF _Toc530309772 \h </w:instrText>
      </w:r>
      <w:r w:rsidRPr="00230C15">
        <w:fldChar w:fldCharType="separate"/>
      </w:r>
      <w:r w:rsidR="00145AF3">
        <w:t>134</w:t>
      </w:r>
      <w:r w:rsidRPr="00230C15">
        <w:fldChar w:fldCharType="end"/>
      </w:r>
    </w:p>
    <w:p w:rsidR="0050538D" w:rsidRDefault="0050538D" w:rsidP="0050538D">
      <w:pPr>
        <w:pStyle w:val="TM2"/>
      </w:pPr>
      <w:r>
        <w:t>A</w:t>
      </w:r>
      <w:r w:rsidRPr="00230C15">
        <w:t xml:space="preserve">nnexe n° </w:t>
      </w:r>
      <w:r>
        <w:t>11</w:t>
      </w:r>
      <w:r w:rsidRPr="00230C15">
        <w:t xml:space="preserve">: Modèle de </w:t>
      </w:r>
      <w:r>
        <w:t>CV de personnels à mobiliser</w:t>
      </w:r>
      <w:r w:rsidRPr="00230C15">
        <w:tab/>
      </w:r>
      <w:r w:rsidRPr="00230C15">
        <w:fldChar w:fldCharType="begin"/>
      </w:r>
      <w:r w:rsidRPr="00230C15">
        <w:instrText xml:space="preserve"> PAGEREF _Toc530309772 \h </w:instrText>
      </w:r>
      <w:r w:rsidRPr="00230C15">
        <w:fldChar w:fldCharType="separate"/>
      </w:r>
      <w:r w:rsidR="00145AF3">
        <w:t>134</w:t>
      </w:r>
      <w:r w:rsidRPr="00230C15">
        <w:fldChar w:fldCharType="end"/>
      </w:r>
    </w:p>
    <w:p w:rsidR="0050538D" w:rsidRDefault="0050538D" w:rsidP="0050538D">
      <w:pPr>
        <w:pStyle w:val="TM2"/>
      </w:pPr>
      <w:r>
        <w:t>A</w:t>
      </w:r>
      <w:r w:rsidRPr="00230C15">
        <w:t xml:space="preserve">nnexe n° </w:t>
      </w:r>
      <w:r>
        <w:t>12</w:t>
      </w:r>
      <w:r w:rsidRPr="00230C15">
        <w:t xml:space="preserve">: Modèle </w:t>
      </w:r>
      <w:r>
        <w:t xml:space="preserve">de tableaux de référence du candidat </w:t>
      </w:r>
      <w:r w:rsidRPr="00230C15">
        <w:tab/>
      </w:r>
      <w:r w:rsidRPr="00230C15">
        <w:fldChar w:fldCharType="begin"/>
      </w:r>
      <w:r w:rsidRPr="00230C15">
        <w:instrText xml:space="preserve"> PAGEREF _Toc530309772 \h </w:instrText>
      </w:r>
      <w:r w:rsidRPr="00230C15">
        <w:fldChar w:fldCharType="separate"/>
      </w:r>
      <w:r w:rsidR="00145AF3">
        <w:t>134</w:t>
      </w:r>
      <w:r w:rsidRPr="00230C15">
        <w:fldChar w:fldCharType="end"/>
      </w:r>
    </w:p>
    <w:p w:rsidR="0050538D" w:rsidRDefault="0050538D" w:rsidP="0050538D">
      <w:pPr>
        <w:pStyle w:val="TM2"/>
      </w:pPr>
      <w:r>
        <w:t>A</w:t>
      </w:r>
      <w:r w:rsidRPr="00230C15">
        <w:t xml:space="preserve">nnexe n° </w:t>
      </w:r>
      <w:r>
        <w:t>13</w:t>
      </w:r>
      <w:r w:rsidRPr="00230C15">
        <w:t xml:space="preserve">: Modèle de </w:t>
      </w:r>
      <w:r>
        <w:t>descriptif de la méthodologie et du plan de travail</w:t>
      </w:r>
      <w:r w:rsidRPr="00230C15">
        <w:tab/>
      </w:r>
      <w:r w:rsidRPr="00230C15">
        <w:fldChar w:fldCharType="begin"/>
      </w:r>
      <w:r w:rsidRPr="00230C15">
        <w:instrText xml:space="preserve"> PAGEREF _Toc530309772 \h </w:instrText>
      </w:r>
      <w:r w:rsidRPr="00230C15">
        <w:fldChar w:fldCharType="separate"/>
      </w:r>
      <w:r w:rsidR="00145AF3">
        <w:t>134</w:t>
      </w:r>
      <w:r w:rsidRPr="00230C15">
        <w:fldChar w:fldCharType="end"/>
      </w:r>
    </w:p>
    <w:p w:rsidR="0050538D" w:rsidRDefault="0050538D" w:rsidP="0050538D">
      <w:pPr>
        <w:pStyle w:val="TM2"/>
      </w:pPr>
      <w:r>
        <w:t>A</w:t>
      </w:r>
      <w:r w:rsidRPr="00230C15">
        <w:t xml:space="preserve">nnexe n° </w:t>
      </w:r>
      <w:r>
        <w:t>14</w:t>
      </w:r>
      <w:r w:rsidRPr="00230C15">
        <w:t xml:space="preserve">: Modèle </w:t>
      </w:r>
      <w:r>
        <w:t xml:space="preserve">de fiche d'information relative au matériel essentiel </w:t>
      </w:r>
      <w:r w:rsidRPr="00230C15">
        <w:tab/>
      </w:r>
      <w:r w:rsidRPr="00230C15">
        <w:fldChar w:fldCharType="begin"/>
      </w:r>
      <w:r w:rsidRPr="00230C15">
        <w:instrText xml:space="preserve"> PAGEREF _Toc530309772 \h </w:instrText>
      </w:r>
      <w:r w:rsidRPr="00230C15">
        <w:fldChar w:fldCharType="separate"/>
      </w:r>
      <w:r w:rsidR="00145AF3">
        <w:t>134</w:t>
      </w:r>
      <w:r w:rsidRPr="00230C15">
        <w:fldChar w:fldCharType="end"/>
      </w:r>
    </w:p>
    <w:p w:rsidR="0050538D" w:rsidRDefault="0050538D" w:rsidP="0050538D">
      <w:pPr>
        <w:pStyle w:val="TM2"/>
      </w:pPr>
      <w:r>
        <w:t>A</w:t>
      </w:r>
      <w:r w:rsidRPr="00230C15">
        <w:t xml:space="preserve">nnexe n° </w:t>
      </w:r>
      <w:r>
        <w:t>15</w:t>
      </w:r>
      <w:r w:rsidRPr="00230C15">
        <w:t xml:space="preserve">: Modèle de </w:t>
      </w:r>
      <w:r>
        <w:t>déclaration sur l'honneur de visite du site</w:t>
      </w:r>
      <w:r w:rsidRPr="00230C15">
        <w:tab/>
      </w:r>
      <w:r w:rsidRPr="00230C15">
        <w:fldChar w:fldCharType="begin"/>
      </w:r>
      <w:r w:rsidRPr="00230C15">
        <w:instrText xml:space="preserve"> PAGEREF _Toc530309772 \h </w:instrText>
      </w:r>
      <w:r w:rsidRPr="00230C15">
        <w:fldChar w:fldCharType="separate"/>
      </w:r>
      <w:r w:rsidR="00145AF3">
        <w:t>134</w:t>
      </w:r>
      <w:r w:rsidRPr="00230C15">
        <w:fldChar w:fldCharType="end"/>
      </w:r>
    </w:p>
    <w:p w:rsidR="0050538D" w:rsidRPr="00B3559C" w:rsidRDefault="0050538D" w:rsidP="0050538D">
      <w:pPr>
        <w:rPr>
          <w:noProof/>
        </w:rPr>
      </w:pPr>
    </w:p>
    <w:p w:rsidR="0050538D" w:rsidRDefault="0050538D" w:rsidP="0050538D">
      <w:pPr>
        <w:rPr>
          <w:noProof/>
        </w:rPr>
      </w:pPr>
    </w:p>
    <w:p w:rsidR="0050538D" w:rsidRPr="00861212" w:rsidRDefault="0050538D" w:rsidP="0050538D">
      <w:pPr>
        <w:rPr>
          <w:noProof/>
        </w:rPr>
      </w:pPr>
    </w:p>
    <w:p w:rsidR="0050538D" w:rsidRPr="00A66157" w:rsidRDefault="0050538D" w:rsidP="0050538D">
      <w:pPr>
        <w:rPr>
          <w:noProof/>
        </w:rPr>
      </w:pPr>
    </w:p>
    <w:p w:rsidR="0050538D" w:rsidRDefault="0050538D" w:rsidP="0050538D">
      <w:pPr>
        <w:rPr>
          <w:rFonts w:ascii="Arial Narrow" w:eastAsia="Calibri" w:hAnsi="Arial Narrow" w:cs="Arial"/>
          <w:noProof/>
        </w:rPr>
      </w:pPr>
    </w:p>
    <w:p w:rsidR="0050538D" w:rsidRDefault="0050538D" w:rsidP="0050538D">
      <w:pPr>
        <w:rPr>
          <w:rFonts w:ascii="Arial Narrow" w:eastAsia="Calibri" w:hAnsi="Arial Narrow" w:cs="Arial"/>
          <w:noProof/>
        </w:rPr>
      </w:pPr>
    </w:p>
    <w:p w:rsidR="0050538D" w:rsidRDefault="0050538D" w:rsidP="0050538D">
      <w:pPr>
        <w:rPr>
          <w:rFonts w:ascii="Arial Narrow" w:eastAsia="Calibri" w:hAnsi="Arial Narrow" w:cs="Arial"/>
          <w:noProof/>
        </w:rPr>
      </w:pPr>
    </w:p>
    <w:p w:rsidR="0050538D" w:rsidRDefault="0050538D" w:rsidP="0050538D">
      <w:pPr>
        <w:rPr>
          <w:rFonts w:ascii="Arial Narrow" w:eastAsia="Calibri" w:hAnsi="Arial Narrow" w:cs="Arial"/>
          <w:noProof/>
        </w:rPr>
      </w:pPr>
    </w:p>
    <w:p w:rsidR="0050538D" w:rsidRDefault="0050538D" w:rsidP="0050538D">
      <w:pPr>
        <w:rPr>
          <w:rFonts w:ascii="Arial Narrow" w:eastAsia="Calibri" w:hAnsi="Arial Narrow" w:cs="Arial"/>
          <w:noProof/>
        </w:rPr>
      </w:pPr>
    </w:p>
    <w:p w:rsidR="0050538D" w:rsidRDefault="0050538D" w:rsidP="0050538D">
      <w:pPr>
        <w:rPr>
          <w:rFonts w:ascii="Arial Narrow" w:eastAsia="Calibri" w:hAnsi="Arial Narrow" w:cs="Arial"/>
          <w:noProof/>
        </w:rPr>
      </w:pPr>
    </w:p>
    <w:p w:rsidR="0050538D" w:rsidRDefault="0050538D" w:rsidP="0050538D">
      <w:pPr>
        <w:rPr>
          <w:rFonts w:ascii="Arial Narrow" w:eastAsia="Calibri" w:hAnsi="Arial Narrow" w:cs="Arial"/>
          <w:noProof/>
        </w:rPr>
      </w:pPr>
    </w:p>
    <w:p w:rsidR="0050538D" w:rsidRDefault="0050538D" w:rsidP="0050538D">
      <w:pPr>
        <w:rPr>
          <w:rFonts w:ascii="Arial Narrow" w:eastAsia="Calibri" w:hAnsi="Arial Narrow" w:cs="Arial"/>
          <w:noProof/>
        </w:rPr>
      </w:pPr>
    </w:p>
    <w:p w:rsidR="0050538D" w:rsidRDefault="0050538D" w:rsidP="0050538D">
      <w:pPr>
        <w:rPr>
          <w:rFonts w:ascii="Arial Narrow" w:eastAsia="Calibri" w:hAnsi="Arial Narrow" w:cs="Arial"/>
          <w:noProof/>
        </w:rPr>
      </w:pPr>
    </w:p>
    <w:p w:rsidR="0050538D" w:rsidRDefault="0050538D" w:rsidP="0050538D">
      <w:pPr>
        <w:rPr>
          <w:rFonts w:ascii="Arial Narrow" w:eastAsia="Calibri" w:hAnsi="Arial Narrow" w:cs="Arial"/>
          <w:noProof/>
        </w:rPr>
      </w:pPr>
    </w:p>
    <w:p w:rsidR="0050538D" w:rsidRDefault="0050538D" w:rsidP="0050538D">
      <w:pPr>
        <w:rPr>
          <w:rFonts w:ascii="Arial Narrow" w:eastAsia="Calibri" w:hAnsi="Arial Narrow" w:cs="Arial"/>
          <w:noProof/>
        </w:rPr>
      </w:pPr>
    </w:p>
    <w:p w:rsidR="0050538D" w:rsidRDefault="0050538D" w:rsidP="0050538D">
      <w:pPr>
        <w:rPr>
          <w:rFonts w:ascii="Arial Narrow" w:eastAsia="Calibri" w:hAnsi="Arial Narrow" w:cs="Arial"/>
          <w:noProof/>
        </w:rPr>
      </w:pPr>
    </w:p>
    <w:p w:rsidR="0050538D" w:rsidRDefault="0050538D" w:rsidP="0050538D">
      <w:pPr>
        <w:rPr>
          <w:rFonts w:ascii="Arial Narrow" w:eastAsia="Calibri" w:hAnsi="Arial Narrow" w:cs="Arial"/>
          <w:noProof/>
        </w:rPr>
      </w:pPr>
    </w:p>
    <w:p w:rsidR="0050538D" w:rsidRDefault="0050538D" w:rsidP="0050538D">
      <w:pPr>
        <w:rPr>
          <w:rFonts w:ascii="Arial Narrow" w:eastAsia="Calibri" w:hAnsi="Arial Narrow" w:cs="Arial"/>
          <w:noProof/>
        </w:rPr>
      </w:pPr>
    </w:p>
    <w:p w:rsidR="0050538D" w:rsidRPr="00766564" w:rsidRDefault="0050538D" w:rsidP="0050538D">
      <w:pPr>
        <w:widowControl w:val="0"/>
        <w:autoSpaceDE w:val="0"/>
        <w:spacing w:after="120" w:line="360" w:lineRule="auto"/>
        <w:jc w:val="both"/>
        <w:rPr>
          <w:rFonts w:ascii="Arial Narrow" w:hAnsi="Arial Narrow" w:cs="Arial"/>
          <w:spacing w:val="34"/>
        </w:rPr>
      </w:pPr>
      <w:r w:rsidRPr="00230C15">
        <w:rPr>
          <w:rFonts w:ascii="Arial Narrow" w:hAnsi="Arial Narrow" w:cs="Arial"/>
          <w:spacing w:val="34"/>
        </w:rPr>
        <w:lastRenderedPageBreak/>
        <w:fldChar w:fldCharType="end"/>
      </w:r>
      <w:r w:rsidRPr="00F40671">
        <w:rPr>
          <w:rFonts w:ascii="Arial Narrow" w:hAnsi="Arial Narrow" w:cs="Arial"/>
          <w:b/>
          <w:bCs/>
          <w:caps/>
          <w:spacing w:val="36"/>
          <w:w w:val="80"/>
          <w:position w:val="-1"/>
          <w:sz w:val="36"/>
          <w:szCs w:val="60"/>
        </w:rPr>
        <w:t xml:space="preserve">Annexe n° 1: Modèle </w:t>
      </w:r>
      <w:r>
        <w:rPr>
          <w:rFonts w:ascii="Arial Narrow" w:hAnsi="Arial Narrow" w:cs="Arial"/>
          <w:b/>
          <w:bCs/>
          <w:caps/>
          <w:spacing w:val="36"/>
          <w:w w:val="80"/>
          <w:position w:val="-1"/>
          <w:sz w:val="36"/>
          <w:szCs w:val="60"/>
        </w:rPr>
        <w:t xml:space="preserve">DE DECLARATION </w:t>
      </w:r>
      <w:r w:rsidRPr="00F40671">
        <w:rPr>
          <w:rFonts w:ascii="Arial Narrow" w:hAnsi="Arial Narrow" w:cs="Arial"/>
          <w:b/>
          <w:bCs/>
          <w:caps/>
          <w:spacing w:val="36"/>
          <w:w w:val="80"/>
          <w:position w:val="-1"/>
          <w:sz w:val="36"/>
          <w:szCs w:val="60"/>
        </w:rPr>
        <w:t>D’INTENTION de soumissionNER</w:t>
      </w:r>
    </w:p>
    <w:p w:rsidR="0050538D" w:rsidRPr="00F40671" w:rsidRDefault="0050538D" w:rsidP="0050538D">
      <w:pPr>
        <w:widowControl w:val="0"/>
        <w:autoSpaceDE w:val="0"/>
        <w:adjustRightInd w:val="0"/>
        <w:spacing w:after="60" w:line="360" w:lineRule="auto"/>
        <w:ind w:left="107" w:right="-20"/>
        <w:rPr>
          <w:rFonts w:ascii="Arial Narrow" w:hAnsi="Arial Narrow" w:cs="Arial"/>
        </w:rPr>
      </w:pPr>
      <w:r w:rsidRPr="00F40671">
        <w:rPr>
          <w:rFonts w:ascii="Arial Narrow" w:hAnsi="Arial Narrow" w:cs="Arial"/>
          <w:i/>
          <w:iCs/>
        </w:rPr>
        <w:t>A</w:t>
      </w:r>
      <w:r w:rsidRPr="00F40671">
        <w:rPr>
          <w:rFonts w:ascii="Arial Narrow" w:hAnsi="Arial Narrow" w:cs="Arial"/>
          <w:i/>
          <w:iCs/>
          <w:spacing w:val="6"/>
        </w:rPr>
        <w:t xml:space="preserve"> </w:t>
      </w:r>
      <w:r w:rsidRPr="00F40671">
        <w:rPr>
          <w:rFonts w:ascii="Arial Narrow" w:hAnsi="Arial Narrow" w:cs="Arial"/>
          <w:i/>
          <w:iCs/>
        </w:rPr>
        <w:t>insérer</w:t>
      </w:r>
      <w:r w:rsidRPr="00F40671">
        <w:rPr>
          <w:rFonts w:ascii="Arial Narrow" w:hAnsi="Arial Narrow" w:cs="Arial"/>
          <w:i/>
          <w:iCs/>
          <w:spacing w:val="6"/>
        </w:rPr>
        <w:t xml:space="preserve"> </w:t>
      </w:r>
      <w:r w:rsidRPr="00F40671">
        <w:rPr>
          <w:rFonts w:ascii="Arial Narrow" w:hAnsi="Arial Narrow" w:cs="Arial"/>
          <w:i/>
          <w:iCs/>
        </w:rPr>
        <w:t>en</w:t>
      </w:r>
      <w:r w:rsidRPr="00F40671">
        <w:rPr>
          <w:rFonts w:ascii="Arial Narrow" w:hAnsi="Arial Narrow" w:cs="Arial"/>
          <w:i/>
          <w:iCs/>
          <w:spacing w:val="6"/>
        </w:rPr>
        <w:t xml:space="preserve"> </w:t>
      </w:r>
      <w:r w:rsidRPr="00F40671">
        <w:rPr>
          <w:rFonts w:ascii="Arial Narrow" w:hAnsi="Arial Narrow" w:cs="Arial"/>
          <w:i/>
          <w:iCs/>
        </w:rPr>
        <w:t>annexe</w:t>
      </w:r>
      <w:r w:rsidRPr="00F40671">
        <w:rPr>
          <w:rFonts w:ascii="Arial Narrow" w:hAnsi="Arial Narrow" w:cs="Arial"/>
          <w:i/>
          <w:iCs/>
          <w:spacing w:val="6"/>
        </w:rPr>
        <w:t xml:space="preserve"> </w:t>
      </w:r>
      <w:r w:rsidRPr="00F40671">
        <w:rPr>
          <w:rFonts w:ascii="Arial Narrow" w:hAnsi="Arial Narrow" w:cs="Arial"/>
          <w:i/>
          <w:iCs/>
        </w:rPr>
        <w:t>à</w:t>
      </w:r>
      <w:r w:rsidRPr="00F40671">
        <w:rPr>
          <w:rFonts w:ascii="Arial Narrow" w:hAnsi="Arial Narrow" w:cs="Arial"/>
          <w:i/>
          <w:iCs/>
          <w:spacing w:val="6"/>
        </w:rPr>
        <w:t xml:space="preserve"> </w:t>
      </w:r>
      <w:r w:rsidRPr="00F40671">
        <w:rPr>
          <w:rFonts w:ascii="Arial Narrow" w:hAnsi="Arial Narrow" w:cs="Arial"/>
          <w:i/>
          <w:iCs/>
        </w:rPr>
        <w:t>la</w:t>
      </w:r>
    </w:p>
    <w:p w:rsidR="0050538D" w:rsidRPr="00F40671" w:rsidRDefault="0050538D" w:rsidP="0050538D">
      <w:pPr>
        <w:widowControl w:val="0"/>
        <w:autoSpaceDE w:val="0"/>
        <w:adjustRightInd w:val="0"/>
        <w:spacing w:after="60" w:line="360" w:lineRule="auto"/>
        <w:rPr>
          <w:rFonts w:ascii="Arial Narrow" w:hAnsi="Arial Narrow" w:cs="Arial"/>
        </w:rPr>
      </w:pPr>
    </w:p>
    <w:p w:rsidR="0050538D" w:rsidRPr="00F40671" w:rsidRDefault="0050538D" w:rsidP="0050538D">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Je</w:t>
      </w:r>
      <w:r w:rsidRPr="00F40671">
        <w:rPr>
          <w:rFonts w:ascii="Arial Narrow" w:hAnsi="Arial Narrow" w:cs="Arial"/>
          <w:spacing w:val="7"/>
        </w:rPr>
        <w:t xml:space="preserve"> </w:t>
      </w:r>
      <w:r w:rsidRPr="00F40671">
        <w:rPr>
          <w:rFonts w:ascii="Arial Narrow" w:hAnsi="Arial Narrow" w:cs="Arial"/>
        </w:rPr>
        <w:t xml:space="preserve">soussigné, </w:t>
      </w:r>
    </w:p>
    <w:p w:rsidR="0050538D" w:rsidRPr="00F40671" w:rsidRDefault="0050538D" w:rsidP="0050538D">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Nationalité</w:t>
      </w:r>
      <w:r w:rsidRPr="00F40671">
        <w:rPr>
          <w:rFonts w:ascii="Arial Narrow" w:hAnsi="Arial Narrow" w:cs="Arial"/>
          <w:spacing w:val="7"/>
        </w:rPr>
        <w:t xml:space="preserve"> </w:t>
      </w:r>
      <w:r w:rsidRPr="00F40671">
        <w:rPr>
          <w:rFonts w:ascii="Arial Narrow" w:hAnsi="Arial Narrow" w:cs="Arial"/>
        </w:rPr>
        <w:t xml:space="preserve">: </w:t>
      </w:r>
    </w:p>
    <w:p w:rsidR="0050538D" w:rsidRPr="00F40671" w:rsidRDefault="0050538D" w:rsidP="0050538D">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Domicile</w:t>
      </w:r>
      <w:r w:rsidRPr="00F40671">
        <w:rPr>
          <w:rFonts w:ascii="Arial Narrow" w:hAnsi="Arial Narrow" w:cs="Arial"/>
          <w:spacing w:val="7"/>
        </w:rPr>
        <w:t xml:space="preserve"> </w:t>
      </w:r>
      <w:r w:rsidRPr="00F40671">
        <w:rPr>
          <w:rFonts w:ascii="Arial Narrow" w:hAnsi="Arial Narrow" w:cs="Arial"/>
        </w:rPr>
        <w:t xml:space="preserve">: </w:t>
      </w:r>
    </w:p>
    <w:p w:rsidR="0050538D" w:rsidRPr="00F40671" w:rsidRDefault="0050538D" w:rsidP="0050538D">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Fonction</w:t>
      </w:r>
      <w:r w:rsidRPr="00F40671">
        <w:rPr>
          <w:rFonts w:ascii="Arial Narrow" w:hAnsi="Arial Narrow" w:cs="Arial"/>
          <w:spacing w:val="7"/>
        </w:rPr>
        <w:t xml:space="preserve"> </w:t>
      </w:r>
      <w:r w:rsidRPr="00F40671">
        <w:rPr>
          <w:rFonts w:ascii="Arial Narrow" w:hAnsi="Arial Narrow" w:cs="Arial"/>
        </w:rPr>
        <w:t>:</w:t>
      </w:r>
    </w:p>
    <w:p w:rsidR="0050538D" w:rsidRPr="00F40671" w:rsidRDefault="0050538D" w:rsidP="0050538D">
      <w:pPr>
        <w:widowControl w:val="0"/>
        <w:autoSpaceDE w:val="0"/>
        <w:adjustRightInd w:val="0"/>
        <w:spacing w:after="60" w:line="360" w:lineRule="auto"/>
        <w:rPr>
          <w:rFonts w:ascii="Arial Narrow" w:hAnsi="Arial Narrow" w:cs="Arial"/>
        </w:rPr>
      </w:pPr>
    </w:p>
    <w:p w:rsidR="0050538D" w:rsidRPr="00F40671" w:rsidRDefault="0050538D" w:rsidP="0050538D">
      <w:pPr>
        <w:widowControl w:val="0"/>
        <w:autoSpaceDE w:val="0"/>
        <w:adjustRightInd w:val="0"/>
        <w:spacing w:after="60" w:line="360" w:lineRule="auto"/>
        <w:rPr>
          <w:rFonts w:ascii="Arial Narrow" w:hAnsi="Arial Narrow" w:cs="Arial"/>
        </w:rPr>
      </w:pPr>
    </w:p>
    <w:p w:rsidR="0050538D" w:rsidRPr="00F40671" w:rsidRDefault="0050538D" w:rsidP="0050538D">
      <w:pPr>
        <w:widowControl w:val="0"/>
        <w:autoSpaceDE w:val="0"/>
        <w:adjustRightInd w:val="0"/>
        <w:spacing w:after="60" w:line="360" w:lineRule="auto"/>
        <w:ind w:left="107" w:right="-214"/>
        <w:jc w:val="both"/>
        <w:rPr>
          <w:rFonts w:ascii="Arial Narrow" w:hAnsi="Arial Narrow" w:cs="Arial"/>
        </w:rPr>
      </w:pPr>
      <w:r w:rsidRPr="00F40671">
        <w:rPr>
          <w:rFonts w:ascii="Arial Narrow" w:hAnsi="Arial Narrow" w:cs="Arial"/>
        </w:rPr>
        <w:t>En</w:t>
      </w:r>
      <w:r w:rsidRPr="00F40671">
        <w:rPr>
          <w:rFonts w:ascii="Arial Narrow" w:hAnsi="Arial Narrow" w:cs="Arial"/>
          <w:spacing w:val="24"/>
        </w:rPr>
        <w:t xml:space="preserve"> </w:t>
      </w:r>
      <w:r w:rsidRPr="00F40671">
        <w:rPr>
          <w:rFonts w:ascii="Arial Narrow" w:hAnsi="Arial Narrow" w:cs="Arial"/>
        </w:rPr>
        <w:t>vertu</w:t>
      </w:r>
      <w:r w:rsidRPr="00F40671">
        <w:rPr>
          <w:rFonts w:ascii="Arial Narrow" w:hAnsi="Arial Narrow" w:cs="Arial"/>
          <w:spacing w:val="24"/>
        </w:rPr>
        <w:t xml:space="preserve"> </w:t>
      </w:r>
      <w:r w:rsidRPr="00F40671">
        <w:rPr>
          <w:rFonts w:ascii="Arial Narrow" w:hAnsi="Arial Narrow" w:cs="Arial"/>
        </w:rPr>
        <w:t>de</w:t>
      </w:r>
      <w:r w:rsidRPr="00F40671">
        <w:rPr>
          <w:rFonts w:ascii="Arial Narrow" w:hAnsi="Arial Narrow" w:cs="Arial"/>
          <w:spacing w:val="24"/>
        </w:rPr>
        <w:t xml:space="preserve"> </w:t>
      </w:r>
      <w:r w:rsidRPr="00F40671">
        <w:rPr>
          <w:rFonts w:ascii="Arial Narrow" w:hAnsi="Arial Narrow" w:cs="Arial"/>
        </w:rPr>
        <w:t>mes</w:t>
      </w:r>
      <w:r w:rsidRPr="00F40671">
        <w:rPr>
          <w:rFonts w:ascii="Arial Narrow" w:hAnsi="Arial Narrow" w:cs="Arial"/>
          <w:spacing w:val="24"/>
        </w:rPr>
        <w:t xml:space="preserve"> </w:t>
      </w:r>
      <w:r w:rsidRPr="00F40671">
        <w:rPr>
          <w:rFonts w:ascii="Arial Narrow" w:hAnsi="Arial Narrow" w:cs="Arial"/>
        </w:rPr>
        <w:t>pouvoirs</w:t>
      </w:r>
      <w:r w:rsidRPr="00F40671">
        <w:rPr>
          <w:rFonts w:ascii="Arial Narrow" w:hAnsi="Arial Narrow" w:cs="Arial"/>
          <w:spacing w:val="24"/>
        </w:rPr>
        <w:t xml:space="preserve"> </w:t>
      </w:r>
      <w:r w:rsidRPr="00F40671">
        <w:rPr>
          <w:rFonts w:ascii="Arial Narrow" w:hAnsi="Arial Narrow" w:cs="Arial"/>
        </w:rPr>
        <w:t>de</w:t>
      </w:r>
      <w:r w:rsidRPr="00F40671">
        <w:rPr>
          <w:rFonts w:ascii="Arial Narrow" w:hAnsi="Arial Narrow" w:cs="Arial"/>
          <w:spacing w:val="24"/>
        </w:rPr>
        <w:t xml:space="preserve"> </w:t>
      </w:r>
      <w:r w:rsidRPr="00F40671">
        <w:rPr>
          <w:rFonts w:ascii="Arial Narrow" w:hAnsi="Arial Narrow" w:cs="Arial"/>
        </w:rPr>
        <w:t>Directeur</w:t>
      </w:r>
      <w:r w:rsidRPr="00F40671">
        <w:rPr>
          <w:rFonts w:ascii="Arial Narrow" w:hAnsi="Arial Narrow" w:cs="Arial"/>
          <w:spacing w:val="24"/>
        </w:rPr>
        <w:t xml:space="preserve"> </w:t>
      </w:r>
      <w:r w:rsidRPr="00F40671">
        <w:rPr>
          <w:rFonts w:ascii="Arial Narrow" w:hAnsi="Arial Narrow" w:cs="Arial"/>
        </w:rPr>
        <w:t>Général,</w:t>
      </w:r>
      <w:r w:rsidRPr="00F40671">
        <w:rPr>
          <w:rFonts w:ascii="Arial Narrow" w:hAnsi="Arial Narrow" w:cs="Arial"/>
          <w:spacing w:val="24"/>
        </w:rPr>
        <w:t xml:space="preserve"> </w:t>
      </w:r>
      <w:r w:rsidRPr="00F40671">
        <w:rPr>
          <w:rFonts w:ascii="Arial Narrow" w:hAnsi="Arial Narrow" w:cs="Arial"/>
        </w:rPr>
        <w:t>après</w:t>
      </w:r>
      <w:r w:rsidRPr="00F40671">
        <w:rPr>
          <w:rFonts w:ascii="Arial Narrow" w:hAnsi="Arial Narrow" w:cs="Arial"/>
          <w:spacing w:val="24"/>
        </w:rPr>
        <w:t xml:space="preserve"> </w:t>
      </w:r>
      <w:r w:rsidRPr="00F40671">
        <w:rPr>
          <w:rFonts w:ascii="Arial Narrow" w:hAnsi="Arial Narrow" w:cs="Arial"/>
        </w:rPr>
        <w:t>avoir</w:t>
      </w:r>
      <w:r w:rsidRPr="00F40671">
        <w:rPr>
          <w:rFonts w:ascii="Arial Narrow" w:hAnsi="Arial Narrow" w:cs="Arial"/>
          <w:spacing w:val="24"/>
        </w:rPr>
        <w:t xml:space="preserve"> </w:t>
      </w:r>
      <w:r w:rsidRPr="00F40671">
        <w:rPr>
          <w:rFonts w:ascii="Arial Narrow" w:hAnsi="Arial Narrow" w:cs="Arial"/>
        </w:rPr>
        <w:t>pris</w:t>
      </w:r>
      <w:r w:rsidRPr="00F40671">
        <w:rPr>
          <w:rFonts w:ascii="Arial Narrow" w:hAnsi="Arial Narrow" w:cs="Arial"/>
          <w:spacing w:val="24"/>
        </w:rPr>
        <w:t xml:space="preserve"> </w:t>
      </w:r>
      <w:r w:rsidRPr="00F40671">
        <w:rPr>
          <w:rFonts w:ascii="Arial Narrow" w:hAnsi="Arial Narrow" w:cs="Arial"/>
        </w:rPr>
        <w:t>connaissance</w:t>
      </w:r>
      <w:r w:rsidRPr="00F40671">
        <w:rPr>
          <w:rFonts w:ascii="Arial Narrow" w:hAnsi="Arial Narrow" w:cs="Arial"/>
          <w:spacing w:val="24"/>
        </w:rPr>
        <w:t xml:space="preserve"> </w:t>
      </w:r>
      <w:r w:rsidRPr="00F40671">
        <w:rPr>
          <w:rFonts w:ascii="Arial Narrow" w:hAnsi="Arial Narrow" w:cs="Arial"/>
        </w:rPr>
        <w:t>du</w:t>
      </w:r>
      <w:r w:rsidRPr="00F40671">
        <w:rPr>
          <w:rFonts w:ascii="Arial Narrow" w:hAnsi="Arial Narrow" w:cs="Arial"/>
          <w:spacing w:val="24"/>
        </w:rPr>
        <w:t xml:space="preserve"> </w:t>
      </w:r>
      <w:r w:rsidRPr="00F40671">
        <w:rPr>
          <w:rFonts w:ascii="Arial Narrow" w:hAnsi="Arial Narrow" w:cs="Arial"/>
        </w:rPr>
        <w:t>Dossier</w:t>
      </w:r>
      <w:r w:rsidRPr="00F40671">
        <w:rPr>
          <w:rFonts w:ascii="Arial Narrow" w:hAnsi="Arial Narrow" w:cs="Arial"/>
          <w:spacing w:val="24"/>
        </w:rPr>
        <w:t xml:space="preserve"> </w:t>
      </w:r>
      <w:r w:rsidRPr="00F40671">
        <w:rPr>
          <w:rFonts w:ascii="Arial Narrow" w:hAnsi="Arial Narrow" w:cs="Arial"/>
        </w:rPr>
        <w:t>d’Appel d’Offres</w:t>
      </w:r>
      <w:r w:rsidRPr="00F40671">
        <w:rPr>
          <w:rFonts w:ascii="Arial Narrow" w:hAnsi="Arial Narrow" w:cs="Arial"/>
          <w:spacing w:val="7"/>
        </w:rPr>
        <w:t xml:space="preserve"> </w:t>
      </w:r>
      <w:r w:rsidRPr="00F40671">
        <w:rPr>
          <w:rFonts w:ascii="Arial Narrow" w:hAnsi="Arial Narrow" w:cs="Arial"/>
        </w:rPr>
        <w:t>National</w:t>
      </w:r>
      <w:r w:rsidRPr="00F40671">
        <w:rPr>
          <w:rFonts w:ascii="Arial Narrow" w:hAnsi="Arial Narrow" w:cs="Arial"/>
          <w:spacing w:val="7"/>
        </w:rPr>
        <w:t xml:space="preserve"> </w:t>
      </w:r>
      <w:r w:rsidRPr="00F40671">
        <w:rPr>
          <w:rFonts w:ascii="Arial Narrow" w:hAnsi="Arial Narrow" w:cs="Arial"/>
        </w:rPr>
        <w:t>n</w:t>
      </w:r>
      <w:proofErr w:type="gramStart"/>
      <w:r w:rsidRPr="00F40671">
        <w:rPr>
          <w:rFonts w:ascii="Arial Narrow" w:hAnsi="Arial Narrow" w:cs="Arial"/>
        </w:rPr>
        <w:t>°</w:t>
      </w:r>
      <w:r w:rsidRPr="00F40671">
        <w:rPr>
          <w:rFonts w:ascii="Arial Narrow" w:hAnsi="Arial Narrow" w:cs="Arial"/>
          <w:i/>
          <w:iCs/>
        </w:rPr>
        <w:t>[</w:t>
      </w:r>
      <w:proofErr w:type="gramEnd"/>
      <w:r w:rsidRPr="00F40671">
        <w:rPr>
          <w:rFonts w:ascii="Arial Narrow" w:hAnsi="Arial Narrow" w:cs="Arial"/>
          <w:i/>
          <w:iCs/>
        </w:rPr>
        <w:t>indiquer</w:t>
      </w:r>
      <w:r w:rsidRPr="00F40671">
        <w:rPr>
          <w:rFonts w:ascii="Arial Narrow" w:hAnsi="Arial Narrow" w:cs="Arial"/>
          <w:i/>
          <w:iCs/>
          <w:spacing w:val="6"/>
        </w:rPr>
        <w:t xml:space="preserve"> </w:t>
      </w:r>
      <w:r w:rsidRPr="00F40671">
        <w:rPr>
          <w:rFonts w:ascii="Arial Narrow" w:hAnsi="Arial Narrow" w:cs="Arial"/>
          <w:i/>
          <w:iCs/>
        </w:rPr>
        <w:t>la</w:t>
      </w:r>
      <w:r w:rsidRPr="00F40671">
        <w:rPr>
          <w:rFonts w:ascii="Arial Narrow" w:hAnsi="Arial Narrow" w:cs="Arial"/>
          <w:i/>
          <w:iCs/>
          <w:spacing w:val="6"/>
        </w:rPr>
        <w:t xml:space="preserve"> </w:t>
      </w:r>
      <w:r w:rsidRPr="00F40671">
        <w:rPr>
          <w:rFonts w:ascii="Arial Narrow" w:hAnsi="Arial Narrow" w:cs="Arial"/>
          <w:i/>
          <w:iCs/>
        </w:rPr>
        <w:t>nature</w:t>
      </w:r>
      <w:r w:rsidRPr="00F40671">
        <w:rPr>
          <w:rFonts w:ascii="Arial Narrow" w:hAnsi="Arial Narrow" w:cs="Arial"/>
          <w:i/>
          <w:iCs/>
          <w:spacing w:val="6"/>
        </w:rPr>
        <w:t xml:space="preserve"> </w:t>
      </w:r>
      <w:r w:rsidRPr="00F40671">
        <w:rPr>
          <w:rFonts w:ascii="Arial Narrow" w:hAnsi="Arial Narrow" w:cs="Arial"/>
          <w:i/>
          <w:iCs/>
        </w:rPr>
        <w:t>de</w:t>
      </w:r>
      <w:r w:rsidRPr="00F40671">
        <w:rPr>
          <w:rFonts w:ascii="Arial Narrow" w:hAnsi="Arial Narrow" w:cs="Arial"/>
          <w:i/>
          <w:iCs/>
          <w:spacing w:val="6"/>
        </w:rPr>
        <w:t xml:space="preserve"> </w:t>
      </w:r>
      <w:r w:rsidRPr="00F40671">
        <w:rPr>
          <w:rFonts w:ascii="Arial Narrow" w:hAnsi="Arial Narrow" w:cs="Arial"/>
          <w:i/>
          <w:iCs/>
        </w:rPr>
        <w:t>la</w:t>
      </w:r>
      <w:r w:rsidRPr="00F40671">
        <w:rPr>
          <w:rFonts w:ascii="Arial Narrow" w:hAnsi="Arial Narrow" w:cs="Arial"/>
          <w:i/>
          <w:iCs/>
          <w:spacing w:val="6"/>
        </w:rPr>
        <w:t xml:space="preserve"> </w:t>
      </w:r>
      <w:r w:rsidRPr="00F40671">
        <w:rPr>
          <w:rFonts w:ascii="Arial Narrow" w:hAnsi="Arial Narrow" w:cs="Arial"/>
          <w:i/>
          <w:iCs/>
        </w:rPr>
        <w:t>prestation].</w:t>
      </w:r>
    </w:p>
    <w:p w:rsidR="0050538D" w:rsidRPr="00F40671" w:rsidRDefault="0050538D" w:rsidP="0050538D">
      <w:pPr>
        <w:widowControl w:val="0"/>
        <w:autoSpaceDE w:val="0"/>
        <w:adjustRightInd w:val="0"/>
        <w:spacing w:after="60" w:line="360" w:lineRule="auto"/>
        <w:rPr>
          <w:rFonts w:ascii="Arial Narrow" w:hAnsi="Arial Narrow" w:cs="Arial"/>
        </w:rPr>
      </w:pPr>
    </w:p>
    <w:p w:rsidR="0050538D" w:rsidRPr="00F40671" w:rsidRDefault="0050538D" w:rsidP="0050538D">
      <w:pPr>
        <w:widowControl w:val="0"/>
        <w:autoSpaceDE w:val="0"/>
        <w:adjustRightInd w:val="0"/>
        <w:spacing w:after="60" w:line="360" w:lineRule="auto"/>
        <w:rPr>
          <w:rFonts w:ascii="Arial Narrow" w:hAnsi="Arial Narrow" w:cs="Arial"/>
        </w:rPr>
      </w:pPr>
    </w:p>
    <w:p w:rsidR="0050538D" w:rsidRPr="00F40671" w:rsidRDefault="0050538D" w:rsidP="0050538D">
      <w:pPr>
        <w:widowControl w:val="0"/>
        <w:autoSpaceDE w:val="0"/>
        <w:adjustRightInd w:val="0"/>
        <w:spacing w:after="60" w:line="360" w:lineRule="auto"/>
        <w:ind w:left="107" w:right="-20"/>
        <w:rPr>
          <w:rFonts w:ascii="Arial Narrow" w:hAnsi="Arial Narrow" w:cs="Arial"/>
        </w:rPr>
      </w:pPr>
      <w:r w:rsidRPr="00F40671">
        <w:rPr>
          <w:rFonts w:ascii="Arial Narrow" w:hAnsi="Arial Narrow" w:cs="Arial"/>
        </w:rPr>
        <w:t>Déclare</w:t>
      </w:r>
      <w:r w:rsidRPr="00F40671">
        <w:rPr>
          <w:rFonts w:ascii="Arial Narrow" w:hAnsi="Arial Narrow" w:cs="Arial"/>
          <w:spacing w:val="7"/>
        </w:rPr>
        <w:t xml:space="preserve"> </w:t>
      </w:r>
      <w:r w:rsidRPr="00F40671">
        <w:rPr>
          <w:rFonts w:ascii="Arial Narrow" w:hAnsi="Arial Narrow" w:cs="Arial"/>
        </w:rPr>
        <w:t>par</w:t>
      </w:r>
      <w:r w:rsidRPr="00F40671">
        <w:rPr>
          <w:rFonts w:ascii="Arial Narrow" w:hAnsi="Arial Narrow" w:cs="Arial"/>
          <w:spacing w:val="7"/>
        </w:rPr>
        <w:t xml:space="preserve"> </w:t>
      </w:r>
      <w:r w:rsidRPr="00F40671">
        <w:rPr>
          <w:rFonts w:ascii="Arial Narrow" w:hAnsi="Arial Narrow" w:cs="Arial"/>
        </w:rPr>
        <w:t>la</w:t>
      </w:r>
      <w:r w:rsidRPr="00F40671">
        <w:rPr>
          <w:rFonts w:ascii="Arial Narrow" w:hAnsi="Arial Narrow" w:cs="Arial"/>
          <w:spacing w:val="7"/>
        </w:rPr>
        <w:t xml:space="preserve"> </w:t>
      </w:r>
      <w:r w:rsidRPr="00F40671">
        <w:rPr>
          <w:rFonts w:ascii="Arial Narrow" w:hAnsi="Arial Narrow" w:cs="Arial"/>
        </w:rPr>
        <w:t>présente,</w:t>
      </w:r>
      <w:r w:rsidRPr="00F40671">
        <w:rPr>
          <w:rFonts w:ascii="Arial Narrow" w:hAnsi="Arial Narrow" w:cs="Arial"/>
          <w:spacing w:val="7"/>
        </w:rPr>
        <w:t xml:space="preserve"> </w:t>
      </w:r>
      <w:r w:rsidRPr="00F40671">
        <w:rPr>
          <w:rFonts w:ascii="Arial Narrow" w:hAnsi="Arial Narrow" w:cs="Arial"/>
        </w:rPr>
        <w:t>l’intention</w:t>
      </w:r>
      <w:r w:rsidRPr="00F40671">
        <w:rPr>
          <w:rFonts w:ascii="Arial Narrow" w:hAnsi="Arial Narrow" w:cs="Arial"/>
          <w:spacing w:val="7"/>
        </w:rPr>
        <w:t xml:space="preserve"> </w:t>
      </w:r>
      <w:r w:rsidRPr="00F40671">
        <w:rPr>
          <w:rFonts w:ascii="Arial Narrow" w:hAnsi="Arial Narrow" w:cs="Arial"/>
        </w:rPr>
        <w:t>de</w:t>
      </w:r>
      <w:r w:rsidRPr="00F40671">
        <w:rPr>
          <w:rFonts w:ascii="Arial Narrow" w:hAnsi="Arial Narrow" w:cs="Arial"/>
          <w:spacing w:val="7"/>
        </w:rPr>
        <w:t xml:space="preserve"> </w:t>
      </w:r>
      <w:r w:rsidRPr="00F40671">
        <w:rPr>
          <w:rFonts w:ascii="Arial Narrow" w:hAnsi="Arial Narrow" w:cs="Arial"/>
        </w:rPr>
        <w:t>soumissionner</w:t>
      </w:r>
      <w:r w:rsidRPr="00F40671">
        <w:rPr>
          <w:rFonts w:ascii="Arial Narrow" w:hAnsi="Arial Narrow" w:cs="Arial"/>
          <w:spacing w:val="7"/>
        </w:rPr>
        <w:t xml:space="preserve"> </w:t>
      </w:r>
      <w:r w:rsidRPr="00F40671">
        <w:rPr>
          <w:rFonts w:ascii="Arial Narrow" w:hAnsi="Arial Narrow" w:cs="Arial"/>
        </w:rPr>
        <w:t>pour</w:t>
      </w:r>
      <w:r w:rsidRPr="00F40671">
        <w:rPr>
          <w:rFonts w:ascii="Arial Narrow" w:hAnsi="Arial Narrow" w:cs="Arial"/>
          <w:spacing w:val="7"/>
        </w:rPr>
        <w:t xml:space="preserve"> </w:t>
      </w:r>
      <w:r w:rsidRPr="00F40671">
        <w:rPr>
          <w:rFonts w:ascii="Arial Narrow" w:hAnsi="Arial Narrow" w:cs="Arial"/>
        </w:rPr>
        <w:t>cet</w:t>
      </w:r>
      <w:r w:rsidRPr="00F40671">
        <w:rPr>
          <w:rFonts w:ascii="Arial Narrow" w:hAnsi="Arial Narrow" w:cs="Arial"/>
          <w:spacing w:val="7"/>
        </w:rPr>
        <w:t xml:space="preserve"> </w:t>
      </w:r>
      <w:r w:rsidRPr="00F40671">
        <w:rPr>
          <w:rFonts w:ascii="Arial Narrow" w:hAnsi="Arial Narrow" w:cs="Arial"/>
        </w:rPr>
        <w:t>Appel</w:t>
      </w:r>
      <w:r w:rsidRPr="00F40671">
        <w:rPr>
          <w:rFonts w:ascii="Arial Narrow" w:hAnsi="Arial Narrow" w:cs="Arial"/>
          <w:spacing w:val="7"/>
        </w:rPr>
        <w:t xml:space="preserve"> </w:t>
      </w:r>
      <w:r w:rsidRPr="00F40671">
        <w:rPr>
          <w:rFonts w:ascii="Arial Narrow" w:hAnsi="Arial Narrow" w:cs="Arial"/>
        </w:rPr>
        <w:t>d’Offres.</w:t>
      </w:r>
    </w:p>
    <w:p w:rsidR="0050538D" w:rsidRPr="00F40671" w:rsidRDefault="0050538D" w:rsidP="0050538D">
      <w:pPr>
        <w:widowControl w:val="0"/>
        <w:autoSpaceDE w:val="0"/>
        <w:adjustRightInd w:val="0"/>
        <w:spacing w:after="60" w:line="360" w:lineRule="auto"/>
        <w:rPr>
          <w:rFonts w:ascii="Arial Narrow" w:hAnsi="Arial Narrow" w:cs="Arial"/>
        </w:rPr>
      </w:pPr>
    </w:p>
    <w:p w:rsidR="0050538D" w:rsidRPr="00F40671" w:rsidRDefault="0050538D" w:rsidP="0050538D">
      <w:pPr>
        <w:widowControl w:val="0"/>
        <w:autoSpaceDE w:val="0"/>
        <w:adjustRightInd w:val="0"/>
        <w:spacing w:after="60" w:line="360" w:lineRule="auto"/>
        <w:rPr>
          <w:rFonts w:ascii="Arial Narrow" w:hAnsi="Arial Narrow" w:cs="Arial"/>
        </w:rPr>
      </w:pPr>
    </w:p>
    <w:p w:rsidR="0050538D" w:rsidRPr="00F40671" w:rsidRDefault="0050538D" w:rsidP="0050538D">
      <w:pPr>
        <w:widowControl w:val="0"/>
        <w:tabs>
          <w:tab w:val="left" w:pos="8100"/>
          <w:tab w:val="left" w:pos="10820"/>
        </w:tabs>
        <w:autoSpaceDE w:val="0"/>
        <w:adjustRightInd w:val="0"/>
        <w:spacing w:after="60" w:line="360" w:lineRule="auto"/>
        <w:ind w:left="2268" w:right="-92"/>
        <w:rPr>
          <w:rFonts w:ascii="Arial Narrow" w:hAnsi="Arial Narrow" w:cs="Arial"/>
        </w:rPr>
      </w:pPr>
      <w:r w:rsidRPr="00F40671">
        <w:rPr>
          <w:rFonts w:ascii="Arial Narrow" w:hAnsi="Arial Narrow" w:cs="Arial"/>
        </w:rPr>
        <w:t xml:space="preserve">                    Fait</w:t>
      </w:r>
      <w:r w:rsidRPr="00F40671">
        <w:rPr>
          <w:rFonts w:ascii="Arial Narrow" w:hAnsi="Arial Narrow" w:cs="Arial"/>
          <w:spacing w:val="7"/>
        </w:rPr>
        <w:t xml:space="preserve"> </w:t>
      </w:r>
      <w:r w:rsidRPr="00F40671">
        <w:rPr>
          <w:rFonts w:ascii="Arial Narrow" w:hAnsi="Arial Narrow" w:cs="Arial"/>
        </w:rPr>
        <w:t>à</w:t>
      </w:r>
      <w:r w:rsidRPr="00F40671">
        <w:rPr>
          <w:rFonts w:ascii="Arial Narrow" w:hAnsi="Arial Narrow" w:cs="Arial"/>
          <w:spacing w:val="7"/>
        </w:rPr>
        <w:t xml:space="preserve"> </w:t>
      </w:r>
      <w:r w:rsidRPr="00F40671">
        <w:rPr>
          <w:rFonts w:ascii="Arial Narrow" w:hAnsi="Arial Narrow" w:cs="Arial"/>
          <w:u w:val="single"/>
        </w:rPr>
        <w:t xml:space="preserve"> ________________</w:t>
      </w:r>
      <w:r w:rsidRPr="00F40671">
        <w:rPr>
          <w:rFonts w:ascii="Arial Narrow" w:hAnsi="Arial Narrow" w:cs="Arial"/>
        </w:rPr>
        <w:t>le</w:t>
      </w:r>
      <w:r w:rsidRPr="00F40671">
        <w:rPr>
          <w:rFonts w:ascii="Arial Narrow" w:hAnsi="Arial Narrow" w:cs="Arial"/>
          <w:spacing w:val="7"/>
        </w:rPr>
        <w:t xml:space="preserve"> </w:t>
      </w:r>
      <w:r w:rsidRPr="00F40671">
        <w:rPr>
          <w:rFonts w:ascii="Arial Narrow" w:hAnsi="Arial Narrow" w:cs="Arial"/>
          <w:u w:val="single"/>
        </w:rPr>
        <w:t xml:space="preserve"> </w:t>
      </w:r>
      <w:r w:rsidRPr="00F40671">
        <w:rPr>
          <w:rFonts w:ascii="Arial Narrow" w:hAnsi="Arial Narrow" w:cs="Arial"/>
          <w:u w:val="single"/>
        </w:rPr>
        <w:tab/>
      </w:r>
    </w:p>
    <w:p w:rsidR="0050538D" w:rsidRPr="00F40671" w:rsidRDefault="0050538D" w:rsidP="0050538D">
      <w:pPr>
        <w:widowControl w:val="0"/>
        <w:autoSpaceDE w:val="0"/>
        <w:adjustRightInd w:val="0"/>
        <w:spacing w:after="60" w:line="360" w:lineRule="auto"/>
        <w:rPr>
          <w:rFonts w:ascii="Arial Narrow" w:hAnsi="Arial Narrow" w:cs="Arial"/>
        </w:rPr>
      </w:pPr>
    </w:p>
    <w:p w:rsidR="0050538D" w:rsidRPr="00F40671" w:rsidRDefault="0050538D" w:rsidP="0050538D">
      <w:pPr>
        <w:widowControl w:val="0"/>
        <w:autoSpaceDE w:val="0"/>
        <w:adjustRightInd w:val="0"/>
        <w:spacing w:after="60" w:line="360" w:lineRule="auto"/>
        <w:rPr>
          <w:rFonts w:ascii="Arial Narrow" w:hAnsi="Arial Narrow" w:cs="Arial"/>
        </w:rPr>
      </w:pPr>
    </w:p>
    <w:p w:rsidR="0050538D" w:rsidRPr="00F40671" w:rsidRDefault="0050538D" w:rsidP="0050538D">
      <w:pPr>
        <w:widowControl w:val="0"/>
        <w:autoSpaceDE w:val="0"/>
        <w:adjustRightInd w:val="0"/>
        <w:spacing w:after="60" w:line="360" w:lineRule="auto"/>
        <w:ind w:left="2880" w:right="-55" w:firstLine="720"/>
        <w:rPr>
          <w:rFonts w:ascii="Arial Narrow" w:hAnsi="Arial Narrow" w:cs="Arial"/>
        </w:rPr>
      </w:pPr>
      <w:r w:rsidRPr="00F40671">
        <w:rPr>
          <w:rFonts w:ascii="Arial Narrow" w:hAnsi="Arial Narrow" w:cs="Arial"/>
        </w:rPr>
        <w:t>Signature,</w:t>
      </w:r>
      <w:r w:rsidRPr="00F40671">
        <w:rPr>
          <w:rFonts w:ascii="Arial Narrow" w:hAnsi="Arial Narrow" w:cs="Arial"/>
          <w:spacing w:val="7"/>
        </w:rPr>
        <w:t xml:space="preserve"> </w:t>
      </w:r>
      <w:r w:rsidRPr="00F40671">
        <w:rPr>
          <w:rFonts w:ascii="Arial Narrow" w:hAnsi="Arial Narrow" w:cs="Arial"/>
        </w:rPr>
        <w:t>nom</w:t>
      </w:r>
      <w:r w:rsidRPr="00F40671">
        <w:rPr>
          <w:rFonts w:ascii="Arial Narrow" w:hAnsi="Arial Narrow" w:cs="Arial"/>
          <w:spacing w:val="7"/>
        </w:rPr>
        <w:t xml:space="preserve"> </w:t>
      </w:r>
      <w:r w:rsidRPr="00F40671">
        <w:rPr>
          <w:rFonts w:ascii="Arial Narrow" w:hAnsi="Arial Narrow" w:cs="Arial"/>
        </w:rPr>
        <w:t>et</w:t>
      </w:r>
      <w:r w:rsidRPr="00F40671">
        <w:rPr>
          <w:rFonts w:ascii="Arial Narrow" w:hAnsi="Arial Narrow" w:cs="Arial"/>
          <w:spacing w:val="7"/>
        </w:rPr>
        <w:t xml:space="preserve"> </w:t>
      </w:r>
      <w:r w:rsidRPr="00F40671">
        <w:rPr>
          <w:rFonts w:ascii="Arial Narrow" w:hAnsi="Arial Narrow" w:cs="Arial"/>
        </w:rPr>
        <w:t>cachet</w:t>
      </w:r>
      <w:r w:rsidRPr="00F40671">
        <w:rPr>
          <w:rFonts w:ascii="Arial Narrow" w:hAnsi="Arial Narrow" w:cs="Arial"/>
          <w:spacing w:val="7"/>
        </w:rPr>
        <w:t xml:space="preserve"> </w:t>
      </w:r>
      <w:r w:rsidRPr="00F40671">
        <w:rPr>
          <w:rFonts w:ascii="Arial Narrow" w:hAnsi="Arial Narrow" w:cs="Arial"/>
        </w:rPr>
        <w:t>du</w:t>
      </w:r>
      <w:r w:rsidRPr="00F40671">
        <w:rPr>
          <w:rFonts w:ascii="Arial Narrow" w:hAnsi="Arial Narrow" w:cs="Arial"/>
          <w:spacing w:val="7"/>
        </w:rPr>
        <w:t xml:space="preserve"> </w:t>
      </w:r>
      <w:r w:rsidRPr="00F40671">
        <w:rPr>
          <w:rFonts w:ascii="Arial Narrow" w:hAnsi="Arial Narrow" w:cs="Arial"/>
        </w:rPr>
        <w:t>soumissionnaire</w:t>
      </w:r>
    </w:p>
    <w:p w:rsidR="0050538D" w:rsidRPr="000D7C7E" w:rsidRDefault="0050538D" w:rsidP="0050538D">
      <w:pPr>
        <w:widowControl w:val="0"/>
        <w:autoSpaceDE w:val="0"/>
        <w:spacing w:after="120" w:line="360" w:lineRule="auto"/>
        <w:jc w:val="both"/>
        <w:rPr>
          <w:rFonts w:ascii="Arial Narrow" w:hAnsi="Arial Narrow" w:cs="Arial"/>
          <w:color w:val="FF0000"/>
          <w:spacing w:val="34"/>
        </w:rPr>
      </w:pPr>
    </w:p>
    <w:p w:rsidR="0050538D" w:rsidRDefault="0050538D" w:rsidP="0050538D">
      <w:pPr>
        <w:widowControl w:val="0"/>
        <w:autoSpaceDE w:val="0"/>
        <w:spacing w:line="360" w:lineRule="auto"/>
        <w:jc w:val="both"/>
        <w:rPr>
          <w:rFonts w:ascii="Arial Narrow" w:hAnsi="Arial Narrow" w:cs="Arial"/>
          <w:spacing w:val="34"/>
        </w:rPr>
      </w:pPr>
    </w:p>
    <w:p w:rsidR="0050538D" w:rsidRDefault="0050538D" w:rsidP="0050538D">
      <w:pPr>
        <w:widowControl w:val="0"/>
        <w:autoSpaceDE w:val="0"/>
        <w:spacing w:line="360" w:lineRule="auto"/>
        <w:jc w:val="both"/>
        <w:rPr>
          <w:rFonts w:ascii="Arial Narrow" w:hAnsi="Arial Narrow" w:cs="Arial"/>
          <w:spacing w:val="34"/>
        </w:rPr>
      </w:pPr>
    </w:p>
    <w:p w:rsidR="0050538D" w:rsidRDefault="0050538D" w:rsidP="0050538D">
      <w:pPr>
        <w:widowControl w:val="0"/>
        <w:autoSpaceDE w:val="0"/>
        <w:spacing w:line="360" w:lineRule="auto"/>
        <w:jc w:val="both"/>
        <w:rPr>
          <w:rFonts w:ascii="Arial Narrow" w:hAnsi="Arial Narrow" w:cs="Arial"/>
          <w:spacing w:val="34"/>
        </w:rPr>
      </w:pPr>
    </w:p>
    <w:p w:rsidR="0050538D" w:rsidRDefault="0050538D" w:rsidP="0050538D">
      <w:pPr>
        <w:widowControl w:val="0"/>
        <w:autoSpaceDE w:val="0"/>
        <w:spacing w:line="360" w:lineRule="auto"/>
        <w:jc w:val="both"/>
        <w:rPr>
          <w:rFonts w:ascii="Arial Narrow" w:hAnsi="Arial Narrow" w:cs="Arial"/>
          <w:spacing w:val="34"/>
        </w:rPr>
      </w:pPr>
    </w:p>
    <w:p w:rsidR="0050538D" w:rsidRDefault="0050538D" w:rsidP="0050538D">
      <w:pPr>
        <w:widowControl w:val="0"/>
        <w:autoSpaceDE w:val="0"/>
        <w:spacing w:line="360" w:lineRule="auto"/>
        <w:jc w:val="both"/>
        <w:rPr>
          <w:rFonts w:ascii="Arial Narrow" w:hAnsi="Arial Narrow" w:cs="Arial"/>
          <w:spacing w:val="34"/>
        </w:rPr>
      </w:pPr>
    </w:p>
    <w:p w:rsidR="0050538D" w:rsidRDefault="0050538D" w:rsidP="0050538D">
      <w:pPr>
        <w:widowControl w:val="0"/>
        <w:autoSpaceDE w:val="0"/>
        <w:spacing w:line="360" w:lineRule="auto"/>
        <w:jc w:val="both"/>
        <w:rPr>
          <w:rFonts w:ascii="Arial Narrow" w:hAnsi="Arial Narrow" w:cs="Arial"/>
          <w:spacing w:val="34"/>
        </w:rPr>
      </w:pPr>
    </w:p>
    <w:p w:rsidR="0050538D" w:rsidRPr="00230C15" w:rsidRDefault="0050538D" w:rsidP="0050538D">
      <w:pPr>
        <w:widowControl w:val="0"/>
        <w:autoSpaceDE w:val="0"/>
        <w:spacing w:line="360" w:lineRule="auto"/>
        <w:jc w:val="both"/>
        <w:rPr>
          <w:rFonts w:ascii="Arial Narrow" w:hAnsi="Arial Narrow" w:cs="Arial"/>
          <w:spacing w:val="34"/>
        </w:rPr>
      </w:pPr>
    </w:p>
    <w:p w:rsidR="0050538D" w:rsidRDefault="0050538D" w:rsidP="0050538D">
      <w:pPr>
        <w:pStyle w:val="DTAOtitre"/>
      </w:pPr>
      <w:bookmarkStart w:id="427" w:name="_Toc530309771"/>
      <w:bookmarkStart w:id="428" w:name="_Toc97557129"/>
      <w:bookmarkStart w:id="429" w:name="ANNEXES"/>
    </w:p>
    <w:p w:rsidR="0050538D" w:rsidRPr="00230C15" w:rsidRDefault="0050538D" w:rsidP="0050538D">
      <w:pPr>
        <w:pStyle w:val="DTAOtitre"/>
      </w:pPr>
      <w:r>
        <w:lastRenderedPageBreak/>
        <w:t>A</w:t>
      </w:r>
      <w:r w:rsidRPr="00230C15">
        <w:t xml:space="preserve">nnexe n° </w:t>
      </w:r>
      <w:r>
        <w:t>2</w:t>
      </w:r>
      <w:r w:rsidRPr="00230C15">
        <w:t xml:space="preserve"> : Modèle de soumission</w:t>
      </w:r>
      <w:bookmarkEnd w:id="427"/>
      <w:bookmarkEnd w:id="428"/>
    </w:p>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Je, soussigné …......................………………………….......................………… [Indiquer le nom et la qualité du signataire] représentant la société, l’entreprise ou le groupement (8) ……………………..............……   Dont le siège social est à ………............................... Inscrite au registre du commerce de ………...............……………………...  Sous le n° ……………….....</w:t>
      </w:r>
      <w:r>
        <w:rPr>
          <w:rFonts w:ascii="Arial Narrow" w:hAnsi="Arial Narrow" w:cs="Arial"/>
        </w:rPr>
        <w:t>.............................……</w:t>
      </w:r>
    </w:p>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Après avoir pris connaissance de toutes les pièces figurant ou mentionnées au dossier d'Appel d’Offres y compris les additifs,</w:t>
      </w:r>
    </w:p>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N°……..........................................……………………  [Rappeler</w:t>
      </w:r>
      <w:r>
        <w:rPr>
          <w:rFonts w:ascii="Arial Narrow" w:hAnsi="Arial Narrow" w:cs="Arial"/>
        </w:rPr>
        <w:t xml:space="preserve"> l’objet de l’appel d’offres]</w:t>
      </w:r>
    </w:p>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  ……………..................................................................................................…………………   [En chiffres et en lettres] francs CFA Hors TVA, et à</w:t>
      </w:r>
    </w:p>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  Francs CFA Toutes Taxes Comprises. [En</w:t>
      </w:r>
      <w:r>
        <w:rPr>
          <w:rFonts w:ascii="Arial Narrow" w:hAnsi="Arial Narrow" w:cs="Arial"/>
        </w:rPr>
        <w:t xml:space="preserve"> chiffres et en lettres]</w:t>
      </w:r>
    </w:p>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  M'engage à exécuter les prestations dans un délai de …...............………  Mois</w:t>
      </w:r>
    </w:p>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  M’engage en outre à maintenir mon offre dans le délai ……….............  Jours [indiquer la durée de validité, en principe 90 jours] à compter de la da</w:t>
      </w:r>
      <w:r>
        <w:rPr>
          <w:rFonts w:ascii="Arial Narrow" w:hAnsi="Arial Narrow" w:cs="Arial"/>
        </w:rPr>
        <w:t>te limite de remise des offres.</w:t>
      </w:r>
    </w:p>
    <w:p w:rsidR="0050538D" w:rsidRPr="00230C15" w:rsidRDefault="0050538D" w:rsidP="0050538D">
      <w:pPr>
        <w:pStyle w:val="Paragraphedeliste"/>
        <w:widowControl w:val="0"/>
        <w:numPr>
          <w:ilvl w:val="0"/>
          <w:numId w:val="8"/>
        </w:numPr>
        <w:autoSpaceDE w:val="0"/>
        <w:spacing w:line="360" w:lineRule="auto"/>
        <w:ind w:left="284" w:hanging="284"/>
        <w:jc w:val="both"/>
        <w:rPr>
          <w:rFonts w:ascii="Arial Narrow" w:hAnsi="Arial Narrow" w:cs="Arial"/>
        </w:rPr>
      </w:pPr>
      <w:r w:rsidRPr="00230C15">
        <w:rPr>
          <w:rFonts w:ascii="Arial Narrow" w:hAnsi="Arial Narrow" w:cs="Arial"/>
        </w:rPr>
        <w:t>Adhère entièrement à la charte d’intégrité et à la déclaration d’engagement environnemental et social jointes aux présents DAO.</w:t>
      </w:r>
    </w:p>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Les rabais offerts et les modalités d’application desdits rabais sont les suivants :</w:t>
      </w:r>
    </w:p>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w:t>
      </w:r>
    </w:p>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Le Maître d’Ouvrage ou le Maître d’Ouvrage Délégué</w:t>
      </w:r>
    </w:p>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 xml:space="preserve"> Se libérera des sommes dues par elle au titre du présent marché en faisant donner crédit au compte n° ………..............……….    Ouvert au nom de ………...........................................……….    Auprès de la banque</w:t>
      </w:r>
    </w:p>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  Agence de ………...........................................……….</w:t>
      </w:r>
    </w:p>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Avant signature du marché, la présente soumission acceptée par vou</w:t>
      </w:r>
      <w:r>
        <w:rPr>
          <w:rFonts w:ascii="Arial Narrow" w:hAnsi="Arial Narrow" w:cs="Arial"/>
        </w:rPr>
        <w:t>s vaudra engagement entre nous.</w:t>
      </w:r>
    </w:p>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Fait à ……….......................................……….  Le ………..........................................……….</w:t>
      </w:r>
    </w:p>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 xml:space="preserve">Signature de </w:t>
      </w:r>
    </w:p>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En qualité de ………......................................…… Dûment autorisé à signer les soumissions pour et au nom de (9) ………...........................................……….</w:t>
      </w:r>
    </w:p>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(8) Supprimer la mention inutile</w:t>
      </w:r>
    </w:p>
    <w:p w:rsidR="0050538D" w:rsidRPr="00230C15" w:rsidRDefault="0050538D" w:rsidP="0050538D">
      <w:pPr>
        <w:widowControl w:val="0"/>
        <w:autoSpaceDE w:val="0"/>
        <w:spacing w:line="360" w:lineRule="auto"/>
        <w:jc w:val="both"/>
        <w:rPr>
          <w:rFonts w:ascii="Arial Narrow" w:hAnsi="Arial Narrow" w:cs="Arial"/>
        </w:rPr>
      </w:pPr>
      <w:r w:rsidRPr="00230C15">
        <w:rPr>
          <w:rFonts w:ascii="Arial Narrow" w:hAnsi="Arial Narrow" w:cs="Arial"/>
        </w:rPr>
        <w:t>(9) Annexer la lettre de pouvoirs</w:t>
      </w:r>
    </w:p>
    <w:p w:rsidR="0050538D" w:rsidRPr="00230C15" w:rsidRDefault="0050538D" w:rsidP="0050538D">
      <w:pPr>
        <w:spacing w:line="360" w:lineRule="auto"/>
        <w:rPr>
          <w:rFonts w:ascii="Arial Narrow" w:hAnsi="Arial Narrow"/>
        </w:rPr>
        <w:sectPr w:rsidR="0050538D" w:rsidRPr="00230C15" w:rsidSect="0050538D">
          <w:footerReference w:type="default" r:id="rId18"/>
          <w:type w:val="continuous"/>
          <w:pgSz w:w="11900" w:h="16820"/>
          <w:pgMar w:top="1134" w:right="1134" w:bottom="1134" w:left="1134" w:header="720" w:footer="720" w:gutter="0"/>
          <w:cols w:space="720"/>
        </w:sectPr>
      </w:pPr>
    </w:p>
    <w:p w:rsidR="0050538D" w:rsidRPr="00230C15" w:rsidRDefault="0050538D" w:rsidP="0050538D">
      <w:pPr>
        <w:pStyle w:val="DTAOtitre"/>
      </w:pPr>
      <w:bookmarkStart w:id="430" w:name="_Toc530309772"/>
      <w:bookmarkStart w:id="431" w:name="_Toc97557130"/>
      <w:r w:rsidRPr="00230C15">
        <w:lastRenderedPageBreak/>
        <w:t xml:space="preserve">Annexe n° </w:t>
      </w:r>
      <w:r>
        <w:t>3</w:t>
      </w:r>
      <w:r w:rsidRPr="00230C15">
        <w:t xml:space="preserve"> : Modèle de cautionnement de soumission</w:t>
      </w:r>
      <w:bookmarkEnd w:id="430"/>
      <w:bookmarkEnd w:id="431"/>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ind w:left="107" w:right="-20"/>
        <w:rPr>
          <w:rFonts w:ascii="Arial Narrow" w:hAnsi="Arial Narrow"/>
        </w:rPr>
      </w:pPr>
      <w:bookmarkStart w:id="432" w:name="_Toc530309773"/>
      <w:r w:rsidRPr="00230C15">
        <w:rPr>
          <w:rFonts w:ascii="Arial Narrow" w:hAnsi="Arial Narrow" w:cs="Arial"/>
          <w:sz w:val="22"/>
          <w:szCs w:val="22"/>
        </w:rPr>
        <w:t>Organisme financier</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rsidR="0050538D" w:rsidRPr="00230C15" w:rsidRDefault="0050538D" w:rsidP="0050538D">
      <w:pPr>
        <w:widowControl w:val="0"/>
        <w:autoSpaceDE w:val="0"/>
        <w:spacing w:before="12" w:line="360" w:lineRule="auto"/>
        <w:ind w:left="107" w:right="-20"/>
        <w:rPr>
          <w:rFonts w:ascii="Arial Narrow" w:hAnsi="Arial Narrow"/>
        </w:rPr>
      </w:pPr>
      <w:r w:rsidRPr="00230C15">
        <w:rPr>
          <w:rFonts w:ascii="Arial Narrow" w:hAnsi="Arial Narrow" w:cs="Arial"/>
          <w:sz w:val="22"/>
          <w:szCs w:val="22"/>
        </w:rPr>
        <w:t>Référence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Caution</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i/>
          <w:iCs/>
          <w:sz w:val="22"/>
          <w:szCs w:val="22"/>
        </w:rPr>
        <w:t>……………..................................……….</w:t>
      </w:r>
    </w:p>
    <w:p w:rsidR="0050538D" w:rsidRPr="00230C15" w:rsidRDefault="0050538D" w:rsidP="0050538D">
      <w:pPr>
        <w:widowControl w:val="0"/>
        <w:autoSpaceDE w:val="0"/>
        <w:spacing w:line="360" w:lineRule="auto"/>
        <w:rPr>
          <w:rFonts w:ascii="Arial Narrow" w:hAnsi="Arial Narrow" w:cs="Arial"/>
          <w:sz w:val="22"/>
          <w:szCs w:val="22"/>
        </w:rPr>
      </w:pPr>
    </w:p>
    <w:p w:rsidR="0050538D" w:rsidRPr="00230C15" w:rsidRDefault="0050538D" w:rsidP="0050538D">
      <w:pPr>
        <w:widowControl w:val="0"/>
        <w:autoSpaceDE w:val="0"/>
        <w:spacing w:line="360" w:lineRule="auto"/>
        <w:ind w:left="107" w:right="-214"/>
        <w:rPr>
          <w:rFonts w:ascii="Arial Narrow" w:hAnsi="Arial Narrow"/>
        </w:rPr>
      </w:pPr>
      <w:r w:rsidRPr="00230C15">
        <w:rPr>
          <w:rFonts w:ascii="Arial Narrow" w:hAnsi="Arial Narrow" w:cs="Arial"/>
          <w:sz w:val="22"/>
          <w:szCs w:val="22"/>
        </w:rPr>
        <w:t xml:space="preserve">Adressée à </w:t>
      </w:r>
      <w:r w:rsidRPr="00230C15">
        <w:rPr>
          <w:rFonts w:ascii="Arial Narrow" w:hAnsi="Arial Narrow" w:cs="Arial"/>
          <w:spacing w:val="-7"/>
          <w:sz w:val="22"/>
          <w:szCs w:val="22"/>
        </w:rPr>
        <w:t>[</w:t>
      </w:r>
      <w:r w:rsidRPr="00230C15">
        <w:rPr>
          <w:rFonts w:ascii="Arial Narrow" w:hAnsi="Arial Narrow" w:cs="Arial"/>
          <w:i/>
          <w:iCs/>
          <w:sz w:val="22"/>
          <w:szCs w:val="22"/>
        </w:rPr>
        <w:t xml:space="preserve">indiquer </w:t>
      </w:r>
      <w:r w:rsidRPr="00230C15">
        <w:rPr>
          <w:rFonts w:ascii="Arial Narrow" w:hAnsi="Arial Narrow" w:cs="Arial"/>
          <w:i/>
          <w:iCs/>
          <w:spacing w:val="-6"/>
          <w:sz w:val="22"/>
          <w:szCs w:val="22"/>
        </w:rPr>
        <w:t>le</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Maître</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d’Ouvrage</w:t>
      </w:r>
      <w:r w:rsidRPr="00230C15">
        <w:rPr>
          <w:rFonts w:ascii="Arial Narrow" w:hAnsi="Arial Narrow" w:cs="Arial"/>
          <w:i/>
          <w:iCs/>
          <w:sz w:val="22"/>
          <w:szCs w:val="22"/>
        </w:rPr>
        <w:t xml:space="preserve"> </w:t>
      </w:r>
      <w:r w:rsidRPr="00230C15">
        <w:rPr>
          <w:rFonts w:ascii="Arial Narrow" w:hAnsi="Arial Narrow" w:cs="Arial"/>
          <w:i/>
          <w:iCs/>
          <w:sz w:val="20"/>
          <w:szCs w:val="20"/>
        </w:rPr>
        <w:t>ou le Maître d’Ouvrage Délégué</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 xml:space="preserve">et </w:t>
      </w:r>
      <w:r w:rsidRPr="00230C15">
        <w:rPr>
          <w:rFonts w:ascii="Arial Narrow" w:hAnsi="Arial Narrow" w:cs="Arial"/>
          <w:i/>
          <w:iCs/>
          <w:spacing w:val="-6"/>
          <w:sz w:val="22"/>
          <w:szCs w:val="22"/>
        </w:rPr>
        <w:t>son</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adresse</w:t>
      </w:r>
      <w:r w:rsidRPr="00230C15">
        <w:rPr>
          <w:rFonts w:ascii="Arial Narrow" w:hAnsi="Arial Narrow" w:cs="Arial"/>
          <w:i/>
          <w:iCs/>
          <w:sz w:val="22"/>
          <w:szCs w:val="22"/>
        </w:rPr>
        <w:t xml:space="preserve">] </w:t>
      </w:r>
      <w:r w:rsidRPr="00230C15">
        <w:rPr>
          <w:rFonts w:ascii="Arial Narrow" w:hAnsi="Arial Narrow" w:cs="Arial"/>
          <w:i/>
          <w:iCs/>
          <w:spacing w:val="15"/>
          <w:sz w:val="22"/>
          <w:szCs w:val="22"/>
        </w:rPr>
        <w:t>Cameroun</w:t>
      </w:r>
      <w:r w:rsidRPr="00230C15">
        <w:rPr>
          <w:rFonts w:ascii="Arial Narrow" w:hAnsi="Arial Narrow" w:cs="Arial"/>
          <w:sz w:val="22"/>
          <w:szCs w:val="22"/>
        </w:rPr>
        <w:t xml:space="preserve">, </w:t>
      </w:r>
      <w:r w:rsidRPr="00230C15">
        <w:rPr>
          <w:rFonts w:ascii="Arial Narrow" w:hAnsi="Arial Narrow" w:cs="Arial"/>
          <w:spacing w:val="-7"/>
          <w:sz w:val="22"/>
          <w:szCs w:val="22"/>
        </w:rPr>
        <w:t>ci</w:t>
      </w:r>
      <w:r w:rsidRPr="00230C15">
        <w:rPr>
          <w:rFonts w:ascii="Arial Narrow" w:hAnsi="Arial Narrow" w:cs="Arial"/>
          <w:sz w:val="22"/>
          <w:szCs w:val="22"/>
        </w:rPr>
        <w:t xml:space="preserve">-dessous </w:t>
      </w:r>
      <w:r w:rsidRPr="00230C15">
        <w:rPr>
          <w:rFonts w:ascii="Arial Narrow" w:hAnsi="Arial Narrow" w:cs="Arial"/>
          <w:spacing w:val="-7"/>
          <w:sz w:val="22"/>
          <w:szCs w:val="22"/>
        </w:rPr>
        <w:t>désigné</w:t>
      </w:r>
      <w:r w:rsidRPr="00230C15">
        <w:rPr>
          <w:rFonts w:ascii="Arial Narrow" w:hAnsi="Arial Narrow" w:cs="Arial"/>
          <w:sz w:val="22"/>
          <w:szCs w:val="22"/>
        </w:rPr>
        <w:t xml:space="preserve"> </w:t>
      </w:r>
      <w:r w:rsidRPr="00230C15">
        <w:rPr>
          <w:rFonts w:ascii="Arial Narrow" w:hAnsi="Arial Narrow" w:cs="Arial"/>
          <w:spacing w:val="-7"/>
          <w:sz w:val="22"/>
          <w:szCs w:val="22"/>
        </w:rPr>
        <w:t>«</w:t>
      </w:r>
      <w:r w:rsidRPr="00230C15">
        <w:rPr>
          <w:rFonts w:ascii="Arial Narrow" w:hAnsi="Arial Narrow" w:cs="Arial"/>
          <w:sz w:val="22"/>
          <w:szCs w:val="22"/>
        </w:rPr>
        <w:t xml:space="preserve"> </w:t>
      </w:r>
      <w:r w:rsidRPr="00230C15">
        <w:rPr>
          <w:rFonts w:ascii="Arial Narrow" w:hAnsi="Arial Narrow" w:cs="Arial"/>
          <w:spacing w:val="-7"/>
          <w:sz w:val="22"/>
          <w:szCs w:val="22"/>
        </w:rPr>
        <w:t>le</w:t>
      </w:r>
      <w:r w:rsidRPr="00230C15">
        <w:rPr>
          <w:rFonts w:ascii="Arial Narrow" w:hAnsi="Arial Narrow" w:cs="Arial"/>
          <w:sz w:val="22"/>
          <w:szCs w:val="22"/>
        </w:rPr>
        <w:t xml:space="preserve"> </w:t>
      </w:r>
      <w:r w:rsidRPr="00230C15">
        <w:rPr>
          <w:rFonts w:ascii="Arial Narrow" w:hAnsi="Arial Narrow" w:cs="Arial"/>
          <w:spacing w:val="-7"/>
          <w:sz w:val="22"/>
          <w:szCs w:val="22"/>
        </w:rPr>
        <w:t>Maître</w:t>
      </w:r>
      <w:r w:rsidRPr="00230C15">
        <w:rPr>
          <w:rFonts w:ascii="Arial Narrow" w:hAnsi="Arial Narrow" w:cs="Arial"/>
          <w:sz w:val="22"/>
          <w:szCs w:val="22"/>
        </w:rPr>
        <w:t xml:space="preserve"> d’Ouvrage</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rsidR="0050538D" w:rsidRPr="00230C15" w:rsidRDefault="0050538D" w:rsidP="0050538D">
      <w:pPr>
        <w:widowControl w:val="0"/>
        <w:autoSpaceDE w:val="0"/>
        <w:spacing w:line="360" w:lineRule="auto"/>
        <w:ind w:left="107" w:right="-20"/>
        <w:jc w:val="both"/>
        <w:rPr>
          <w:rFonts w:ascii="Arial Narrow" w:hAnsi="Arial Narrow"/>
        </w:rPr>
      </w:pPr>
    </w:p>
    <w:p w:rsidR="0050538D" w:rsidRPr="00230C15" w:rsidRDefault="0050538D" w:rsidP="0050538D">
      <w:pPr>
        <w:widowControl w:val="0"/>
        <w:autoSpaceDE w:val="0"/>
        <w:spacing w:line="360" w:lineRule="auto"/>
        <w:jc w:val="both"/>
        <w:rPr>
          <w:rFonts w:ascii="Arial Narrow" w:hAnsi="Arial Narrow" w:cs="Arial"/>
          <w:sz w:val="10"/>
          <w:szCs w:val="10"/>
        </w:rPr>
      </w:pPr>
    </w:p>
    <w:p w:rsidR="0050538D" w:rsidRPr="00230C15" w:rsidRDefault="0050538D" w:rsidP="0050538D">
      <w:pPr>
        <w:widowControl w:val="0"/>
        <w:autoSpaceDE w:val="0"/>
        <w:spacing w:line="360" w:lineRule="auto"/>
        <w:jc w:val="both"/>
        <w:rPr>
          <w:rFonts w:ascii="Arial Narrow" w:hAnsi="Arial Narrow" w:cs="Arial"/>
          <w:sz w:val="20"/>
          <w:szCs w:val="20"/>
        </w:rPr>
      </w:pPr>
    </w:p>
    <w:p w:rsidR="0050538D" w:rsidRPr="00230C15" w:rsidRDefault="0050538D" w:rsidP="0050538D">
      <w:pPr>
        <w:widowControl w:val="0"/>
        <w:autoSpaceDE w:val="0"/>
        <w:spacing w:line="360" w:lineRule="auto"/>
        <w:ind w:left="107" w:right="-259"/>
        <w:jc w:val="both"/>
        <w:rPr>
          <w:rFonts w:ascii="Arial Narrow" w:hAnsi="Arial Narrow"/>
        </w:rPr>
      </w:pPr>
      <w:r w:rsidRPr="00230C15">
        <w:rPr>
          <w:rFonts w:ascii="Arial Narrow" w:hAnsi="Arial Narrow" w:cs="Arial"/>
        </w:rPr>
        <w:t>Attendu</w:t>
      </w:r>
      <w:r w:rsidRPr="00230C15">
        <w:rPr>
          <w:rFonts w:ascii="Arial Narrow" w:hAnsi="Arial Narrow" w:cs="Arial"/>
          <w:spacing w:val="-3"/>
        </w:rPr>
        <w:t xml:space="preserve"> </w:t>
      </w:r>
      <w:r w:rsidRPr="00230C15">
        <w:rPr>
          <w:rFonts w:ascii="Arial Narrow" w:hAnsi="Arial Narrow" w:cs="Arial"/>
        </w:rPr>
        <w:t>que</w:t>
      </w:r>
      <w:r w:rsidRPr="00230C15">
        <w:rPr>
          <w:rFonts w:ascii="Arial Narrow" w:hAnsi="Arial Narrow" w:cs="Arial"/>
          <w:spacing w:val="-3"/>
        </w:rPr>
        <w:t xml:space="preserve"> </w:t>
      </w:r>
      <w:r w:rsidRPr="00230C15">
        <w:rPr>
          <w:rFonts w:ascii="Arial Narrow" w:hAnsi="Arial Narrow" w:cs="Arial"/>
        </w:rPr>
        <w:t>le</w:t>
      </w:r>
      <w:r w:rsidRPr="00230C15">
        <w:rPr>
          <w:rFonts w:ascii="Arial Narrow" w:hAnsi="Arial Narrow" w:cs="Arial"/>
          <w:spacing w:val="-3"/>
        </w:rPr>
        <w:t xml:space="preserve"> </w:t>
      </w:r>
      <w:r w:rsidRPr="00230C15">
        <w:rPr>
          <w:rFonts w:ascii="Arial Narrow" w:hAnsi="Arial Narrow" w:cs="Arial"/>
        </w:rPr>
        <w:t>Prestataire</w:t>
      </w:r>
      <w:r w:rsidRPr="00230C15">
        <w:rPr>
          <w:rFonts w:ascii="Arial Narrow" w:hAnsi="Arial Narrow" w:cs="Arial"/>
          <w:spacing w:val="-3"/>
        </w:rPr>
        <w:t xml:space="preserve"> </w:t>
      </w:r>
      <w:proofErr w:type="gramStart"/>
      <w:r w:rsidRPr="00230C15">
        <w:rPr>
          <w:rFonts w:ascii="Arial Narrow" w:hAnsi="Arial Narrow" w:cs="Arial"/>
          <w:spacing w:val="-3"/>
        </w:rPr>
        <w:t>…</w:t>
      </w:r>
      <w:r w:rsidRPr="00230C15">
        <w:rPr>
          <w:rFonts w:ascii="Arial Narrow" w:hAnsi="Arial Narrow" w:cs="Arial"/>
          <w:sz w:val="12"/>
          <w:szCs w:val="12"/>
        </w:rPr>
        <w:t>…………..........................………,</w:t>
      </w:r>
      <w:proofErr w:type="gramEnd"/>
      <w:r w:rsidRPr="00230C15">
        <w:rPr>
          <w:rFonts w:ascii="Arial Narrow" w:hAnsi="Arial Narrow" w:cs="Arial"/>
          <w:spacing w:val="-3"/>
        </w:rPr>
        <w:t xml:space="preserve"> </w:t>
      </w:r>
      <w:r w:rsidRPr="00230C15">
        <w:rPr>
          <w:rFonts w:ascii="Arial Narrow" w:hAnsi="Arial Narrow" w:cs="Arial"/>
        </w:rPr>
        <w:t>ci-dessous</w:t>
      </w:r>
      <w:r w:rsidRPr="00230C15">
        <w:rPr>
          <w:rFonts w:ascii="Arial Narrow" w:hAnsi="Arial Narrow" w:cs="Arial"/>
          <w:spacing w:val="-3"/>
        </w:rPr>
        <w:t xml:space="preserve"> </w:t>
      </w:r>
      <w:r w:rsidRPr="00230C15">
        <w:rPr>
          <w:rFonts w:ascii="Arial Narrow" w:hAnsi="Arial Narrow" w:cs="Arial"/>
        </w:rPr>
        <w:t>désignée</w:t>
      </w:r>
      <w:r w:rsidRPr="00230C15">
        <w:rPr>
          <w:rFonts w:ascii="Arial Narrow" w:hAnsi="Arial Narrow" w:cs="Arial"/>
          <w:spacing w:val="-3"/>
        </w:rPr>
        <w:t xml:space="preserve"> </w:t>
      </w:r>
      <w:r w:rsidRPr="00230C15">
        <w:rPr>
          <w:rFonts w:ascii="Arial Narrow" w:hAnsi="Arial Narrow" w:cs="Arial"/>
        </w:rPr>
        <w:t>«</w:t>
      </w:r>
      <w:r w:rsidRPr="00230C15">
        <w:rPr>
          <w:rFonts w:ascii="Arial Narrow" w:hAnsi="Arial Narrow" w:cs="Arial"/>
          <w:spacing w:val="-3"/>
        </w:rPr>
        <w:t xml:space="preserve"> </w:t>
      </w:r>
      <w:r w:rsidRPr="00230C15">
        <w:rPr>
          <w:rFonts w:ascii="Arial Narrow" w:hAnsi="Arial Narrow" w:cs="Arial"/>
        </w:rPr>
        <w:t>le</w:t>
      </w:r>
      <w:r w:rsidRPr="00230C15">
        <w:rPr>
          <w:rFonts w:ascii="Arial Narrow" w:hAnsi="Arial Narrow" w:cs="Arial"/>
          <w:spacing w:val="-3"/>
        </w:rPr>
        <w:t xml:space="preserve"> </w:t>
      </w:r>
      <w:r w:rsidRPr="00230C15">
        <w:rPr>
          <w:rFonts w:ascii="Arial Narrow" w:hAnsi="Arial Narrow" w:cs="Arial"/>
        </w:rPr>
        <w:t>soumissionnaire</w:t>
      </w:r>
      <w:r w:rsidRPr="00230C15">
        <w:rPr>
          <w:rFonts w:ascii="Arial Narrow" w:hAnsi="Arial Narrow" w:cs="Arial"/>
          <w:spacing w:val="-3"/>
        </w:rPr>
        <w:t xml:space="preserve"> </w:t>
      </w:r>
      <w:r w:rsidRPr="00230C15">
        <w:rPr>
          <w:rFonts w:ascii="Arial Narrow" w:hAnsi="Arial Narrow" w:cs="Arial"/>
        </w:rPr>
        <w:t>»,</w:t>
      </w:r>
      <w:r w:rsidRPr="00230C15">
        <w:rPr>
          <w:rFonts w:ascii="Arial Narrow" w:hAnsi="Arial Narrow" w:cs="Arial"/>
          <w:spacing w:val="-3"/>
        </w:rPr>
        <w:t xml:space="preserve"> </w:t>
      </w:r>
      <w:r w:rsidRPr="00230C15">
        <w:rPr>
          <w:rFonts w:ascii="Arial Narrow" w:hAnsi="Arial Narrow" w:cs="Arial"/>
          <w:sz w:val="22"/>
          <w:szCs w:val="22"/>
        </w:rPr>
        <w:t>a</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soumis son </w:t>
      </w:r>
      <w:r w:rsidRPr="00230C15">
        <w:rPr>
          <w:rFonts w:ascii="Arial Narrow" w:hAnsi="Arial Narrow" w:cs="Arial"/>
          <w:spacing w:val="-13"/>
          <w:sz w:val="22"/>
          <w:szCs w:val="22"/>
        </w:rPr>
        <w:t>offre</w:t>
      </w:r>
      <w:r w:rsidRPr="00230C15">
        <w:rPr>
          <w:rFonts w:ascii="Arial Narrow" w:hAnsi="Arial Narrow" w:cs="Arial"/>
          <w:sz w:val="22"/>
          <w:szCs w:val="22"/>
        </w:rPr>
        <w:t xml:space="preserve"> </w:t>
      </w:r>
      <w:r w:rsidRPr="00230C15">
        <w:rPr>
          <w:rFonts w:ascii="Arial Narrow" w:hAnsi="Arial Narrow" w:cs="Arial"/>
          <w:spacing w:val="-13"/>
          <w:sz w:val="22"/>
          <w:szCs w:val="22"/>
        </w:rPr>
        <w:t>en</w:t>
      </w:r>
      <w:r w:rsidRPr="00230C15">
        <w:rPr>
          <w:rFonts w:ascii="Arial Narrow" w:hAnsi="Arial Narrow" w:cs="Arial"/>
          <w:sz w:val="22"/>
          <w:szCs w:val="22"/>
        </w:rPr>
        <w:t xml:space="preserve"> </w:t>
      </w:r>
      <w:r w:rsidRPr="00230C15">
        <w:rPr>
          <w:rFonts w:ascii="Arial Narrow" w:hAnsi="Arial Narrow" w:cs="Arial"/>
          <w:spacing w:val="-13"/>
          <w:sz w:val="22"/>
          <w:szCs w:val="22"/>
        </w:rPr>
        <w:t>date</w:t>
      </w:r>
      <w:r w:rsidRPr="00230C15">
        <w:rPr>
          <w:rFonts w:ascii="Arial Narrow" w:hAnsi="Arial Narrow" w:cs="Arial"/>
          <w:sz w:val="22"/>
          <w:szCs w:val="22"/>
        </w:rPr>
        <w:t xml:space="preserve"> </w:t>
      </w:r>
      <w:r w:rsidRPr="00230C15">
        <w:rPr>
          <w:rFonts w:ascii="Arial Narrow" w:hAnsi="Arial Narrow" w:cs="Arial"/>
          <w:spacing w:val="-13"/>
          <w:sz w:val="22"/>
          <w:szCs w:val="22"/>
        </w:rPr>
        <w:t>du</w:t>
      </w:r>
      <w:r w:rsidRPr="00230C15">
        <w:rPr>
          <w:rFonts w:ascii="Arial Narrow" w:hAnsi="Arial Narrow" w:cs="Arial"/>
          <w:sz w:val="22"/>
          <w:szCs w:val="22"/>
        </w:rPr>
        <w:t xml:space="preserve"> </w:t>
      </w:r>
      <w:r w:rsidRPr="00230C15">
        <w:rPr>
          <w:rFonts w:ascii="Arial Narrow" w:hAnsi="Arial Narrow" w:cs="Arial"/>
          <w:spacing w:val="-13"/>
          <w:sz w:val="22"/>
          <w:szCs w:val="22"/>
        </w:rPr>
        <w:t>…</w:t>
      </w:r>
      <w:r w:rsidRPr="00230C15">
        <w:rPr>
          <w:rFonts w:ascii="Arial Narrow" w:hAnsi="Arial Narrow" w:cs="Arial"/>
          <w:sz w:val="22"/>
          <w:szCs w:val="22"/>
        </w:rPr>
        <w:t xml:space="preserve">…………..........................……….   </w:t>
      </w:r>
      <w:r w:rsidRPr="00230C15">
        <w:rPr>
          <w:rFonts w:ascii="Arial Narrow" w:hAnsi="Arial Narrow" w:cs="Arial"/>
          <w:spacing w:val="-14"/>
          <w:sz w:val="22"/>
          <w:szCs w:val="22"/>
        </w:rPr>
        <w:t xml:space="preserve"> </w:t>
      </w:r>
      <w:r w:rsidRPr="00230C15">
        <w:rPr>
          <w:rFonts w:ascii="Arial Narrow" w:hAnsi="Arial Narrow" w:cs="Arial"/>
          <w:sz w:val="22"/>
          <w:szCs w:val="22"/>
        </w:rPr>
        <w:t xml:space="preserve">Pour </w:t>
      </w:r>
      <w:r w:rsidRPr="00230C15">
        <w:rPr>
          <w:rFonts w:ascii="Arial Narrow" w:hAnsi="Arial Narrow" w:cs="Arial"/>
          <w:spacing w:val="-13"/>
          <w:sz w:val="22"/>
          <w:szCs w:val="22"/>
        </w:rPr>
        <w:t>[</w:t>
      </w:r>
      <w:r w:rsidRPr="00230C15">
        <w:rPr>
          <w:rFonts w:ascii="Arial Narrow" w:hAnsi="Arial Narrow" w:cs="Arial"/>
          <w:i/>
          <w:iCs/>
          <w:sz w:val="22"/>
          <w:szCs w:val="22"/>
        </w:rPr>
        <w:t xml:space="preserve">rappeler </w:t>
      </w:r>
      <w:r w:rsidRPr="00230C15">
        <w:rPr>
          <w:rFonts w:ascii="Arial Narrow" w:hAnsi="Arial Narrow" w:cs="Arial"/>
          <w:i/>
          <w:iCs/>
          <w:spacing w:val="-11"/>
          <w:sz w:val="22"/>
          <w:szCs w:val="22"/>
        </w:rPr>
        <w:t>l’objet</w:t>
      </w:r>
      <w:r w:rsidRPr="00230C15">
        <w:rPr>
          <w:rFonts w:ascii="Arial Narrow" w:hAnsi="Arial Narrow" w:cs="Arial"/>
          <w:i/>
          <w:iCs/>
          <w:sz w:val="22"/>
          <w:szCs w:val="22"/>
        </w:rPr>
        <w:t xml:space="preserve"> </w:t>
      </w:r>
      <w:r w:rsidRPr="00230C15">
        <w:rPr>
          <w:rFonts w:ascii="Arial Narrow" w:hAnsi="Arial Narrow" w:cs="Arial"/>
          <w:i/>
          <w:iCs/>
          <w:spacing w:val="-11"/>
          <w:sz w:val="22"/>
          <w:szCs w:val="22"/>
        </w:rPr>
        <w:t>de</w:t>
      </w:r>
      <w:r w:rsidRPr="00230C15">
        <w:rPr>
          <w:rFonts w:ascii="Arial Narrow" w:hAnsi="Arial Narrow" w:cs="Arial"/>
          <w:i/>
          <w:iCs/>
          <w:sz w:val="22"/>
          <w:szCs w:val="22"/>
        </w:rPr>
        <w:t xml:space="preserve"> </w:t>
      </w:r>
      <w:r w:rsidRPr="00230C15">
        <w:rPr>
          <w:rFonts w:ascii="Arial Narrow" w:hAnsi="Arial Narrow" w:cs="Arial"/>
          <w:i/>
          <w:iCs/>
          <w:spacing w:val="-11"/>
          <w:sz w:val="22"/>
          <w:szCs w:val="22"/>
        </w:rPr>
        <w:t>l’appel</w:t>
      </w:r>
      <w:r w:rsidRPr="00230C15">
        <w:rPr>
          <w:rFonts w:ascii="Arial Narrow" w:hAnsi="Arial Narrow" w:cs="Arial"/>
          <w:i/>
          <w:iCs/>
          <w:sz w:val="22"/>
          <w:szCs w:val="22"/>
        </w:rPr>
        <w:t xml:space="preserve"> </w:t>
      </w:r>
      <w:r w:rsidRPr="00230C15">
        <w:rPr>
          <w:rFonts w:ascii="Arial Narrow" w:hAnsi="Arial Narrow" w:cs="Arial"/>
          <w:i/>
          <w:iCs/>
          <w:spacing w:val="-11"/>
          <w:sz w:val="22"/>
          <w:szCs w:val="22"/>
        </w:rPr>
        <w:t>d’offres</w:t>
      </w:r>
      <w:r w:rsidRPr="00230C15">
        <w:rPr>
          <w:rFonts w:ascii="Arial Narrow" w:hAnsi="Arial Narrow" w:cs="Arial"/>
          <w:i/>
          <w:iCs/>
          <w:spacing w:val="1"/>
          <w:sz w:val="22"/>
          <w:szCs w:val="22"/>
        </w:rPr>
        <w:t>]</w:t>
      </w:r>
      <w:r w:rsidRPr="00230C15">
        <w:rPr>
          <w:rFonts w:ascii="Arial Narrow" w:hAnsi="Arial Narrow" w:cs="Arial"/>
          <w:sz w:val="22"/>
          <w:szCs w:val="22"/>
        </w:rPr>
        <w:t xml:space="preserve">, </w:t>
      </w:r>
      <w:r w:rsidRPr="00230C15">
        <w:rPr>
          <w:rFonts w:ascii="Arial Narrow" w:hAnsi="Arial Narrow" w:cs="Arial"/>
          <w:spacing w:val="-13"/>
          <w:sz w:val="22"/>
          <w:szCs w:val="22"/>
        </w:rPr>
        <w:t>ci</w:t>
      </w:r>
      <w:r w:rsidRPr="00230C15">
        <w:rPr>
          <w:rFonts w:ascii="Arial Narrow" w:hAnsi="Arial Narrow" w:cs="Arial"/>
          <w:sz w:val="22"/>
          <w:szCs w:val="22"/>
        </w:rPr>
        <w:t xml:space="preserve">-dessous </w:t>
      </w:r>
      <w:r w:rsidRPr="00230C15">
        <w:rPr>
          <w:rFonts w:ascii="Arial Narrow" w:hAnsi="Arial Narrow" w:cs="Arial"/>
          <w:spacing w:val="-13"/>
          <w:sz w:val="22"/>
          <w:szCs w:val="22"/>
        </w:rPr>
        <w:t>désignée</w:t>
      </w:r>
    </w:p>
    <w:p w:rsidR="0050538D" w:rsidRPr="00230C15" w:rsidRDefault="0050538D" w:rsidP="0050538D">
      <w:pPr>
        <w:widowControl w:val="0"/>
        <w:autoSpaceDE w:val="0"/>
        <w:spacing w:line="360" w:lineRule="auto"/>
        <w:ind w:left="107" w:right="-215"/>
        <w:jc w:val="both"/>
        <w:rPr>
          <w:rFonts w:ascii="Arial Narrow" w:hAnsi="Arial Narrow"/>
        </w:rPr>
      </w:pPr>
      <w:r w:rsidRPr="00230C15">
        <w:rPr>
          <w:rFonts w:ascii="Arial Narrow" w:hAnsi="Arial Narrow" w:cs="Arial"/>
          <w:sz w:val="22"/>
          <w:szCs w:val="22"/>
        </w:rPr>
        <w:t>«</w:t>
      </w:r>
      <w:r w:rsidRPr="00230C15">
        <w:rPr>
          <w:rFonts w:ascii="Arial Narrow" w:hAnsi="Arial Narrow" w:cs="Arial"/>
          <w:spacing w:val="15"/>
          <w:sz w:val="22"/>
          <w:szCs w:val="22"/>
        </w:rPr>
        <w:t xml:space="preserve"> </w:t>
      </w:r>
      <w:r w:rsidRPr="00230C15">
        <w:rPr>
          <w:rFonts w:ascii="Arial Narrow" w:hAnsi="Arial Narrow" w:cs="Arial"/>
          <w:sz w:val="22"/>
          <w:szCs w:val="22"/>
        </w:rPr>
        <w:t>L’offre</w:t>
      </w:r>
      <w:r w:rsidRPr="00230C15">
        <w:rPr>
          <w:rFonts w:ascii="Arial Narrow" w:hAnsi="Arial Narrow" w:cs="Arial"/>
          <w:spacing w:val="15"/>
          <w:sz w:val="22"/>
          <w:szCs w:val="22"/>
        </w:rPr>
        <w:t xml:space="preserve"> </w:t>
      </w:r>
      <w:r w:rsidRPr="00230C15">
        <w:rPr>
          <w:rFonts w:ascii="Arial Narrow" w:hAnsi="Arial Narrow" w:cs="Arial"/>
          <w:sz w:val="22"/>
          <w:szCs w:val="22"/>
        </w:rPr>
        <w:t>»,</w:t>
      </w:r>
      <w:r w:rsidRPr="00230C15">
        <w:rPr>
          <w:rFonts w:ascii="Arial Narrow" w:hAnsi="Arial Narrow" w:cs="Arial"/>
          <w:spacing w:val="15"/>
          <w:sz w:val="22"/>
          <w:szCs w:val="22"/>
        </w:rPr>
        <w:t xml:space="preserve"> </w:t>
      </w:r>
      <w:r w:rsidRPr="00230C15">
        <w:rPr>
          <w:rFonts w:ascii="Arial Narrow" w:hAnsi="Arial Narrow" w:cs="Arial"/>
          <w:sz w:val="22"/>
          <w:szCs w:val="22"/>
        </w:rPr>
        <w:t>et</w:t>
      </w:r>
      <w:r w:rsidRPr="00230C15">
        <w:rPr>
          <w:rFonts w:ascii="Arial Narrow" w:hAnsi="Arial Narrow" w:cs="Arial"/>
          <w:spacing w:val="15"/>
          <w:sz w:val="22"/>
          <w:szCs w:val="22"/>
        </w:rPr>
        <w:t xml:space="preserve"> </w:t>
      </w:r>
      <w:r w:rsidRPr="00230C15">
        <w:rPr>
          <w:rFonts w:ascii="Arial Narrow" w:hAnsi="Arial Narrow" w:cs="Arial"/>
          <w:sz w:val="22"/>
          <w:szCs w:val="22"/>
        </w:rPr>
        <w:t>pour</w:t>
      </w:r>
      <w:r w:rsidRPr="00230C15">
        <w:rPr>
          <w:rFonts w:ascii="Arial Narrow" w:hAnsi="Arial Narrow" w:cs="Arial"/>
          <w:spacing w:val="15"/>
          <w:sz w:val="22"/>
          <w:szCs w:val="22"/>
        </w:rPr>
        <w:t xml:space="preserve"> </w:t>
      </w:r>
      <w:r w:rsidRPr="00230C15">
        <w:rPr>
          <w:rFonts w:ascii="Arial Narrow" w:hAnsi="Arial Narrow" w:cs="Arial"/>
          <w:sz w:val="22"/>
          <w:szCs w:val="22"/>
        </w:rPr>
        <w:t>laquelle</w:t>
      </w:r>
      <w:r w:rsidRPr="00230C15">
        <w:rPr>
          <w:rFonts w:ascii="Arial Narrow" w:hAnsi="Arial Narrow" w:cs="Arial"/>
          <w:spacing w:val="15"/>
          <w:sz w:val="22"/>
          <w:szCs w:val="22"/>
        </w:rPr>
        <w:t xml:space="preserve"> </w:t>
      </w:r>
      <w:r w:rsidRPr="00230C15">
        <w:rPr>
          <w:rFonts w:ascii="Arial Narrow" w:hAnsi="Arial Narrow" w:cs="Arial"/>
          <w:sz w:val="22"/>
          <w:szCs w:val="22"/>
        </w:rPr>
        <w:t>il</w:t>
      </w:r>
      <w:r w:rsidRPr="00230C15">
        <w:rPr>
          <w:rFonts w:ascii="Arial Narrow" w:hAnsi="Arial Narrow" w:cs="Arial"/>
          <w:spacing w:val="15"/>
          <w:sz w:val="22"/>
          <w:szCs w:val="22"/>
        </w:rPr>
        <w:t xml:space="preserve"> </w:t>
      </w:r>
      <w:r w:rsidRPr="00230C15">
        <w:rPr>
          <w:rFonts w:ascii="Arial Narrow" w:hAnsi="Arial Narrow" w:cs="Arial"/>
          <w:sz w:val="22"/>
          <w:szCs w:val="22"/>
        </w:rPr>
        <w:t>doit</w:t>
      </w:r>
      <w:r w:rsidRPr="00230C15">
        <w:rPr>
          <w:rFonts w:ascii="Arial Narrow" w:hAnsi="Arial Narrow" w:cs="Arial"/>
          <w:spacing w:val="15"/>
          <w:sz w:val="22"/>
          <w:szCs w:val="22"/>
        </w:rPr>
        <w:t xml:space="preserve"> </w:t>
      </w:r>
      <w:r w:rsidRPr="00230C15">
        <w:rPr>
          <w:rFonts w:ascii="Arial Narrow" w:hAnsi="Arial Narrow" w:cs="Arial"/>
          <w:sz w:val="22"/>
          <w:szCs w:val="22"/>
        </w:rPr>
        <w:t>joindre</w:t>
      </w:r>
      <w:r w:rsidRPr="00230C15">
        <w:rPr>
          <w:rFonts w:ascii="Arial Narrow" w:hAnsi="Arial Narrow" w:cs="Arial"/>
          <w:spacing w:val="15"/>
          <w:sz w:val="22"/>
          <w:szCs w:val="22"/>
        </w:rPr>
        <w:t xml:space="preserve"> </w:t>
      </w:r>
      <w:r w:rsidRPr="00230C15">
        <w:rPr>
          <w:rFonts w:ascii="Arial Narrow" w:hAnsi="Arial Narrow" w:cs="Arial"/>
          <w:sz w:val="22"/>
          <w:szCs w:val="22"/>
        </w:rPr>
        <w:t>un</w:t>
      </w:r>
      <w:r w:rsidRPr="00230C15">
        <w:rPr>
          <w:rFonts w:ascii="Arial Narrow" w:hAnsi="Arial Narrow" w:cs="Arial"/>
          <w:spacing w:val="15"/>
          <w:sz w:val="22"/>
          <w:szCs w:val="22"/>
        </w:rPr>
        <w:t xml:space="preserve"> </w:t>
      </w:r>
      <w:r w:rsidRPr="00230C15">
        <w:rPr>
          <w:rFonts w:ascii="Arial Narrow" w:hAnsi="Arial Narrow" w:cs="Arial"/>
          <w:sz w:val="22"/>
          <w:szCs w:val="22"/>
        </w:rPr>
        <w:t>cautionnement</w:t>
      </w:r>
      <w:r w:rsidRPr="00230C15">
        <w:rPr>
          <w:rFonts w:ascii="Arial Narrow" w:hAnsi="Arial Narrow" w:cs="Arial"/>
          <w:spacing w:val="15"/>
          <w:sz w:val="22"/>
          <w:szCs w:val="22"/>
        </w:rPr>
        <w:t xml:space="preserve"> </w:t>
      </w:r>
      <w:r w:rsidRPr="00230C15">
        <w:rPr>
          <w:rFonts w:ascii="Arial Narrow" w:hAnsi="Arial Narrow" w:cs="Arial"/>
          <w:sz w:val="22"/>
          <w:szCs w:val="22"/>
        </w:rPr>
        <w:t>provisoire</w:t>
      </w:r>
      <w:r w:rsidRPr="00230C15">
        <w:rPr>
          <w:rFonts w:ascii="Arial Narrow" w:hAnsi="Arial Narrow" w:cs="Arial"/>
          <w:spacing w:val="15"/>
          <w:sz w:val="22"/>
          <w:szCs w:val="22"/>
        </w:rPr>
        <w:t xml:space="preserve"> </w:t>
      </w:r>
      <w:r w:rsidRPr="00230C15">
        <w:rPr>
          <w:rFonts w:ascii="Arial Narrow" w:hAnsi="Arial Narrow" w:cs="Arial"/>
          <w:sz w:val="22"/>
          <w:szCs w:val="22"/>
        </w:rPr>
        <w:t>équivalant</w:t>
      </w:r>
      <w:r w:rsidRPr="00230C15">
        <w:rPr>
          <w:rFonts w:ascii="Arial Narrow" w:hAnsi="Arial Narrow" w:cs="Arial"/>
          <w:spacing w:val="15"/>
          <w:sz w:val="22"/>
          <w:szCs w:val="22"/>
        </w:rPr>
        <w:t xml:space="preserve"> </w:t>
      </w:r>
      <w:r w:rsidRPr="00230C15">
        <w:rPr>
          <w:rFonts w:ascii="Arial Narrow" w:hAnsi="Arial Narrow" w:cs="Arial"/>
          <w:sz w:val="22"/>
          <w:szCs w:val="22"/>
        </w:rPr>
        <w:t>à</w:t>
      </w:r>
      <w:r w:rsidRPr="00230C15">
        <w:rPr>
          <w:rFonts w:ascii="Arial Narrow" w:hAnsi="Arial Narrow" w:cs="Arial"/>
          <w:spacing w:val="16"/>
          <w:sz w:val="22"/>
          <w:szCs w:val="22"/>
        </w:rPr>
        <w:t xml:space="preserve"> </w:t>
      </w:r>
      <w:r w:rsidRPr="00230C15">
        <w:rPr>
          <w:rFonts w:ascii="Arial Narrow" w:hAnsi="Arial Narrow" w:cs="Arial"/>
          <w:i/>
          <w:iCs/>
          <w:sz w:val="22"/>
          <w:szCs w:val="22"/>
        </w:rPr>
        <w:t>[indiquer</w:t>
      </w:r>
      <w:r w:rsidRPr="00230C15">
        <w:rPr>
          <w:rFonts w:ascii="Arial Narrow" w:hAnsi="Arial Narrow" w:cs="Arial"/>
          <w:i/>
          <w:iCs/>
          <w:spacing w:val="13"/>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13"/>
          <w:sz w:val="22"/>
          <w:szCs w:val="22"/>
        </w:rPr>
        <w:t xml:space="preserve"> </w:t>
      </w:r>
      <w:r w:rsidRPr="00230C15">
        <w:rPr>
          <w:rFonts w:ascii="Arial Narrow" w:hAnsi="Arial Narrow" w:cs="Arial"/>
          <w:i/>
          <w:iCs/>
          <w:sz w:val="22"/>
          <w:szCs w:val="22"/>
        </w:rPr>
        <w:t>montant]</w:t>
      </w:r>
    </w:p>
    <w:p w:rsidR="0050538D" w:rsidRPr="00230C15" w:rsidRDefault="0050538D" w:rsidP="0050538D">
      <w:pPr>
        <w:widowControl w:val="0"/>
        <w:autoSpaceDE w:val="0"/>
        <w:spacing w:before="12" w:line="360" w:lineRule="auto"/>
        <w:ind w:left="107" w:right="-20"/>
        <w:jc w:val="both"/>
        <w:rPr>
          <w:rFonts w:ascii="Arial Narrow" w:hAnsi="Arial Narrow"/>
        </w:rPr>
      </w:pPr>
      <w:r w:rsidRPr="00230C15">
        <w:rPr>
          <w:rFonts w:ascii="Arial Narrow" w:hAnsi="Arial Narrow" w:cs="Arial"/>
          <w:sz w:val="22"/>
          <w:szCs w:val="22"/>
        </w:rPr>
        <w:t>Francs</w:t>
      </w:r>
      <w:r w:rsidRPr="00230C15">
        <w:rPr>
          <w:rFonts w:ascii="Arial Narrow" w:hAnsi="Arial Narrow" w:cs="Arial"/>
          <w:spacing w:val="7"/>
          <w:sz w:val="22"/>
          <w:szCs w:val="22"/>
        </w:rPr>
        <w:t xml:space="preserve"> </w:t>
      </w:r>
      <w:r w:rsidRPr="00230C15">
        <w:rPr>
          <w:rFonts w:ascii="Arial Narrow" w:hAnsi="Arial Narrow" w:cs="Arial"/>
          <w:sz w:val="22"/>
          <w:szCs w:val="22"/>
        </w:rPr>
        <w:t>CFA,</w:t>
      </w:r>
    </w:p>
    <w:p w:rsidR="0050538D" w:rsidRPr="00230C15" w:rsidRDefault="0050538D" w:rsidP="0050538D">
      <w:pPr>
        <w:widowControl w:val="0"/>
        <w:autoSpaceDE w:val="0"/>
        <w:spacing w:line="360" w:lineRule="auto"/>
        <w:jc w:val="both"/>
        <w:rPr>
          <w:rFonts w:ascii="Arial Narrow" w:hAnsi="Arial Narrow" w:cs="Arial"/>
          <w:sz w:val="22"/>
          <w:szCs w:val="22"/>
        </w:rPr>
      </w:pPr>
    </w:p>
    <w:p w:rsidR="0050538D" w:rsidRPr="00230C15" w:rsidRDefault="0050538D" w:rsidP="0050538D">
      <w:pPr>
        <w:widowControl w:val="0"/>
        <w:autoSpaceDE w:val="0"/>
        <w:spacing w:line="360" w:lineRule="auto"/>
        <w:ind w:left="107" w:right="-259" w:firstLine="61"/>
        <w:jc w:val="both"/>
        <w:rPr>
          <w:rFonts w:ascii="Arial Narrow" w:hAnsi="Arial Narrow"/>
        </w:rPr>
      </w:pPr>
      <w:r w:rsidRPr="00230C15">
        <w:rPr>
          <w:rFonts w:ascii="Arial Narrow" w:hAnsi="Arial Narrow" w:cs="Arial"/>
          <w:sz w:val="22"/>
          <w:szCs w:val="22"/>
        </w:rPr>
        <w:t>Nous</w:t>
      </w:r>
      <w:r w:rsidRPr="00230C15">
        <w:rPr>
          <w:rFonts w:ascii="Arial Narrow" w:hAnsi="Arial Narrow" w:cs="Arial"/>
          <w:spacing w:val="-5"/>
          <w:sz w:val="22"/>
          <w:szCs w:val="22"/>
        </w:rPr>
        <w:t xml:space="preserve"> </w:t>
      </w:r>
      <w:r w:rsidRPr="00230C15">
        <w:rPr>
          <w:rFonts w:ascii="Arial Narrow" w:hAnsi="Arial Narrow" w:cs="Arial"/>
          <w:sz w:val="22"/>
          <w:szCs w:val="22"/>
        </w:rPr>
        <w:t xml:space="preserve">…………....................…..........................………. </w:t>
      </w:r>
      <w:r w:rsidRPr="00230C15">
        <w:rPr>
          <w:rFonts w:ascii="Arial Narrow" w:hAnsi="Arial Narrow" w:cs="Arial"/>
          <w:spacing w:val="-6"/>
          <w:sz w:val="22"/>
          <w:szCs w:val="22"/>
        </w:rPr>
        <w:t xml:space="preserve"> </w:t>
      </w:r>
      <w:r w:rsidRPr="00230C15">
        <w:rPr>
          <w:rFonts w:ascii="Arial Narrow" w:hAnsi="Arial Narrow" w:cs="Arial"/>
          <w:i/>
          <w:iCs/>
          <w:sz w:val="22"/>
          <w:szCs w:val="22"/>
        </w:rPr>
        <w:t>[Nom</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l’organisme financier]</w:t>
      </w:r>
      <w:r w:rsidRPr="00230C15">
        <w:rPr>
          <w:rFonts w:ascii="Arial Narrow" w:hAnsi="Arial Narrow" w:cs="Arial"/>
          <w:sz w:val="22"/>
          <w:szCs w:val="22"/>
        </w:rPr>
        <w:t>,</w:t>
      </w:r>
      <w:r w:rsidRPr="00230C15">
        <w:rPr>
          <w:rFonts w:ascii="Arial Narrow" w:hAnsi="Arial Narrow" w:cs="Arial"/>
          <w:spacing w:val="-5"/>
          <w:sz w:val="22"/>
          <w:szCs w:val="22"/>
        </w:rPr>
        <w:t xml:space="preserve"> </w:t>
      </w:r>
      <w:r w:rsidRPr="00230C15">
        <w:rPr>
          <w:rFonts w:ascii="Arial Narrow" w:hAnsi="Arial Narrow" w:cs="Arial"/>
          <w:sz w:val="22"/>
          <w:szCs w:val="22"/>
        </w:rPr>
        <w:t>représentée</w:t>
      </w:r>
      <w:r w:rsidRPr="00230C15">
        <w:rPr>
          <w:rFonts w:ascii="Arial Narrow" w:hAnsi="Arial Narrow" w:cs="Arial"/>
          <w:spacing w:val="-5"/>
          <w:sz w:val="22"/>
          <w:szCs w:val="22"/>
        </w:rPr>
        <w:t xml:space="preserve"> </w:t>
      </w:r>
      <w:r w:rsidRPr="00230C15">
        <w:rPr>
          <w:rFonts w:ascii="Arial Narrow" w:hAnsi="Arial Narrow" w:cs="Arial"/>
          <w:sz w:val="22"/>
          <w:szCs w:val="22"/>
        </w:rPr>
        <w:t>par</w:t>
      </w:r>
      <w:r w:rsidRPr="00230C15">
        <w:rPr>
          <w:rFonts w:ascii="Arial Narrow" w:hAnsi="Arial Narrow" w:cs="Arial"/>
          <w:spacing w:val="-5"/>
          <w:sz w:val="22"/>
          <w:szCs w:val="22"/>
        </w:rPr>
        <w:t xml:space="preserve"> </w:t>
      </w:r>
      <w:r w:rsidRPr="00230C15">
        <w:rPr>
          <w:rFonts w:ascii="Arial Narrow" w:hAnsi="Arial Narrow" w:cs="Arial"/>
          <w:sz w:val="22"/>
          <w:szCs w:val="22"/>
        </w:rPr>
        <w:t xml:space="preserve">……………..........................………. </w:t>
      </w:r>
      <w:r w:rsidRPr="00230C15">
        <w:rPr>
          <w:rFonts w:ascii="Arial Narrow" w:hAnsi="Arial Narrow" w:cs="Arial"/>
          <w:spacing w:val="-6"/>
          <w:sz w:val="22"/>
          <w:szCs w:val="22"/>
        </w:rPr>
        <w:t xml:space="preserve"> </w:t>
      </w:r>
      <w:r w:rsidRPr="00230C15">
        <w:rPr>
          <w:rFonts w:ascii="Arial Narrow" w:hAnsi="Arial Narrow" w:cs="Arial"/>
          <w:i/>
          <w:iCs/>
          <w:sz w:val="22"/>
          <w:szCs w:val="22"/>
        </w:rPr>
        <w:t>[Noms</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des signataires]</w:t>
      </w:r>
      <w:r w:rsidRPr="00230C15">
        <w:rPr>
          <w:rFonts w:ascii="Arial Narrow" w:hAnsi="Arial Narrow" w:cs="Arial"/>
          <w:sz w:val="22"/>
          <w:szCs w:val="22"/>
        </w:rPr>
        <w:t>,</w:t>
      </w:r>
      <w:r w:rsidRPr="00230C15">
        <w:rPr>
          <w:rFonts w:ascii="Arial Narrow" w:hAnsi="Arial Narrow" w:cs="Arial"/>
          <w:spacing w:val="19"/>
          <w:sz w:val="22"/>
          <w:szCs w:val="22"/>
        </w:rPr>
        <w:t xml:space="preserve"> </w:t>
      </w:r>
      <w:r w:rsidRPr="00230C15">
        <w:rPr>
          <w:rFonts w:ascii="Arial Narrow" w:hAnsi="Arial Narrow" w:cs="Arial"/>
          <w:sz w:val="22"/>
          <w:szCs w:val="22"/>
        </w:rPr>
        <w:t>ci-dessous</w:t>
      </w:r>
      <w:r w:rsidRPr="00230C15">
        <w:rPr>
          <w:rFonts w:ascii="Arial Narrow" w:hAnsi="Arial Narrow" w:cs="Arial"/>
          <w:spacing w:val="19"/>
          <w:sz w:val="22"/>
          <w:szCs w:val="22"/>
        </w:rPr>
        <w:t xml:space="preserve"> </w:t>
      </w:r>
      <w:r w:rsidRPr="00230C15">
        <w:rPr>
          <w:rFonts w:ascii="Arial Narrow" w:hAnsi="Arial Narrow" w:cs="Arial"/>
          <w:sz w:val="22"/>
          <w:szCs w:val="22"/>
        </w:rPr>
        <w:t>désignée</w:t>
      </w:r>
      <w:r w:rsidRPr="00230C15">
        <w:rPr>
          <w:rFonts w:ascii="Arial Narrow" w:hAnsi="Arial Narrow" w:cs="Arial"/>
          <w:spacing w:val="19"/>
          <w:sz w:val="22"/>
          <w:szCs w:val="22"/>
        </w:rPr>
        <w:t xml:space="preserve"> </w:t>
      </w:r>
      <w:r w:rsidRPr="00230C15">
        <w:rPr>
          <w:rFonts w:ascii="Arial Narrow" w:hAnsi="Arial Narrow" w:cs="Arial"/>
          <w:sz w:val="22"/>
          <w:szCs w:val="22"/>
        </w:rPr>
        <w:t>«</w:t>
      </w:r>
      <w:r w:rsidRPr="00230C15">
        <w:rPr>
          <w:rFonts w:ascii="Arial Narrow" w:hAnsi="Arial Narrow" w:cs="Arial"/>
          <w:spacing w:val="19"/>
          <w:sz w:val="22"/>
          <w:szCs w:val="22"/>
        </w:rPr>
        <w:t xml:space="preserve"> </w:t>
      </w:r>
      <w:r w:rsidRPr="00230C15">
        <w:rPr>
          <w:rFonts w:ascii="Arial Narrow" w:hAnsi="Arial Narrow" w:cs="Arial"/>
          <w:sz w:val="22"/>
          <w:szCs w:val="22"/>
        </w:rPr>
        <w:t>l’organisme financier</w:t>
      </w:r>
      <w:r w:rsidRPr="00230C15">
        <w:rPr>
          <w:rFonts w:ascii="Arial Narrow" w:hAnsi="Arial Narrow" w:cs="Arial"/>
          <w:spacing w:val="19"/>
          <w:sz w:val="22"/>
          <w:szCs w:val="22"/>
        </w:rPr>
        <w:t xml:space="preserve"> </w:t>
      </w:r>
      <w:r w:rsidRPr="00230C15">
        <w:rPr>
          <w:rFonts w:ascii="Arial Narrow" w:hAnsi="Arial Narrow" w:cs="Arial"/>
          <w:sz w:val="22"/>
          <w:szCs w:val="22"/>
        </w:rPr>
        <w:t>»,</w:t>
      </w:r>
      <w:r w:rsidRPr="00230C15">
        <w:rPr>
          <w:rFonts w:ascii="Arial Narrow" w:hAnsi="Arial Narrow" w:cs="Arial"/>
          <w:spacing w:val="19"/>
          <w:sz w:val="22"/>
          <w:szCs w:val="22"/>
        </w:rPr>
        <w:t xml:space="preserve"> </w:t>
      </w:r>
      <w:r w:rsidRPr="00230C15">
        <w:rPr>
          <w:rFonts w:ascii="Arial Narrow" w:hAnsi="Arial Narrow" w:cs="Arial"/>
          <w:sz w:val="22"/>
          <w:szCs w:val="22"/>
        </w:rPr>
        <w:t>déclarons</w:t>
      </w:r>
      <w:r w:rsidRPr="00230C15">
        <w:rPr>
          <w:rFonts w:ascii="Arial Narrow" w:hAnsi="Arial Narrow" w:cs="Arial"/>
          <w:spacing w:val="19"/>
          <w:sz w:val="22"/>
          <w:szCs w:val="22"/>
        </w:rPr>
        <w:t xml:space="preserve"> </w:t>
      </w:r>
      <w:r w:rsidRPr="00230C15">
        <w:rPr>
          <w:rFonts w:ascii="Arial Narrow" w:hAnsi="Arial Narrow" w:cs="Arial"/>
          <w:sz w:val="22"/>
          <w:szCs w:val="22"/>
        </w:rPr>
        <w:t>garantir</w:t>
      </w:r>
      <w:r w:rsidRPr="00230C15">
        <w:rPr>
          <w:rFonts w:ascii="Arial Narrow" w:hAnsi="Arial Narrow" w:cs="Arial"/>
          <w:spacing w:val="19"/>
          <w:sz w:val="22"/>
          <w:szCs w:val="22"/>
        </w:rPr>
        <w:t xml:space="preserve"> </w:t>
      </w:r>
      <w:r w:rsidRPr="00230C15">
        <w:rPr>
          <w:rFonts w:ascii="Arial Narrow" w:hAnsi="Arial Narrow" w:cs="Arial"/>
          <w:sz w:val="22"/>
          <w:szCs w:val="22"/>
        </w:rPr>
        <w:t>le</w:t>
      </w:r>
      <w:r w:rsidRPr="00230C15">
        <w:rPr>
          <w:rFonts w:ascii="Arial Narrow" w:hAnsi="Arial Narrow" w:cs="Arial"/>
          <w:spacing w:val="19"/>
          <w:sz w:val="22"/>
          <w:szCs w:val="22"/>
        </w:rPr>
        <w:t xml:space="preserve"> </w:t>
      </w:r>
      <w:r w:rsidRPr="00230C15">
        <w:rPr>
          <w:rFonts w:ascii="Arial Narrow" w:hAnsi="Arial Narrow" w:cs="Arial"/>
          <w:sz w:val="22"/>
          <w:szCs w:val="22"/>
        </w:rPr>
        <w:t>paiement</w:t>
      </w:r>
      <w:r w:rsidRPr="00230C15">
        <w:rPr>
          <w:rFonts w:ascii="Arial Narrow" w:hAnsi="Arial Narrow" w:cs="Arial"/>
          <w:spacing w:val="19"/>
          <w:sz w:val="22"/>
          <w:szCs w:val="22"/>
        </w:rPr>
        <w:t xml:space="preserve"> </w:t>
      </w:r>
      <w:r w:rsidRPr="00230C15">
        <w:rPr>
          <w:rFonts w:ascii="Arial Narrow" w:hAnsi="Arial Narrow" w:cs="Arial"/>
          <w:sz w:val="22"/>
          <w:szCs w:val="22"/>
        </w:rPr>
        <w:t>au</w:t>
      </w:r>
      <w:r w:rsidRPr="00230C15">
        <w:rPr>
          <w:rFonts w:ascii="Arial Narrow" w:hAnsi="Arial Narrow" w:cs="Arial"/>
          <w:spacing w:val="19"/>
          <w:sz w:val="22"/>
          <w:szCs w:val="22"/>
        </w:rPr>
        <w:t xml:space="preserve"> </w:t>
      </w:r>
      <w:r w:rsidRPr="00230C15">
        <w:rPr>
          <w:rFonts w:ascii="Arial Narrow" w:hAnsi="Arial Narrow" w:cs="Arial"/>
          <w:sz w:val="22"/>
          <w:szCs w:val="22"/>
        </w:rPr>
        <w:t>Maître</w:t>
      </w:r>
      <w:r w:rsidRPr="00230C15">
        <w:rPr>
          <w:rFonts w:ascii="Arial Narrow" w:hAnsi="Arial Narrow" w:cs="Arial"/>
          <w:spacing w:val="19"/>
          <w:sz w:val="22"/>
          <w:szCs w:val="22"/>
        </w:rPr>
        <w:t xml:space="preserve"> </w:t>
      </w:r>
      <w:r w:rsidRPr="00230C15">
        <w:rPr>
          <w:rFonts w:ascii="Arial Narrow" w:hAnsi="Arial Narrow" w:cs="Arial"/>
          <w:sz w:val="22"/>
          <w:szCs w:val="22"/>
        </w:rPr>
        <w:t xml:space="preserve">d’Ouvrage </w:t>
      </w:r>
      <w:r w:rsidRPr="00230C15">
        <w:rPr>
          <w:rFonts w:ascii="Arial Narrow" w:hAnsi="Arial Narrow" w:cs="Arial"/>
          <w:i/>
          <w:iCs/>
          <w:sz w:val="20"/>
          <w:szCs w:val="20"/>
        </w:rPr>
        <w:t xml:space="preserve">ou au Maître d’Ouvrage Délégué </w:t>
      </w:r>
      <w:r w:rsidRPr="00230C15">
        <w:rPr>
          <w:rFonts w:ascii="Arial Narrow" w:hAnsi="Arial Narrow" w:cs="Arial"/>
          <w:sz w:val="22"/>
          <w:szCs w:val="22"/>
        </w:rPr>
        <w:t>de</w:t>
      </w:r>
      <w:r w:rsidRPr="00230C15">
        <w:rPr>
          <w:rFonts w:ascii="Arial Narrow" w:hAnsi="Arial Narrow" w:cs="Arial"/>
          <w:spacing w:val="15"/>
          <w:sz w:val="22"/>
          <w:szCs w:val="22"/>
        </w:rPr>
        <w:t xml:space="preserve"> </w:t>
      </w:r>
      <w:r w:rsidRPr="00230C15">
        <w:rPr>
          <w:rFonts w:ascii="Arial Narrow" w:hAnsi="Arial Narrow" w:cs="Arial"/>
          <w:sz w:val="22"/>
          <w:szCs w:val="22"/>
        </w:rPr>
        <w:t>la</w:t>
      </w:r>
      <w:r w:rsidRPr="00230C15">
        <w:rPr>
          <w:rFonts w:ascii="Arial Narrow" w:hAnsi="Arial Narrow" w:cs="Arial"/>
          <w:spacing w:val="15"/>
          <w:sz w:val="22"/>
          <w:szCs w:val="22"/>
        </w:rPr>
        <w:t xml:space="preserve"> </w:t>
      </w:r>
      <w:r w:rsidRPr="00230C15">
        <w:rPr>
          <w:rFonts w:ascii="Arial Narrow" w:hAnsi="Arial Narrow" w:cs="Arial"/>
          <w:sz w:val="22"/>
          <w:szCs w:val="22"/>
        </w:rPr>
        <w:t>somme</w:t>
      </w:r>
      <w:r w:rsidRPr="00230C15">
        <w:rPr>
          <w:rFonts w:ascii="Arial Narrow" w:hAnsi="Arial Narrow" w:cs="Arial"/>
          <w:spacing w:val="15"/>
          <w:sz w:val="22"/>
          <w:szCs w:val="22"/>
        </w:rPr>
        <w:t xml:space="preserve"> </w:t>
      </w:r>
      <w:r w:rsidRPr="00230C15">
        <w:rPr>
          <w:rFonts w:ascii="Arial Narrow" w:hAnsi="Arial Narrow" w:cs="Arial"/>
          <w:sz w:val="22"/>
          <w:szCs w:val="22"/>
        </w:rPr>
        <w:t>maximale</w:t>
      </w:r>
      <w:r w:rsidRPr="00230C15">
        <w:rPr>
          <w:rFonts w:ascii="Arial Narrow" w:hAnsi="Arial Narrow" w:cs="Arial"/>
          <w:spacing w:val="15"/>
          <w:sz w:val="22"/>
          <w:szCs w:val="22"/>
        </w:rPr>
        <w:t xml:space="preserve"> </w:t>
      </w:r>
      <w:r w:rsidRPr="00230C15">
        <w:rPr>
          <w:rFonts w:ascii="Arial Narrow" w:hAnsi="Arial Narrow" w:cs="Arial"/>
          <w:sz w:val="22"/>
          <w:szCs w:val="22"/>
        </w:rPr>
        <w:t>de</w:t>
      </w:r>
      <w:r w:rsidRPr="00230C15">
        <w:rPr>
          <w:rFonts w:ascii="Arial Narrow" w:hAnsi="Arial Narrow" w:cs="Arial"/>
          <w:spacing w:val="15"/>
          <w:sz w:val="22"/>
          <w:szCs w:val="22"/>
        </w:rPr>
        <w:t xml:space="preserve"> </w:t>
      </w:r>
      <w:r w:rsidRPr="00230C15">
        <w:rPr>
          <w:rFonts w:ascii="Arial Narrow" w:hAnsi="Arial Narrow" w:cs="Arial"/>
          <w:sz w:val="22"/>
          <w:szCs w:val="22"/>
        </w:rPr>
        <w:t>[indiquer</w:t>
      </w:r>
      <w:r w:rsidRPr="00230C15">
        <w:rPr>
          <w:rFonts w:ascii="Arial Narrow" w:hAnsi="Arial Narrow" w:cs="Arial"/>
          <w:spacing w:val="15"/>
          <w:sz w:val="22"/>
          <w:szCs w:val="22"/>
        </w:rPr>
        <w:t xml:space="preserve"> </w:t>
      </w:r>
      <w:r w:rsidRPr="00230C15">
        <w:rPr>
          <w:rFonts w:ascii="Arial Narrow" w:hAnsi="Arial Narrow" w:cs="Arial"/>
          <w:sz w:val="22"/>
          <w:szCs w:val="22"/>
        </w:rPr>
        <w:t>le</w:t>
      </w:r>
      <w:r w:rsidRPr="00230C15">
        <w:rPr>
          <w:rFonts w:ascii="Arial Narrow" w:hAnsi="Arial Narrow" w:cs="Arial"/>
          <w:spacing w:val="15"/>
          <w:sz w:val="22"/>
          <w:szCs w:val="22"/>
        </w:rPr>
        <w:t xml:space="preserve"> </w:t>
      </w:r>
      <w:r w:rsidRPr="00230C15">
        <w:rPr>
          <w:rFonts w:ascii="Arial Narrow" w:hAnsi="Arial Narrow" w:cs="Arial"/>
          <w:sz w:val="22"/>
          <w:szCs w:val="22"/>
        </w:rPr>
        <w:t>montant]</w:t>
      </w:r>
      <w:r w:rsidRPr="00230C15">
        <w:rPr>
          <w:rFonts w:ascii="Arial Narrow" w:hAnsi="Arial Narrow" w:cs="Arial"/>
          <w:spacing w:val="15"/>
          <w:sz w:val="22"/>
          <w:szCs w:val="22"/>
        </w:rPr>
        <w:t xml:space="preserve"> </w:t>
      </w:r>
      <w:r w:rsidRPr="00230C15">
        <w:rPr>
          <w:rFonts w:ascii="Arial Narrow" w:hAnsi="Arial Narrow" w:cs="Arial"/>
          <w:sz w:val="22"/>
          <w:szCs w:val="22"/>
        </w:rPr>
        <w:t>Francs</w:t>
      </w:r>
      <w:r w:rsidRPr="00230C15">
        <w:rPr>
          <w:rFonts w:ascii="Arial Narrow" w:hAnsi="Arial Narrow" w:cs="Arial"/>
          <w:spacing w:val="15"/>
          <w:sz w:val="22"/>
          <w:szCs w:val="22"/>
        </w:rPr>
        <w:t xml:space="preserve"> </w:t>
      </w:r>
      <w:r w:rsidRPr="00230C15">
        <w:rPr>
          <w:rFonts w:ascii="Arial Narrow" w:hAnsi="Arial Narrow" w:cs="Arial"/>
          <w:sz w:val="22"/>
          <w:szCs w:val="22"/>
        </w:rPr>
        <w:t>CFA,</w:t>
      </w:r>
      <w:r w:rsidRPr="00230C15">
        <w:rPr>
          <w:rFonts w:ascii="Arial Narrow" w:hAnsi="Arial Narrow" w:cs="Arial"/>
          <w:spacing w:val="15"/>
          <w:sz w:val="22"/>
          <w:szCs w:val="22"/>
        </w:rPr>
        <w:t xml:space="preserve"> </w:t>
      </w:r>
      <w:r w:rsidRPr="00230C15">
        <w:rPr>
          <w:rFonts w:ascii="Arial Narrow" w:hAnsi="Arial Narrow" w:cs="Arial"/>
          <w:sz w:val="22"/>
          <w:szCs w:val="22"/>
        </w:rPr>
        <w:t>que</w:t>
      </w:r>
      <w:r w:rsidRPr="00230C15">
        <w:rPr>
          <w:rFonts w:ascii="Arial Narrow" w:hAnsi="Arial Narrow" w:cs="Arial"/>
          <w:spacing w:val="15"/>
          <w:sz w:val="22"/>
          <w:szCs w:val="22"/>
        </w:rPr>
        <w:t xml:space="preserve"> </w:t>
      </w:r>
      <w:r w:rsidRPr="00230C15">
        <w:rPr>
          <w:rFonts w:ascii="Arial Narrow" w:hAnsi="Arial Narrow" w:cs="Arial"/>
          <w:sz w:val="22"/>
          <w:szCs w:val="22"/>
        </w:rPr>
        <w:t>l’organisme financier</w:t>
      </w:r>
      <w:r w:rsidRPr="00230C15">
        <w:rPr>
          <w:rFonts w:ascii="Arial Narrow" w:hAnsi="Arial Narrow" w:cs="Arial"/>
          <w:spacing w:val="15"/>
          <w:sz w:val="22"/>
          <w:szCs w:val="22"/>
        </w:rPr>
        <w:t xml:space="preserve"> </w:t>
      </w:r>
      <w:r w:rsidRPr="00230C15">
        <w:rPr>
          <w:rFonts w:ascii="Arial Narrow" w:hAnsi="Arial Narrow" w:cs="Arial"/>
          <w:sz w:val="22"/>
          <w:szCs w:val="22"/>
        </w:rPr>
        <w:t>s’engage</w:t>
      </w:r>
      <w:r w:rsidRPr="00230C15">
        <w:rPr>
          <w:rFonts w:ascii="Arial Narrow" w:hAnsi="Arial Narrow" w:cs="Arial"/>
          <w:spacing w:val="15"/>
          <w:sz w:val="22"/>
          <w:szCs w:val="22"/>
        </w:rPr>
        <w:t xml:space="preserve"> </w:t>
      </w:r>
      <w:r w:rsidRPr="00230C15">
        <w:rPr>
          <w:rFonts w:ascii="Arial Narrow" w:hAnsi="Arial Narrow" w:cs="Arial"/>
          <w:sz w:val="22"/>
          <w:szCs w:val="22"/>
        </w:rPr>
        <w:t>à</w:t>
      </w:r>
      <w:r w:rsidRPr="00230C15">
        <w:rPr>
          <w:rFonts w:ascii="Arial Narrow" w:hAnsi="Arial Narrow" w:cs="Arial"/>
          <w:spacing w:val="15"/>
          <w:sz w:val="22"/>
          <w:szCs w:val="22"/>
        </w:rPr>
        <w:t xml:space="preserve"> </w:t>
      </w:r>
      <w:r w:rsidRPr="00230C15">
        <w:rPr>
          <w:rFonts w:ascii="Arial Narrow" w:hAnsi="Arial Narrow" w:cs="Arial"/>
          <w:sz w:val="22"/>
          <w:szCs w:val="22"/>
        </w:rPr>
        <w:t>régler</w:t>
      </w:r>
      <w:r w:rsidRPr="00230C15">
        <w:rPr>
          <w:rFonts w:ascii="Arial Narrow" w:hAnsi="Arial Narrow" w:cs="Arial"/>
          <w:spacing w:val="15"/>
          <w:sz w:val="22"/>
          <w:szCs w:val="22"/>
        </w:rPr>
        <w:t xml:space="preserve"> </w:t>
      </w:r>
      <w:r w:rsidRPr="00230C15">
        <w:rPr>
          <w:rFonts w:ascii="Arial Narrow" w:hAnsi="Arial Narrow" w:cs="Arial"/>
          <w:sz w:val="22"/>
          <w:szCs w:val="22"/>
        </w:rPr>
        <w:t>intégralement</w:t>
      </w:r>
      <w:r w:rsidRPr="00230C15">
        <w:rPr>
          <w:rFonts w:ascii="Arial Narrow" w:hAnsi="Arial Narrow" w:cs="Arial"/>
          <w:spacing w:val="7"/>
          <w:sz w:val="22"/>
          <w:szCs w:val="22"/>
        </w:rPr>
        <w:t xml:space="preserve"> </w:t>
      </w:r>
      <w:r w:rsidRPr="00230C15">
        <w:rPr>
          <w:rFonts w:ascii="Arial Narrow" w:hAnsi="Arial Narrow" w:cs="Arial"/>
          <w:sz w:val="22"/>
          <w:szCs w:val="22"/>
        </w:rPr>
        <w:t>à au</w:t>
      </w:r>
      <w:r w:rsidRPr="00230C15">
        <w:rPr>
          <w:rFonts w:ascii="Arial Narrow" w:hAnsi="Arial Narrow" w:cs="Arial"/>
          <w:spacing w:val="19"/>
          <w:sz w:val="22"/>
          <w:szCs w:val="22"/>
        </w:rPr>
        <w:t xml:space="preserve"> </w:t>
      </w:r>
      <w:r w:rsidRPr="00230C15">
        <w:rPr>
          <w:rFonts w:ascii="Arial Narrow" w:hAnsi="Arial Narrow" w:cs="Arial"/>
          <w:sz w:val="22"/>
          <w:szCs w:val="22"/>
        </w:rPr>
        <w:t>Maître</w:t>
      </w:r>
      <w:r w:rsidRPr="00230C15">
        <w:rPr>
          <w:rFonts w:ascii="Arial Narrow" w:hAnsi="Arial Narrow" w:cs="Arial"/>
          <w:spacing w:val="19"/>
          <w:sz w:val="22"/>
          <w:szCs w:val="22"/>
        </w:rPr>
        <w:t xml:space="preserve"> </w:t>
      </w:r>
      <w:r w:rsidRPr="00230C15">
        <w:rPr>
          <w:rFonts w:ascii="Arial Narrow" w:hAnsi="Arial Narrow" w:cs="Arial"/>
          <w:sz w:val="22"/>
          <w:szCs w:val="22"/>
        </w:rPr>
        <w:t xml:space="preserve">d’Ouvrage </w:t>
      </w:r>
      <w:r w:rsidRPr="00230C15">
        <w:rPr>
          <w:rFonts w:ascii="Arial Narrow" w:hAnsi="Arial Narrow" w:cs="Arial"/>
          <w:i/>
          <w:iCs/>
          <w:sz w:val="20"/>
          <w:szCs w:val="20"/>
        </w:rPr>
        <w:t>ou au Maître d’Ouvrage Délégué</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s’obligeant</w:t>
      </w:r>
      <w:r w:rsidRPr="00230C15">
        <w:rPr>
          <w:rFonts w:ascii="Arial Narrow" w:hAnsi="Arial Narrow" w:cs="Arial"/>
          <w:spacing w:val="7"/>
          <w:sz w:val="22"/>
          <w:szCs w:val="22"/>
        </w:rPr>
        <w:t xml:space="preserve"> </w:t>
      </w:r>
      <w:r w:rsidRPr="00230C15">
        <w:rPr>
          <w:rFonts w:ascii="Arial Narrow" w:hAnsi="Arial Narrow" w:cs="Arial"/>
          <w:sz w:val="22"/>
          <w:szCs w:val="22"/>
        </w:rPr>
        <w:t>elle-même,</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successeurs</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assignataires.</w:t>
      </w:r>
    </w:p>
    <w:p w:rsidR="0050538D" w:rsidRPr="00230C15" w:rsidRDefault="0050538D" w:rsidP="0050538D">
      <w:pPr>
        <w:widowControl w:val="0"/>
        <w:autoSpaceDE w:val="0"/>
        <w:spacing w:line="360" w:lineRule="auto"/>
        <w:ind w:left="107" w:right="-20"/>
        <w:jc w:val="both"/>
        <w:rPr>
          <w:rFonts w:ascii="Arial Narrow" w:hAnsi="Arial Narrow"/>
        </w:rPr>
      </w:pPr>
      <w:r w:rsidRPr="00230C15">
        <w:rPr>
          <w:rFonts w:ascii="Arial Narrow" w:hAnsi="Arial Narrow" w:cs="Arial"/>
          <w:sz w:val="22"/>
          <w:szCs w:val="22"/>
        </w:rPr>
        <w:t>Les</w:t>
      </w:r>
      <w:r w:rsidRPr="00230C15">
        <w:rPr>
          <w:rFonts w:ascii="Arial Narrow" w:hAnsi="Arial Narrow" w:cs="Arial"/>
          <w:spacing w:val="7"/>
          <w:sz w:val="22"/>
          <w:szCs w:val="22"/>
        </w:rPr>
        <w:t xml:space="preserve"> </w:t>
      </w:r>
      <w:r w:rsidRPr="00230C15">
        <w:rPr>
          <w:rFonts w:ascii="Arial Narrow" w:hAnsi="Arial Narrow" w:cs="Arial"/>
          <w:sz w:val="22"/>
          <w:szCs w:val="22"/>
        </w:rPr>
        <w:t>conditions</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cette</w:t>
      </w:r>
      <w:r w:rsidRPr="00230C15">
        <w:rPr>
          <w:rFonts w:ascii="Arial Narrow" w:hAnsi="Arial Narrow" w:cs="Arial"/>
          <w:spacing w:val="7"/>
          <w:sz w:val="22"/>
          <w:szCs w:val="22"/>
        </w:rPr>
        <w:t xml:space="preserve"> </w:t>
      </w:r>
      <w:r w:rsidRPr="00230C15">
        <w:rPr>
          <w:rFonts w:ascii="Arial Narrow" w:hAnsi="Arial Narrow" w:cs="Arial"/>
          <w:sz w:val="22"/>
          <w:szCs w:val="22"/>
        </w:rPr>
        <w:t>obligation</w:t>
      </w:r>
      <w:r w:rsidRPr="00230C15">
        <w:rPr>
          <w:rFonts w:ascii="Arial Narrow" w:hAnsi="Arial Narrow" w:cs="Arial"/>
          <w:spacing w:val="7"/>
          <w:sz w:val="22"/>
          <w:szCs w:val="22"/>
        </w:rPr>
        <w:t xml:space="preserve"> </w:t>
      </w:r>
      <w:r w:rsidRPr="00230C15">
        <w:rPr>
          <w:rFonts w:ascii="Arial Narrow" w:hAnsi="Arial Narrow" w:cs="Arial"/>
          <w:sz w:val="22"/>
          <w:szCs w:val="22"/>
        </w:rPr>
        <w:t>sont</w:t>
      </w:r>
      <w:r w:rsidRPr="00230C15">
        <w:rPr>
          <w:rFonts w:ascii="Arial Narrow" w:hAnsi="Arial Narrow" w:cs="Arial"/>
          <w:spacing w:val="7"/>
          <w:sz w:val="22"/>
          <w:szCs w:val="22"/>
        </w:rPr>
        <w:t xml:space="preserve"> </w:t>
      </w:r>
      <w:r w:rsidRPr="00230C15">
        <w:rPr>
          <w:rFonts w:ascii="Arial Narrow" w:hAnsi="Arial Narrow" w:cs="Arial"/>
          <w:sz w:val="22"/>
          <w:szCs w:val="22"/>
        </w:rPr>
        <w:t>les</w:t>
      </w:r>
      <w:r w:rsidRPr="00230C15">
        <w:rPr>
          <w:rFonts w:ascii="Arial Narrow" w:hAnsi="Arial Narrow" w:cs="Arial"/>
          <w:spacing w:val="7"/>
          <w:sz w:val="22"/>
          <w:szCs w:val="22"/>
        </w:rPr>
        <w:t xml:space="preserve"> </w:t>
      </w:r>
      <w:r w:rsidRPr="00230C15">
        <w:rPr>
          <w:rFonts w:ascii="Arial Narrow" w:hAnsi="Arial Narrow" w:cs="Arial"/>
          <w:sz w:val="22"/>
          <w:szCs w:val="22"/>
        </w:rPr>
        <w:t>suivantes</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rsidR="0050538D" w:rsidRPr="00230C15" w:rsidRDefault="0050538D" w:rsidP="0050538D">
      <w:pPr>
        <w:widowControl w:val="0"/>
        <w:autoSpaceDE w:val="0"/>
        <w:spacing w:line="360" w:lineRule="auto"/>
        <w:jc w:val="both"/>
        <w:rPr>
          <w:rFonts w:ascii="Arial Narrow" w:hAnsi="Arial Narrow" w:cs="Arial"/>
          <w:sz w:val="22"/>
          <w:szCs w:val="22"/>
        </w:rPr>
      </w:pPr>
    </w:p>
    <w:p w:rsidR="0050538D" w:rsidRPr="00230C15" w:rsidRDefault="0050538D" w:rsidP="0050538D">
      <w:pPr>
        <w:widowControl w:val="0"/>
        <w:autoSpaceDE w:val="0"/>
        <w:spacing w:line="360" w:lineRule="auto"/>
        <w:ind w:left="107" w:right="-213"/>
        <w:jc w:val="both"/>
        <w:rPr>
          <w:rFonts w:ascii="Arial Narrow" w:hAnsi="Arial Narrow"/>
        </w:rPr>
      </w:pPr>
      <w:r w:rsidRPr="00230C15">
        <w:rPr>
          <w:rFonts w:ascii="Arial Narrow" w:hAnsi="Arial Narrow" w:cs="Arial"/>
          <w:sz w:val="22"/>
          <w:szCs w:val="22"/>
        </w:rPr>
        <w:t>Si</w:t>
      </w:r>
      <w:r w:rsidRPr="00230C15">
        <w:rPr>
          <w:rFonts w:ascii="Arial Narrow" w:hAnsi="Arial Narrow" w:cs="Arial"/>
          <w:spacing w:val="23"/>
          <w:sz w:val="22"/>
          <w:szCs w:val="22"/>
        </w:rPr>
        <w:t xml:space="preserve"> </w:t>
      </w:r>
      <w:r w:rsidRPr="00230C15">
        <w:rPr>
          <w:rFonts w:ascii="Arial Narrow" w:hAnsi="Arial Narrow" w:cs="Arial"/>
          <w:sz w:val="22"/>
          <w:szCs w:val="22"/>
        </w:rPr>
        <w:t>le</w:t>
      </w:r>
      <w:r w:rsidRPr="00230C15">
        <w:rPr>
          <w:rFonts w:ascii="Arial Narrow" w:hAnsi="Arial Narrow" w:cs="Arial"/>
          <w:spacing w:val="23"/>
          <w:sz w:val="22"/>
          <w:szCs w:val="22"/>
        </w:rPr>
        <w:t xml:space="preserve"> </w:t>
      </w:r>
      <w:r w:rsidRPr="00230C15">
        <w:rPr>
          <w:rFonts w:ascii="Arial Narrow" w:hAnsi="Arial Narrow" w:cs="Arial"/>
          <w:sz w:val="22"/>
          <w:szCs w:val="22"/>
        </w:rPr>
        <w:t>soumissionnaire</w:t>
      </w:r>
      <w:r w:rsidRPr="00230C15">
        <w:rPr>
          <w:rFonts w:ascii="Arial Narrow" w:hAnsi="Arial Narrow" w:cs="Arial"/>
          <w:spacing w:val="23"/>
          <w:sz w:val="22"/>
          <w:szCs w:val="22"/>
        </w:rPr>
        <w:t xml:space="preserve"> </w:t>
      </w:r>
      <w:r w:rsidRPr="00230C15">
        <w:rPr>
          <w:rFonts w:ascii="Arial Narrow" w:hAnsi="Arial Narrow" w:cs="Arial"/>
          <w:sz w:val="22"/>
          <w:szCs w:val="22"/>
        </w:rPr>
        <w:t>retire</w:t>
      </w:r>
      <w:r w:rsidRPr="00230C15">
        <w:rPr>
          <w:rFonts w:ascii="Arial Narrow" w:hAnsi="Arial Narrow" w:cs="Arial"/>
          <w:spacing w:val="23"/>
          <w:sz w:val="22"/>
          <w:szCs w:val="22"/>
        </w:rPr>
        <w:t xml:space="preserve"> </w:t>
      </w:r>
      <w:r w:rsidRPr="00230C15">
        <w:rPr>
          <w:rFonts w:ascii="Arial Narrow" w:hAnsi="Arial Narrow" w:cs="Arial"/>
          <w:sz w:val="22"/>
          <w:szCs w:val="22"/>
        </w:rPr>
        <w:t>son offre</w:t>
      </w:r>
      <w:r w:rsidRPr="00230C15">
        <w:rPr>
          <w:rFonts w:ascii="Arial Narrow" w:hAnsi="Arial Narrow" w:cs="Arial"/>
          <w:spacing w:val="23"/>
          <w:sz w:val="22"/>
          <w:szCs w:val="22"/>
        </w:rPr>
        <w:t xml:space="preserve"> </w:t>
      </w:r>
      <w:r w:rsidRPr="00230C15">
        <w:rPr>
          <w:rFonts w:ascii="Arial Narrow" w:hAnsi="Arial Narrow" w:cs="Arial"/>
          <w:sz w:val="22"/>
          <w:szCs w:val="22"/>
        </w:rPr>
        <w:t>pendant</w:t>
      </w:r>
      <w:r w:rsidRPr="00230C15">
        <w:rPr>
          <w:rFonts w:ascii="Arial Narrow" w:hAnsi="Arial Narrow" w:cs="Arial"/>
          <w:spacing w:val="23"/>
          <w:sz w:val="22"/>
          <w:szCs w:val="22"/>
        </w:rPr>
        <w:t xml:space="preserve"> </w:t>
      </w:r>
      <w:r w:rsidRPr="00230C15">
        <w:rPr>
          <w:rFonts w:ascii="Arial Narrow" w:hAnsi="Arial Narrow" w:cs="Arial"/>
          <w:sz w:val="22"/>
          <w:szCs w:val="22"/>
        </w:rPr>
        <w:t>la</w:t>
      </w:r>
      <w:r w:rsidRPr="00230C15">
        <w:rPr>
          <w:rFonts w:ascii="Arial Narrow" w:hAnsi="Arial Narrow" w:cs="Arial"/>
          <w:spacing w:val="23"/>
          <w:sz w:val="22"/>
          <w:szCs w:val="22"/>
        </w:rPr>
        <w:t xml:space="preserve"> </w:t>
      </w:r>
      <w:r w:rsidRPr="00230C15">
        <w:rPr>
          <w:rFonts w:ascii="Arial Narrow" w:hAnsi="Arial Narrow" w:cs="Arial"/>
          <w:sz w:val="22"/>
          <w:szCs w:val="22"/>
        </w:rPr>
        <w:t>période</w:t>
      </w:r>
      <w:r w:rsidRPr="00230C15">
        <w:rPr>
          <w:rFonts w:ascii="Arial Narrow" w:hAnsi="Arial Narrow" w:cs="Arial"/>
          <w:spacing w:val="23"/>
          <w:sz w:val="22"/>
          <w:szCs w:val="22"/>
        </w:rPr>
        <w:t xml:space="preserve"> </w:t>
      </w:r>
      <w:r w:rsidRPr="00230C15">
        <w:rPr>
          <w:rFonts w:ascii="Arial Narrow" w:hAnsi="Arial Narrow" w:cs="Arial"/>
          <w:sz w:val="22"/>
          <w:szCs w:val="22"/>
        </w:rPr>
        <w:t>de</w:t>
      </w:r>
      <w:r w:rsidRPr="00230C15">
        <w:rPr>
          <w:rFonts w:ascii="Arial Narrow" w:hAnsi="Arial Narrow" w:cs="Arial"/>
          <w:spacing w:val="23"/>
          <w:sz w:val="22"/>
          <w:szCs w:val="22"/>
        </w:rPr>
        <w:t xml:space="preserve"> </w:t>
      </w:r>
      <w:r w:rsidRPr="00230C15">
        <w:rPr>
          <w:rFonts w:ascii="Arial Narrow" w:hAnsi="Arial Narrow" w:cs="Arial"/>
          <w:sz w:val="22"/>
          <w:szCs w:val="22"/>
        </w:rPr>
        <w:t>validité</w:t>
      </w:r>
      <w:r w:rsidRPr="00230C15">
        <w:rPr>
          <w:rFonts w:ascii="Arial Narrow" w:hAnsi="Arial Narrow" w:cs="Arial"/>
          <w:spacing w:val="23"/>
          <w:sz w:val="22"/>
          <w:szCs w:val="22"/>
        </w:rPr>
        <w:t xml:space="preserve"> </w:t>
      </w:r>
      <w:r w:rsidRPr="00230C15">
        <w:rPr>
          <w:rFonts w:ascii="Arial Narrow" w:hAnsi="Arial Narrow" w:cs="Arial"/>
          <w:sz w:val="22"/>
          <w:szCs w:val="22"/>
        </w:rPr>
        <w:t>prévue</w:t>
      </w:r>
      <w:r w:rsidRPr="00230C15">
        <w:rPr>
          <w:rFonts w:ascii="Arial Narrow" w:hAnsi="Arial Narrow" w:cs="Arial"/>
          <w:spacing w:val="23"/>
          <w:sz w:val="22"/>
          <w:szCs w:val="22"/>
        </w:rPr>
        <w:t xml:space="preserve"> </w:t>
      </w:r>
      <w:r w:rsidRPr="00230C15">
        <w:rPr>
          <w:rFonts w:ascii="Arial Narrow" w:hAnsi="Arial Narrow" w:cs="Arial"/>
          <w:sz w:val="22"/>
          <w:szCs w:val="22"/>
        </w:rPr>
        <w:t>dans le dossier d’appel d’offres ;</w:t>
      </w:r>
    </w:p>
    <w:p w:rsidR="0050538D" w:rsidRPr="00230C15" w:rsidRDefault="0050538D" w:rsidP="0050538D">
      <w:pPr>
        <w:widowControl w:val="0"/>
        <w:autoSpaceDE w:val="0"/>
        <w:spacing w:line="360" w:lineRule="auto"/>
        <w:ind w:left="107" w:right="-20"/>
        <w:rPr>
          <w:rFonts w:ascii="Arial Narrow" w:hAnsi="Arial Narrow" w:cs="Arial"/>
          <w:sz w:val="22"/>
          <w:szCs w:val="22"/>
        </w:rPr>
      </w:pPr>
      <w:r w:rsidRPr="00230C15">
        <w:rPr>
          <w:rFonts w:ascii="Arial Narrow" w:hAnsi="Arial Narrow" w:cs="Arial"/>
          <w:sz w:val="22"/>
          <w:szCs w:val="22"/>
        </w:rPr>
        <w:t>Où</w:t>
      </w:r>
    </w:p>
    <w:p w:rsidR="0050538D" w:rsidRPr="00230C15" w:rsidRDefault="0050538D" w:rsidP="0050538D">
      <w:pPr>
        <w:widowControl w:val="0"/>
        <w:autoSpaceDE w:val="0"/>
        <w:spacing w:line="360" w:lineRule="auto"/>
        <w:rPr>
          <w:rFonts w:ascii="Arial Narrow" w:hAnsi="Arial Narrow" w:cs="Arial"/>
          <w:sz w:val="22"/>
          <w:szCs w:val="22"/>
        </w:rPr>
      </w:pPr>
    </w:p>
    <w:p w:rsidR="0050538D" w:rsidRPr="00230C15" w:rsidRDefault="0050538D" w:rsidP="0050538D">
      <w:pPr>
        <w:widowControl w:val="0"/>
        <w:autoSpaceDE w:val="0"/>
        <w:spacing w:line="360" w:lineRule="auto"/>
        <w:ind w:left="107" w:right="-214"/>
        <w:rPr>
          <w:rFonts w:ascii="Arial Narrow" w:hAnsi="Arial Narrow"/>
          <w:sz w:val="22"/>
          <w:szCs w:val="22"/>
        </w:rPr>
      </w:pPr>
      <w:r w:rsidRPr="00230C15">
        <w:rPr>
          <w:rFonts w:ascii="Arial Narrow" w:hAnsi="Arial Narrow" w:cs="Arial"/>
          <w:sz w:val="22"/>
          <w:szCs w:val="22"/>
        </w:rPr>
        <w:t>Si</w:t>
      </w:r>
      <w:r w:rsidRPr="00230C15">
        <w:rPr>
          <w:rFonts w:ascii="Arial Narrow" w:hAnsi="Arial Narrow" w:cs="Arial"/>
          <w:spacing w:val="23"/>
          <w:sz w:val="22"/>
          <w:szCs w:val="22"/>
        </w:rPr>
        <w:t xml:space="preserve"> </w:t>
      </w:r>
      <w:r w:rsidRPr="00230C15">
        <w:rPr>
          <w:rFonts w:ascii="Arial Narrow" w:hAnsi="Arial Narrow" w:cs="Arial"/>
          <w:sz w:val="22"/>
          <w:szCs w:val="22"/>
        </w:rPr>
        <w:t>le</w:t>
      </w:r>
      <w:r w:rsidRPr="00230C15">
        <w:rPr>
          <w:rFonts w:ascii="Arial Narrow" w:hAnsi="Arial Narrow" w:cs="Arial"/>
          <w:spacing w:val="23"/>
          <w:sz w:val="22"/>
          <w:szCs w:val="22"/>
        </w:rPr>
        <w:t xml:space="preserve"> </w:t>
      </w:r>
      <w:r w:rsidRPr="00230C15">
        <w:rPr>
          <w:rFonts w:ascii="Arial Narrow" w:hAnsi="Arial Narrow" w:cs="Arial"/>
          <w:sz w:val="22"/>
          <w:szCs w:val="22"/>
        </w:rPr>
        <w:t>soumissionnaire,</w:t>
      </w:r>
      <w:r w:rsidRPr="00230C15">
        <w:rPr>
          <w:rFonts w:ascii="Arial Narrow" w:hAnsi="Arial Narrow" w:cs="Arial"/>
          <w:spacing w:val="23"/>
          <w:sz w:val="22"/>
          <w:szCs w:val="22"/>
        </w:rPr>
        <w:t xml:space="preserve"> </w:t>
      </w:r>
      <w:r w:rsidRPr="00230C15">
        <w:rPr>
          <w:rFonts w:ascii="Arial Narrow" w:hAnsi="Arial Narrow" w:cs="Arial"/>
          <w:sz w:val="22"/>
          <w:szCs w:val="22"/>
        </w:rPr>
        <w:t>s’étant</w:t>
      </w:r>
      <w:r w:rsidRPr="00230C15">
        <w:rPr>
          <w:rFonts w:ascii="Arial Narrow" w:hAnsi="Arial Narrow" w:cs="Arial"/>
          <w:spacing w:val="23"/>
          <w:sz w:val="22"/>
          <w:szCs w:val="22"/>
        </w:rPr>
        <w:t xml:space="preserve"> </w:t>
      </w:r>
      <w:r w:rsidRPr="00230C15">
        <w:rPr>
          <w:rFonts w:ascii="Arial Narrow" w:hAnsi="Arial Narrow" w:cs="Arial"/>
          <w:sz w:val="22"/>
          <w:szCs w:val="22"/>
        </w:rPr>
        <w:t>vu</w:t>
      </w:r>
      <w:r w:rsidRPr="00230C15">
        <w:rPr>
          <w:rFonts w:ascii="Arial Narrow" w:hAnsi="Arial Narrow" w:cs="Arial"/>
          <w:spacing w:val="23"/>
          <w:sz w:val="22"/>
          <w:szCs w:val="22"/>
        </w:rPr>
        <w:t xml:space="preserve"> </w:t>
      </w:r>
      <w:r w:rsidRPr="00230C15">
        <w:rPr>
          <w:rFonts w:ascii="Arial Narrow" w:hAnsi="Arial Narrow" w:cs="Arial"/>
          <w:sz w:val="22"/>
          <w:szCs w:val="22"/>
        </w:rPr>
        <w:t>notifié</w:t>
      </w:r>
      <w:r w:rsidRPr="00230C15">
        <w:rPr>
          <w:rFonts w:ascii="Arial Narrow" w:hAnsi="Arial Narrow" w:cs="Arial"/>
          <w:spacing w:val="23"/>
          <w:sz w:val="22"/>
          <w:szCs w:val="22"/>
        </w:rPr>
        <w:t xml:space="preserve"> </w:t>
      </w:r>
      <w:r w:rsidRPr="00230C15">
        <w:rPr>
          <w:rFonts w:ascii="Arial Narrow" w:hAnsi="Arial Narrow" w:cs="Arial"/>
          <w:sz w:val="22"/>
          <w:szCs w:val="22"/>
        </w:rPr>
        <w:t>l’attribution</w:t>
      </w:r>
      <w:r w:rsidRPr="00230C15">
        <w:rPr>
          <w:rFonts w:ascii="Arial Narrow" w:hAnsi="Arial Narrow" w:cs="Arial"/>
          <w:spacing w:val="23"/>
          <w:sz w:val="22"/>
          <w:szCs w:val="22"/>
        </w:rPr>
        <w:t xml:space="preserve"> </w:t>
      </w:r>
      <w:r w:rsidRPr="00230C15">
        <w:rPr>
          <w:rFonts w:ascii="Arial Narrow" w:hAnsi="Arial Narrow" w:cs="Arial"/>
          <w:sz w:val="22"/>
          <w:szCs w:val="22"/>
        </w:rPr>
        <w:t>du</w:t>
      </w:r>
      <w:r w:rsidRPr="00230C15">
        <w:rPr>
          <w:rFonts w:ascii="Arial Narrow" w:hAnsi="Arial Narrow" w:cs="Arial"/>
          <w:spacing w:val="23"/>
          <w:sz w:val="22"/>
          <w:szCs w:val="22"/>
        </w:rPr>
        <w:t xml:space="preserve"> </w:t>
      </w:r>
      <w:r w:rsidRPr="00230C15">
        <w:rPr>
          <w:rFonts w:ascii="Arial Narrow" w:hAnsi="Arial Narrow" w:cs="Arial"/>
          <w:sz w:val="22"/>
          <w:szCs w:val="22"/>
        </w:rPr>
        <w:t>marché</w:t>
      </w:r>
      <w:r w:rsidRPr="00230C15">
        <w:rPr>
          <w:rFonts w:ascii="Arial Narrow" w:hAnsi="Arial Narrow" w:cs="Arial"/>
          <w:spacing w:val="23"/>
          <w:sz w:val="22"/>
          <w:szCs w:val="22"/>
        </w:rPr>
        <w:t xml:space="preserve"> </w:t>
      </w:r>
      <w:r w:rsidRPr="00230C15">
        <w:rPr>
          <w:rFonts w:ascii="Arial Narrow" w:hAnsi="Arial Narrow" w:cs="Arial"/>
          <w:sz w:val="22"/>
          <w:szCs w:val="22"/>
        </w:rPr>
        <w:t>par</w:t>
      </w:r>
      <w:r w:rsidRPr="00230C15">
        <w:rPr>
          <w:rFonts w:ascii="Arial Narrow" w:hAnsi="Arial Narrow" w:cs="Arial"/>
          <w:spacing w:val="23"/>
          <w:sz w:val="22"/>
          <w:szCs w:val="22"/>
        </w:rPr>
        <w:t xml:space="preserve"> </w:t>
      </w:r>
      <w:r w:rsidRPr="00230C15">
        <w:rPr>
          <w:rFonts w:ascii="Arial Narrow" w:hAnsi="Arial Narrow" w:cs="Arial"/>
          <w:sz w:val="22"/>
          <w:szCs w:val="22"/>
        </w:rPr>
        <w:t>le</w:t>
      </w:r>
      <w:r w:rsidRPr="00230C15">
        <w:rPr>
          <w:rFonts w:ascii="Arial Narrow" w:hAnsi="Arial Narrow" w:cs="Arial"/>
          <w:spacing w:val="23"/>
          <w:sz w:val="22"/>
          <w:szCs w:val="22"/>
        </w:rPr>
        <w:t xml:space="preserve"> </w:t>
      </w:r>
      <w:r w:rsidRPr="00230C15">
        <w:rPr>
          <w:rFonts w:ascii="Arial Narrow" w:hAnsi="Arial Narrow" w:cs="Arial"/>
          <w:sz w:val="22"/>
          <w:szCs w:val="22"/>
        </w:rPr>
        <w:t>Maître</w:t>
      </w:r>
      <w:r w:rsidRPr="00230C15">
        <w:rPr>
          <w:rFonts w:ascii="Arial Narrow" w:hAnsi="Arial Narrow" w:cs="Arial"/>
          <w:spacing w:val="23"/>
          <w:sz w:val="22"/>
          <w:szCs w:val="22"/>
        </w:rPr>
        <w:t xml:space="preserve"> </w:t>
      </w:r>
      <w:r w:rsidRPr="00230C15">
        <w:rPr>
          <w:rFonts w:ascii="Arial Narrow" w:hAnsi="Arial Narrow" w:cs="Arial"/>
          <w:sz w:val="22"/>
          <w:szCs w:val="22"/>
        </w:rPr>
        <w:t>d’Ouvrage</w:t>
      </w:r>
      <w:r w:rsidRPr="00230C15">
        <w:rPr>
          <w:rFonts w:ascii="Arial Narrow" w:hAnsi="Arial Narrow" w:cs="Arial"/>
          <w:i/>
          <w:iCs/>
          <w:sz w:val="22"/>
          <w:szCs w:val="22"/>
        </w:rPr>
        <w:t xml:space="preserve"> ou le Maître d’Ouvrage Délégué</w:t>
      </w:r>
      <w:r w:rsidRPr="00230C15">
        <w:rPr>
          <w:rFonts w:ascii="Arial Narrow" w:hAnsi="Arial Narrow" w:cs="Arial"/>
          <w:spacing w:val="23"/>
          <w:sz w:val="22"/>
          <w:szCs w:val="22"/>
        </w:rPr>
        <w:t xml:space="preserve"> </w:t>
      </w:r>
      <w:r w:rsidRPr="00230C15">
        <w:rPr>
          <w:rFonts w:ascii="Arial Narrow" w:hAnsi="Arial Narrow" w:cs="Arial"/>
          <w:sz w:val="22"/>
          <w:szCs w:val="22"/>
        </w:rPr>
        <w:t>pendant</w:t>
      </w:r>
      <w:r w:rsidRPr="00230C15">
        <w:rPr>
          <w:rFonts w:ascii="Arial Narrow" w:hAnsi="Arial Narrow" w:cs="Arial"/>
          <w:spacing w:val="23"/>
          <w:sz w:val="22"/>
          <w:szCs w:val="22"/>
        </w:rPr>
        <w:t xml:space="preserve"> </w:t>
      </w:r>
      <w:r w:rsidRPr="00230C15">
        <w:rPr>
          <w:rFonts w:ascii="Arial Narrow" w:hAnsi="Arial Narrow" w:cs="Arial"/>
          <w:sz w:val="22"/>
          <w:szCs w:val="22"/>
        </w:rPr>
        <w:t>la période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rsidR="0050538D" w:rsidRPr="00230C15" w:rsidRDefault="0050538D" w:rsidP="0050538D">
      <w:pPr>
        <w:widowControl w:val="0"/>
        <w:autoSpaceDE w:val="0"/>
        <w:spacing w:before="11" w:line="360" w:lineRule="auto"/>
        <w:rPr>
          <w:rFonts w:ascii="Arial Narrow" w:hAnsi="Arial Narrow" w:cs="Arial"/>
          <w:sz w:val="22"/>
          <w:szCs w:val="22"/>
        </w:rPr>
      </w:pPr>
    </w:p>
    <w:p w:rsidR="0050538D" w:rsidRPr="00230C15" w:rsidRDefault="0050538D" w:rsidP="0050538D">
      <w:pPr>
        <w:widowControl w:val="0"/>
        <w:autoSpaceDE w:val="0"/>
        <w:spacing w:line="360" w:lineRule="auto"/>
        <w:ind w:left="107" w:right="-20"/>
        <w:rPr>
          <w:rFonts w:ascii="Arial Narrow" w:hAnsi="Arial Narrow"/>
        </w:rPr>
      </w:pPr>
      <w:r w:rsidRPr="00230C15">
        <w:rPr>
          <w:rFonts w:ascii="Arial Narrow" w:hAnsi="Arial Narrow" w:cs="Arial"/>
          <w:sz w:val="22"/>
          <w:szCs w:val="22"/>
        </w:rPr>
        <w:t>- omet</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signer</w:t>
      </w:r>
      <w:r w:rsidRPr="00230C15">
        <w:rPr>
          <w:rFonts w:ascii="Arial Narrow" w:hAnsi="Arial Narrow" w:cs="Arial"/>
          <w:spacing w:val="7"/>
          <w:sz w:val="22"/>
          <w:szCs w:val="22"/>
        </w:rPr>
        <w:t xml:space="preserve"> </w:t>
      </w:r>
      <w:r w:rsidRPr="00230C15">
        <w:rPr>
          <w:rFonts w:ascii="Arial Narrow" w:hAnsi="Arial Narrow" w:cs="Arial"/>
          <w:sz w:val="22"/>
          <w:szCs w:val="22"/>
        </w:rPr>
        <w:t>ou</w:t>
      </w:r>
      <w:r w:rsidRPr="00230C15">
        <w:rPr>
          <w:rFonts w:ascii="Arial Narrow" w:hAnsi="Arial Narrow" w:cs="Arial"/>
          <w:spacing w:val="7"/>
          <w:sz w:val="22"/>
          <w:szCs w:val="22"/>
        </w:rPr>
        <w:t xml:space="preserve"> </w:t>
      </w:r>
      <w:r w:rsidRPr="00230C15">
        <w:rPr>
          <w:rFonts w:ascii="Arial Narrow" w:hAnsi="Arial Narrow" w:cs="Arial"/>
          <w:sz w:val="22"/>
          <w:szCs w:val="22"/>
        </w:rPr>
        <w:t>refuse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signer</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alors</w:t>
      </w:r>
      <w:r w:rsidRPr="00230C15">
        <w:rPr>
          <w:rFonts w:ascii="Arial Narrow" w:hAnsi="Arial Narrow" w:cs="Arial"/>
          <w:spacing w:val="7"/>
          <w:sz w:val="22"/>
          <w:szCs w:val="22"/>
        </w:rPr>
        <w:t xml:space="preserve"> </w:t>
      </w:r>
      <w:r w:rsidRPr="00230C15">
        <w:rPr>
          <w:rFonts w:ascii="Arial Narrow" w:hAnsi="Arial Narrow" w:cs="Arial"/>
          <w:sz w:val="22"/>
          <w:szCs w:val="22"/>
        </w:rPr>
        <w:t>qu’il</w:t>
      </w:r>
      <w:r w:rsidRPr="00230C15">
        <w:rPr>
          <w:rFonts w:ascii="Arial Narrow" w:hAnsi="Arial Narrow" w:cs="Arial"/>
          <w:spacing w:val="7"/>
          <w:sz w:val="22"/>
          <w:szCs w:val="22"/>
        </w:rPr>
        <w:t xml:space="preserve"> </w:t>
      </w:r>
      <w:r w:rsidRPr="00230C15">
        <w:rPr>
          <w:rFonts w:ascii="Arial Narrow" w:hAnsi="Arial Narrow" w:cs="Arial"/>
          <w:sz w:val="22"/>
          <w:szCs w:val="22"/>
        </w:rPr>
        <w:t>est</w:t>
      </w:r>
      <w:r w:rsidRPr="00230C15">
        <w:rPr>
          <w:rFonts w:ascii="Arial Narrow" w:hAnsi="Arial Narrow" w:cs="Arial"/>
          <w:spacing w:val="7"/>
          <w:sz w:val="22"/>
          <w:szCs w:val="22"/>
        </w:rPr>
        <w:t xml:space="preserve"> </w:t>
      </w:r>
      <w:r w:rsidRPr="00230C15">
        <w:rPr>
          <w:rFonts w:ascii="Arial Narrow" w:hAnsi="Arial Narrow" w:cs="Arial"/>
          <w:sz w:val="22"/>
          <w:szCs w:val="22"/>
        </w:rPr>
        <w:t>requis</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faire</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rsidR="0050538D" w:rsidRPr="00230C15" w:rsidRDefault="0050538D" w:rsidP="0050538D">
      <w:pPr>
        <w:widowControl w:val="0"/>
        <w:autoSpaceDE w:val="0"/>
        <w:spacing w:before="5" w:line="360" w:lineRule="auto"/>
        <w:rPr>
          <w:rFonts w:ascii="Arial Narrow" w:hAnsi="Arial Narrow" w:cs="Arial"/>
          <w:sz w:val="22"/>
          <w:szCs w:val="22"/>
        </w:rPr>
      </w:pPr>
    </w:p>
    <w:p w:rsidR="0050538D" w:rsidRPr="00230C15" w:rsidRDefault="0050538D" w:rsidP="0050538D">
      <w:pPr>
        <w:widowControl w:val="0"/>
        <w:autoSpaceDE w:val="0"/>
        <w:spacing w:line="360" w:lineRule="auto"/>
        <w:ind w:left="334" w:right="-214" w:hanging="227"/>
        <w:rPr>
          <w:rFonts w:ascii="Arial Narrow" w:hAnsi="Arial Narrow"/>
        </w:rPr>
      </w:pPr>
      <w:r w:rsidRPr="00230C15">
        <w:rPr>
          <w:rFonts w:ascii="Arial Narrow" w:hAnsi="Arial Narrow" w:cs="Arial"/>
          <w:sz w:val="22"/>
          <w:szCs w:val="22"/>
        </w:rPr>
        <w:t xml:space="preserve">- </w:t>
      </w:r>
      <w:r w:rsidRPr="00230C15">
        <w:rPr>
          <w:rFonts w:ascii="Arial Narrow" w:hAnsi="Arial Narrow" w:cs="Arial"/>
          <w:spacing w:val="14"/>
          <w:sz w:val="22"/>
          <w:szCs w:val="22"/>
        </w:rPr>
        <w:t xml:space="preserve"> </w:t>
      </w:r>
      <w:r w:rsidRPr="00230C15">
        <w:rPr>
          <w:rFonts w:ascii="Arial Narrow" w:hAnsi="Arial Narrow" w:cs="Arial"/>
          <w:sz w:val="22"/>
          <w:szCs w:val="22"/>
        </w:rPr>
        <w:t>omet ou refuse de fournir le cautionnement définitif du marché (cautionnement définitif),</w:t>
      </w:r>
      <w:r w:rsidRPr="00230C15">
        <w:rPr>
          <w:rFonts w:ascii="Arial Narrow" w:hAnsi="Arial Narrow" w:cs="Arial"/>
          <w:spacing w:val="7"/>
          <w:sz w:val="22"/>
          <w:szCs w:val="22"/>
        </w:rPr>
        <w:t xml:space="preserve"> </w:t>
      </w:r>
      <w:r w:rsidRPr="00230C15">
        <w:rPr>
          <w:rFonts w:ascii="Arial Narrow" w:hAnsi="Arial Narrow" w:cs="Arial"/>
          <w:sz w:val="22"/>
          <w:szCs w:val="22"/>
        </w:rPr>
        <w:t>comme</w:t>
      </w:r>
      <w:r w:rsidRPr="00230C15">
        <w:rPr>
          <w:rFonts w:ascii="Arial Narrow" w:hAnsi="Arial Narrow" w:cs="Arial"/>
          <w:spacing w:val="7"/>
          <w:sz w:val="22"/>
          <w:szCs w:val="22"/>
        </w:rPr>
        <w:t xml:space="preserve"> </w:t>
      </w:r>
      <w:r w:rsidRPr="00230C15">
        <w:rPr>
          <w:rFonts w:ascii="Arial Narrow" w:hAnsi="Arial Narrow" w:cs="Arial"/>
          <w:sz w:val="22"/>
          <w:szCs w:val="22"/>
        </w:rPr>
        <w:t>prévu</w:t>
      </w:r>
      <w:r w:rsidRPr="00230C15">
        <w:rPr>
          <w:rFonts w:ascii="Arial Narrow" w:hAnsi="Arial Narrow" w:cs="Arial"/>
          <w:spacing w:val="7"/>
          <w:sz w:val="22"/>
          <w:szCs w:val="22"/>
        </w:rPr>
        <w:t xml:space="preserve"> </w:t>
      </w:r>
      <w:r w:rsidRPr="00230C15">
        <w:rPr>
          <w:rFonts w:ascii="Arial Narrow" w:hAnsi="Arial Narrow" w:cs="Arial"/>
          <w:sz w:val="22"/>
          <w:szCs w:val="22"/>
        </w:rPr>
        <w:t>dans</w:t>
      </w:r>
      <w:r w:rsidRPr="00230C15">
        <w:rPr>
          <w:rFonts w:ascii="Arial Narrow" w:hAnsi="Arial Narrow" w:cs="Arial"/>
          <w:spacing w:val="7"/>
          <w:sz w:val="22"/>
          <w:szCs w:val="22"/>
        </w:rPr>
        <w:t xml:space="preserve"> </w:t>
      </w:r>
      <w:r w:rsidRPr="00230C15">
        <w:rPr>
          <w:rFonts w:ascii="Arial Narrow" w:hAnsi="Arial Narrow" w:cs="Arial"/>
          <w:sz w:val="22"/>
          <w:szCs w:val="22"/>
        </w:rPr>
        <w:t>celui-ci.</w:t>
      </w:r>
    </w:p>
    <w:p w:rsidR="0050538D" w:rsidRPr="00230C15" w:rsidRDefault="0050538D" w:rsidP="0050538D">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 xml:space="preserve">Nous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nous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engageons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à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payer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au </w:t>
      </w:r>
      <w:r w:rsidRPr="00230C15">
        <w:rPr>
          <w:rFonts w:ascii="Arial Narrow" w:hAnsi="Arial Narrow" w:cs="Arial"/>
          <w:spacing w:val="-20"/>
          <w:sz w:val="22"/>
          <w:szCs w:val="22"/>
        </w:rPr>
        <w:t xml:space="preserve"> </w:t>
      </w:r>
      <w:r w:rsidRPr="00E055AF">
        <w:rPr>
          <w:rFonts w:ascii="Arial Narrow" w:hAnsi="Arial Narrow" w:cs="Arial"/>
          <w:sz w:val="22"/>
          <w:szCs w:val="22"/>
        </w:rPr>
        <w:t>Maître d’Ouvrage</w:t>
      </w:r>
      <w:r w:rsidRPr="00E055AF">
        <w:rPr>
          <w:rFonts w:ascii="Arial Narrow" w:hAnsi="Arial Narrow" w:cs="Arial"/>
          <w:i/>
          <w:iCs/>
          <w:sz w:val="22"/>
          <w:szCs w:val="22"/>
        </w:rPr>
        <w:t xml:space="preserve"> ou le Maître d’Ouvrage Délégué</w:t>
      </w:r>
      <w:r w:rsidRPr="00E055AF">
        <w:rPr>
          <w:rFonts w:ascii="Arial Narrow" w:hAnsi="Arial Narrow" w:cs="Arial"/>
          <w:sz w:val="22"/>
          <w:szCs w:val="22"/>
        </w:rPr>
        <w:t xml:space="preserve"> </w:t>
      </w:r>
      <w:r>
        <w:rPr>
          <w:rFonts w:ascii="Arial Narrow" w:hAnsi="Arial Narrow" w:cs="Arial"/>
          <w:sz w:val="22"/>
          <w:szCs w:val="22"/>
        </w:rPr>
        <w:t>d’</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un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montant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allant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jusqu’au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maximum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la somme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stipulée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ci-dessus,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dès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réception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sa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première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demande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écrite,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sans </w:t>
      </w:r>
      <w:r w:rsidRPr="00230C15">
        <w:rPr>
          <w:rFonts w:ascii="Arial Narrow" w:hAnsi="Arial Narrow" w:cs="Arial"/>
          <w:spacing w:val="3"/>
          <w:sz w:val="22"/>
          <w:szCs w:val="22"/>
        </w:rPr>
        <w:t xml:space="preserve"> </w:t>
      </w:r>
      <w:r w:rsidRPr="00230C15">
        <w:rPr>
          <w:rFonts w:ascii="Arial Narrow" w:hAnsi="Arial Narrow" w:cs="Arial"/>
          <w:sz w:val="22"/>
          <w:szCs w:val="22"/>
        </w:rPr>
        <w:lastRenderedPageBreak/>
        <w:t xml:space="preserve">que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le </w:t>
      </w:r>
      <w:r w:rsidRPr="00230C15">
        <w:rPr>
          <w:rFonts w:ascii="Arial Narrow" w:hAnsi="Arial Narrow" w:cs="Arial"/>
          <w:spacing w:val="3"/>
          <w:sz w:val="22"/>
          <w:szCs w:val="22"/>
        </w:rPr>
        <w:t xml:space="preserve"> </w:t>
      </w:r>
      <w:r w:rsidRPr="00230C15">
        <w:rPr>
          <w:rFonts w:ascii="Arial Narrow" w:hAnsi="Arial Narrow" w:cs="Arial"/>
          <w:sz w:val="22"/>
          <w:szCs w:val="22"/>
        </w:rPr>
        <w:t>Maître d’Ouvrage</w:t>
      </w:r>
      <w:r w:rsidRPr="00230C15">
        <w:rPr>
          <w:rFonts w:ascii="Arial Narrow" w:hAnsi="Arial Narrow" w:cs="Arial"/>
          <w:i/>
          <w:iCs/>
          <w:sz w:val="22"/>
          <w:szCs w:val="22"/>
        </w:rPr>
        <w:t xml:space="preserve"> ou le Maître d’Ouvrage Délégué</w:t>
      </w:r>
      <w:r w:rsidRPr="00230C15">
        <w:rPr>
          <w:rFonts w:ascii="Arial Narrow" w:hAnsi="Arial Narrow" w:cs="Arial"/>
          <w:spacing w:val="6"/>
          <w:sz w:val="22"/>
          <w:szCs w:val="22"/>
        </w:rPr>
        <w:t xml:space="preserve"> </w:t>
      </w:r>
      <w:r w:rsidRPr="00230C15">
        <w:rPr>
          <w:rFonts w:ascii="Arial Narrow" w:hAnsi="Arial Narrow" w:cs="Arial"/>
          <w:sz w:val="22"/>
          <w:szCs w:val="22"/>
        </w:rPr>
        <w:t>soit</w:t>
      </w:r>
      <w:r w:rsidRPr="00230C15">
        <w:rPr>
          <w:rFonts w:ascii="Arial Narrow" w:hAnsi="Arial Narrow" w:cs="Arial"/>
          <w:spacing w:val="6"/>
          <w:sz w:val="22"/>
          <w:szCs w:val="22"/>
        </w:rPr>
        <w:t xml:space="preserve"> </w:t>
      </w:r>
      <w:r w:rsidRPr="00230C15">
        <w:rPr>
          <w:rFonts w:ascii="Arial Narrow" w:hAnsi="Arial Narrow" w:cs="Arial"/>
          <w:sz w:val="22"/>
          <w:szCs w:val="22"/>
        </w:rPr>
        <w:t>tenu</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justifier</w:t>
      </w:r>
      <w:r w:rsidRPr="00230C15">
        <w:rPr>
          <w:rFonts w:ascii="Arial Narrow" w:hAnsi="Arial Narrow" w:cs="Arial"/>
          <w:spacing w:val="6"/>
          <w:sz w:val="22"/>
          <w:szCs w:val="22"/>
        </w:rPr>
        <w:t xml:space="preserve"> </w:t>
      </w:r>
      <w:r w:rsidRPr="00230C15">
        <w:rPr>
          <w:rFonts w:ascii="Arial Narrow" w:hAnsi="Arial Narrow" w:cs="Arial"/>
          <w:sz w:val="22"/>
          <w:szCs w:val="22"/>
        </w:rPr>
        <w:t>sa</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étant</w:t>
      </w:r>
      <w:r w:rsidRPr="00230C15">
        <w:rPr>
          <w:rFonts w:ascii="Arial Narrow" w:hAnsi="Arial Narrow" w:cs="Arial"/>
          <w:spacing w:val="6"/>
          <w:sz w:val="22"/>
          <w:szCs w:val="22"/>
        </w:rPr>
        <w:t xml:space="preserve"> </w:t>
      </w:r>
      <w:r w:rsidRPr="00230C15">
        <w:rPr>
          <w:rFonts w:ascii="Arial Narrow" w:hAnsi="Arial Narrow" w:cs="Arial"/>
          <w:sz w:val="22"/>
          <w:szCs w:val="22"/>
        </w:rPr>
        <w:t>entendu</w:t>
      </w:r>
      <w:r w:rsidRPr="00230C15">
        <w:rPr>
          <w:rFonts w:ascii="Arial Narrow" w:hAnsi="Arial Narrow" w:cs="Arial"/>
          <w:spacing w:val="6"/>
          <w:sz w:val="22"/>
          <w:szCs w:val="22"/>
        </w:rPr>
        <w:t xml:space="preserve"> </w:t>
      </w:r>
      <w:r w:rsidRPr="00230C15">
        <w:rPr>
          <w:rFonts w:ascii="Arial Narrow" w:hAnsi="Arial Narrow" w:cs="Arial"/>
          <w:sz w:val="22"/>
          <w:szCs w:val="22"/>
        </w:rPr>
        <w:t>toutefois</w:t>
      </w:r>
      <w:r w:rsidRPr="00230C15">
        <w:rPr>
          <w:rFonts w:ascii="Arial Narrow" w:hAnsi="Arial Narrow" w:cs="Arial"/>
          <w:spacing w:val="6"/>
          <w:sz w:val="22"/>
          <w:szCs w:val="22"/>
        </w:rPr>
        <w:t xml:space="preserve"> </w:t>
      </w:r>
      <w:r w:rsidRPr="00230C15">
        <w:rPr>
          <w:rFonts w:ascii="Arial Narrow" w:hAnsi="Arial Narrow" w:cs="Arial"/>
          <w:sz w:val="22"/>
          <w:szCs w:val="22"/>
        </w:rPr>
        <w:t>que</w:t>
      </w:r>
      <w:r w:rsidRPr="00230C15">
        <w:rPr>
          <w:rFonts w:ascii="Arial Narrow" w:hAnsi="Arial Narrow" w:cs="Arial"/>
          <w:spacing w:val="6"/>
          <w:sz w:val="22"/>
          <w:szCs w:val="22"/>
        </w:rPr>
        <w:t xml:space="preserve"> </w:t>
      </w:r>
      <w:r w:rsidRPr="00230C15">
        <w:rPr>
          <w:rFonts w:ascii="Arial Narrow" w:hAnsi="Arial Narrow" w:cs="Arial"/>
          <w:sz w:val="22"/>
          <w:szCs w:val="22"/>
        </w:rPr>
        <w:t>dans</w:t>
      </w:r>
      <w:r w:rsidRPr="00230C15">
        <w:rPr>
          <w:rFonts w:ascii="Arial Narrow" w:hAnsi="Arial Narrow" w:cs="Arial"/>
          <w:spacing w:val="6"/>
          <w:sz w:val="22"/>
          <w:szCs w:val="22"/>
        </w:rPr>
        <w:t xml:space="preserve"> </w:t>
      </w:r>
      <w:r w:rsidRPr="00230C15">
        <w:rPr>
          <w:rFonts w:ascii="Arial Narrow" w:hAnsi="Arial Narrow" w:cs="Arial"/>
          <w:sz w:val="22"/>
          <w:szCs w:val="22"/>
        </w:rPr>
        <w:t>sa</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Maître d’Ouvrage</w:t>
      </w:r>
      <w:r w:rsidRPr="00230C15">
        <w:rPr>
          <w:rFonts w:ascii="Arial Narrow" w:hAnsi="Arial Narrow" w:cs="Arial"/>
          <w:i/>
          <w:iCs/>
          <w:sz w:val="20"/>
          <w:szCs w:val="20"/>
        </w:rPr>
        <w:t xml:space="preserve"> ou le Maître d’Ouvrage Délégué</w:t>
      </w:r>
      <w:r w:rsidRPr="00230C15">
        <w:rPr>
          <w:rFonts w:ascii="Arial Narrow" w:hAnsi="Arial Narrow" w:cs="Arial"/>
          <w:spacing w:val="26"/>
          <w:sz w:val="22"/>
          <w:szCs w:val="22"/>
        </w:rPr>
        <w:t xml:space="preserve"> </w:t>
      </w:r>
      <w:r w:rsidRPr="00230C15">
        <w:rPr>
          <w:rFonts w:ascii="Arial Narrow" w:hAnsi="Arial Narrow" w:cs="Arial"/>
          <w:sz w:val="22"/>
          <w:szCs w:val="22"/>
        </w:rPr>
        <w:t>notera</w:t>
      </w:r>
      <w:r w:rsidRPr="00230C15">
        <w:rPr>
          <w:rFonts w:ascii="Arial Narrow" w:hAnsi="Arial Narrow" w:cs="Arial"/>
          <w:spacing w:val="26"/>
          <w:sz w:val="22"/>
          <w:szCs w:val="22"/>
        </w:rPr>
        <w:t xml:space="preserve"> </w:t>
      </w:r>
      <w:r w:rsidRPr="00230C15">
        <w:rPr>
          <w:rFonts w:ascii="Arial Narrow" w:hAnsi="Arial Narrow" w:cs="Arial"/>
          <w:sz w:val="22"/>
          <w:szCs w:val="22"/>
        </w:rPr>
        <w:t>que</w:t>
      </w:r>
      <w:r w:rsidRPr="00230C15">
        <w:rPr>
          <w:rFonts w:ascii="Arial Narrow" w:hAnsi="Arial Narrow" w:cs="Arial"/>
          <w:spacing w:val="26"/>
          <w:sz w:val="22"/>
          <w:szCs w:val="22"/>
        </w:rPr>
        <w:t xml:space="preserve"> </w:t>
      </w:r>
      <w:r w:rsidRPr="00230C15">
        <w:rPr>
          <w:rFonts w:ascii="Arial Narrow" w:hAnsi="Arial Narrow" w:cs="Arial"/>
          <w:sz w:val="22"/>
          <w:szCs w:val="22"/>
        </w:rPr>
        <w:t>le</w:t>
      </w:r>
      <w:r w:rsidRPr="00230C15">
        <w:rPr>
          <w:rFonts w:ascii="Arial Narrow" w:hAnsi="Arial Narrow" w:cs="Arial"/>
          <w:spacing w:val="26"/>
          <w:sz w:val="22"/>
          <w:szCs w:val="22"/>
        </w:rPr>
        <w:t xml:space="preserve"> </w:t>
      </w:r>
      <w:r w:rsidRPr="00230C15">
        <w:rPr>
          <w:rFonts w:ascii="Arial Narrow" w:hAnsi="Arial Narrow" w:cs="Arial"/>
          <w:sz w:val="22"/>
          <w:szCs w:val="22"/>
        </w:rPr>
        <w:t>montant</w:t>
      </w:r>
      <w:r w:rsidRPr="00230C15">
        <w:rPr>
          <w:rFonts w:ascii="Arial Narrow" w:hAnsi="Arial Narrow" w:cs="Arial"/>
          <w:spacing w:val="26"/>
          <w:sz w:val="22"/>
          <w:szCs w:val="22"/>
        </w:rPr>
        <w:t xml:space="preserve"> </w:t>
      </w:r>
      <w:r w:rsidRPr="00230C15">
        <w:rPr>
          <w:rFonts w:ascii="Arial Narrow" w:hAnsi="Arial Narrow" w:cs="Arial"/>
          <w:sz w:val="22"/>
          <w:szCs w:val="22"/>
        </w:rPr>
        <w:t>qu’il</w:t>
      </w:r>
      <w:r w:rsidRPr="00230C15">
        <w:rPr>
          <w:rFonts w:ascii="Arial Narrow" w:hAnsi="Arial Narrow" w:cs="Arial"/>
          <w:spacing w:val="26"/>
          <w:sz w:val="22"/>
          <w:szCs w:val="22"/>
        </w:rPr>
        <w:t xml:space="preserve"> </w:t>
      </w:r>
      <w:r w:rsidRPr="00230C15">
        <w:rPr>
          <w:rFonts w:ascii="Arial Narrow" w:hAnsi="Arial Narrow" w:cs="Arial"/>
          <w:sz w:val="22"/>
          <w:szCs w:val="22"/>
        </w:rPr>
        <w:t>réclame</w:t>
      </w:r>
      <w:r w:rsidRPr="00230C15">
        <w:rPr>
          <w:rFonts w:ascii="Arial Narrow" w:hAnsi="Arial Narrow" w:cs="Arial"/>
          <w:spacing w:val="26"/>
          <w:sz w:val="22"/>
          <w:szCs w:val="22"/>
        </w:rPr>
        <w:t xml:space="preserve"> </w:t>
      </w:r>
      <w:r w:rsidRPr="00230C15">
        <w:rPr>
          <w:rFonts w:ascii="Arial Narrow" w:hAnsi="Arial Narrow" w:cs="Arial"/>
          <w:sz w:val="22"/>
          <w:szCs w:val="22"/>
        </w:rPr>
        <w:t>lui</w:t>
      </w:r>
      <w:r w:rsidRPr="00230C15">
        <w:rPr>
          <w:rFonts w:ascii="Arial Narrow" w:hAnsi="Arial Narrow" w:cs="Arial"/>
          <w:spacing w:val="26"/>
          <w:sz w:val="22"/>
          <w:szCs w:val="22"/>
        </w:rPr>
        <w:t xml:space="preserve"> </w:t>
      </w:r>
      <w:r w:rsidRPr="00230C15">
        <w:rPr>
          <w:rFonts w:ascii="Arial Narrow" w:hAnsi="Arial Narrow" w:cs="Arial"/>
          <w:sz w:val="22"/>
          <w:szCs w:val="22"/>
        </w:rPr>
        <w:t>est</w:t>
      </w:r>
      <w:r w:rsidRPr="00230C15">
        <w:rPr>
          <w:rFonts w:ascii="Arial Narrow" w:hAnsi="Arial Narrow" w:cs="Arial"/>
          <w:spacing w:val="26"/>
          <w:sz w:val="22"/>
          <w:szCs w:val="22"/>
        </w:rPr>
        <w:t xml:space="preserve"> </w:t>
      </w:r>
      <w:r w:rsidRPr="00230C15">
        <w:rPr>
          <w:rFonts w:ascii="Arial Narrow" w:hAnsi="Arial Narrow" w:cs="Arial"/>
          <w:sz w:val="22"/>
          <w:szCs w:val="22"/>
        </w:rPr>
        <w:t>dû</w:t>
      </w:r>
      <w:r w:rsidRPr="00230C15">
        <w:rPr>
          <w:rFonts w:ascii="Arial Narrow" w:hAnsi="Arial Narrow" w:cs="Arial"/>
          <w:spacing w:val="26"/>
          <w:sz w:val="22"/>
          <w:szCs w:val="22"/>
        </w:rPr>
        <w:t xml:space="preserve"> </w:t>
      </w:r>
      <w:r w:rsidRPr="00230C15">
        <w:rPr>
          <w:rFonts w:ascii="Arial Narrow" w:hAnsi="Arial Narrow" w:cs="Arial"/>
          <w:sz w:val="22"/>
          <w:szCs w:val="22"/>
        </w:rPr>
        <w:t>parce</w:t>
      </w:r>
      <w:r w:rsidRPr="00230C15">
        <w:rPr>
          <w:rFonts w:ascii="Arial Narrow" w:hAnsi="Arial Narrow" w:cs="Arial"/>
          <w:spacing w:val="26"/>
          <w:sz w:val="22"/>
          <w:szCs w:val="22"/>
        </w:rPr>
        <w:t xml:space="preserve"> </w:t>
      </w:r>
      <w:r w:rsidRPr="00230C15">
        <w:rPr>
          <w:rFonts w:ascii="Arial Narrow" w:hAnsi="Arial Narrow" w:cs="Arial"/>
          <w:sz w:val="22"/>
          <w:szCs w:val="22"/>
        </w:rPr>
        <w:t>que</w:t>
      </w:r>
      <w:r w:rsidRPr="00230C15">
        <w:rPr>
          <w:rFonts w:ascii="Arial Narrow" w:hAnsi="Arial Narrow" w:cs="Arial"/>
          <w:spacing w:val="26"/>
          <w:sz w:val="22"/>
          <w:szCs w:val="22"/>
        </w:rPr>
        <w:t xml:space="preserve"> </w:t>
      </w:r>
      <w:r w:rsidRPr="00230C15">
        <w:rPr>
          <w:rFonts w:ascii="Arial Narrow" w:hAnsi="Arial Narrow" w:cs="Arial"/>
          <w:sz w:val="22"/>
          <w:szCs w:val="22"/>
        </w:rPr>
        <w:t>l’une</w:t>
      </w:r>
      <w:r w:rsidRPr="00230C15">
        <w:rPr>
          <w:rFonts w:ascii="Arial Narrow" w:hAnsi="Arial Narrow" w:cs="Arial"/>
          <w:spacing w:val="26"/>
          <w:sz w:val="22"/>
          <w:szCs w:val="22"/>
        </w:rPr>
        <w:t xml:space="preserve"> </w:t>
      </w:r>
      <w:r w:rsidRPr="00230C15">
        <w:rPr>
          <w:rFonts w:ascii="Arial Narrow" w:hAnsi="Arial Narrow" w:cs="Arial"/>
          <w:sz w:val="22"/>
          <w:szCs w:val="22"/>
        </w:rPr>
        <w:t>ou</w:t>
      </w:r>
      <w:r w:rsidRPr="00230C15">
        <w:rPr>
          <w:rFonts w:ascii="Arial Narrow" w:hAnsi="Arial Narrow" w:cs="Arial"/>
          <w:spacing w:val="26"/>
          <w:sz w:val="22"/>
          <w:szCs w:val="22"/>
        </w:rPr>
        <w:t xml:space="preserve"> </w:t>
      </w:r>
      <w:r w:rsidRPr="00230C15">
        <w:rPr>
          <w:rFonts w:ascii="Arial Narrow" w:hAnsi="Arial Narrow" w:cs="Arial"/>
          <w:sz w:val="22"/>
          <w:szCs w:val="22"/>
        </w:rPr>
        <w:t>l’autre</w:t>
      </w:r>
      <w:r w:rsidRPr="00230C15">
        <w:rPr>
          <w:rFonts w:ascii="Arial Narrow" w:hAnsi="Arial Narrow" w:cs="Arial"/>
          <w:spacing w:val="26"/>
          <w:sz w:val="22"/>
          <w:szCs w:val="22"/>
        </w:rPr>
        <w:t xml:space="preserve"> </w:t>
      </w:r>
      <w:r w:rsidRPr="00230C15">
        <w:rPr>
          <w:rFonts w:ascii="Arial Narrow" w:hAnsi="Arial Narrow" w:cs="Arial"/>
          <w:sz w:val="22"/>
          <w:szCs w:val="22"/>
        </w:rPr>
        <w:t>des</w:t>
      </w:r>
      <w:r w:rsidRPr="00230C15">
        <w:rPr>
          <w:rFonts w:ascii="Arial Narrow" w:hAnsi="Arial Narrow" w:cs="Arial"/>
          <w:spacing w:val="26"/>
          <w:sz w:val="22"/>
          <w:szCs w:val="22"/>
        </w:rPr>
        <w:t xml:space="preserve"> </w:t>
      </w:r>
      <w:r w:rsidRPr="00230C15">
        <w:rPr>
          <w:rFonts w:ascii="Arial Narrow" w:hAnsi="Arial Narrow" w:cs="Arial"/>
          <w:sz w:val="22"/>
          <w:szCs w:val="22"/>
        </w:rPr>
        <w:t>conditions ci-dessus,</w:t>
      </w:r>
      <w:r w:rsidRPr="00230C15">
        <w:rPr>
          <w:rFonts w:ascii="Arial Narrow" w:hAnsi="Arial Narrow" w:cs="Arial"/>
          <w:spacing w:val="7"/>
          <w:sz w:val="22"/>
          <w:szCs w:val="22"/>
        </w:rPr>
        <w:t xml:space="preserve"> </w:t>
      </w:r>
      <w:r w:rsidRPr="00230C15">
        <w:rPr>
          <w:rFonts w:ascii="Arial Narrow" w:hAnsi="Arial Narrow" w:cs="Arial"/>
          <w:sz w:val="22"/>
          <w:szCs w:val="22"/>
        </w:rPr>
        <w:t>ou</w:t>
      </w:r>
      <w:r w:rsidRPr="00230C15">
        <w:rPr>
          <w:rFonts w:ascii="Arial Narrow" w:hAnsi="Arial Narrow" w:cs="Arial"/>
          <w:spacing w:val="7"/>
          <w:sz w:val="22"/>
          <w:szCs w:val="22"/>
        </w:rPr>
        <w:t xml:space="preserve"> </w:t>
      </w:r>
      <w:r w:rsidRPr="00230C15">
        <w:rPr>
          <w:rFonts w:ascii="Arial Narrow" w:hAnsi="Arial Narrow" w:cs="Arial"/>
          <w:sz w:val="22"/>
          <w:szCs w:val="22"/>
        </w:rPr>
        <w:t>toutes</w:t>
      </w:r>
      <w:r w:rsidRPr="00230C15">
        <w:rPr>
          <w:rFonts w:ascii="Arial Narrow" w:hAnsi="Arial Narrow" w:cs="Arial"/>
          <w:spacing w:val="7"/>
          <w:sz w:val="22"/>
          <w:szCs w:val="22"/>
        </w:rPr>
        <w:t xml:space="preserve"> </w:t>
      </w:r>
      <w:r w:rsidRPr="00230C15">
        <w:rPr>
          <w:rFonts w:ascii="Arial Narrow" w:hAnsi="Arial Narrow" w:cs="Arial"/>
          <w:sz w:val="22"/>
          <w:szCs w:val="22"/>
        </w:rPr>
        <w:t>les</w:t>
      </w:r>
      <w:r w:rsidRPr="00230C15">
        <w:rPr>
          <w:rFonts w:ascii="Arial Narrow" w:hAnsi="Arial Narrow" w:cs="Arial"/>
          <w:spacing w:val="7"/>
          <w:sz w:val="22"/>
          <w:szCs w:val="22"/>
        </w:rPr>
        <w:t xml:space="preserve"> </w:t>
      </w:r>
      <w:r w:rsidRPr="00230C15">
        <w:rPr>
          <w:rFonts w:ascii="Arial Narrow" w:hAnsi="Arial Narrow" w:cs="Arial"/>
          <w:sz w:val="22"/>
          <w:szCs w:val="22"/>
        </w:rPr>
        <w:t>deux,</w:t>
      </w:r>
      <w:r w:rsidRPr="00230C15">
        <w:rPr>
          <w:rFonts w:ascii="Arial Narrow" w:hAnsi="Arial Narrow" w:cs="Arial"/>
          <w:spacing w:val="7"/>
          <w:sz w:val="22"/>
          <w:szCs w:val="22"/>
        </w:rPr>
        <w:t xml:space="preserve"> </w:t>
      </w:r>
      <w:r w:rsidRPr="00230C15">
        <w:rPr>
          <w:rFonts w:ascii="Arial Narrow" w:hAnsi="Arial Narrow" w:cs="Arial"/>
          <w:sz w:val="22"/>
          <w:szCs w:val="22"/>
        </w:rPr>
        <w:t>sont</w:t>
      </w:r>
      <w:r w:rsidRPr="00230C15">
        <w:rPr>
          <w:rFonts w:ascii="Arial Narrow" w:hAnsi="Arial Narrow" w:cs="Arial"/>
          <w:spacing w:val="7"/>
          <w:sz w:val="22"/>
          <w:szCs w:val="22"/>
        </w:rPr>
        <w:t xml:space="preserve"> </w:t>
      </w:r>
      <w:r w:rsidRPr="00230C15">
        <w:rPr>
          <w:rFonts w:ascii="Arial Narrow" w:hAnsi="Arial Narrow" w:cs="Arial"/>
          <w:sz w:val="22"/>
          <w:szCs w:val="22"/>
        </w:rPr>
        <w:t>remplies,</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qu’il</w:t>
      </w:r>
      <w:r w:rsidRPr="00230C15">
        <w:rPr>
          <w:rFonts w:ascii="Arial Narrow" w:hAnsi="Arial Narrow" w:cs="Arial"/>
          <w:spacing w:val="7"/>
          <w:sz w:val="22"/>
          <w:szCs w:val="22"/>
        </w:rPr>
        <w:t xml:space="preserve"> </w:t>
      </w:r>
      <w:r w:rsidRPr="00230C15">
        <w:rPr>
          <w:rFonts w:ascii="Arial Narrow" w:hAnsi="Arial Narrow" w:cs="Arial"/>
          <w:sz w:val="22"/>
          <w:szCs w:val="22"/>
        </w:rPr>
        <w:t>spécifiera</w:t>
      </w:r>
      <w:r w:rsidRPr="00230C15">
        <w:rPr>
          <w:rFonts w:ascii="Arial Narrow" w:hAnsi="Arial Narrow" w:cs="Arial"/>
          <w:spacing w:val="7"/>
          <w:sz w:val="22"/>
          <w:szCs w:val="22"/>
        </w:rPr>
        <w:t xml:space="preserve"> </w:t>
      </w:r>
      <w:r w:rsidRPr="00230C15">
        <w:rPr>
          <w:rFonts w:ascii="Arial Narrow" w:hAnsi="Arial Narrow" w:cs="Arial"/>
          <w:sz w:val="22"/>
          <w:szCs w:val="22"/>
        </w:rPr>
        <w:t>quelle(s)</w:t>
      </w:r>
      <w:r w:rsidRPr="00230C15">
        <w:rPr>
          <w:rFonts w:ascii="Arial Narrow" w:hAnsi="Arial Narrow" w:cs="Arial"/>
          <w:spacing w:val="7"/>
          <w:sz w:val="22"/>
          <w:szCs w:val="22"/>
        </w:rPr>
        <w:t xml:space="preserve"> </w:t>
      </w:r>
      <w:r w:rsidRPr="00230C15">
        <w:rPr>
          <w:rFonts w:ascii="Arial Narrow" w:hAnsi="Arial Narrow" w:cs="Arial"/>
          <w:sz w:val="22"/>
          <w:szCs w:val="22"/>
        </w:rPr>
        <w:t>condition(s)</w:t>
      </w:r>
      <w:r w:rsidRPr="00230C15">
        <w:rPr>
          <w:rFonts w:ascii="Arial Narrow" w:hAnsi="Arial Narrow" w:cs="Arial"/>
          <w:spacing w:val="7"/>
          <w:sz w:val="22"/>
          <w:szCs w:val="22"/>
        </w:rPr>
        <w:t xml:space="preserve"> </w:t>
      </w:r>
      <w:r w:rsidRPr="00230C15">
        <w:rPr>
          <w:rFonts w:ascii="Arial Narrow" w:hAnsi="Arial Narrow" w:cs="Arial"/>
          <w:sz w:val="22"/>
          <w:szCs w:val="22"/>
        </w:rPr>
        <w:t>a</w:t>
      </w:r>
      <w:r w:rsidRPr="00230C15">
        <w:rPr>
          <w:rFonts w:ascii="Arial Narrow" w:hAnsi="Arial Narrow" w:cs="Arial"/>
          <w:spacing w:val="7"/>
          <w:sz w:val="22"/>
          <w:szCs w:val="22"/>
        </w:rPr>
        <w:t xml:space="preserve"> </w:t>
      </w:r>
      <w:r w:rsidRPr="00230C15">
        <w:rPr>
          <w:rFonts w:ascii="Arial Narrow" w:hAnsi="Arial Narrow" w:cs="Arial"/>
          <w:sz w:val="22"/>
          <w:szCs w:val="22"/>
        </w:rPr>
        <w:t>(ont)</w:t>
      </w:r>
      <w:r w:rsidRPr="00230C15">
        <w:rPr>
          <w:rFonts w:ascii="Arial Narrow" w:hAnsi="Arial Narrow" w:cs="Arial"/>
          <w:spacing w:val="7"/>
          <w:sz w:val="22"/>
          <w:szCs w:val="22"/>
        </w:rPr>
        <w:t xml:space="preserve"> </w:t>
      </w:r>
      <w:r w:rsidRPr="00230C15">
        <w:rPr>
          <w:rFonts w:ascii="Arial Narrow" w:hAnsi="Arial Narrow" w:cs="Arial"/>
          <w:sz w:val="22"/>
          <w:szCs w:val="22"/>
        </w:rPr>
        <w:t>joué.</w:t>
      </w:r>
    </w:p>
    <w:p w:rsidR="0050538D" w:rsidRPr="00230C15" w:rsidRDefault="0050538D" w:rsidP="0050538D">
      <w:pPr>
        <w:widowControl w:val="0"/>
        <w:autoSpaceDE w:val="0"/>
        <w:spacing w:line="360" w:lineRule="auto"/>
        <w:jc w:val="both"/>
        <w:rPr>
          <w:rFonts w:ascii="Arial Narrow" w:hAnsi="Arial Narrow" w:cs="Arial"/>
          <w:sz w:val="22"/>
          <w:szCs w:val="22"/>
        </w:rPr>
      </w:pPr>
    </w:p>
    <w:p w:rsidR="0050538D" w:rsidRPr="00230C15" w:rsidRDefault="0050538D" w:rsidP="0050538D">
      <w:pPr>
        <w:widowControl w:val="0"/>
        <w:autoSpaceDE w:val="0"/>
        <w:spacing w:line="360" w:lineRule="auto"/>
        <w:ind w:left="107" w:right="-258"/>
        <w:jc w:val="both"/>
        <w:rPr>
          <w:rFonts w:ascii="Arial Narrow" w:hAnsi="Arial Narrow"/>
        </w:rPr>
      </w:pPr>
      <w:r w:rsidRPr="00230C15">
        <w:rPr>
          <w:rFonts w:ascii="Arial Narrow" w:hAnsi="Arial Narrow" w:cs="Arial"/>
          <w:sz w:val="22"/>
          <w:szCs w:val="22"/>
        </w:rPr>
        <w:t>La présente</w:t>
      </w:r>
      <w:r w:rsidRPr="00230C15">
        <w:rPr>
          <w:rFonts w:ascii="Arial Narrow" w:hAnsi="Arial Narrow" w:cs="Arial"/>
          <w:spacing w:val="-15"/>
          <w:sz w:val="22"/>
          <w:szCs w:val="22"/>
        </w:rPr>
        <w:t xml:space="preserve"> </w:t>
      </w:r>
      <w:r w:rsidRPr="00230C15">
        <w:rPr>
          <w:rFonts w:ascii="Arial Narrow" w:hAnsi="Arial Narrow" w:cs="Arial"/>
          <w:sz w:val="22"/>
          <w:szCs w:val="22"/>
        </w:rPr>
        <w:t>caution entre en vigueur dès sa signature et dès</w:t>
      </w:r>
      <w:r w:rsidRPr="00230C15">
        <w:rPr>
          <w:rFonts w:ascii="Arial Narrow" w:hAnsi="Arial Narrow" w:cs="Arial"/>
          <w:spacing w:val="-15"/>
          <w:sz w:val="22"/>
          <w:szCs w:val="22"/>
        </w:rPr>
        <w:t xml:space="preserve"> </w:t>
      </w:r>
      <w:r w:rsidRPr="00230C15">
        <w:rPr>
          <w:rFonts w:ascii="Arial Narrow" w:hAnsi="Arial Narrow" w:cs="Arial"/>
          <w:sz w:val="22"/>
          <w:szCs w:val="22"/>
        </w:rPr>
        <w:t>la date</w:t>
      </w:r>
      <w:r w:rsidRPr="00230C15">
        <w:rPr>
          <w:rFonts w:ascii="Arial Narrow" w:hAnsi="Arial Narrow" w:cs="Arial"/>
          <w:spacing w:val="-15"/>
          <w:sz w:val="22"/>
          <w:szCs w:val="22"/>
        </w:rPr>
        <w:t xml:space="preserve"> </w:t>
      </w:r>
      <w:r w:rsidRPr="00230C15">
        <w:rPr>
          <w:rFonts w:ascii="Arial Narrow" w:hAnsi="Arial Narrow" w:cs="Arial"/>
          <w:sz w:val="22"/>
          <w:szCs w:val="22"/>
        </w:rPr>
        <w:t>limite</w:t>
      </w:r>
      <w:r w:rsidRPr="00230C15">
        <w:rPr>
          <w:rFonts w:ascii="Arial Narrow" w:hAnsi="Arial Narrow" w:cs="Arial"/>
          <w:spacing w:val="-15"/>
          <w:sz w:val="22"/>
          <w:szCs w:val="22"/>
        </w:rPr>
        <w:t xml:space="preserve"> </w:t>
      </w:r>
      <w:r w:rsidRPr="00230C15">
        <w:rPr>
          <w:rFonts w:ascii="Arial Narrow" w:hAnsi="Arial Narrow" w:cs="Arial"/>
          <w:sz w:val="22"/>
          <w:szCs w:val="22"/>
        </w:rPr>
        <w:t>fixée</w:t>
      </w:r>
      <w:r w:rsidRPr="00230C15">
        <w:rPr>
          <w:rFonts w:ascii="Arial Narrow" w:hAnsi="Arial Narrow" w:cs="Arial"/>
          <w:spacing w:val="-15"/>
          <w:sz w:val="22"/>
          <w:szCs w:val="22"/>
        </w:rPr>
        <w:t xml:space="preserve"> </w:t>
      </w:r>
      <w:r w:rsidRPr="00230C15">
        <w:rPr>
          <w:rFonts w:ascii="Arial Narrow" w:hAnsi="Arial Narrow" w:cs="Arial"/>
          <w:sz w:val="22"/>
          <w:szCs w:val="22"/>
        </w:rPr>
        <w:t>par le Maître d’Ouvrage</w:t>
      </w:r>
      <w:r w:rsidRPr="00230C15">
        <w:rPr>
          <w:rFonts w:ascii="Arial Narrow" w:hAnsi="Arial Narrow" w:cs="Arial"/>
          <w:spacing w:val="5"/>
          <w:sz w:val="22"/>
          <w:szCs w:val="22"/>
        </w:rPr>
        <w:t xml:space="preserve"> </w:t>
      </w:r>
      <w:r w:rsidRPr="00230C15">
        <w:rPr>
          <w:rFonts w:ascii="Arial Narrow" w:hAnsi="Arial Narrow" w:cs="Arial"/>
          <w:i/>
          <w:iCs/>
          <w:sz w:val="20"/>
          <w:szCs w:val="20"/>
        </w:rPr>
        <w:t>ou le Maître d’Ouvrage Délégué</w:t>
      </w:r>
      <w:r w:rsidRPr="00230C15">
        <w:rPr>
          <w:rFonts w:ascii="Arial Narrow" w:hAnsi="Arial Narrow" w:cs="Arial"/>
          <w:spacing w:val="23"/>
          <w:sz w:val="22"/>
          <w:szCs w:val="22"/>
        </w:rPr>
        <w:t xml:space="preserve"> </w:t>
      </w:r>
      <w:r w:rsidRPr="00230C15">
        <w:rPr>
          <w:rFonts w:ascii="Arial Narrow" w:hAnsi="Arial Narrow" w:cs="Arial"/>
          <w:sz w:val="22"/>
          <w:szCs w:val="22"/>
        </w:rPr>
        <w:t>pour</w:t>
      </w:r>
      <w:r w:rsidRPr="00230C15">
        <w:rPr>
          <w:rFonts w:ascii="Arial Narrow" w:hAnsi="Arial Narrow" w:cs="Arial"/>
          <w:spacing w:val="5"/>
          <w:sz w:val="22"/>
          <w:szCs w:val="22"/>
        </w:rPr>
        <w:t xml:space="preserve"> </w:t>
      </w:r>
      <w:r w:rsidRPr="00230C15">
        <w:rPr>
          <w:rFonts w:ascii="Arial Narrow" w:hAnsi="Arial Narrow" w:cs="Arial"/>
          <w:sz w:val="22"/>
          <w:szCs w:val="22"/>
        </w:rPr>
        <w:t>la</w:t>
      </w:r>
      <w:r w:rsidRPr="00230C15">
        <w:rPr>
          <w:rFonts w:ascii="Arial Narrow" w:hAnsi="Arial Narrow" w:cs="Arial"/>
          <w:spacing w:val="5"/>
          <w:sz w:val="22"/>
          <w:szCs w:val="22"/>
        </w:rPr>
        <w:t xml:space="preserve"> </w:t>
      </w:r>
      <w:r w:rsidRPr="00230C15">
        <w:rPr>
          <w:rFonts w:ascii="Arial Narrow" w:hAnsi="Arial Narrow" w:cs="Arial"/>
          <w:sz w:val="22"/>
          <w:szCs w:val="22"/>
        </w:rPr>
        <w:t>remise</w:t>
      </w:r>
      <w:r w:rsidRPr="00230C15">
        <w:rPr>
          <w:rFonts w:ascii="Arial Narrow" w:hAnsi="Arial Narrow" w:cs="Arial"/>
          <w:spacing w:val="5"/>
          <w:sz w:val="22"/>
          <w:szCs w:val="22"/>
        </w:rPr>
        <w:t xml:space="preserve"> </w:t>
      </w:r>
      <w:r w:rsidRPr="00230C15">
        <w:rPr>
          <w:rFonts w:ascii="Arial Narrow" w:hAnsi="Arial Narrow" w:cs="Arial"/>
          <w:sz w:val="22"/>
          <w:szCs w:val="22"/>
        </w:rPr>
        <w:t>des</w:t>
      </w:r>
      <w:r w:rsidRPr="00230C15">
        <w:rPr>
          <w:rFonts w:ascii="Arial Narrow" w:hAnsi="Arial Narrow" w:cs="Arial"/>
          <w:spacing w:val="5"/>
          <w:sz w:val="22"/>
          <w:szCs w:val="22"/>
        </w:rPr>
        <w:t xml:space="preserve"> </w:t>
      </w:r>
      <w:r w:rsidRPr="00230C15">
        <w:rPr>
          <w:rFonts w:ascii="Arial Narrow" w:hAnsi="Arial Narrow" w:cs="Arial"/>
          <w:sz w:val="22"/>
          <w:szCs w:val="22"/>
        </w:rPr>
        <w:t>offres.</w:t>
      </w:r>
      <w:r w:rsidRPr="00230C15">
        <w:rPr>
          <w:rFonts w:ascii="Arial Narrow" w:hAnsi="Arial Narrow" w:cs="Arial"/>
          <w:spacing w:val="5"/>
          <w:sz w:val="22"/>
          <w:szCs w:val="22"/>
        </w:rPr>
        <w:t xml:space="preserve"> </w:t>
      </w:r>
      <w:r w:rsidRPr="00230C15">
        <w:rPr>
          <w:rFonts w:ascii="Arial Narrow" w:hAnsi="Arial Narrow" w:cs="Arial"/>
          <w:sz w:val="22"/>
          <w:szCs w:val="22"/>
        </w:rPr>
        <w:t>Elle</w:t>
      </w:r>
      <w:r w:rsidRPr="00230C15">
        <w:rPr>
          <w:rFonts w:ascii="Arial Narrow" w:hAnsi="Arial Narrow" w:cs="Arial"/>
          <w:spacing w:val="5"/>
          <w:sz w:val="22"/>
          <w:szCs w:val="22"/>
        </w:rPr>
        <w:t xml:space="preserve"> </w:t>
      </w:r>
      <w:r w:rsidRPr="00230C15">
        <w:rPr>
          <w:rFonts w:ascii="Arial Narrow" w:hAnsi="Arial Narrow" w:cs="Arial"/>
          <w:sz w:val="22"/>
          <w:szCs w:val="22"/>
        </w:rPr>
        <w:t>demeurera</w:t>
      </w:r>
      <w:r w:rsidRPr="00230C15">
        <w:rPr>
          <w:rFonts w:ascii="Arial Narrow" w:hAnsi="Arial Narrow" w:cs="Arial"/>
          <w:spacing w:val="5"/>
          <w:sz w:val="22"/>
          <w:szCs w:val="22"/>
        </w:rPr>
        <w:t xml:space="preserve"> </w:t>
      </w:r>
      <w:r w:rsidRPr="00230C15">
        <w:rPr>
          <w:rFonts w:ascii="Arial Narrow" w:hAnsi="Arial Narrow" w:cs="Arial"/>
          <w:sz w:val="22"/>
          <w:szCs w:val="22"/>
        </w:rPr>
        <w:t>valable</w:t>
      </w:r>
      <w:r w:rsidRPr="00230C15">
        <w:rPr>
          <w:rFonts w:ascii="Arial Narrow" w:hAnsi="Arial Narrow" w:cs="Arial"/>
          <w:spacing w:val="5"/>
          <w:sz w:val="22"/>
          <w:szCs w:val="22"/>
        </w:rPr>
        <w:t xml:space="preserve"> </w:t>
      </w:r>
      <w:r w:rsidRPr="00230C15">
        <w:rPr>
          <w:rFonts w:ascii="Arial Narrow" w:hAnsi="Arial Narrow" w:cs="Arial"/>
          <w:sz w:val="22"/>
          <w:szCs w:val="22"/>
        </w:rPr>
        <w:t>jusqu’au</w:t>
      </w:r>
      <w:r w:rsidRPr="00230C15">
        <w:rPr>
          <w:rFonts w:ascii="Arial Narrow" w:hAnsi="Arial Narrow" w:cs="Arial"/>
          <w:spacing w:val="5"/>
          <w:sz w:val="22"/>
          <w:szCs w:val="22"/>
        </w:rPr>
        <w:t xml:space="preserve"> </w:t>
      </w:r>
      <w:r w:rsidRPr="00230C15">
        <w:rPr>
          <w:rFonts w:ascii="Arial Narrow" w:hAnsi="Arial Narrow" w:cs="Arial"/>
          <w:sz w:val="22"/>
          <w:szCs w:val="22"/>
        </w:rPr>
        <w:t>trentième</w:t>
      </w:r>
      <w:r w:rsidRPr="00230C15">
        <w:rPr>
          <w:rFonts w:ascii="Arial Narrow" w:hAnsi="Arial Narrow" w:cs="Arial"/>
          <w:spacing w:val="5"/>
          <w:sz w:val="22"/>
          <w:szCs w:val="22"/>
        </w:rPr>
        <w:t xml:space="preserve"> </w:t>
      </w:r>
      <w:r w:rsidRPr="00230C15">
        <w:rPr>
          <w:rFonts w:ascii="Arial Narrow" w:hAnsi="Arial Narrow" w:cs="Arial"/>
          <w:sz w:val="22"/>
          <w:szCs w:val="22"/>
        </w:rPr>
        <w:t>jour</w:t>
      </w:r>
      <w:r w:rsidRPr="00230C15">
        <w:rPr>
          <w:rFonts w:ascii="Arial Narrow" w:hAnsi="Arial Narrow" w:cs="Arial"/>
          <w:spacing w:val="5"/>
          <w:sz w:val="22"/>
          <w:szCs w:val="22"/>
        </w:rPr>
        <w:t xml:space="preserve"> </w:t>
      </w:r>
      <w:r w:rsidRPr="00230C15">
        <w:rPr>
          <w:rFonts w:ascii="Arial Narrow" w:hAnsi="Arial Narrow" w:cs="Arial"/>
          <w:sz w:val="22"/>
          <w:szCs w:val="22"/>
        </w:rPr>
        <w:t>inclus</w:t>
      </w:r>
      <w:r w:rsidRPr="00230C15">
        <w:rPr>
          <w:rFonts w:ascii="Arial Narrow" w:hAnsi="Arial Narrow" w:cs="Arial"/>
          <w:spacing w:val="5"/>
          <w:sz w:val="22"/>
          <w:szCs w:val="22"/>
        </w:rPr>
        <w:t xml:space="preserve"> </w:t>
      </w:r>
      <w:r w:rsidRPr="00230C15">
        <w:rPr>
          <w:rFonts w:ascii="Arial Narrow" w:hAnsi="Arial Narrow" w:cs="Arial"/>
          <w:sz w:val="22"/>
          <w:szCs w:val="22"/>
        </w:rPr>
        <w:t>suivant</w:t>
      </w:r>
      <w:r w:rsidRPr="00230C15">
        <w:rPr>
          <w:rFonts w:ascii="Arial Narrow" w:hAnsi="Arial Narrow" w:cs="Arial"/>
          <w:spacing w:val="5"/>
          <w:sz w:val="22"/>
          <w:szCs w:val="22"/>
        </w:rPr>
        <w:t xml:space="preserve"> </w:t>
      </w:r>
      <w:r w:rsidRPr="00230C15">
        <w:rPr>
          <w:rFonts w:ascii="Arial Narrow" w:hAnsi="Arial Narrow" w:cs="Arial"/>
          <w:sz w:val="22"/>
          <w:szCs w:val="22"/>
        </w:rPr>
        <w:t>la fin</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délai</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r w:rsidRPr="00230C15">
        <w:rPr>
          <w:rFonts w:ascii="Arial Narrow" w:hAnsi="Arial Narrow" w:cs="Arial"/>
          <w:spacing w:val="7"/>
          <w:sz w:val="22"/>
          <w:szCs w:val="22"/>
        </w:rPr>
        <w:t xml:space="preserve"> </w:t>
      </w:r>
      <w:r w:rsidRPr="00230C15">
        <w:rPr>
          <w:rFonts w:ascii="Arial Narrow" w:hAnsi="Arial Narrow" w:cs="Arial"/>
          <w:sz w:val="22"/>
          <w:szCs w:val="22"/>
        </w:rPr>
        <w:t>des</w:t>
      </w:r>
      <w:r w:rsidRPr="00230C15">
        <w:rPr>
          <w:rFonts w:ascii="Arial Narrow" w:hAnsi="Arial Narrow" w:cs="Arial"/>
          <w:spacing w:val="7"/>
          <w:sz w:val="22"/>
          <w:szCs w:val="22"/>
        </w:rPr>
        <w:t xml:space="preserve"> </w:t>
      </w:r>
      <w:r w:rsidRPr="00230C15">
        <w:rPr>
          <w:rFonts w:ascii="Arial Narrow" w:hAnsi="Arial Narrow" w:cs="Arial"/>
          <w:sz w:val="22"/>
          <w:szCs w:val="22"/>
        </w:rPr>
        <w:t>offres.</w:t>
      </w:r>
      <w:r w:rsidRPr="00230C15">
        <w:rPr>
          <w:rFonts w:ascii="Arial Narrow" w:hAnsi="Arial Narrow" w:cs="Arial"/>
          <w:spacing w:val="7"/>
          <w:sz w:val="22"/>
          <w:szCs w:val="22"/>
        </w:rPr>
        <w:t xml:space="preserve"> </w:t>
      </w:r>
      <w:r w:rsidRPr="00230C15">
        <w:rPr>
          <w:rFonts w:ascii="Arial Narrow" w:hAnsi="Arial Narrow" w:cs="Arial"/>
          <w:sz w:val="22"/>
          <w:szCs w:val="22"/>
        </w:rPr>
        <w:t>Toute</w:t>
      </w:r>
      <w:r w:rsidRPr="00230C15">
        <w:rPr>
          <w:rFonts w:ascii="Arial Narrow" w:hAnsi="Arial Narrow" w:cs="Arial"/>
          <w:spacing w:val="7"/>
          <w:sz w:val="22"/>
          <w:szCs w:val="22"/>
        </w:rPr>
        <w:t xml:space="preserve"> </w:t>
      </w:r>
      <w:r w:rsidRPr="00230C15">
        <w:rPr>
          <w:rFonts w:ascii="Arial Narrow" w:hAnsi="Arial Narrow" w:cs="Arial"/>
          <w:sz w:val="22"/>
          <w:szCs w:val="22"/>
        </w:rPr>
        <w:t>demande</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Maître</w:t>
      </w:r>
      <w:r w:rsidRPr="00230C15">
        <w:rPr>
          <w:rFonts w:ascii="Arial Narrow" w:hAnsi="Arial Narrow" w:cs="Arial"/>
          <w:spacing w:val="7"/>
          <w:sz w:val="22"/>
          <w:szCs w:val="22"/>
        </w:rPr>
        <w:t xml:space="preserve"> </w:t>
      </w:r>
      <w:r w:rsidRPr="00230C15">
        <w:rPr>
          <w:rFonts w:ascii="Arial Narrow" w:hAnsi="Arial Narrow" w:cs="Arial"/>
          <w:sz w:val="22"/>
          <w:szCs w:val="22"/>
        </w:rPr>
        <w:t xml:space="preserve">d’Ouvrage </w:t>
      </w:r>
      <w:r w:rsidRPr="00230C15">
        <w:rPr>
          <w:rFonts w:ascii="Arial Narrow" w:hAnsi="Arial Narrow" w:cs="Arial"/>
          <w:i/>
          <w:iCs/>
          <w:sz w:val="20"/>
          <w:szCs w:val="20"/>
        </w:rPr>
        <w:t>ou du Maître d’Ouvrage Délégué</w:t>
      </w:r>
      <w:r w:rsidRPr="00230C15">
        <w:rPr>
          <w:rFonts w:ascii="Arial Narrow" w:hAnsi="Arial Narrow" w:cs="Arial"/>
          <w:spacing w:val="7"/>
          <w:sz w:val="22"/>
          <w:szCs w:val="22"/>
        </w:rPr>
        <w:t xml:space="preserve"> </w:t>
      </w:r>
      <w:r w:rsidRPr="00230C15">
        <w:rPr>
          <w:rFonts w:ascii="Arial Narrow" w:hAnsi="Arial Narrow" w:cs="Arial"/>
          <w:sz w:val="22"/>
          <w:szCs w:val="22"/>
        </w:rPr>
        <w:t>tendant</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faire</w:t>
      </w:r>
      <w:r w:rsidRPr="00230C15">
        <w:rPr>
          <w:rFonts w:ascii="Arial Narrow" w:hAnsi="Arial Narrow" w:cs="Arial"/>
          <w:spacing w:val="7"/>
          <w:sz w:val="22"/>
          <w:szCs w:val="22"/>
        </w:rPr>
        <w:t xml:space="preserve"> </w:t>
      </w:r>
      <w:r w:rsidRPr="00230C15">
        <w:rPr>
          <w:rFonts w:ascii="Arial Narrow" w:hAnsi="Arial Narrow" w:cs="Arial"/>
          <w:sz w:val="22"/>
          <w:szCs w:val="22"/>
        </w:rPr>
        <w:t>jouer</w:t>
      </w:r>
      <w:r w:rsidRPr="00230C15">
        <w:rPr>
          <w:rFonts w:ascii="Arial Narrow" w:hAnsi="Arial Narrow" w:cs="Arial"/>
          <w:spacing w:val="7"/>
          <w:sz w:val="22"/>
          <w:szCs w:val="22"/>
        </w:rPr>
        <w:t xml:space="preserve"> </w:t>
      </w:r>
      <w:r w:rsidRPr="00230C15">
        <w:rPr>
          <w:rFonts w:ascii="Arial Narrow" w:hAnsi="Arial Narrow" w:cs="Arial"/>
          <w:sz w:val="22"/>
          <w:szCs w:val="22"/>
        </w:rPr>
        <w:t>devra parvenir</w:t>
      </w:r>
      <w:r w:rsidRPr="00230C15">
        <w:rPr>
          <w:rFonts w:ascii="Arial Narrow" w:hAnsi="Arial Narrow" w:cs="Arial"/>
          <w:spacing w:val="-9"/>
          <w:sz w:val="22"/>
          <w:szCs w:val="22"/>
        </w:rPr>
        <w:t xml:space="preserve"> </w:t>
      </w:r>
      <w:r w:rsidRPr="00230C15">
        <w:rPr>
          <w:rFonts w:ascii="Arial Narrow" w:hAnsi="Arial Narrow" w:cs="Arial"/>
          <w:sz w:val="22"/>
          <w:szCs w:val="22"/>
        </w:rPr>
        <w:t>à la banque, par lettre</w:t>
      </w:r>
      <w:r w:rsidRPr="00230C15">
        <w:rPr>
          <w:rFonts w:ascii="Arial Narrow" w:hAnsi="Arial Narrow" w:cs="Arial"/>
          <w:spacing w:val="-9"/>
          <w:sz w:val="22"/>
          <w:szCs w:val="22"/>
        </w:rPr>
        <w:t xml:space="preserve"> </w:t>
      </w:r>
      <w:r w:rsidRPr="00230C15">
        <w:rPr>
          <w:rFonts w:ascii="Arial Narrow" w:hAnsi="Arial Narrow" w:cs="Arial"/>
          <w:sz w:val="22"/>
          <w:szCs w:val="22"/>
        </w:rPr>
        <w:t>recommandée avec accusé de réception, avant la fin de</w:t>
      </w:r>
      <w:r w:rsidRPr="00230C15">
        <w:rPr>
          <w:rFonts w:ascii="Arial Narrow" w:hAnsi="Arial Narrow" w:cs="Arial"/>
          <w:spacing w:val="-9"/>
          <w:sz w:val="22"/>
          <w:szCs w:val="22"/>
        </w:rPr>
        <w:t xml:space="preserve"> </w:t>
      </w:r>
      <w:r w:rsidRPr="00230C15">
        <w:rPr>
          <w:rFonts w:ascii="Arial Narrow" w:hAnsi="Arial Narrow" w:cs="Arial"/>
          <w:sz w:val="22"/>
          <w:szCs w:val="22"/>
        </w:rPr>
        <w:t>cette période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p>
    <w:p w:rsidR="0050538D" w:rsidRPr="00230C15" w:rsidRDefault="0050538D" w:rsidP="0050538D">
      <w:pPr>
        <w:widowControl w:val="0"/>
        <w:autoSpaceDE w:val="0"/>
        <w:spacing w:before="8" w:line="360" w:lineRule="auto"/>
        <w:jc w:val="both"/>
        <w:rPr>
          <w:rFonts w:ascii="Arial Narrow" w:hAnsi="Arial Narrow" w:cs="Arial"/>
          <w:sz w:val="22"/>
          <w:szCs w:val="22"/>
        </w:rPr>
      </w:pPr>
    </w:p>
    <w:p w:rsidR="0050538D" w:rsidRPr="00230C15" w:rsidRDefault="0050538D" w:rsidP="0050538D">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Le</w:t>
      </w:r>
      <w:r w:rsidRPr="00230C15">
        <w:rPr>
          <w:rFonts w:ascii="Arial Narrow" w:hAnsi="Arial Narrow" w:cs="Arial"/>
          <w:spacing w:val="12"/>
          <w:sz w:val="22"/>
          <w:szCs w:val="22"/>
        </w:rPr>
        <w:t xml:space="preserve"> </w:t>
      </w:r>
      <w:r w:rsidRPr="00230C15">
        <w:rPr>
          <w:rFonts w:ascii="Arial Narrow" w:hAnsi="Arial Narrow" w:cs="Arial"/>
          <w:sz w:val="22"/>
          <w:szCs w:val="22"/>
        </w:rPr>
        <w:t>présent</w:t>
      </w:r>
      <w:r w:rsidRPr="00230C15">
        <w:rPr>
          <w:rFonts w:ascii="Arial Narrow" w:hAnsi="Arial Narrow" w:cs="Arial"/>
          <w:spacing w:val="12"/>
          <w:sz w:val="22"/>
          <w:szCs w:val="22"/>
        </w:rPr>
        <w:t xml:space="preserve"> </w:t>
      </w:r>
      <w:r w:rsidRPr="00230C15">
        <w:rPr>
          <w:rFonts w:ascii="Arial Narrow" w:hAnsi="Arial Narrow" w:cs="Arial"/>
          <w:sz w:val="22"/>
          <w:szCs w:val="22"/>
        </w:rPr>
        <w:t>cautionnement</w:t>
      </w:r>
      <w:r w:rsidRPr="00230C15">
        <w:rPr>
          <w:rFonts w:ascii="Arial Narrow" w:hAnsi="Arial Narrow" w:cs="Arial"/>
          <w:spacing w:val="12"/>
          <w:sz w:val="22"/>
          <w:szCs w:val="22"/>
        </w:rPr>
        <w:t xml:space="preserve"> </w:t>
      </w:r>
      <w:r w:rsidRPr="00230C15">
        <w:rPr>
          <w:rFonts w:ascii="Arial Narrow" w:hAnsi="Arial Narrow" w:cs="Arial"/>
          <w:sz w:val="22"/>
          <w:szCs w:val="22"/>
        </w:rPr>
        <w:t>est</w:t>
      </w:r>
      <w:r w:rsidRPr="00230C15">
        <w:rPr>
          <w:rFonts w:ascii="Arial Narrow" w:hAnsi="Arial Narrow" w:cs="Arial"/>
          <w:spacing w:val="12"/>
          <w:sz w:val="22"/>
          <w:szCs w:val="22"/>
        </w:rPr>
        <w:t xml:space="preserve"> </w:t>
      </w:r>
      <w:r w:rsidRPr="00230C15">
        <w:rPr>
          <w:rFonts w:ascii="Arial Narrow" w:hAnsi="Arial Narrow" w:cs="Arial"/>
          <w:sz w:val="22"/>
          <w:szCs w:val="22"/>
        </w:rPr>
        <w:t>soumis</w:t>
      </w:r>
      <w:r w:rsidRPr="00230C15">
        <w:rPr>
          <w:rFonts w:ascii="Arial Narrow" w:hAnsi="Arial Narrow" w:cs="Arial"/>
          <w:spacing w:val="12"/>
          <w:sz w:val="22"/>
          <w:szCs w:val="22"/>
        </w:rPr>
        <w:t xml:space="preserve"> </w:t>
      </w:r>
      <w:r w:rsidRPr="00230C15">
        <w:rPr>
          <w:rFonts w:ascii="Arial Narrow" w:hAnsi="Arial Narrow" w:cs="Arial"/>
          <w:sz w:val="22"/>
          <w:szCs w:val="22"/>
        </w:rPr>
        <w:t>pour</w:t>
      </w:r>
      <w:r w:rsidRPr="00230C15">
        <w:rPr>
          <w:rFonts w:ascii="Arial Narrow" w:hAnsi="Arial Narrow" w:cs="Arial"/>
          <w:spacing w:val="12"/>
          <w:sz w:val="22"/>
          <w:szCs w:val="22"/>
        </w:rPr>
        <w:t xml:space="preserve"> </w:t>
      </w:r>
      <w:r w:rsidRPr="00230C15">
        <w:rPr>
          <w:rFonts w:ascii="Arial Narrow" w:hAnsi="Arial Narrow" w:cs="Arial"/>
          <w:sz w:val="22"/>
          <w:szCs w:val="22"/>
        </w:rPr>
        <w:t>son</w:t>
      </w:r>
      <w:r w:rsidRPr="00230C15">
        <w:rPr>
          <w:rFonts w:ascii="Arial Narrow" w:hAnsi="Arial Narrow" w:cs="Arial"/>
          <w:spacing w:val="12"/>
          <w:sz w:val="22"/>
          <w:szCs w:val="22"/>
        </w:rPr>
        <w:t xml:space="preserve"> </w:t>
      </w:r>
      <w:r w:rsidRPr="00230C15">
        <w:rPr>
          <w:rFonts w:ascii="Arial Narrow" w:hAnsi="Arial Narrow" w:cs="Arial"/>
          <w:sz w:val="22"/>
          <w:szCs w:val="22"/>
        </w:rPr>
        <w:t>interprétation</w:t>
      </w:r>
      <w:r w:rsidRPr="00230C15">
        <w:rPr>
          <w:rFonts w:ascii="Arial Narrow" w:hAnsi="Arial Narrow" w:cs="Arial"/>
          <w:spacing w:val="12"/>
          <w:sz w:val="22"/>
          <w:szCs w:val="22"/>
        </w:rPr>
        <w:t xml:space="preserve"> </w:t>
      </w:r>
      <w:r w:rsidRPr="00230C15">
        <w:rPr>
          <w:rFonts w:ascii="Arial Narrow" w:hAnsi="Arial Narrow" w:cs="Arial"/>
          <w:sz w:val="22"/>
          <w:szCs w:val="22"/>
        </w:rPr>
        <w:t>et</w:t>
      </w:r>
      <w:r w:rsidRPr="00230C15">
        <w:rPr>
          <w:rFonts w:ascii="Arial Narrow" w:hAnsi="Arial Narrow" w:cs="Arial"/>
          <w:spacing w:val="12"/>
          <w:sz w:val="22"/>
          <w:szCs w:val="22"/>
        </w:rPr>
        <w:t xml:space="preserve"> </w:t>
      </w:r>
      <w:r w:rsidRPr="00230C15">
        <w:rPr>
          <w:rFonts w:ascii="Arial Narrow" w:hAnsi="Arial Narrow" w:cs="Arial"/>
          <w:sz w:val="22"/>
          <w:szCs w:val="22"/>
        </w:rPr>
        <w:t>son</w:t>
      </w:r>
      <w:r w:rsidRPr="00230C15">
        <w:rPr>
          <w:rFonts w:ascii="Arial Narrow" w:hAnsi="Arial Narrow" w:cs="Arial"/>
          <w:spacing w:val="12"/>
          <w:sz w:val="22"/>
          <w:szCs w:val="22"/>
        </w:rPr>
        <w:t xml:space="preserve"> </w:t>
      </w:r>
      <w:r w:rsidRPr="00230C15">
        <w:rPr>
          <w:rFonts w:ascii="Arial Narrow" w:hAnsi="Arial Narrow" w:cs="Arial"/>
          <w:sz w:val="22"/>
          <w:szCs w:val="22"/>
        </w:rPr>
        <w:t>exécution</w:t>
      </w:r>
      <w:r w:rsidRPr="00230C15">
        <w:rPr>
          <w:rFonts w:ascii="Arial Narrow" w:hAnsi="Arial Narrow" w:cs="Arial"/>
          <w:spacing w:val="12"/>
          <w:sz w:val="22"/>
          <w:szCs w:val="22"/>
        </w:rPr>
        <w:t xml:space="preserve"> </w:t>
      </w:r>
      <w:r w:rsidRPr="00230C15">
        <w:rPr>
          <w:rFonts w:ascii="Arial Narrow" w:hAnsi="Arial Narrow" w:cs="Arial"/>
          <w:sz w:val="22"/>
          <w:szCs w:val="22"/>
        </w:rPr>
        <w:t>au</w:t>
      </w:r>
      <w:r w:rsidRPr="00230C15">
        <w:rPr>
          <w:rFonts w:ascii="Arial Narrow" w:hAnsi="Arial Narrow" w:cs="Arial"/>
          <w:spacing w:val="12"/>
          <w:sz w:val="22"/>
          <w:szCs w:val="22"/>
        </w:rPr>
        <w:t xml:space="preserve"> </w:t>
      </w:r>
      <w:r w:rsidRPr="00230C15">
        <w:rPr>
          <w:rFonts w:ascii="Arial Narrow" w:hAnsi="Arial Narrow" w:cs="Arial"/>
          <w:sz w:val="22"/>
          <w:szCs w:val="22"/>
        </w:rPr>
        <w:t>droit</w:t>
      </w:r>
      <w:r w:rsidRPr="00230C15">
        <w:rPr>
          <w:rFonts w:ascii="Arial Narrow" w:hAnsi="Arial Narrow" w:cs="Arial"/>
          <w:spacing w:val="12"/>
          <w:sz w:val="22"/>
          <w:szCs w:val="22"/>
        </w:rPr>
        <w:t xml:space="preserve"> </w:t>
      </w:r>
      <w:r w:rsidRPr="00230C15">
        <w:rPr>
          <w:rFonts w:ascii="Arial Narrow" w:hAnsi="Arial Narrow" w:cs="Arial"/>
          <w:sz w:val="22"/>
          <w:szCs w:val="22"/>
        </w:rPr>
        <w:t>camerounais.</w:t>
      </w:r>
      <w:r w:rsidRPr="00230C15">
        <w:rPr>
          <w:rFonts w:ascii="Arial Narrow" w:hAnsi="Arial Narrow" w:cs="Arial"/>
          <w:spacing w:val="12"/>
          <w:sz w:val="22"/>
          <w:szCs w:val="22"/>
        </w:rPr>
        <w:t xml:space="preserve"> </w:t>
      </w:r>
      <w:r w:rsidRPr="00230C15">
        <w:rPr>
          <w:rFonts w:ascii="Arial Narrow" w:hAnsi="Arial Narrow" w:cs="Arial"/>
          <w:sz w:val="22"/>
          <w:szCs w:val="22"/>
        </w:rPr>
        <w:t>Les tribunaux</w:t>
      </w:r>
      <w:r w:rsidRPr="00230C15">
        <w:rPr>
          <w:rFonts w:ascii="Arial Narrow" w:hAnsi="Arial Narrow" w:cs="Arial"/>
          <w:spacing w:val="33"/>
          <w:sz w:val="22"/>
          <w:szCs w:val="22"/>
        </w:rPr>
        <w:t xml:space="preserve"> </w:t>
      </w:r>
      <w:r w:rsidRPr="00230C15">
        <w:rPr>
          <w:rFonts w:ascii="Arial Narrow" w:hAnsi="Arial Narrow" w:cs="Arial"/>
          <w:sz w:val="22"/>
          <w:szCs w:val="22"/>
        </w:rPr>
        <w:t>du</w:t>
      </w:r>
      <w:r w:rsidRPr="00230C15">
        <w:rPr>
          <w:rFonts w:ascii="Arial Narrow" w:hAnsi="Arial Narrow" w:cs="Arial"/>
          <w:spacing w:val="33"/>
          <w:sz w:val="22"/>
          <w:szCs w:val="22"/>
        </w:rPr>
        <w:t xml:space="preserve"> </w:t>
      </w:r>
      <w:r w:rsidRPr="00230C15">
        <w:rPr>
          <w:rFonts w:ascii="Arial Narrow" w:hAnsi="Arial Narrow" w:cs="Arial"/>
          <w:sz w:val="22"/>
          <w:szCs w:val="22"/>
        </w:rPr>
        <w:t>Cameroun</w:t>
      </w:r>
      <w:r w:rsidRPr="00230C15">
        <w:rPr>
          <w:rFonts w:ascii="Arial Narrow" w:hAnsi="Arial Narrow" w:cs="Arial"/>
          <w:spacing w:val="33"/>
          <w:sz w:val="22"/>
          <w:szCs w:val="22"/>
        </w:rPr>
        <w:t xml:space="preserve"> </w:t>
      </w:r>
      <w:r w:rsidRPr="00230C15">
        <w:rPr>
          <w:rFonts w:ascii="Arial Narrow" w:hAnsi="Arial Narrow" w:cs="Arial"/>
          <w:sz w:val="22"/>
          <w:szCs w:val="22"/>
        </w:rPr>
        <w:t>seront</w:t>
      </w:r>
      <w:r w:rsidRPr="00230C15">
        <w:rPr>
          <w:rFonts w:ascii="Arial Narrow" w:hAnsi="Arial Narrow" w:cs="Arial"/>
          <w:spacing w:val="33"/>
          <w:sz w:val="22"/>
          <w:szCs w:val="22"/>
        </w:rPr>
        <w:t xml:space="preserve"> </w:t>
      </w:r>
      <w:r w:rsidRPr="00230C15">
        <w:rPr>
          <w:rFonts w:ascii="Arial Narrow" w:hAnsi="Arial Narrow" w:cs="Arial"/>
          <w:sz w:val="22"/>
          <w:szCs w:val="22"/>
        </w:rPr>
        <w:t>seuls</w:t>
      </w:r>
      <w:r w:rsidRPr="00230C15">
        <w:rPr>
          <w:rFonts w:ascii="Arial Narrow" w:hAnsi="Arial Narrow" w:cs="Arial"/>
          <w:spacing w:val="33"/>
          <w:sz w:val="22"/>
          <w:szCs w:val="22"/>
        </w:rPr>
        <w:t xml:space="preserve"> </w:t>
      </w:r>
      <w:r w:rsidRPr="00230C15">
        <w:rPr>
          <w:rFonts w:ascii="Arial Narrow" w:hAnsi="Arial Narrow" w:cs="Arial"/>
          <w:sz w:val="22"/>
          <w:szCs w:val="22"/>
        </w:rPr>
        <w:t>compétents</w:t>
      </w:r>
      <w:r w:rsidRPr="00230C15">
        <w:rPr>
          <w:rFonts w:ascii="Arial Narrow" w:hAnsi="Arial Narrow" w:cs="Arial"/>
          <w:spacing w:val="33"/>
          <w:sz w:val="22"/>
          <w:szCs w:val="22"/>
        </w:rPr>
        <w:t xml:space="preserve"> </w:t>
      </w:r>
      <w:r w:rsidRPr="00230C15">
        <w:rPr>
          <w:rFonts w:ascii="Arial Narrow" w:hAnsi="Arial Narrow" w:cs="Arial"/>
          <w:sz w:val="22"/>
          <w:szCs w:val="22"/>
        </w:rPr>
        <w:t>pour</w:t>
      </w:r>
      <w:r w:rsidRPr="00230C15">
        <w:rPr>
          <w:rFonts w:ascii="Arial Narrow" w:hAnsi="Arial Narrow" w:cs="Arial"/>
          <w:spacing w:val="33"/>
          <w:sz w:val="22"/>
          <w:szCs w:val="22"/>
        </w:rPr>
        <w:t xml:space="preserve"> </w:t>
      </w:r>
      <w:r w:rsidRPr="00230C15">
        <w:rPr>
          <w:rFonts w:ascii="Arial Narrow" w:hAnsi="Arial Narrow" w:cs="Arial"/>
          <w:sz w:val="22"/>
          <w:szCs w:val="22"/>
        </w:rPr>
        <w:t>statuer</w:t>
      </w:r>
      <w:r w:rsidRPr="00230C15">
        <w:rPr>
          <w:rFonts w:ascii="Arial Narrow" w:hAnsi="Arial Narrow" w:cs="Arial"/>
          <w:spacing w:val="33"/>
          <w:sz w:val="22"/>
          <w:szCs w:val="22"/>
        </w:rPr>
        <w:t xml:space="preserve"> </w:t>
      </w:r>
      <w:r w:rsidRPr="00230C15">
        <w:rPr>
          <w:rFonts w:ascii="Arial Narrow" w:hAnsi="Arial Narrow" w:cs="Arial"/>
          <w:sz w:val="22"/>
          <w:szCs w:val="22"/>
        </w:rPr>
        <w:t>sur</w:t>
      </w:r>
      <w:r w:rsidRPr="00230C15">
        <w:rPr>
          <w:rFonts w:ascii="Arial Narrow" w:hAnsi="Arial Narrow" w:cs="Arial"/>
          <w:spacing w:val="33"/>
          <w:sz w:val="22"/>
          <w:szCs w:val="22"/>
        </w:rPr>
        <w:t xml:space="preserve"> </w:t>
      </w:r>
      <w:r w:rsidRPr="00230C15">
        <w:rPr>
          <w:rFonts w:ascii="Arial Narrow" w:hAnsi="Arial Narrow" w:cs="Arial"/>
          <w:sz w:val="22"/>
          <w:szCs w:val="22"/>
        </w:rPr>
        <w:t>tout</w:t>
      </w:r>
      <w:r w:rsidRPr="00230C15">
        <w:rPr>
          <w:rFonts w:ascii="Arial Narrow" w:hAnsi="Arial Narrow" w:cs="Arial"/>
          <w:spacing w:val="33"/>
          <w:sz w:val="22"/>
          <w:szCs w:val="22"/>
        </w:rPr>
        <w:t xml:space="preserve"> </w:t>
      </w:r>
      <w:r w:rsidRPr="00230C15">
        <w:rPr>
          <w:rFonts w:ascii="Arial Narrow" w:hAnsi="Arial Narrow" w:cs="Arial"/>
          <w:sz w:val="22"/>
          <w:szCs w:val="22"/>
        </w:rPr>
        <w:t>ce</w:t>
      </w:r>
      <w:r w:rsidRPr="00230C15">
        <w:rPr>
          <w:rFonts w:ascii="Arial Narrow" w:hAnsi="Arial Narrow" w:cs="Arial"/>
          <w:spacing w:val="33"/>
          <w:sz w:val="22"/>
          <w:szCs w:val="22"/>
        </w:rPr>
        <w:t xml:space="preserve"> </w:t>
      </w:r>
      <w:r w:rsidRPr="00230C15">
        <w:rPr>
          <w:rFonts w:ascii="Arial Narrow" w:hAnsi="Arial Narrow" w:cs="Arial"/>
          <w:sz w:val="22"/>
          <w:szCs w:val="22"/>
        </w:rPr>
        <w:t>qui</w:t>
      </w:r>
      <w:r w:rsidRPr="00230C15">
        <w:rPr>
          <w:rFonts w:ascii="Arial Narrow" w:hAnsi="Arial Narrow" w:cs="Arial"/>
          <w:spacing w:val="33"/>
          <w:sz w:val="22"/>
          <w:szCs w:val="22"/>
        </w:rPr>
        <w:t xml:space="preserve"> </w:t>
      </w:r>
      <w:r w:rsidRPr="00230C15">
        <w:rPr>
          <w:rFonts w:ascii="Arial Narrow" w:hAnsi="Arial Narrow" w:cs="Arial"/>
          <w:sz w:val="22"/>
          <w:szCs w:val="22"/>
        </w:rPr>
        <w:t>concerne</w:t>
      </w:r>
      <w:r w:rsidRPr="00230C15">
        <w:rPr>
          <w:rFonts w:ascii="Arial Narrow" w:hAnsi="Arial Narrow" w:cs="Arial"/>
          <w:spacing w:val="33"/>
          <w:sz w:val="22"/>
          <w:szCs w:val="22"/>
        </w:rPr>
        <w:t xml:space="preserve"> </w:t>
      </w:r>
      <w:r w:rsidRPr="00230C15">
        <w:rPr>
          <w:rFonts w:ascii="Arial Narrow" w:hAnsi="Arial Narrow" w:cs="Arial"/>
          <w:sz w:val="22"/>
          <w:szCs w:val="22"/>
        </w:rPr>
        <w:t>le</w:t>
      </w:r>
      <w:r w:rsidRPr="00230C15">
        <w:rPr>
          <w:rFonts w:ascii="Arial Narrow" w:hAnsi="Arial Narrow" w:cs="Arial"/>
          <w:spacing w:val="33"/>
          <w:sz w:val="22"/>
          <w:szCs w:val="22"/>
        </w:rPr>
        <w:t xml:space="preserve"> </w:t>
      </w:r>
      <w:r w:rsidRPr="00230C15">
        <w:rPr>
          <w:rFonts w:ascii="Arial Narrow" w:hAnsi="Arial Narrow" w:cs="Arial"/>
          <w:sz w:val="22"/>
          <w:szCs w:val="22"/>
        </w:rPr>
        <w:t>présent engagement</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suites.</w:t>
      </w:r>
    </w:p>
    <w:p w:rsidR="0050538D" w:rsidRPr="00230C15" w:rsidRDefault="0050538D" w:rsidP="0050538D">
      <w:pPr>
        <w:widowControl w:val="0"/>
        <w:autoSpaceDE w:val="0"/>
        <w:spacing w:line="360" w:lineRule="auto"/>
        <w:ind w:left="7216" w:right="-20"/>
        <w:rPr>
          <w:rFonts w:ascii="Arial Narrow" w:hAnsi="Arial Narrow"/>
        </w:rPr>
      </w:pPr>
      <w:r w:rsidRPr="00230C15">
        <w:rPr>
          <w:rFonts w:ascii="Arial Narrow" w:hAnsi="Arial Narrow" w:cs="Arial"/>
          <w:i/>
          <w:iCs/>
        </w:rPr>
        <w:t>Signé</w:t>
      </w:r>
      <w:r w:rsidRPr="00230C15">
        <w:rPr>
          <w:rFonts w:ascii="Arial Narrow" w:hAnsi="Arial Narrow" w:cs="Arial"/>
          <w:i/>
          <w:iCs/>
          <w:spacing w:val="7"/>
        </w:rPr>
        <w:t xml:space="preserve"> </w:t>
      </w:r>
      <w:r w:rsidRPr="00230C15">
        <w:rPr>
          <w:rFonts w:ascii="Arial Narrow" w:hAnsi="Arial Narrow" w:cs="Arial"/>
          <w:i/>
          <w:iCs/>
        </w:rPr>
        <w:t>et</w:t>
      </w:r>
      <w:r w:rsidRPr="00230C15">
        <w:rPr>
          <w:rFonts w:ascii="Arial Narrow" w:hAnsi="Arial Narrow" w:cs="Arial"/>
          <w:i/>
          <w:iCs/>
          <w:spacing w:val="7"/>
        </w:rPr>
        <w:t xml:space="preserve"> </w:t>
      </w:r>
      <w:r w:rsidRPr="00230C15">
        <w:rPr>
          <w:rFonts w:ascii="Arial Narrow" w:hAnsi="Arial Narrow" w:cs="Arial"/>
          <w:i/>
          <w:iCs/>
        </w:rPr>
        <w:t>authentifié</w:t>
      </w:r>
      <w:r w:rsidRPr="00230C15">
        <w:rPr>
          <w:rFonts w:ascii="Arial Narrow" w:hAnsi="Arial Narrow" w:cs="Arial"/>
          <w:i/>
          <w:iCs/>
          <w:spacing w:val="7"/>
        </w:rPr>
        <w:t xml:space="preserve"> </w:t>
      </w:r>
      <w:r w:rsidRPr="00230C15">
        <w:rPr>
          <w:rFonts w:ascii="Arial Narrow" w:hAnsi="Arial Narrow" w:cs="Arial"/>
          <w:i/>
          <w:iCs/>
        </w:rPr>
        <w:t>par</w:t>
      </w:r>
      <w:r w:rsidRPr="00230C15">
        <w:rPr>
          <w:rFonts w:ascii="Arial Narrow" w:hAnsi="Arial Narrow" w:cs="Arial"/>
          <w:i/>
          <w:iCs/>
          <w:spacing w:val="7"/>
        </w:rPr>
        <w:t xml:space="preserve"> </w:t>
      </w:r>
      <w:r w:rsidRPr="00230C15">
        <w:rPr>
          <w:rFonts w:ascii="Arial Narrow" w:hAnsi="Arial Narrow" w:cs="Arial"/>
          <w:i/>
          <w:iCs/>
        </w:rPr>
        <w:t>l’organisme financier</w:t>
      </w:r>
    </w:p>
    <w:p w:rsidR="0050538D" w:rsidRPr="00230C15" w:rsidRDefault="0050538D" w:rsidP="0050538D">
      <w:pPr>
        <w:widowControl w:val="0"/>
        <w:autoSpaceDE w:val="0"/>
        <w:spacing w:line="360" w:lineRule="auto"/>
        <w:rPr>
          <w:rFonts w:ascii="Arial Narrow" w:hAnsi="Arial Narrow" w:cs="Arial"/>
          <w:sz w:val="10"/>
          <w:szCs w:val="10"/>
        </w:rPr>
      </w:pPr>
    </w:p>
    <w:p w:rsidR="0050538D" w:rsidRPr="00230C15" w:rsidRDefault="0050538D" w:rsidP="0050538D">
      <w:pPr>
        <w:widowControl w:val="0"/>
        <w:autoSpaceDE w:val="0"/>
        <w:spacing w:line="360" w:lineRule="auto"/>
        <w:ind w:left="5725" w:right="-40" w:firstLine="35"/>
        <w:rPr>
          <w:rFonts w:ascii="Arial Narrow" w:hAnsi="Arial Narrow"/>
        </w:rPr>
      </w:pPr>
      <w:r w:rsidRPr="00230C15">
        <w:rPr>
          <w:rFonts w:ascii="Arial Narrow" w:hAnsi="Arial Narrow" w:cs="Arial"/>
          <w:i/>
          <w:iCs/>
        </w:rPr>
        <w:t>À</w:t>
      </w:r>
      <w:r w:rsidRPr="00230C15">
        <w:rPr>
          <w:rFonts w:ascii="Arial Narrow" w:hAnsi="Arial Narrow" w:cs="Arial"/>
          <w:i/>
          <w:iCs/>
          <w:spacing w:val="7"/>
        </w:rPr>
        <w:t xml:space="preserve"> </w:t>
      </w:r>
      <w:proofErr w:type="gramStart"/>
      <w:r w:rsidRPr="00230C15">
        <w:rPr>
          <w:rFonts w:ascii="Arial Narrow" w:hAnsi="Arial Narrow" w:cs="Arial"/>
          <w:i/>
          <w:iCs/>
          <w:sz w:val="12"/>
          <w:szCs w:val="12"/>
        </w:rPr>
        <w:t>……………..........................………</w:t>
      </w:r>
      <w:r w:rsidRPr="00230C15">
        <w:rPr>
          <w:rFonts w:ascii="Arial Narrow" w:hAnsi="Arial Narrow" w:cs="Arial"/>
          <w:i/>
          <w:iCs/>
        </w:rPr>
        <w:t>,</w:t>
      </w:r>
      <w:proofErr w:type="gramEnd"/>
      <w:r w:rsidRPr="00230C15">
        <w:rPr>
          <w:rFonts w:ascii="Arial Narrow" w:hAnsi="Arial Narrow" w:cs="Arial"/>
          <w:i/>
          <w:iCs/>
          <w:spacing w:val="7"/>
        </w:rPr>
        <w:t xml:space="preserve"> </w:t>
      </w:r>
      <w:r w:rsidRPr="00230C15">
        <w:rPr>
          <w:rFonts w:ascii="Arial Narrow" w:hAnsi="Arial Narrow" w:cs="Arial"/>
          <w:i/>
          <w:iCs/>
        </w:rPr>
        <w:t>le</w:t>
      </w:r>
      <w:r w:rsidRPr="00230C15">
        <w:rPr>
          <w:rFonts w:ascii="Arial Narrow" w:hAnsi="Arial Narrow" w:cs="Arial"/>
          <w:i/>
          <w:iCs/>
          <w:spacing w:val="7"/>
        </w:rPr>
        <w:t xml:space="preserve"> </w:t>
      </w:r>
      <w:r w:rsidRPr="00230C15">
        <w:rPr>
          <w:rFonts w:ascii="Arial Narrow" w:hAnsi="Arial Narrow" w:cs="Arial"/>
          <w:i/>
          <w:iCs/>
          <w:sz w:val="12"/>
          <w:szCs w:val="12"/>
        </w:rPr>
        <w:t>……….......................</w:t>
      </w:r>
    </w:p>
    <w:p w:rsidR="0050538D" w:rsidRPr="00230C15" w:rsidRDefault="0050538D" w:rsidP="0050538D">
      <w:pPr>
        <w:widowControl w:val="0"/>
        <w:autoSpaceDE w:val="0"/>
        <w:spacing w:before="8" w:line="360" w:lineRule="auto"/>
        <w:rPr>
          <w:rFonts w:ascii="Arial Narrow" w:hAnsi="Arial Narrow" w:cs="Arial"/>
          <w:sz w:val="10"/>
          <w:szCs w:val="10"/>
        </w:rPr>
      </w:pPr>
    </w:p>
    <w:p w:rsidR="0050538D" w:rsidRPr="00230C15" w:rsidRDefault="0050538D" w:rsidP="0050538D">
      <w:pPr>
        <w:widowControl w:val="0"/>
        <w:autoSpaceDE w:val="0"/>
        <w:spacing w:line="360" w:lineRule="auto"/>
        <w:ind w:left="5725" w:right="-20" w:firstLine="720"/>
        <w:rPr>
          <w:rFonts w:ascii="Arial Narrow" w:hAnsi="Arial Narrow"/>
        </w:rPr>
      </w:pPr>
      <w:r w:rsidRPr="00230C15">
        <w:rPr>
          <w:rFonts w:ascii="Arial Narrow" w:hAnsi="Arial Narrow" w:cs="Arial"/>
          <w:i/>
          <w:iCs/>
          <w:sz w:val="20"/>
          <w:szCs w:val="20"/>
        </w:rPr>
        <w:t>[Signature</w:t>
      </w:r>
      <w:r w:rsidRPr="00230C15">
        <w:rPr>
          <w:rFonts w:ascii="Arial Narrow" w:hAnsi="Arial Narrow" w:cs="Arial"/>
          <w:i/>
          <w:iCs/>
          <w:spacing w:val="6"/>
          <w:sz w:val="20"/>
          <w:szCs w:val="20"/>
        </w:rPr>
        <w:t xml:space="preserve"> </w:t>
      </w:r>
      <w:r w:rsidRPr="00230C15">
        <w:rPr>
          <w:rFonts w:ascii="Arial Narrow" w:hAnsi="Arial Narrow" w:cs="Arial"/>
          <w:i/>
          <w:iCs/>
          <w:sz w:val="20"/>
          <w:szCs w:val="20"/>
        </w:rPr>
        <w:t>de</w:t>
      </w:r>
      <w:r w:rsidRPr="00230C15">
        <w:rPr>
          <w:rFonts w:ascii="Arial Narrow" w:hAnsi="Arial Narrow" w:cs="Arial"/>
          <w:i/>
          <w:iCs/>
          <w:spacing w:val="6"/>
          <w:sz w:val="20"/>
          <w:szCs w:val="20"/>
        </w:rPr>
        <w:t xml:space="preserve"> </w:t>
      </w:r>
      <w:r w:rsidRPr="00230C15">
        <w:rPr>
          <w:rFonts w:ascii="Arial Narrow" w:hAnsi="Arial Narrow" w:cs="Arial"/>
          <w:i/>
          <w:iCs/>
          <w:sz w:val="20"/>
          <w:szCs w:val="20"/>
        </w:rPr>
        <w:t>l’organisme financier]</w:t>
      </w:r>
    </w:p>
    <w:p w:rsidR="0050538D" w:rsidRPr="00230C15" w:rsidRDefault="0050538D" w:rsidP="0050538D">
      <w:pPr>
        <w:pStyle w:val="DTAOtitre"/>
      </w:pPr>
      <w:r w:rsidRPr="00230C15">
        <w:br w:type="page"/>
      </w:r>
      <w:bookmarkStart w:id="433" w:name="_Toc97557131"/>
      <w:r w:rsidRPr="00230C15">
        <w:lastRenderedPageBreak/>
        <w:t xml:space="preserve">Annexe n° </w:t>
      </w:r>
      <w:r>
        <w:t>4</w:t>
      </w:r>
      <w:r w:rsidRPr="00230C15">
        <w:t xml:space="preserve"> : Modèle de cautionnement définitif</w:t>
      </w:r>
      <w:bookmarkEnd w:id="432"/>
      <w:bookmarkEnd w:id="433"/>
    </w:p>
    <w:p w:rsidR="0050538D" w:rsidRPr="00230C15" w:rsidRDefault="0050538D" w:rsidP="0050538D">
      <w:pPr>
        <w:widowControl w:val="0"/>
        <w:autoSpaceDE w:val="0"/>
        <w:spacing w:line="360" w:lineRule="auto"/>
        <w:ind w:left="107" w:right="-20"/>
        <w:rPr>
          <w:rFonts w:ascii="Arial Narrow" w:hAnsi="Arial Narrow"/>
        </w:rPr>
      </w:pPr>
      <w:r w:rsidRPr="00230C15">
        <w:rPr>
          <w:rFonts w:ascii="Arial Narrow" w:hAnsi="Arial Narrow" w:cs="Arial"/>
          <w:sz w:val="22"/>
          <w:szCs w:val="22"/>
        </w:rPr>
        <w:t>Organisme financier</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rsidR="0050538D" w:rsidRPr="00230C15" w:rsidRDefault="0050538D" w:rsidP="0050538D">
      <w:pPr>
        <w:widowControl w:val="0"/>
        <w:autoSpaceDE w:val="0"/>
        <w:spacing w:before="12" w:line="360" w:lineRule="auto"/>
        <w:ind w:left="107" w:right="-20"/>
        <w:rPr>
          <w:rFonts w:ascii="Arial Narrow" w:hAnsi="Arial Narrow"/>
        </w:rPr>
      </w:pPr>
      <w:r w:rsidRPr="00230C15">
        <w:rPr>
          <w:rFonts w:ascii="Arial Narrow" w:hAnsi="Arial Narrow" w:cs="Arial"/>
          <w:sz w:val="22"/>
          <w:szCs w:val="22"/>
        </w:rPr>
        <w:t>Référence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Caution</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i/>
          <w:iCs/>
          <w:sz w:val="22"/>
          <w:szCs w:val="22"/>
        </w:rPr>
        <w:t>……………..................................……….</w:t>
      </w:r>
    </w:p>
    <w:p w:rsidR="0050538D" w:rsidRPr="00230C15" w:rsidRDefault="0050538D" w:rsidP="0050538D">
      <w:pPr>
        <w:widowControl w:val="0"/>
        <w:autoSpaceDE w:val="0"/>
        <w:spacing w:line="360" w:lineRule="auto"/>
        <w:rPr>
          <w:rFonts w:ascii="Arial Narrow" w:hAnsi="Arial Narrow" w:cs="Arial"/>
          <w:sz w:val="22"/>
          <w:szCs w:val="22"/>
        </w:rPr>
      </w:pPr>
    </w:p>
    <w:p w:rsidR="0050538D" w:rsidRPr="00230C15" w:rsidRDefault="0050538D" w:rsidP="0050538D">
      <w:pPr>
        <w:widowControl w:val="0"/>
        <w:autoSpaceDE w:val="0"/>
        <w:spacing w:line="360" w:lineRule="auto"/>
        <w:ind w:left="107" w:right="-214"/>
        <w:rPr>
          <w:rFonts w:ascii="Arial Narrow" w:hAnsi="Arial Narrow"/>
        </w:rPr>
      </w:pPr>
      <w:r w:rsidRPr="00230C15">
        <w:rPr>
          <w:rFonts w:ascii="Arial Narrow" w:hAnsi="Arial Narrow" w:cs="Arial"/>
          <w:sz w:val="22"/>
          <w:szCs w:val="22"/>
        </w:rPr>
        <w:t xml:space="preserve">Adressée </w:t>
      </w:r>
      <w:r w:rsidRPr="00230C15">
        <w:rPr>
          <w:rFonts w:ascii="Arial Narrow" w:hAnsi="Arial Narrow" w:cs="Arial"/>
          <w:spacing w:val="-7"/>
          <w:sz w:val="22"/>
          <w:szCs w:val="22"/>
        </w:rPr>
        <w:t>à</w:t>
      </w:r>
      <w:r w:rsidRPr="00230C15">
        <w:rPr>
          <w:rFonts w:ascii="Arial Narrow" w:hAnsi="Arial Narrow" w:cs="Arial"/>
          <w:sz w:val="22"/>
          <w:szCs w:val="22"/>
        </w:rPr>
        <w:t xml:space="preserve"> </w:t>
      </w:r>
      <w:r w:rsidRPr="00230C15">
        <w:rPr>
          <w:rFonts w:ascii="Arial Narrow" w:hAnsi="Arial Narrow" w:cs="Arial"/>
          <w:spacing w:val="-7"/>
          <w:sz w:val="22"/>
          <w:szCs w:val="22"/>
        </w:rPr>
        <w:t>[</w:t>
      </w:r>
      <w:r w:rsidRPr="00230C15">
        <w:rPr>
          <w:rFonts w:ascii="Arial Narrow" w:hAnsi="Arial Narrow" w:cs="Arial"/>
          <w:i/>
          <w:iCs/>
          <w:sz w:val="22"/>
          <w:szCs w:val="22"/>
        </w:rPr>
        <w:t xml:space="preserve">indiquer </w:t>
      </w:r>
      <w:r w:rsidRPr="00230C15">
        <w:rPr>
          <w:rFonts w:ascii="Arial Narrow" w:hAnsi="Arial Narrow" w:cs="Arial"/>
          <w:i/>
          <w:iCs/>
          <w:spacing w:val="-6"/>
          <w:sz w:val="22"/>
          <w:szCs w:val="22"/>
        </w:rPr>
        <w:t>le</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Maître</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d’Ouvrage</w:t>
      </w:r>
      <w:r w:rsidRPr="00230C15">
        <w:rPr>
          <w:rFonts w:ascii="Arial Narrow" w:hAnsi="Arial Narrow" w:cs="Arial"/>
          <w:i/>
          <w:iCs/>
          <w:sz w:val="22"/>
          <w:szCs w:val="22"/>
        </w:rPr>
        <w:t xml:space="preserve"> </w:t>
      </w:r>
      <w:r w:rsidRPr="00230C15">
        <w:rPr>
          <w:rFonts w:ascii="Arial Narrow" w:hAnsi="Arial Narrow" w:cs="Arial"/>
          <w:i/>
          <w:iCs/>
          <w:sz w:val="20"/>
          <w:szCs w:val="20"/>
        </w:rPr>
        <w:t>ou le Maître d’Ouvrage Délégué</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 xml:space="preserve">et </w:t>
      </w:r>
      <w:r w:rsidRPr="00230C15">
        <w:rPr>
          <w:rFonts w:ascii="Arial Narrow" w:hAnsi="Arial Narrow" w:cs="Arial"/>
          <w:i/>
          <w:iCs/>
          <w:spacing w:val="-6"/>
          <w:sz w:val="22"/>
          <w:szCs w:val="22"/>
        </w:rPr>
        <w:t>son</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adresse</w:t>
      </w:r>
      <w:r w:rsidRPr="00230C15">
        <w:rPr>
          <w:rFonts w:ascii="Arial Narrow" w:hAnsi="Arial Narrow" w:cs="Arial"/>
          <w:i/>
          <w:iCs/>
          <w:sz w:val="22"/>
          <w:szCs w:val="22"/>
        </w:rPr>
        <w:t xml:space="preserve">] </w:t>
      </w:r>
      <w:r w:rsidRPr="00230C15">
        <w:rPr>
          <w:rFonts w:ascii="Arial Narrow" w:hAnsi="Arial Narrow" w:cs="Arial"/>
          <w:i/>
          <w:iCs/>
          <w:spacing w:val="15"/>
          <w:sz w:val="22"/>
          <w:szCs w:val="22"/>
        </w:rPr>
        <w:t>Cameroun</w:t>
      </w:r>
      <w:r w:rsidRPr="00230C15">
        <w:rPr>
          <w:rFonts w:ascii="Arial Narrow" w:hAnsi="Arial Narrow" w:cs="Arial"/>
          <w:sz w:val="22"/>
          <w:szCs w:val="22"/>
        </w:rPr>
        <w:t xml:space="preserve">, </w:t>
      </w:r>
      <w:r w:rsidRPr="00230C15">
        <w:rPr>
          <w:rFonts w:ascii="Arial Narrow" w:hAnsi="Arial Narrow" w:cs="Arial"/>
          <w:spacing w:val="-7"/>
          <w:sz w:val="22"/>
          <w:szCs w:val="22"/>
        </w:rPr>
        <w:t>ci</w:t>
      </w:r>
      <w:r w:rsidRPr="00230C15">
        <w:rPr>
          <w:rFonts w:ascii="Arial Narrow" w:hAnsi="Arial Narrow" w:cs="Arial"/>
          <w:sz w:val="22"/>
          <w:szCs w:val="22"/>
        </w:rPr>
        <w:t xml:space="preserve">-dessous </w:t>
      </w:r>
      <w:r w:rsidRPr="00230C15">
        <w:rPr>
          <w:rFonts w:ascii="Arial Narrow" w:hAnsi="Arial Narrow" w:cs="Arial"/>
          <w:spacing w:val="-7"/>
          <w:sz w:val="22"/>
          <w:szCs w:val="22"/>
        </w:rPr>
        <w:t>désigné</w:t>
      </w:r>
      <w:r w:rsidRPr="00230C15">
        <w:rPr>
          <w:rFonts w:ascii="Arial Narrow" w:hAnsi="Arial Narrow" w:cs="Arial"/>
          <w:sz w:val="22"/>
          <w:szCs w:val="22"/>
        </w:rPr>
        <w:t xml:space="preserve"> </w:t>
      </w:r>
      <w:r w:rsidRPr="00230C15">
        <w:rPr>
          <w:rFonts w:ascii="Arial Narrow" w:hAnsi="Arial Narrow" w:cs="Arial"/>
          <w:spacing w:val="-7"/>
          <w:sz w:val="22"/>
          <w:szCs w:val="22"/>
        </w:rPr>
        <w:t>«</w:t>
      </w:r>
      <w:r w:rsidRPr="00230C15">
        <w:rPr>
          <w:rFonts w:ascii="Arial Narrow" w:hAnsi="Arial Narrow" w:cs="Arial"/>
          <w:sz w:val="22"/>
          <w:szCs w:val="22"/>
        </w:rPr>
        <w:t xml:space="preserve"> </w:t>
      </w:r>
      <w:r w:rsidRPr="00230C15">
        <w:rPr>
          <w:rFonts w:ascii="Arial Narrow" w:hAnsi="Arial Narrow" w:cs="Arial"/>
          <w:spacing w:val="-7"/>
          <w:sz w:val="22"/>
          <w:szCs w:val="22"/>
        </w:rPr>
        <w:t>le</w:t>
      </w:r>
      <w:r w:rsidRPr="00230C15">
        <w:rPr>
          <w:rFonts w:ascii="Arial Narrow" w:hAnsi="Arial Narrow" w:cs="Arial"/>
          <w:sz w:val="22"/>
          <w:szCs w:val="22"/>
        </w:rPr>
        <w:t xml:space="preserve"> </w:t>
      </w:r>
      <w:r w:rsidRPr="00230C15">
        <w:rPr>
          <w:rFonts w:ascii="Arial Narrow" w:hAnsi="Arial Narrow" w:cs="Arial"/>
          <w:spacing w:val="-7"/>
          <w:sz w:val="22"/>
          <w:szCs w:val="22"/>
        </w:rPr>
        <w:t>Maître</w:t>
      </w:r>
      <w:r w:rsidRPr="00230C15">
        <w:rPr>
          <w:rFonts w:ascii="Arial Narrow" w:hAnsi="Arial Narrow" w:cs="Arial"/>
          <w:sz w:val="22"/>
          <w:szCs w:val="22"/>
        </w:rPr>
        <w:t xml:space="preserve"> d’Ouvrage</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rsidR="0050538D" w:rsidRPr="00230C15" w:rsidRDefault="0050538D" w:rsidP="0050538D">
      <w:pPr>
        <w:widowControl w:val="0"/>
        <w:autoSpaceDE w:val="0"/>
        <w:spacing w:before="8" w:line="360" w:lineRule="auto"/>
        <w:rPr>
          <w:rFonts w:ascii="Arial Narrow" w:hAnsi="Arial Narrow" w:cs="Arial"/>
          <w:sz w:val="16"/>
          <w:szCs w:val="16"/>
        </w:rPr>
      </w:pPr>
    </w:p>
    <w:p w:rsidR="0050538D" w:rsidRPr="00230C15" w:rsidRDefault="0050538D" w:rsidP="0050538D">
      <w:pPr>
        <w:widowControl w:val="0"/>
        <w:autoSpaceDE w:val="0"/>
        <w:spacing w:line="360" w:lineRule="auto"/>
        <w:ind w:left="107" w:right="-214"/>
        <w:rPr>
          <w:rFonts w:ascii="Arial Narrow" w:hAnsi="Arial Narrow"/>
        </w:rPr>
      </w:pPr>
      <w:r w:rsidRPr="00230C15">
        <w:rPr>
          <w:rFonts w:ascii="Arial Narrow" w:hAnsi="Arial Narrow" w:cs="Arial"/>
          <w:sz w:val="22"/>
          <w:szCs w:val="22"/>
        </w:rPr>
        <w:t>Attendu</w:t>
      </w:r>
      <w:r w:rsidRPr="00230C15">
        <w:rPr>
          <w:rFonts w:ascii="Arial Narrow" w:hAnsi="Arial Narrow" w:cs="Arial"/>
          <w:spacing w:val="25"/>
          <w:sz w:val="22"/>
          <w:szCs w:val="22"/>
        </w:rPr>
        <w:t xml:space="preserve"> </w:t>
      </w:r>
      <w:r w:rsidRPr="00230C15">
        <w:rPr>
          <w:rFonts w:ascii="Arial Narrow" w:hAnsi="Arial Narrow" w:cs="Arial"/>
          <w:sz w:val="22"/>
          <w:szCs w:val="22"/>
        </w:rPr>
        <w:t>que</w:t>
      </w:r>
      <w:r w:rsidRPr="00230C15">
        <w:rPr>
          <w:rFonts w:ascii="Arial Narrow" w:hAnsi="Arial Narrow" w:cs="Arial"/>
          <w:spacing w:val="25"/>
          <w:sz w:val="22"/>
          <w:szCs w:val="22"/>
        </w:rPr>
        <w:t xml:space="preserve"> </w:t>
      </w:r>
      <w:r w:rsidRPr="00230C15">
        <w:rPr>
          <w:rFonts w:ascii="Arial Narrow" w:hAnsi="Arial Narrow" w:cs="Arial"/>
          <w:i/>
          <w:iCs/>
          <w:sz w:val="22"/>
          <w:szCs w:val="22"/>
        </w:rPr>
        <w:t xml:space="preserve">…………….............................................................................……….  </w:t>
      </w:r>
      <w:r w:rsidRPr="00230C15">
        <w:rPr>
          <w:rFonts w:ascii="Arial Narrow" w:hAnsi="Arial Narrow" w:cs="Arial"/>
          <w:i/>
          <w:iCs/>
          <w:spacing w:val="-10"/>
          <w:sz w:val="22"/>
          <w:szCs w:val="22"/>
        </w:rPr>
        <w:t xml:space="preserve"> </w:t>
      </w:r>
      <w:r w:rsidRPr="00230C15">
        <w:rPr>
          <w:rFonts w:ascii="Arial Narrow" w:hAnsi="Arial Narrow" w:cs="Arial"/>
          <w:i/>
          <w:iCs/>
          <w:sz w:val="22"/>
          <w:szCs w:val="22"/>
        </w:rPr>
        <w:t>[Nom</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fournisseur ou du prestataire]</w:t>
      </w:r>
      <w:r w:rsidRPr="00230C15">
        <w:rPr>
          <w:rFonts w:ascii="Arial Narrow" w:hAnsi="Arial Narrow" w:cs="Arial"/>
          <w:sz w:val="22"/>
          <w:szCs w:val="22"/>
        </w:rPr>
        <w:t>,</w:t>
      </w:r>
      <w:r w:rsidRPr="00230C15">
        <w:rPr>
          <w:rFonts w:ascii="Arial Narrow" w:hAnsi="Arial Narrow" w:cs="Arial"/>
          <w:spacing w:val="25"/>
          <w:sz w:val="22"/>
          <w:szCs w:val="22"/>
        </w:rPr>
        <w:t xml:space="preserve"> </w:t>
      </w:r>
      <w:r w:rsidRPr="00230C15">
        <w:rPr>
          <w:rFonts w:ascii="Arial Narrow" w:hAnsi="Arial Narrow" w:cs="Arial"/>
          <w:sz w:val="22"/>
          <w:szCs w:val="22"/>
        </w:rPr>
        <w:t>ci-dessous</w:t>
      </w:r>
      <w:r w:rsidRPr="00230C15">
        <w:rPr>
          <w:rFonts w:ascii="Arial Narrow" w:hAnsi="Arial Narrow" w:cs="Arial"/>
          <w:spacing w:val="25"/>
          <w:sz w:val="22"/>
          <w:szCs w:val="22"/>
        </w:rPr>
        <w:t xml:space="preserve"> </w:t>
      </w:r>
      <w:r w:rsidRPr="00230C15">
        <w:rPr>
          <w:rFonts w:ascii="Arial Narrow" w:hAnsi="Arial Narrow" w:cs="Arial"/>
          <w:sz w:val="22"/>
          <w:szCs w:val="22"/>
        </w:rPr>
        <w:t>désigné</w:t>
      </w:r>
      <w:r w:rsidRPr="00230C15">
        <w:rPr>
          <w:rFonts w:ascii="Arial Narrow" w:hAnsi="Arial Narrow" w:cs="Arial"/>
          <w:spacing w:val="25"/>
          <w:sz w:val="22"/>
          <w:szCs w:val="22"/>
        </w:rPr>
        <w:t xml:space="preserve"> </w:t>
      </w:r>
      <w:r w:rsidRPr="00230C15">
        <w:rPr>
          <w:rFonts w:ascii="Arial Narrow" w:hAnsi="Arial Narrow" w:cs="Arial"/>
          <w:sz w:val="22"/>
          <w:szCs w:val="22"/>
        </w:rPr>
        <w:t>«</w:t>
      </w:r>
      <w:r w:rsidRPr="00230C15">
        <w:rPr>
          <w:rFonts w:ascii="Arial Narrow" w:hAnsi="Arial Narrow" w:cs="Arial"/>
          <w:spacing w:val="25"/>
          <w:sz w:val="22"/>
          <w:szCs w:val="22"/>
        </w:rPr>
        <w:t xml:space="preserve"> </w:t>
      </w:r>
      <w:r w:rsidRPr="00230C15">
        <w:rPr>
          <w:rFonts w:ascii="Arial Narrow" w:hAnsi="Arial Narrow" w:cs="Arial"/>
          <w:sz w:val="22"/>
          <w:szCs w:val="22"/>
        </w:rPr>
        <w:t>le</w:t>
      </w:r>
    </w:p>
    <w:p w:rsidR="0050538D" w:rsidRPr="00230C15" w:rsidRDefault="0050538D" w:rsidP="0050538D">
      <w:pPr>
        <w:widowControl w:val="0"/>
        <w:autoSpaceDE w:val="0"/>
        <w:spacing w:before="12" w:line="360" w:lineRule="auto"/>
        <w:ind w:left="107" w:right="-20"/>
        <w:rPr>
          <w:rFonts w:ascii="Arial Narrow" w:hAnsi="Arial Narrow"/>
        </w:rPr>
      </w:pPr>
      <w:r w:rsidRPr="00230C15">
        <w:rPr>
          <w:rFonts w:ascii="Arial Narrow" w:hAnsi="Arial Narrow" w:cs="Arial"/>
          <w:sz w:val="22"/>
          <w:szCs w:val="22"/>
        </w:rPr>
        <w:t>Fournisseur</w:t>
      </w:r>
      <w:r w:rsidRPr="00230C15">
        <w:rPr>
          <w:rFonts w:ascii="Arial Narrow" w:hAnsi="Arial Narrow" w:cs="Arial"/>
          <w:i/>
          <w:iCs/>
          <w:sz w:val="22"/>
          <w:szCs w:val="22"/>
        </w:rPr>
        <w:t xml:space="preserve"> ou du prestataire</w:t>
      </w:r>
      <w:r w:rsidRPr="00230C15">
        <w:rPr>
          <w:rFonts w:ascii="Arial Narrow" w:hAnsi="Arial Narrow" w:cs="Arial"/>
          <w:sz w:val="22"/>
          <w:szCs w:val="22"/>
        </w:rPr>
        <w:t xml:space="preserve"> »,</w:t>
      </w:r>
      <w:r w:rsidRPr="00230C15">
        <w:rPr>
          <w:rFonts w:ascii="Arial Narrow" w:hAnsi="Arial Narrow" w:cs="Arial"/>
          <w:spacing w:val="7"/>
          <w:sz w:val="22"/>
          <w:szCs w:val="22"/>
        </w:rPr>
        <w:t xml:space="preserve"> </w:t>
      </w:r>
      <w:r w:rsidRPr="00230C15">
        <w:rPr>
          <w:rFonts w:ascii="Arial Narrow" w:hAnsi="Arial Narrow" w:cs="Arial"/>
          <w:sz w:val="22"/>
          <w:szCs w:val="22"/>
        </w:rPr>
        <w:t>s’est</w:t>
      </w:r>
      <w:r w:rsidRPr="00230C15">
        <w:rPr>
          <w:rFonts w:ascii="Arial Narrow" w:hAnsi="Arial Narrow" w:cs="Arial"/>
          <w:spacing w:val="7"/>
          <w:sz w:val="22"/>
          <w:szCs w:val="22"/>
        </w:rPr>
        <w:t xml:space="preserve"> </w:t>
      </w:r>
      <w:r w:rsidRPr="00230C15">
        <w:rPr>
          <w:rFonts w:ascii="Arial Narrow" w:hAnsi="Arial Narrow" w:cs="Arial"/>
          <w:sz w:val="22"/>
          <w:szCs w:val="22"/>
        </w:rPr>
        <w:t>engagé,</w:t>
      </w:r>
      <w:r w:rsidRPr="00230C15">
        <w:rPr>
          <w:rFonts w:ascii="Arial Narrow" w:hAnsi="Arial Narrow" w:cs="Arial"/>
          <w:spacing w:val="7"/>
          <w:sz w:val="22"/>
          <w:szCs w:val="22"/>
        </w:rPr>
        <w:t xml:space="preserve"> </w:t>
      </w:r>
      <w:r w:rsidRPr="00230C15">
        <w:rPr>
          <w:rFonts w:ascii="Arial Narrow" w:hAnsi="Arial Narrow" w:cs="Arial"/>
          <w:sz w:val="22"/>
          <w:szCs w:val="22"/>
        </w:rPr>
        <w:t>en</w:t>
      </w:r>
      <w:r w:rsidRPr="00230C15">
        <w:rPr>
          <w:rFonts w:ascii="Arial Narrow" w:hAnsi="Arial Narrow" w:cs="Arial"/>
          <w:spacing w:val="7"/>
          <w:sz w:val="22"/>
          <w:szCs w:val="22"/>
        </w:rPr>
        <w:t xml:space="preserve"> </w:t>
      </w:r>
      <w:r w:rsidRPr="00230C15">
        <w:rPr>
          <w:rFonts w:ascii="Arial Narrow" w:hAnsi="Arial Narrow" w:cs="Arial"/>
          <w:sz w:val="22"/>
          <w:szCs w:val="22"/>
        </w:rPr>
        <w:t>exécution</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désigné</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réaliser</w:t>
      </w:r>
    </w:p>
    <w:p w:rsidR="0050538D" w:rsidRPr="00230C15" w:rsidRDefault="0050538D" w:rsidP="0050538D">
      <w:pPr>
        <w:widowControl w:val="0"/>
        <w:autoSpaceDE w:val="0"/>
        <w:spacing w:before="50" w:line="360" w:lineRule="auto"/>
        <w:ind w:left="107" w:right="-20"/>
        <w:rPr>
          <w:rFonts w:ascii="Arial Narrow" w:hAnsi="Arial Narrow"/>
        </w:rPr>
      </w:pPr>
      <w:r w:rsidRPr="00230C15">
        <w:rPr>
          <w:rFonts w:ascii="Arial Narrow" w:hAnsi="Arial Narrow" w:cs="Arial"/>
          <w:i/>
          <w:iCs/>
          <w:sz w:val="22"/>
          <w:szCs w:val="22"/>
        </w:rPr>
        <w:t>[</w:t>
      </w:r>
      <w:proofErr w:type="gramStart"/>
      <w:r w:rsidRPr="00230C15">
        <w:rPr>
          <w:rFonts w:ascii="Arial Narrow" w:hAnsi="Arial Narrow" w:cs="Arial"/>
          <w:i/>
          <w:iCs/>
          <w:sz w:val="22"/>
          <w:szCs w:val="22"/>
        </w:rPr>
        <w:t>indiquer</w:t>
      </w:r>
      <w:proofErr w:type="gramEnd"/>
      <w:r w:rsidRPr="00230C15">
        <w:rPr>
          <w:rFonts w:ascii="Arial Narrow" w:hAnsi="Arial Narrow" w:cs="Arial"/>
          <w:i/>
          <w:iCs/>
          <w:spacing w:val="6"/>
          <w:sz w:val="22"/>
          <w:szCs w:val="22"/>
        </w:rPr>
        <w:t xml:space="preserve"> </w:t>
      </w:r>
      <w:r w:rsidRPr="00230C15">
        <w:rPr>
          <w:rFonts w:ascii="Arial Narrow" w:hAnsi="Arial Narrow" w:cs="Arial"/>
          <w:i/>
          <w:iCs/>
          <w:sz w:val="22"/>
          <w:szCs w:val="22"/>
        </w:rPr>
        <w:t>la</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nature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fournitures et services connexes]</w:t>
      </w:r>
    </w:p>
    <w:p w:rsidR="0050538D" w:rsidRPr="00230C15" w:rsidRDefault="0050538D" w:rsidP="0050538D">
      <w:pPr>
        <w:widowControl w:val="0"/>
        <w:autoSpaceDE w:val="0"/>
        <w:spacing w:line="360" w:lineRule="auto"/>
        <w:rPr>
          <w:rFonts w:ascii="Arial Narrow" w:hAnsi="Arial Narrow" w:cs="Arial"/>
          <w:sz w:val="20"/>
          <w:szCs w:val="20"/>
        </w:rPr>
      </w:pPr>
    </w:p>
    <w:p w:rsidR="0050538D" w:rsidRPr="00230C15" w:rsidRDefault="0050538D" w:rsidP="0050538D">
      <w:pPr>
        <w:widowControl w:val="0"/>
        <w:autoSpaceDE w:val="0"/>
        <w:spacing w:line="360" w:lineRule="auto"/>
        <w:ind w:left="107" w:right="-258"/>
        <w:rPr>
          <w:rFonts w:ascii="Arial Narrow" w:hAnsi="Arial Narrow"/>
        </w:rPr>
      </w:pPr>
      <w:r w:rsidRPr="00230C15">
        <w:rPr>
          <w:rFonts w:ascii="Arial Narrow" w:hAnsi="Arial Narrow" w:cs="Arial"/>
          <w:sz w:val="22"/>
          <w:szCs w:val="22"/>
        </w:rPr>
        <w:t>Attendu</w:t>
      </w:r>
      <w:r w:rsidRPr="00230C15">
        <w:rPr>
          <w:rFonts w:ascii="Arial Narrow" w:hAnsi="Arial Narrow" w:cs="Arial"/>
          <w:spacing w:val="2"/>
          <w:sz w:val="22"/>
          <w:szCs w:val="22"/>
        </w:rPr>
        <w:t xml:space="preserve"> </w:t>
      </w:r>
      <w:r w:rsidRPr="00230C15">
        <w:rPr>
          <w:rFonts w:ascii="Arial Narrow" w:hAnsi="Arial Narrow" w:cs="Arial"/>
          <w:sz w:val="22"/>
          <w:szCs w:val="22"/>
        </w:rPr>
        <w:t>qu’il</w:t>
      </w:r>
      <w:r w:rsidRPr="00230C15">
        <w:rPr>
          <w:rFonts w:ascii="Arial Narrow" w:hAnsi="Arial Narrow" w:cs="Arial"/>
          <w:spacing w:val="2"/>
          <w:sz w:val="22"/>
          <w:szCs w:val="22"/>
        </w:rPr>
        <w:t xml:space="preserve"> </w:t>
      </w:r>
      <w:r w:rsidRPr="00230C15">
        <w:rPr>
          <w:rFonts w:ascii="Arial Narrow" w:hAnsi="Arial Narrow" w:cs="Arial"/>
          <w:sz w:val="22"/>
          <w:szCs w:val="22"/>
        </w:rPr>
        <w:t>est</w:t>
      </w:r>
      <w:r w:rsidRPr="00230C15">
        <w:rPr>
          <w:rFonts w:ascii="Arial Narrow" w:hAnsi="Arial Narrow" w:cs="Arial"/>
          <w:spacing w:val="2"/>
          <w:sz w:val="22"/>
          <w:szCs w:val="22"/>
        </w:rPr>
        <w:t xml:space="preserve"> </w:t>
      </w:r>
      <w:r w:rsidRPr="00230C15">
        <w:rPr>
          <w:rFonts w:ascii="Arial Narrow" w:hAnsi="Arial Narrow" w:cs="Arial"/>
          <w:sz w:val="22"/>
          <w:szCs w:val="22"/>
        </w:rPr>
        <w:t>stipulé</w:t>
      </w:r>
      <w:r w:rsidRPr="00230C15">
        <w:rPr>
          <w:rFonts w:ascii="Arial Narrow" w:hAnsi="Arial Narrow" w:cs="Arial"/>
          <w:spacing w:val="2"/>
          <w:sz w:val="22"/>
          <w:szCs w:val="22"/>
        </w:rPr>
        <w:t xml:space="preserve"> </w:t>
      </w:r>
      <w:r w:rsidRPr="00230C15">
        <w:rPr>
          <w:rFonts w:ascii="Arial Narrow" w:hAnsi="Arial Narrow" w:cs="Arial"/>
          <w:sz w:val="22"/>
          <w:szCs w:val="22"/>
        </w:rPr>
        <w:t>dans</w:t>
      </w:r>
      <w:r w:rsidRPr="00230C15">
        <w:rPr>
          <w:rFonts w:ascii="Arial Narrow" w:hAnsi="Arial Narrow" w:cs="Arial"/>
          <w:spacing w:val="2"/>
          <w:sz w:val="22"/>
          <w:szCs w:val="22"/>
        </w:rPr>
        <w:t xml:space="preserve"> </w:t>
      </w:r>
      <w:r w:rsidRPr="00230C15">
        <w:rPr>
          <w:rFonts w:ascii="Arial Narrow" w:hAnsi="Arial Narrow" w:cs="Arial"/>
          <w:sz w:val="22"/>
          <w:szCs w:val="22"/>
        </w:rPr>
        <w:t>le</w:t>
      </w:r>
      <w:r w:rsidRPr="00230C15">
        <w:rPr>
          <w:rFonts w:ascii="Arial Narrow" w:hAnsi="Arial Narrow" w:cs="Arial"/>
          <w:spacing w:val="2"/>
          <w:sz w:val="22"/>
          <w:szCs w:val="22"/>
        </w:rPr>
        <w:t xml:space="preserve"> </w:t>
      </w:r>
      <w:r w:rsidRPr="00230C15">
        <w:rPr>
          <w:rFonts w:ascii="Arial Narrow" w:hAnsi="Arial Narrow" w:cs="Arial"/>
          <w:sz w:val="22"/>
          <w:szCs w:val="22"/>
        </w:rPr>
        <w:t>marché</w:t>
      </w:r>
      <w:r w:rsidRPr="00230C15">
        <w:rPr>
          <w:rFonts w:ascii="Arial Narrow" w:hAnsi="Arial Narrow" w:cs="Arial"/>
          <w:spacing w:val="2"/>
          <w:sz w:val="22"/>
          <w:szCs w:val="22"/>
        </w:rPr>
        <w:t xml:space="preserve"> </w:t>
      </w:r>
      <w:r w:rsidRPr="00230C15">
        <w:rPr>
          <w:rFonts w:ascii="Arial Narrow" w:hAnsi="Arial Narrow" w:cs="Arial"/>
          <w:sz w:val="22"/>
          <w:szCs w:val="22"/>
        </w:rPr>
        <w:t>que</w:t>
      </w:r>
      <w:r w:rsidRPr="00230C15">
        <w:rPr>
          <w:rFonts w:ascii="Arial Narrow" w:hAnsi="Arial Narrow" w:cs="Arial"/>
          <w:spacing w:val="2"/>
          <w:sz w:val="22"/>
          <w:szCs w:val="22"/>
        </w:rPr>
        <w:t xml:space="preserve"> </w:t>
      </w:r>
      <w:r w:rsidRPr="00230C15">
        <w:rPr>
          <w:rFonts w:ascii="Arial Narrow" w:hAnsi="Arial Narrow" w:cs="Arial"/>
          <w:sz w:val="22"/>
          <w:szCs w:val="22"/>
        </w:rPr>
        <w:t>le</w:t>
      </w:r>
      <w:r w:rsidRPr="00230C15">
        <w:rPr>
          <w:rFonts w:ascii="Arial Narrow" w:hAnsi="Arial Narrow" w:cs="Arial"/>
          <w:spacing w:val="2"/>
          <w:sz w:val="22"/>
          <w:szCs w:val="22"/>
        </w:rPr>
        <w:t xml:space="preserve"> </w:t>
      </w:r>
      <w:r w:rsidRPr="00230C15">
        <w:rPr>
          <w:rFonts w:ascii="Arial Narrow" w:hAnsi="Arial Narrow" w:cs="Arial"/>
          <w:sz w:val="22"/>
          <w:szCs w:val="22"/>
        </w:rPr>
        <w:t>Fournisseur</w:t>
      </w:r>
      <w:r w:rsidRPr="00230C15">
        <w:rPr>
          <w:rFonts w:ascii="Arial Narrow" w:hAnsi="Arial Narrow" w:cs="Arial"/>
          <w:spacing w:val="2"/>
          <w:sz w:val="22"/>
          <w:szCs w:val="22"/>
        </w:rPr>
        <w:t xml:space="preserve"> </w:t>
      </w:r>
      <w:r w:rsidRPr="00230C15">
        <w:rPr>
          <w:rFonts w:ascii="Arial Narrow" w:hAnsi="Arial Narrow" w:cs="Arial"/>
          <w:sz w:val="22"/>
          <w:szCs w:val="22"/>
        </w:rPr>
        <w:t>remettra</w:t>
      </w:r>
      <w:r w:rsidRPr="00230C15">
        <w:rPr>
          <w:rFonts w:ascii="Arial Narrow" w:hAnsi="Arial Narrow" w:cs="Arial"/>
          <w:spacing w:val="2"/>
          <w:sz w:val="22"/>
          <w:szCs w:val="22"/>
        </w:rPr>
        <w:t xml:space="preserve"> </w:t>
      </w:r>
      <w:r w:rsidRPr="00230C15">
        <w:rPr>
          <w:rFonts w:ascii="Arial Narrow" w:hAnsi="Arial Narrow" w:cs="Arial"/>
          <w:sz w:val="22"/>
          <w:szCs w:val="22"/>
        </w:rPr>
        <w:t>au</w:t>
      </w:r>
      <w:r w:rsidRPr="00230C15">
        <w:rPr>
          <w:rFonts w:ascii="Arial Narrow" w:hAnsi="Arial Narrow" w:cs="Arial"/>
          <w:spacing w:val="2"/>
          <w:sz w:val="22"/>
          <w:szCs w:val="22"/>
        </w:rPr>
        <w:t xml:space="preserve"> </w:t>
      </w:r>
      <w:r w:rsidRPr="00230C15">
        <w:rPr>
          <w:rFonts w:ascii="Arial Narrow" w:hAnsi="Arial Narrow" w:cs="Arial"/>
          <w:sz w:val="22"/>
          <w:szCs w:val="22"/>
        </w:rPr>
        <w:t>Maître</w:t>
      </w:r>
      <w:r w:rsidRPr="00230C15">
        <w:rPr>
          <w:rFonts w:ascii="Arial Narrow" w:hAnsi="Arial Narrow" w:cs="Arial"/>
          <w:spacing w:val="2"/>
          <w:sz w:val="22"/>
          <w:szCs w:val="22"/>
        </w:rPr>
        <w:t xml:space="preserve"> </w:t>
      </w:r>
      <w:r w:rsidRPr="00230C15">
        <w:rPr>
          <w:rFonts w:ascii="Arial Narrow" w:hAnsi="Arial Narrow" w:cs="Arial"/>
          <w:sz w:val="22"/>
          <w:szCs w:val="22"/>
        </w:rPr>
        <w:t>d’Ouvrage</w:t>
      </w:r>
      <w:r w:rsidRPr="00230C15">
        <w:rPr>
          <w:rFonts w:ascii="Arial Narrow" w:hAnsi="Arial Narrow" w:cs="Arial"/>
          <w:i/>
          <w:iCs/>
          <w:sz w:val="20"/>
          <w:szCs w:val="20"/>
        </w:rPr>
        <w:t xml:space="preserve"> </w:t>
      </w:r>
      <w:r w:rsidRPr="00230C15">
        <w:rPr>
          <w:rFonts w:ascii="Arial Narrow" w:hAnsi="Arial Narrow" w:cs="Arial"/>
          <w:iCs/>
          <w:sz w:val="20"/>
          <w:szCs w:val="20"/>
        </w:rPr>
        <w:t>ou au Maître d’Ouvrage Délégué</w:t>
      </w:r>
      <w:r w:rsidRPr="00230C15">
        <w:rPr>
          <w:rFonts w:ascii="Arial Narrow" w:hAnsi="Arial Narrow" w:cs="Arial"/>
          <w:spacing w:val="2"/>
          <w:sz w:val="22"/>
          <w:szCs w:val="22"/>
        </w:rPr>
        <w:t xml:space="preserve"> </w:t>
      </w:r>
      <w:r w:rsidRPr="00230C15">
        <w:rPr>
          <w:rFonts w:ascii="Arial Narrow" w:hAnsi="Arial Narrow" w:cs="Arial"/>
          <w:sz w:val="22"/>
          <w:szCs w:val="22"/>
        </w:rPr>
        <w:t>un</w:t>
      </w:r>
      <w:r w:rsidRPr="00230C15">
        <w:rPr>
          <w:rFonts w:ascii="Arial Narrow" w:hAnsi="Arial Narrow" w:cs="Arial"/>
          <w:spacing w:val="2"/>
          <w:sz w:val="22"/>
          <w:szCs w:val="22"/>
        </w:rPr>
        <w:t xml:space="preserve"> </w:t>
      </w:r>
      <w:r w:rsidRPr="00230C15">
        <w:rPr>
          <w:rFonts w:ascii="Arial Narrow" w:hAnsi="Arial Narrow" w:cs="Arial"/>
          <w:sz w:val="22"/>
          <w:szCs w:val="22"/>
        </w:rPr>
        <w:t>cautionnement</w:t>
      </w:r>
      <w:r w:rsidRPr="00230C15">
        <w:rPr>
          <w:rFonts w:ascii="Arial Narrow" w:hAnsi="Arial Narrow" w:cs="Arial"/>
          <w:spacing w:val="1"/>
          <w:sz w:val="22"/>
          <w:szCs w:val="22"/>
        </w:rPr>
        <w:t xml:space="preserve"> </w:t>
      </w:r>
      <w:r w:rsidRPr="00230C15">
        <w:rPr>
          <w:rFonts w:ascii="Arial Narrow" w:hAnsi="Arial Narrow" w:cs="Arial"/>
          <w:sz w:val="22"/>
          <w:szCs w:val="22"/>
        </w:rPr>
        <w:t>définitif,</w:t>
      </w:r>
      <w:r w:rsidRPr="00230C15">
        <w:rPr>
          <w:rFonts w:ascii="Arial Narrow" w:hAnsi="Arial Narrow" w:cs="Arial"/>
          <w:spacing w:val="1"/>
          <w:sz w:val="22"/>
          <w:szCs w:val="22"/>
        </w:rPr>
        <w:t xml:space="preserve"> </w:t>
      </w:r>
      <w:r w:rsidRPr="00230C15">
        <w:rPr>
          <w:rFonts w:ascii="Arial Narrow" w:hAnsi="Arial Narrow" w:cs="Arial"/>
          <w:sz w:val="22"/>
          <w:szCs w:val="22"/>
        </w:rPr>
        <w:t>d’un</w:t>
      </w:r>
      <w:r w:rsidRPr="00230C15">
        <w:rPr>
          <w:rFonts w:ascii="Arial Narrow" w:hAnsi="Arial Narrow" w:cs="Arial"/>
          <w:spacing w:val="1"/>
          <w:sz w:val="22"/>
          <w:szCs w:val="22"/>
        </w:rPr>
        <w:t xml:space="preserve"> </w:t>
      </w:r>
      <w:r w:rsidRPr="00230C15">
        <w:rPr>
          <w:rFonts w:ascii="Arial Narrow" w:hAnsi="Arial Narrow" w:cs="Arial"/>
          <w:sz w:val="22"/>
          <w:szCs w:val="22"/>
        </w:rPr>
        <w:t>montant</w:t>
      </w:r>
      <w:r w:rsidRPr="00230C15">
        <w:rPr>
          <w:rFonts w:ascii="Arial Narrow" w:hAnsi="Arial Narrow" w:cs="Arial"/>
          <w:spacing w:val="1"/>
          <w:sz w:val="22"/>
          <w:szCs w:val="22"/>
        </w:rPr>
        <w:t xml:space="preserve"> </w:t>
      </w:r>
      <w:r w:rsidRPr="00230C15">
        <w:rPr>
          <w:rFonts w:ascii="Arial Narrow" w:hAnsi="Arial Narrow" w:cs="Arial"/>
          <w:sz w:val="22"/>
          <w:szCs w:val="22"/>
        </w:rPr>
        <w:t>égal</w:t>
      </w:r>
      <w:r w:rsidRPr="00230C15">
        <w:rPr>
          <w:rFonts w:ascii="Arial Narrow" w:hAnsi="Arial Narrow" w:cs="Arial"/>
          <w:spacing w:val="1"/>
          <w:sz w:val="22"/>
          <w:szCs w:val="22"/>
        </w:rPr>
        <w:t xml:space="preserve"> </w:t>
      </w:r>
      <w:r w:rsidRPr="00230C15">
        <w:rPr>
          <w:rFonts w:ascii="Arial Narrow" w:hAnsi="Arial Narrow" w:cs="Arial"/>
          <w:sz w:val="22"/>
          <w:szCs w:val="22"/>
        </w:rPr>
        <w:t>à</w:t>
      </w:r>
      <w:r w:rsidRPr="00230C15">
        <w:rPr>
          <w:rFonts w:ascii="Arial Narrow" w:hAnsi="Arial Narrow" w:cs="Arial"/>
          <w:spacing w:val="1"/>
          <w:sz w:val="22"/>
          <w:szCs w:val="22"/>
        </w:rPr>
        <w:t xml:space="preserve"> </w:t>
      </w:r>
      <w:r w:rsidRPr="00230C15">
        <w:rPr>
          <w:rFonts w:ascii="Arial Narrow" w:hAnsi="Arial Narrow" w:cs="Arial"/>
          <w:sz w:val="22"/>
          <w:szCs w:val="22"/>
        </w:rPr>
        <w:t>[indiquer</w:t>
      </w:r>
      <w:r w:rsidRPr="00230C15">
        <w:rPr>
          <w:rFonts w:ascii="Arial Narrow" w:hAnsi="Arial Narrow" w:cs="Arial"/>
          <w:spacing w:val="1"/>
          <w:sz w:val="22"/>
          <w:szCs w:val="22"/>
        </w:rPr>
        <w:t xml:space="preserve"> </w:t>
      </w:r>
      <w:r w:rsidRPr="00230C15">
        <w:rPr>
          <w:rFonts w:ascii="Arial Narrow" w:hAnsi="Arial Narrow" w:cs="Arial"/>
          <w:sz w:val="22"/>
          <w:szCs w:val="22"/>
        </w:rPr>
        <w:t>le</w:t>
      </w:r>
      <w:r w:rsidRPr="00230C15">
        <w:rPr>
          <w:rFonts w:ascii="Arial Narrow" w:hAnsi="Arial Narrow" w:cs="Arial"/>
          <w:spacing w:val="1"/>
          <w:sz w:val="22"/>
          <w:szCs w:val="22"/>
        </w:rPr>
        <w:t xml:space="preserve"> </w:t>
      </w:r>
      <w:r w:rsidRPr="00230C15">
        <w:rPr>
          <w:rFonts w:ascii="Arial Narrow" w:hAnsi="Arial Narrow" w:cs="Arial"/>
          <w:sz w:val="22"/>
          <w:szCs w:val="22"/>
        </w:rPr>
        <w:t>pourcentage</w:t>
      </w:r>
      <w:r w:rsidRPr="00230C15">
        <w:rPr>
          <w:rFonts w:ascii="Arial Narrow" w:hAnsi="Arial Narrow" w:cs="Arial"/>
          <w:spacing w:val="1"/>
          <w:sz w:val="22"/>
          <w:szCs w:val="22"/>
        </w:rPr>
        <w:t xml:space="preserve"> </w:t>
      </w:r>
      <w:r w:rsidRPr="00230C15">
        <w:rPr>
          <w:rFonts w:ascii="Arial Narrow" w:hAnsi="Arial Narrow" w:cs="Arial"/>
          <w:sz w:val="22"/>
          <w:szCs w:val="22"/>
        </w:rPr>
        <w:t>compris</w:t>
      </w:r>
      <w:r w:rsidRPr="00230C15">
        <w:rPr>
          <w:rFonts w:ascii="Arial Narrow" w:hAnsi="Arial Narrow" w:cs="Arial"/>
          <w:spacing w:val="1"/>
          <w:sz w:val="22"/>
          <w:szCs w:val="22"/>
        </w:rPr>
        <w:t xml:space="preserve"> </w:t>
      </w:r>
      <w:r w:rsidRPr="00230C15">
        <w:rPr>
          <w:rFonts w:ascii="Arial Narrow" w:hAnsi="Arial Narrow" w:cs="Arial"/>
          <w:sz w:val="22"/>
          <w:szCs w:val="22"/>
        </w:rPr>
        <w:t>entre</w:t>
      </w:r>
      <w:r w:rsidRPr="00230C15">
        <w:rPr>
          <w:rFonts w:ascii="Arial Narrow" w:hAnsi="Arial Narrow" w:cs="Arial"/>
          <w:spacing w:val="1"/>
          <w:sz w:val="22"/>
          <w:szCs w:val="22"/>
        </w:rPr>
        <w:t xml:space="preserve"> </w:t>
      </w:r>
      <w:r w:rsidRPr="00230C15">
        <w:rPr>
          <w:rFonts w:ascii="Arial Narrow" w:hAnsi="Arial Narrow" w:cs="Arial"/>
          <w:sz w:val="22"/>
          <w:szCs w:val="22"/>
        </w:rPr>
        <w:t>2</w:t>
      </w:r>
      <w:r w:rsidRPr="00230C15">
        <w:rPr>
          <w:rFonts w:ascii="Arial Narrow" w:hAnsi="Arial Narrow" w:cs="Arial"/>
          <w:spacing w:val="1"/>
          <w:sz w:val="22"/>
          <w:szCs w:val="22"/>
        </w:rPr>
        <w:t xml:space="preserve"> </w:t>
      </w:r>
      <w:r w:rsidRPr="00230C15">
        <w:rPr>
          <w:rFonts w:ascii="Arial Narrow" w:hAnsi="Arial Narrow" w:cs="Arial"/>
          <w:sz w:val="22"/>
          <w:szCs w:val="22"/>
        </w:rPr>
        <w:t>et</w:t>
      </w:r>
      <w:r w:rsidRPr="00230C15">
        <w:rPr>
          <w:rFonts w:ascii="Arial Narrow" w:hAnsi="Arial Narrow" w:cs="Arial"/>
          <w:spacing w:val="1"/>
          <w:sz w:val="22"/>
          <w:szCs w:val="22"/>
        </w:rPr>
        <w:t xml:space="preserve"> </w:t>
      </w:r>
      <w:r w:rsidRPr="00230C15">
        <w:rPr>
          <w:rFonts w:ascii="Arial Narrow" w:hAnsi="Arial Narrow" w:cs="Arial"/>
          <w:sz w:val="22"/>
          <w:szCs w:val="22"/>
        </w:rPr>
        <w:t>5</w:t>
      </w:r>
      <w:r w:rsidRPr="00230C15">
        <w:rPr>
          <w:rFonts w:ascii="Arial Narrow" w:hAnsi="Arial Narrow" w:cs="Arial"/>
          <w:spacing w:val="1"/>
          <w:sz w:val="22"/>
          <w:szCs w:val="22"/>
        </w:rPr>
        <w:t xml:space="preserve"> </w:t>
      </w:r>
      <w:r w:rsidRPr="00230C15">
        <w:rPr>
          <w:rFonts w:ascii="Arial Narrow" w:hAnsi="Arial Narrow" w:cs="Arial"/>
          <w:sz w:val="22"/>
          <w:szCs w:val="22"/>
        </w:rPr>
        <w:t>%] du</w:t>
      </w:r>
      <w:r w:rsidRPr="00230C15">
        <w:rPr>
          <w:rFonts w:ascii="Arial Narrow" w:hAnsi="Arial Narrow" w:cs="Arial"/>
          <w:spacing w:val="1"/>
          <w:sz w:val="22"/>
          <w:szCs w:val="22"/>
        </w:rPr>
        <w:t xml:space="preserve"> </w:t>
      </w:r>
      <w:r w:rsidRPr="00230C15">
        <w:rPr>
          <w:rFonts w:ascii="Arial Narrow" w:hAnsi="Arial Narrow" w:cs="Arial"/>
          <w:sz w:val="22"/>
          <w:szCs w:val="22"/>
        </w:rPr>
        <w:t>montant</w:t>
      </w:r>
      <w:r w:rsidRPr="00230C15">
        <w:rPr>
          <w:rFonts w:ascii="Arial Narrow" w:hAnsi="Arial Narrow" w:cs="Arial"/>
          <w:spacing w:val="1"/>
          <w:sz w:val="22"/>
          <w:szCs w:val="22"/>
        </w:rPr>
        <w:t xml:space="preserve"> </w:t>
      </w:r>
      <w:r w:rsidRPr="00230C15">
        <w:rPr>
          <w:rFonts w:ascii="Arial Narrow" w:hAnsi="Arial Narrow" w:cs="Arial"/>
          <w:sz w:val="22"/>
          <w:szCs w:val="22"/>
        </w:rPr>
        <w:t>de la</w:t>
      </w:r>
      <w:r w:rsidRPr="00230C15">
        <w:rPr>
          <w:rFonts w:ascii="Arial Narrow" w:hAnsi="Arial Narrow" w:cs="Arial"/>
          <w:spacing w:val="-1"/>
          <w:sz w:val="22"/>
          <w:szCs w:val="22"/>
        </w:rPr>
        <w:t xml:space="preserve"> </w:t>
      </w:r>
      <w:r w:rsidRPr="00230C15">
        <w:rPr>
          <w:rFonts w:ascii="Arial Narrow" w:hAnsi="Arial Narrow" w:cs="Arial"/>
          <w:sz w:val="22"/>
          <w:szCs w:val="22"/>
        </w:rPr>
        <w:t>tranche</w:t>
      </w:r>
      <w:r w:rsidRPr="00230C15">
        <w:rPr>
          <w:rFonts w:ascii="Arial Narrow" w:hAnsi="Arial Narrow" w:cs="Arial"/>
          <w:spacing w:val="-1"/>
          <w:sz w:val="22"/>
          <w:szCs w:val="22"/>
        </w:rPr>
        <w:t xml:space="preserve"> </w:t>
      </w:r>
      <w:r w:rsidRPr="00230C15">
        <w:rPr>
          <w:rFonts w:ascii="Arial Narrow" w:hAnsi="Arial Narrow" w:cs="Arial"/>
          <w:sz w:val="22"/>
          <w:szCs w:val="22"/>
        </w:rPr>
        <w:t>du</w:t>
      </w:r>
      <w:r w:rsidRPr="00230C15">
        <w:rPr>
          <w:rFonts w:ascii="Arial Narrow" w:hAnsi="Arial Narrow" w:cs="Arial"/>
          <w:spacing w:val="-1"/>
          <w:sz w:val="22"/>
          <w:szCs w:val="22"/>
        </w:rPr>
        <w:t xml:space="preserve"> </w:t>
      </w:r>
      <w:r w:rsidRPr="00230C15">
        <w:rPr>
          <w:rFonts w:ascii="Arial Narrow" w:hAnsi="Arial Narrow" w:cs="Arial"/>
          <w:sz w:val="22"/>
          <w:szCs w:val="22"/>
        </w:rPr>
        <w:t>marché</w:t>
      </w:r>
      <w:r w:rsidRPr="00230C15">
        <w:rPr>
          <w:rFonts w:ascii="Arial Narrow" w:hAnsi="Arial Narrow" w:cs="Arial"/>
          <w:spacing w:val="-1"/>
          <w:sz w:val="22"/>
          <w:szCs w:val="22"/>
        </w:rPr>
        <w:t xml:space="preserve"> </w:t>
      </w:r>
      <w:r w:rsidRPr="00230C15">
        <w:rPr>
          <w:rFonts w:ascii="Arial Narrow" w:hAnsi="Arial Narrow" w:cs="Arial"/>
          <w:sz w:val="22"/>
          <w:szCs w:val="22"/>
        </w:rPr>
        <w:t>correspondant,</w:t>
      </w:r>
      <w:r w:rsidRPr="00230C15">
        <w:rPr>
          <w:rFonts w:ascii="Arial Narrow" w:hAnsi="Arial Narrow" w:cs="Arial"/>
          <w:spacing w:val="-1"/>
          <w:sz w:val="22"/>
          <w:szCs w:val="22"/>
        </w:rPr>
        <w:t xml:space="preserve"> </w:t>
      </w:r>
      <w:r w:rsidRPr="00230C15">
        <w:rPr>
          <w:rFonts w:ascii="Arial Narrow" w:hAnsi="Arial Narrow" w:cs="Arial"/>
          <w:sz w:val="22"/>
          <w:szCs w:val="22"/>
        </w:rPr>
        <w:t>comme</w:t>
      </w:r>
      <w:r w:rsidRPr="00230C15">
        <w:rPr>
          <w:rFonts w:ascii="Arial Narrow" w:hAnsi="Arial Narrow" w:cs="Arial"/>
          <w:spacing w:val="-1"/>
          <w:sz w:val="22"/>
          <w:szCs w:val="22"/>
        </w:rPr>
        <w:t xml:space="preserve"> </w:t>
      </w:r>
      <w:r w:rsidRPr="00230C15">
        <w:rPr>
          <w:rFonts w:ascii="Arial Narrow" w:hAnsi="Arial Narrow" w:cs="Arial"/>
          <w:sz w:val="22"/>
          <w:szCs w:val="22"/>
        </w:rPr>
        <w:t>garantie</w:t>
      </w:r>
      <w:r w:rsidRPr="00230C15">
        <w:rPr>
          <w:rFonts w:ascii="Arial Narrow" w:hAnsi="Arial Narrow" w:cs="Arial"/>
          <w:spacing w:val="-1"/>
          <w:sz w:val="22"/>
          <w:szCs w:val="22"/>
        </w:rPr>
        <w:t xml:space="preserve"> </w:t>
      </w:r>
      <w:r w:rsidRPr="00230C15">
        <w:rPr>
          <w:rFonts w:ascii="Arial Narrow" w:hAnsi="Arial Narrow" w:cs="Arial"/>
          <w:sz w:val="22"/>
          <w:szCs w:val="22"/>
        </w:rPr>
        <w:t>de</w:t>
      </w:r>
      <w:r w:rsidRPr="00230C15">
        <w:rPr>
          <w:rFonts w:ascii="Arial Narrow" w:hAnsi="Arial Narrow" w:cs="Arial"/>
          <w:spacing w:val="-1"/>
          <w:sz w:val="22"/>
          <w:szCs w:val="22"/>
        </w:rPr>
        <w:t xml:space="preserve"> </w:t>
      </w:r>
      <w:r w:rsidRPr="00230C15">
        <w:rPr>
          <w:rFonts w:ascii="Arial Narrow" w:hAnsi="Arial Narrow" w:cs="Arial"/>
          <w:sz w:val="22"/>
          <w:szCs w:val="22"/>
        </w:rPr>
        <w:t>l’exécution</w:t>
      </w:r>
      <w:r w:rsidRPr="00230C15">
        <w:rPr>
          <w:rFonts w:ascii="Arial Narrow" w:hAnsi="Arial Narrow" w:cs="Arial"/>
          <w:spacing w:val="-1"/>
          <w:sz w:val="22"/>
          <w:szCs w:val="22"/>
        </w:rPr>
        <w:t xml:space="preserve"> </w:t>
      </w:r>
      <w:r w:rsidRPr="00230C15">
        <w:rPr>
          <w:rFonts w:ascii="Arial Narrow" w:hAnsi="Arial Narrow" w:cs="Arial"/>
          <w:sz w:val="22"/>
          <w:szCs w:val="22"/>
        </w:rPr>
        <w:t>de</w:t>
      </w:r>
      <w:r w:rsidRPr="00230C15">
        <w:rPr>
          <w:rFonts w:ascii="Arial Narrow" w:hAnsi="Arial Narrow" w:cs="Arial"/>
          <w:spacing w:val="-1"/>
          <w:sz w:val="22"/>
          <w:szCs w:val="22"/>
        </w:rPr>
        <w:t xml:space="preserve"> </w:t>
      </w:r>
      <w:r w:rsidRPr="00230C15">
        <w:rPr>
          <w:rFonts w:ascii="Arial Narrow" w:hAnsi="Arial Narrow" w:cs="Arial"/>
          <w:sz w:val="22"/>
          <w:szCs w:val="22"/>
        </w:rPr>
        <w:t>ses</w:t>
      </w:r>
      <w:r w:rsidRPr="00230C15">
        <w:rPr>
          <w:rFonts w:ascii="Arial Narrow" w:hAnsi="Arial Narrow" w:cs="Arial"/>
          <w:spacing w:val="-1"/>
          <w:sz w:val="22"/>
          <w:szCs w:val="22"/>
        </w:rPr>
        <w:t xml:space="preserve"> </w:t>
      </w:r>
      <w:r w:rsidRPr="00230C15">
        <w:rPr>
          <w:rFonts w:ascii="Arial Narrow" w:hAnsi="Arial Narrow" w:cs="Arial"/>
          <w:sz w:val="22"/>
          <w:szCs w:val="22"/>
        </w:rPr>
        <w:t>obligations</w:t>
      </w:r>
      <w:r w:rsidRPr="00230C15">
        <w:rPr>
          <w:rFonts w:ascii="Arial Narrow" w:hAnsi="Arial Narrow" w:cs="Arial"/>
          <w:spacing w:val="-1"/>
          <w:sz w:val="22"/>
          <w:szCs w:val="22"/>
        </w:rPr>
        <w:t xml:space="preserve"> </w:t>
      </w:r>
      <w:r w:rsidRPr="00230C15">
        <w:rPr>
          <w:rFonts w:ascii="Arial Narrow" w:hAnsi="Arial Narrow" w:cs="Arial"/>
          <w:sz w:val="22"/>
          <w:szCs w:val="22"/>
        </w:rPr>
        <w:t>de</w:t>
      </w:r>
      <w:r w:rsidRPr="00230C15">
        <w:rPr>
          <w:rFonts w:ascii="Arial Narrow" w:hAnsi="Arial Narrow" w:cs="Arial"/>
          <w:spacing w:val="-1"/>
          <w:sz w:val="22"/>
          <w:szCs w:val="22"/>
        </w:rPr>
        <w:t xml:space="preserve"> </w:t>
      </w:r>
      <w:r w:rsidRPr="00230C15">
        <w:rPr>
          <w:rFonts w:ascii="Arial Narrow" w:hAnsi="Arial Narrow" w:cs="Arial"/>
          <w:sz w:val="22"/>
          <w:szCs w:val="22"/>
        </w:rPr>
        <w:t>bonne</w:t>
      </w:r>
      <w:r w:rsidRPr="00230C15">
        <w:rPr>
          <w:rFonts w:ascii="Arial Narrow" w:hAnsi="Arial Narrow" w:cs="Arial"/>
          <w:spacing w:val="-1"/>
          <w:sz w:val="22"/>
          <w:szCs w:val="22"/>
        </w:rPr>
        <w:t xml:space="preserve"> </w:t>
      </w:r>
      <w:r w:rsidRPr="00230C15">
        <w:rPr>
          <w:rFonts w:ascii="Arial Narrow" w:hAnsi="Arial Narrow" w:cs="Arial"/>
          <w:sz w:val="22"/>
          <w:szCs w:val="22"/>
        </w:rPr>
        <w:t>fin conformément</w:t>
      </w:r>
      <w:r w:rsidRPr="00230C15">
        <w:rPr>
          <w:rFonts w:ascii="Arial Narrow" w:hAnsi="Arial Narrow" w:cs="Arial"/>
          <w:spacing w:val="7"/>
          <w:sz w:val="22"/>
          <w:szCs w:val="22"/>
        </w:rPr>
        <w:t xml:space="preserve"> </w:t>
      </w:r>
      <w:r w:rsidRPr="00230C15">
        <w:rPr>
          <w:rFonts w:ascii="Arial Narrow" w:hAnsi="Arial Narrow" w:cs="Arial"/>
          <w:sz w:val="22"/>
          <w:szCs w:val="22"/>
        </w:rPr>
        <w:t>aux</w:t>
      </w:r>
      <w:r w:rsidRPr="00230C15">
        <w:rPr>
          <w:rFonts w:ascii="Arial Narrow" w:hAnsi="Arial Narrow" w:cs="Arial"/>
          <w:spacing w:val="7"/>
          <w:sz w:val="22"/>
          <w:szCs w:val="22"/>
        </w:rPr>
        <w:t xml:space="preserve"> </w:t>
      </w:r>
      <w:r w:rsidRPr="00230C15">
        <w:rPr>
          <w:rFonts w:ascii="Arial Narrow" w:hAnsi="Arial Narrow" w:cs="Arial"/>
          <w:sz w:val="22"/>
          <w:szCs w:val="22"/>
        </w:rPr>
        <w:t>conditions</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p>
    <w:p w:rsidR="0050538D" w:rsidRPr="00230C15" w:rsidRDefault="0050538D" w:rsidP="0050538D">
      <w:pPr>
        <w:widowControl w:val="0"/>
        <w:autoSpaceDE w:val="0"/>
        <w:spacing w:line="360" w:lineRule="auto"/>
        <w:ind w:left="107" w:right="-213"/>
        <w:rPr>
          <w:rFonts w:ascii="Arial Narrow" w:hAnsi="Arial Narrow" w:cs="Arial"/>
          <w:sz w:val="22"/>
          <w:szCs w:val="22"/>
        </w:rPr>
      </w:pPr>
    </w:p>
    <w:p w:rsidR="0050538D" w:rsidRPr="00230C15" w:rsidRDefault="0050538D" w:rsidP="0050538D">
      <w:pPr>
        <w:widowControl w:val="0"/>
        <w:autoSpaceDE w:val="0"/>
        <w:spacing w:line="360" w:lineRule="auto"/>
        <w:ind w:left="107" w:right="-20"/>
        <w:rPr>
          <w:rFonts w:ascii="Arial Narrow" w:hAnsi="Arial Narrow"/>
        </w:rPr>
      </w:pPr>
      <w:r w:rsidRPr="00230C15">
        <w:rPr>
          <w:rFonts w:ascii="Arial Narrow" w:hAnsi="Arial Narrow" w:cs="Arial"/>
          <w:sz w:val="22"/>
          <w:szCs w:val="22"/>
        </w:rPr>
        <w:t>Attendu</w:t>
      </w:r>
      <w:r w:rsidRPr="00230C15">
        <w:rPr>
          <w:rFonts w:ascii="Arial Narrow" w:hAnsi="Arial Narrow" w:cs="Arial"/>
          <w:spacing w:val="7"/>
          <w:sz w:val="22"/>
          <w:szCs w:val="22"/>
        </w:rPr>
        <w:t xml:space="preserve"> </w:t>
      </w:r>
      <w:r w:rsidRPr="00230C15">
        <w:rPr>
          <w:rFonts w:ascii="Arial Narrow" w:hAnsi="Arial Narrow" w:cs="Arial"/>
          <w:sz w:val="22"/>
          <w:szCs w:val="22"/>
        </w:rPr>
        <w:t>que</w:t>
      </w:r>
      <w:r w:rsidRPr="00230C15">
        <w:rPr>
          <w:rFonts w:ascii="Arial Narrow" w:hAnsi="Arial Narrow" w:cs="Arial"/>
          <w:spacing w:val="7"/>
          <w:sz w:val="22"/>
          <w:szCs w:val="22"/>
        </w:rPr>
        <w:t xml:space="preserve"> </w:t>
      </w:r>
      <w:r w:rsidRPr="00230C15">
        <w:rPr>
          <w:rFonts w:ascii="Arial Narrow" w:hAnsi="Arial Narrow" w:cs="Arial"/>
          <w:sz w:val="22"/>
          <w:szCs w:val="22"/>
        </w:rPr>
        <w:t>nous</w:t>
      </w:r>
      <w:r w:rsidRPr="00230C15">
        <w:rPr>
          <w:rFonts w:ascii="Arial Narrow" w:hAnsi="Arial Narrow" w:cs="Arial"/>
          <w:spacing w:val="7"/>
          <w:sz w:val="22"/>
          <w:szCs w:val="22"/>
        </w:rPr>
        <w:t xml:space="preserve"> </w:t>
      </w:r>
      <w:r w:rsidRPr="00230C15">
        <w:rPr>
          <w:rFonts w:ascii="Arial Narrow" w:hAnsi="Arial Narrow" w:cs="Arial"/>
          <w:sz w:val="22"/>
          <w:szCs w:val="22"/>
        </w:rPr>
        <w:t>avons</w:t>
      </w:r>
      <w:r w:rsidRPr="00230C15">
        <w:rPr>
          <w:rFonts w:ascii="Arial Narrow" w:hAnsi="Arial Narrow" w:cs="Arial"/>
          <w:spacing w:val="7"/>
          <w:sz w:val="22"/>
          <w:szCs w:val="22"/>
        </w:rPr>
        <w:t xml:space="preserve"> </w:t>
      </w:r>
      <w:r w:rsidRPr="00230C15">
        <w:rPr>
          <w:rFonts w:ascii="Arial Narrow" w:hAnsi="Arial Narrow" w:cs="Arial"/>
          <w:sz w:val="22"/>
          <w:szCs w:val="22"/>
        </w:rPr>
        <w:t>convenu</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donner</w:t>
      </w:r>
      <w:r w:rsidRPr="00230C15">
        <w:rPr>
          <w:rFonts w:ascii="Arial Narrow" w:hAnsi="Arial Narrow" w:cs="Arial"/>
          <w:spacing w:val="7"/>
          <w:sz w:val="22"/>
          <w:szCs w:val="22"/>
        </w:rPr>
        <w:t xml:space="preserve"> </w:t>
      </w:r>
      <w:r w:rsidRPr="00230C15">
        <w:rPr>
          <w:rFonts w:ascii="Arial Narrow" w:hAnsi="Arial Narrow" w:cs="Arial"/>
          <w:sz w:val="22"/>
          <w:szCs w:val="22"/>
        </w:rPr>
        <w:t>au</w:t>
      </w:r>
      <w:r w:rsidRPr="00230C15">
        <w:rPr>
          <w:rFonts w:ascii="Arial Narrow" w:hAnsi="Arial Narrow" w:cs="Arial"/>
          <w:spacing w:val="7"/>
          <w:sz w:val="22"/>
          <w:szCs w:val="22"/>
        </w:rPr>
        <w:t xml:space="preserve"> </w:t>
      </w:r>
      <w:r w:rsidRPr="00230C15">
        <w:rPr>
          <w:rFonts w:ascii="Arial Narrow" w:hAnsi="Arial Narrow" w:cs="Arial"/>
          <w:sz w:val="22"/>
          <w:szCs w:val="22"/>
        </w:rPr>
        <w:t>Fournisseur</w:t>
      </w:r>
      <w:r w:rsidRPr="00230C15">
        <w:rPr>
          <w:rFonts w:ascii="Arial Narrow" w:hAnsi="Arial Narrow" w:cs="Arial"/>
          <w:spacing w:val="7"/>
          <w:sz w:val="22"/>
          <w:szCs w:val="22"/>
        </w:rPr>
        <w:t xml:space="preserve"> </w:t>
      </w:r>
      <w:r w:rsidRPr="00230C15">
        <w:rPr>
          <w:rFonts w:ascii="Arial Narrow" w:hAnsi="Arial Narrow" w:cs="Arial"/>
          <w:sz w:val="22"/>
          <w:szCs w:val="22"/>
        </w:rPr>
        <w:t>ce</w:t>
      </w:r>
      <w:r w:rsidRPr="00230C15">
        <w:rPr>
          <w:rFonts w:ascii="Arial Narrow" w:hAnsi="Arial Narrow" w:cs="Arial"/>
          <w:spacing w:val="7"/>
          <w:sz w:val="22"/>
          <w:szCs w:val="22"/>
        </w:rPr>
        <w:t xml:space="preserve"> </w:t>
      </w:r>
      <w:r w:rsidRPr="00230C15">
        <w:rPr>
          <w:rFonts w:ascii="Arial Narrow" w:hAnsi="Arial Narrow" w:cs="Arial"/>
          <w:sz w:val="22"/>
          <w:szCs w:val="22"/>
        </w:rPr>
        <w:t>cautionnement,</w:t>
      </w:r>
    </w:p>
    <w:p w:rsidR="0050538D" w:rsidRPr="00230C15" w:rsidRDefault="0050538D" w:rsidP="0050538D">
      <w:pPr>
        <w:widowControl w:val="0"/>
        <w:autoSpaceDE w:val="0"/>
        <w:spacing w:line="360" w:lineRule="auto"/>
        <w:rPr>
          <w:rFonts w:ascii="Arial Narrow" w:hAnsi="Arial Narrow" w:cs="Arial"/>
          <w:sz w:val="22"/>
          <w:szCs w:val="22"/>
        </w:rPr>
      </w:pPr>
    </w:p>
    <w:p w:rsidR="0050538D" w:rsidRPr="00230C15" w:rsidRDefault="0050538D" w:rsidP="0050538D">
      <w:pPr>
        <w:widowControl w:val="0"/>
        <w:autoSpaceDE w:val="0"/>
        <w:spacing w:line="360" w:lineRule="auto"/>
        <w:ind w:left="107" w:right="165"/>
        <w:rPr>
          <w:rFonts w:ascii="Arial Narrow" w:hAnsi="Arial Narrow"/>
        </w:rPr>
      </w:pPr>
      <w:r w:rsidRPr="00230C15">
        <w:rPr>
          <w:rFonts w:ascii="Arial Narrow" w:hAnsi="Arial Narrow" w:cs="Arial"/>
          <w:sz w:val="22"/>
          <w:szCs w:val="22"/>
        </w:rPr>
        <w:t>Nous,</w:t>
      </w:r>
      <w:r w:rsidRPr="00230C15">
        <w:rPr>
          <w:rFonts w:ascii="Arial Narrow" w:hAnsi="Arial Narrow" w:cs="Arial"/>
          <w:spacing w:val="7"/>
          <w:sz w:val="22"/>
          <w:szCs w:val="22"/>
        </w:rPr>
        <w:t xml:space="preserve"> </w:t>
      </w:r>
      <w:r w:rsidRPr="00230C15">
        <w:rPr>
          <w:rFonts w:ascii="Arial Narrow" w:hAnsi="Arial Narrow" w:cs="Arial"/>
          <w:i/>
          <w:iCs/>
          <w:sz w:val="22"/>
          <w:szCs w:val="22"/>
        </w:rPr>
        <w:t>…………….........................................................................................................................</w:t>
      </w:r>
      <w:r w:rsidRPr="00230C15">
        <w:rPr>
          <w:rFonts w:ascii="Arial Narrow" w:hAnsi="Arial Narrow" w:cs="Arial"/>
          <w:i/>
          <w:iCs/>
          <w:spacing w:val="-2"/>
          <w:sz w:val="22"/>
          <w:szCs w:val="22"/>
        </w:rPr>
        <w:t>.</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w:t>
      </w:r>
      <w:proofErr w:type="gramStart"/>
      <w:r w:rsidRPr="00230C15">
        <w:rPr>
          <w:rFonts w:ascii="Arial Narrow" w:hAnsi="Arial Narrow" w:cs="Arial"/>
          <w:i/>
          <w:iCs/>
          <w:sz w:val="22"/>
          <w:szCs w:val="22"/>
        </w:rPr>
        <w:t>nom</w:t>
      </w:r>
      <w:proofErr w:type="gramEnd"/>
      <w:r w:rsidRPr="00230C15">
        <w:rPr>
          <w:rFonts w:ascii="Arial Narrow" w:hAnsi="Arial Narrow" w:cs="Arial"/>
          <w:i/>
          <w:iCs/>
          <w:spacing w:val="6"/>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banque]</w:t>
      </w:r>
      <w:r w:rsidRPr="00230C15">
        <w:rPr>
          <w:rFonts w:ascii="Arial Narrow" w:hAnsi="Arial Narrow" w:cs="Arial"/>
          <w:sz w:val="22"/>
          <w:szCs w:val="22"/>
        </w:rPr>
        <w:t>, représentée</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i/>
          <w:iCs/>
          <w:sz w:val="22"/>
          <w:szCs w:val="22"/>
        </w:rPr>
        <w:t>……………..................................................................................</w:t>
      </w:r>
      <w:r w:rsidRPr="00230C15">
        <w:rPr>
          <w:rFonts w:ascii="Arial Narrow" w:hAnsi="Arial Narrow" w:cs="Arial"/>
          <w:i/>
          <w:iCs/>
          <w:spacing w:val="-2"/>
          <w:sz w:val="22"/>
          <w:szCs w:val="22"/>
        </w:rPr>
        <w:t>.</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w:t>
      </w:r>
      <w:proofErr w:type="gramStart"/>
      <w:r w:rsidRPr="00230C15">
        <w:rPr>
          <w:rFonts w:ascii="Arial Narrow" w:hAnsi="Arial Narrow" w:cs="Arial"/>
          <w:i/>
          <w:iCs/>
          <w:sz w:val="22"/>
          <w:szCs w:val="22"/>
        </w:rPr>
        <w:t>noms</w:t>
      </w:r>
      <w:proofErr w:type="gramEnd"/>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signataires]</w:t>
      </w:r>
      <w:r w:rsidRPr="00230C15">
        <w:rPr>
          <w:rFonts w:ascii="Arial Narrow" w:hAnsi="Arial Narrow" w:cs="Arial"/>
          <w:sz w:val="22"/>
          <w:szCs w:val="22"/>
        </w:rPr>
        <w:t>,</w:t>
      </w:r>
    </w:p>
    <w:p w:rsidR="0050538D" w:rsidRPr="00230C15" w:rsidRDefault="0050538D" w:rsidP="0050538D">
      <w:pPr>
        <w:widowControl w:val="0"/>
        <w:autoSpaceDE w:val="0"/>
        <w:spacing w:line="360" w:lineRule="auto"/>
        <w:ind w:left="107" w:right="-258"/>
        <w:rPr>
          <w:rFonts w:ascii="Arial Narrow" w:hAnsi="Arial Narrow"/>
        </w:rPr>
      </w:pPr>
      <w:r w:rsidRPr="00230C15">
        <w:rPr>
          <w:rFonts w:ascii="Arial Narrow" w:hAnsi="Arial Narrow" w:cs="Arial"/>
          <w:sz w:val="22"/>
          <w:szCs w:val="22"/>
        </w:rPr>
        <w:t>ci-dessous</w:t>
      </w:r>
      <w:r w:rsidRPr="00230C15">
        <w:rPr>
          <w:rFonts w:ascii="Arial Narrow" w:hAnsi="Arial Narrow" w:cs="Arial"/>
          <w:spacing w:val="29"/>
          <w:sz w:val="22"/>
          <w:szCs w:val="22"/>
        </w:rPr>
        <w:t xml:space="preserve"> </w:t>
      </w:r>
      <w:r w:rsidRPr="00230C15">
        <w:rPr>
          <w:rFonts w:ascii="Arial Narrow" w:hAnsi="Arial Narrow" w:cs="Arial"/>
          <w:sz w:val="22"/>
          <w:szCs w:val="22"/>
        </w:rPr>
        <w:t>désignée</w:t>
      </w:r>
      <w:r w:rsidRPr="00230C15">
        <w:rPr>
          <w:rFonts w:ascii="Arial Narrow" w:hAnsi="Arial Narrow" w:cs="Arial"/>
          <w:spacing w:val="29"/>
          <w:sz w:val="22"/>
          <w:szCs w:val="22"/>
        </w:rPr>
        <w:t xml:space="preserve"> </w:t>
      </w:r>
      <w:r w:rsidRPr="00230C15">
        <w:rPr>
          <w:rFonts w:ascii="Arial Narrow" w:hAnsi="Arial Narrow" w:cs="Arial"/>
          <w:sz w:val="22"/>
          <w:szCs w:val="22"/>
        </w:rPr>
        <w:t>«</w:t>
      </w:r>
      <w:r w:rsidRPr="00230C15">
        <w:rPr>
          <w:rFonts w:ascii="Arial Narrow" w:hAnsi="Arial Narrow" w:cs="Arial"/>
          <w:spacing w:val="29"/>
          <w:sz w:val="22"/>
          <w:szCs w:val="22"/>
        </w:rPr>
        <w:t xml:space="preserve"> </w:t>
      </w:r>
      <w:r w:rsidRPr="00230C15">
        <w:rPr>
          <w:rFonts w:ascii="Arial Narrow" w:hAnsi="Arial Narrow" w:cs="Arial"/>
          <w:sz w:val="22"/>
          <w:szCs w:val="22"/>
        </w:rPr>
        <w:t>l’organisme financier</w:t>
      </w:r>
      <w:r w:rsidRPr="00230C15">
        <w:rPr>
          <w:rFonts w:ascii="Arial Narrow" w:hAnsi="Arial Narrow" w:cs="Arial"/>
          <w:spacing w:val="29"/>
          <w:sz w:val="22"/>
          <w:szCs w:val="22"/>
        </w:rPr>
        <w:t xml:space="preserve"> </w:t>
      </w:r>
      <w:r w:rsidRPr="00230C15">
        <w:rPr>
          <w:rFonts w:ascii="Arial Narrow" w:hAnsi="Arial Narrow" w:cs="Arial"/>
          <w:sz w:val="22"/>
          <w:szCs w:val="22"/>
        </w:rPr>
        <w:t>»,</w:t>
      </w:r>
      <w:r w:rsidRPr="00230C15">
        <w:rPr>
          <w:rFonts w:ascii="Arial Narrow" w:hAnsi="Arial Narrow" w:cs="Arial"/>
          <w:spacing w:val="29"/>
          <w:sz w:val="22"/>
          <w:szCs w:val="22"/>
        </w:rPr>
        <w:t xml:space="preserve"> </w:t>
      </w:r>
      <w:r w:rsidRPr="00230C15">
        <w:rPr>
          <w:rFonts w:ascii="Arial Narrow" w:hAnsi="Arial Narrow" w:cs="Arial"/>
          <w:sz w:val="22"/>
          <w:szCs w:val="22"/>
        </w:rPr>
        <w:t>nous</w:t>
      </w:r>
      <w:r w:rsidRPr="00230C15">
        <w:rPr>
          <w:rFonts w:ascii="Arial Narrow" w:hAnsi="Arial Narrow" w:cs="Arial"/>
          <w:spacing w:val="29"/>
          <w:sz w:val="22"/>
          <w:szCs w:val="22"/>
        </w:rPr>
        <w:t xml:space="preserve"> </w:t>
      </w:r>
      <w:r w:rsidRPr="00230C15">
        <w:rPr>
          <w:rFonts w:ascii="Arial Narrow" w:hAnsi="Arial Narrow" w:cs="Arial"/>
          <w:sz w:val="22"/>
          <w:szCs w:val="22"/>
        </w:rPr>
        <w:t>engageons</w:t>
      </w:r>
      <w:r w:rsidRPr="00230C15">
        <w:rPr>
          <w:rFonts w:ascii="Arial Narrow" w:hAnsi="Arial Narrow" w:cs="Arial"/>
          <w:spacing w:val="29"/>
          <w:sz w:val="22"/>
          <w:szCs w:val="22"/>
        </w:rPr>
        <w:t xml:space="preserve"> </w:t>
      </w:r>
      <w:r w:rsidRPr="00230C15">
        <w:rPr>
          <w:rFonts w:ascii="Arial Narrow" w:hAnsi="Arial Narrow" w:cs="Arial"/>
          <w:sz w:val="22"/>
          <w:szCs w:val="22"/>
        </w:rPr>
        <w:t>à</w:t>
      </w:r>
      <w:r w:rsidRPr="00230C15">
        <w:rPr>
          <w:rFonts w:ascii="Arial Narrow" w:hAnsi="Arial Narrow" w:cs="Arial"/>
          <w:spacing w:val="29"/>
          <w:sz w:val="22"/>
          <w:szCs w:val="22"/>
        </w:rPr>
        <w:t xml:space="preserve"> </w:t>
      </w:r>
      <w:r w:rsidRPr="00230C15">
        <w:rPr>
          <w:rFonts w:ascii="Arial Narrow" w:hAnsi="Arial Narrow" w:cs="Arial"/>
          <w:sz w:val="22"/>
          <w:szCs w:val="22"/>
        </w:rPr>
        <w:t>payer</w:t>
      </w:r>
      <w:r w:rsidRPr="00230C15">
        <w:rPr>
          <w:rFonts w:ascii="Arial Narrow" w:hAnsi="Arial Narrow" w:cs="Arial"/>
          <w:spacing w:val="29"/>
          <w:sz w:val="22"/>
          <w:szCs w:val="22"/>
        </w:rPr>
        <w:t xml:space="preserve"> </w:t>
      </w:r>
      <w:r w:rsidRPr="00230C15">
        <w:rPr>
          <w:rFonts w:ascii="Arial Narrow" w:hAnsi="Arial Narrow" w:cs="Arial"/>
          <w:sz w:val="22"/>
          <w:szCs w:val="22"/>
        </w:rPr>
        <w:t>au</w:t>
      </w:r>
      <w:r w:rsidRPr="00230C15">
        <w:rPr>
          <w:rFonts w:ascii="Arial Narrow" w:hAnsi="Arial Narrow" w:cs="Arial"/>
          <w:spacing w:val="29"/>
          <w:sz w:val="22"/>
          <w:szCs w:val="22"/>
        </w:rPr>
        <w:t xml:space="preserve"> </w:t>
      </w:r>
      <w:r w:rsidRPr="00230C15">
        <w:rPr>
          <w:rFonts w:ascii="Arial Narrow" w:hAnsi="Arial Narrow" w:cs="Arial"/>
          <w:sz w:val="22"/>
          <w:szCs w:val="22"/>
        </w:rPr>
        <w:t>Maître</w:t>
      </w:r>
      <w:r w:rsidRPr="00230C15">
        <w:rPr>
          <w:rFonts w:ascii="Arial Narrow" w:hAnsi="Arial Narrow" w:cs="Arial"/>
          <w:spacing w:val="29"/>
          <w:sz w:val="22"/>
          <w:szCs w:val="22"/>
        </w:rPr>
        <w:t xml:space="preserve"> </w:t>
      </w:r>
      <w:r w:rsidRPr="00230C15">
        <w:rPr>
          <w:rFonts w:ascii="Arial Narrow" w:hAnsi="Arial Narrow" w:cs="Arial"/>
          <w:sz w:val="22"/>
          <w:szCs w:val="22"/>
        </w:rPr>
        <w:t>d’Ouvrage</w:t>
      </w:r>
      <w:r w:rsidRPr="00230C15">
        <w:rPr>
          <w:rFonts w:ascii="Arial Narrow" w:hAnsi="Arial Narrow" w:cs="Arial"/>
          <w:iCs/>
          <w:sz w:val="20"/>
          <w:szCs w:val="20"/>
        </w:rPr>
        <w:t xml:space="preserve"> ou au Maître d’Ouvrage Délégué</w:t>
      </w:r>
      <w:r w:rsidRPr="00230C15">
        <w:rPr>
          <w:rFonts w:ascii="Arial Narrow" w:hAnsi="Arial Narrow" w:cs="Arial"/>
          <w:sz w:val="22"/>
          <w:szCs w:val="22"/>
        </w:rPr>
        <w:t>,</w:t>
      </w:r>
      <w:r w:rsidRPr="00230C15">
        <w:rPr>
          <w:rFonts w:ascii="Arial Narrow" w:hAnsi="Arial Narrow" w:cs="Arial"/>
          <w:spacing w:val="29"/>
          <w:sz w:val="22"/>
          <w:szCs w:val="22"/>
        </w:rPr>
        <w:t xml:space="preserve"> </w:t>
      </w:r>
      <w:r w:rsidRPr="00230C15">
        <w:rPr>
          <w:rFonts w:ascii="Arial Narrow" w:hAnsi="Arial Narrow" w:cs="Arial"/>
          <w:sz w:val="22"/>
          <w:szCs w:val="22"/>
        </w:rPr>
        <w:t>dans</w:t>
      </w:r>
      <w:r w:rsidRPr="00230C15">
        <w:rPr>
          <w:rFonts w:ascii="Arial Narrow" w:hAnsi="Arial Narrow" w:cs="Arial"/>
          <w:spacing w:val="29"/>
          <w:sz w:val="22"/>
          <w:szCs w:val="22"/>
        </w:rPr>
        <w:t xml:space="preserve"> </w:t>
      </w:r>
      <w:r w:rsidRPr="00230C15">
        <w:rPr>
          <w:rFonts w:ascii="Arial Narrow" w:hAnsi="Arial Narrow" w:cs="Arial"/>
          <w:sz w:val="22"/>
          <w:szCs w:val="22"/>
        </w:rPr>
        <w:t>un</w:t>
      </w:r>
      <w:r w:rsidRPr="00230C15">
        <w:rPr>
          <w:rFonts w:ascii="Arial Narrow" w:hAnsi="Arial Narrow" w:cs="Arial"/>
          <w:spacing w:val="29"/>
          <w:sz w:val="22"/>
          <w:szCs w:val="22"/>
        </w:rPr>
        <w:t xml:space="preserve"> </w:t>
      </w:r>
      <w:r w:rsidRPr="00230C15">
        <w:rPr>
          <w:rFonts w:ascii="Arial Narrow" w:hAnsi="Arial Narrow" w:cs="Arial"/>
          <w:sz w:val="22"/>
          <w:szCs w:val="22"/>
        </w:rPr>
        <w:t>délai maximum</w:t>
      </w:r>
      <w:r w:rsidRPr="00230C15">
        <w:rPr>
          <w:rFonts w:ascii="Arial Narrow" w:hAnsi="Arial Narrow" w:cs="Arial"/>
          <w:spacing w:val="8"/>
          <w:sz w:val="22"/>
          <w:szCs w:val="22"/>
        </w:rPr>
        <w:t xml:space="preserve"> </w:t>
      </w:r>
      <w:r w:rsidRPr="00230C15">
        <w:rPr>
          <w:rFonts w:ascii="Arial Narrow" w:hAnsi="Arial Narrow" w:cs="Arial"/>
          <w:sz w:val="22"/>
          <w:szCs w:val="22"/>
        </w:rPr>
        <w:t>de</w:t>
      </w:r>
      <w:r w:rsidRPr="00230C15">
        <w:rPr>
          <w:rFonts w:ascii="Arial Narrow" w:hAnsi="Arial Narrow" w:cs="Arial"/>
          <w:spacing w:val="8"/>
          <w:sz w:val="22"/>
          <w:szCs w:val="22"/>
        </w:rPr>
        <w:t xml:space="preserve"> </w:t>
      </w:r>
      <w:r w:rsidRPr="00230C15">
        <w:rPr>
          <w:rFonts w:ascii="Arial Narrow" w:hAnsi="Arial Narrow" w:cs="Arial"/>
          <w:sz w:val="22"/>
          <w:szCs w:val="22"/>
        </w:rPr>
        <w:t>huit</w:t>
      </w:r>
      <w:r w:rsidRPr="00230C15">
        <w:rPr>
          <w:rFonts w:ascii="Arial Narrow" w:hAnsi="Arial Narrow" w:cs="Arial"/>
          <w:spacing w:val="8"/>
          <w:sz w:val="22"/>
          <w:szCs w:val="22"/>
        </w:rPr>
        <w:t xml:space="preserve"> </w:t>
      </w:r>
      <w:r w:rsidRPr="00230C15">
        <w:rPr>
          <w:rFonts w:ascii="Arial Narrow" w:hAnsi="Arial Narrow" w:cs="Arial"/>
          <w:sz w:val="22"/>
          <w:szCs w:val="22"/>
        </w:rPr>
        <w:t>(08)</w:t>
      </w:r>
      <w:r w:rsidRPr="00230C15">
        <w:rPr>
          <w:rFonts w:ascii="Arial Narrow" w:hAnsi="Arial Narrow" w:cs="Arial"/>
          <w:spacing w:val="8"/>
          <w:sz w:val="22"/>
          <w:szCs w:val="22"/>
        </w:rPr>
        <w:t xml:space="preserve"> </w:t>
      </w:r>
      <w:r w:rsidRPr="00230C15">
        <w:rPr>
          <w:rFonts w:ascii="Arial Narrow" w:hAnsi="Arial Narrow" w:cs="Arial"/>
          <w:sz w:val="22"/>
          <w:szCs w:val="22"/>
        </w:rPr>
        <w:t>semaines,</w:t>
      </w:r>
      <w:r w:rsidRPr="00230C15">
        <w:rPr>
          <w:rFonts w:ascii="Arial Narrow" w:hAnsi="Arial Narrow" w:cs="Arial"/>
          <w:spacing w:val="8"/>
          <w:sz w:val="22"/>
          <w:szCs w:val="22"/>
        </w:rPr>
        <w:t xml:space="preserve"> </w:t>
      </w:r>
      <w:r w:rsidRPr="00230C15">
        <w:rPr>
          <w:rFonts w:ascii="Arial Narrow" w:hAnsi="Arial Narrow" w:cs="Arial"/>
          <w:sz w:val="22"/>
          <w:szCs w:val="22"/>
        </w:rPr>
        <w:t>sur</w:t>
      </w:r>
      <w:r w:rsidRPr="00230C15">
        <w:rPr>
          <w:rFonts w:ascii="Arial Narrow" w:hAnsi="Arial Narrow" w:cs="Arial"/>
          <w:spacing w:val="8"/>
          <w:sz w:val="22"/>
          <w:szCs w:val="22"/>
        </w:rPr>
        <w:t xml:space="preserve"> </w:t>
      </w:r>
      <w:r w:rsidRPr="00230C15">
        <w:rPr>
          <w:rFonts w:ascii="Arial Narrow" w:hAnsi="Arial Narrow" w:cs="Arial"/>
          <w:sz w:val="22"/>
          <w:szCs w:val="22"/>
        </w:rPr>
        <w:t>simple</w:t>
      </w:r>
      <w:r w:rsidRPr="00230C15">
        <w:rPr>
          <w:rFonts w:ascii="Arial Narrow" w:hAnsi="Arial Narrow" w:cs="Arial"/>
          <w:spacing w:val="8"/>
          <w:sz w:val="22"/>
          <w:szCs w:val="22"/>
        </w:rPr>
        <w:t xml:space="preserve"> </w:t>
      </w:r>
      <w:r w:rsidRPr="00230C15">
        <w:rPr>
          <w:rFonts w:ascii="Arial Narrow" w:hAnsi="Arial Narrow" w:cs="Arial"/>
          <w:sz w:val="22"/>
          <w:szCs w:val="22"/>
        </w:rPr>
        <w:t>demande</w:t>
      </w:r>
      <w:r w:rsidRPr="00230C15">
        <w:rPr>
          <w:rFonts w:ascii="Arial Narrow" w:hAnsi="Arial Narrow" w:cs="Arial"/>
          <w:spacing w:val="8"/>
          <w:sz w:val="22"/>
          <w:szCs w:val="22"/>
        </w:rPr>
        <w:t xml:space="preserve"> </w:t>
      </w:r>
      <w:r w:rsidRPr="00230C15">
        <w:rPr>
          <w:rFonts w:ascii="Arial Narrow" w:hAnsi="Arial Narrow" w:cs="Arial"/>
          <w:sz w:val="22"/>
          <w:szCs w:val="22"/>
        </w:rPr>
        <w:t>écrite</w:t>
      </w:r>
      <w:r w:rsidRPr="00230C15">
        <w:rPr>
          <w:rFonts w:ascii="Arial Narrow" w:hAnsi="Arial Narrow" w:cs="Arial"/>
          <w:spacing w:val="8"/>
          <w:sz w:val="22"/>
          <w:szCs w:val="22"/>
        </w:rPr>
        <w:t xml:space="preserve"> </w:t>
      </w:r>
      <w:r w:rsidRPr="00230C15">
        <w:rPr>
          <w:rFonts w:ascii="Arial Narrow" w:hAnsi="Arial Narrow" w:cs="Arial"/>
          <w:sz w:val="22"/>
          <w:szCs w:val="22"/>
        </w:rPr>
        <w:t>de</w:t>
      </w:r>
      <w:r w:rsidRPr="00230C15">
        <w:rPr>
          <w:rFonts w:ascii="Arial Narrow" w:hAnsi="Arial Narrow" w:cs="Arial"/>
          <w:spacing w:val="8"/>
          <w:sz w:val="22"/>
          <w:szCs w:val="22"/>
        </w:rPr>
        <w:t xml:space="preserve"> </w:t>
      </w:r>
      <w:r w:rsidRPr="00230C15">
        <w:rPr>
          <w:rFonts w:ascii="Arial Narrow" w:hAnsi="Arial Narrow" w:cs="Arial"/>
          <w:sz w:val="22"/>
          <w:szCs w:val="22"/>
        </w:rPr>
        <w:t>celui-ci</w:t>
      </w:r>
      <w:r w:rsidRPr="00230C15">
        <w:rPr>
          <w:rFonts w:ascii="Arial Narrow" w:hAnsi="Arial Narrow" w:cs="Arial"/>
          <w:spacing w:val="8"/>
          <w:sz w:val="22"/>
          <w:szCs w:val="22"/>
        </w:rPr>
        <w:t xml:space="preserve"> </w:t>
      </w:r>
      <w:r w:rsidRPr="00230C15">
        <w:rPr>
          <w:rFonts w:ascii="Arial Narrow" w:hAnsi="Arial Narrow" w:cs="Arial"/>
          <w:sz w:val="22"/>
          <w:szCs w:val="22"/>
        </w:rPr>
        <w:t>déclarant</w:t>
      </w:r>
      <w:r w:rsidRPr="00230C15">
        <w:rPr>
          <w:rFonts w:ascii="Arial Narrow" w:hAnsi="Arial Narrow" w:cs="Arial"/>
          <w:spacing w:val="8"/>
          <w:sz w:val="22"/>
          <w:szCs w:val="22"/>
        </w:rPr>
        <w:t xml:space="preserve"> </w:t>
      </w:r>
      <w:r w:rsidRPr="00230C15">
        <w:rPr>
          <w:rFonts w:ascii="Arial Narrow" w:hAnsi="Arial Narrow" w:cs="Arial"/>
          <w:sz w:val="22"/>
          <w:szCs w:val="22"/>
        </w:rPr>
        <w:t>que</w:t>
      </w:r>
      <w:r w:rsidRPr="00230C15">
        <w:rPr>
          <w:rFonts w:ascii="Arial Narrow" w:hAnsi="Arial Narrow" w:cs="Arial"/>
          <w:spacing w:val="8"/>
          <w:sz w:val="22"/>
          <w:szCs w:val="22"/>
        </w:rPr>
        <w:t xml:space="preserve"> </w:t>
      </w:r>
      <w:r w:rsidRPr="00230C15">
        <w:rPr>
          <w:rFonts w:ascii="Arial Narrow" w:hAnsi="Arial Narrow" w:cs="Arial"/>
          <w:sz w:val="22"/>
          <w:szCs w:val="22"/>
        </w:rPr>
        <w:t>le</w:t>
      </w:r>
      <w:r w:rsidRPr="00230C15">
        <w:rPr>
          <w:rFonts w:ascii="Arial Narrow" w:hAnsi="Arial Narrow" w:cs="Arial"/>
          <w:spacing w:val="8"/>
          <w:sz w:val="22"/>
          <w:szCs w:val="22"/>
        </w:rPr>
        <w:t xml:space="preserve"> </w:t>
      </w:r>
      <w:r w:rsidRPr="00230C15">
        <w:rPr>
          <w:rFonts w:ascii="Arial Narrow" w:hAnsi="Arial Narrow" w:cs="Arial"/>
          <w:sz w:val="22"/>
          <w:szCs w:val="22"/>
        </w:rPr>
        <w:t>Fournisseur ou le prestataire  n’a</w:t>
      </w:r>
      <w:r w:rsidRPr="00230C15">
        <w:rPr>
          <w:rFonts w:ascii="Arial Narrow" w:hAnsi="Arial Narrow" w:cs="Arial"/>
          <w:spacing w:val="-4"/>
          <w:sz w:val="22"/>
          <w:szCs w:val="22"/>
        </w:rPr>
        <w:t xml:space="preserve"> </w:t>
      </w:r>
      <w:r w:rsidRPr="00230C15">
        <w:rPr>
          <w:rFonts w:ascii="Arial Narrow" w:hAnsi="Arial Narrow" w:cs="Arial"/>
          <w:sz w:val="22"/>
          <w:szCs w:val="22"/>
        </w:rPr>
        <w:t>pas</w:t>
      </w:r>
      <w:r w:rsidRPr="00230C15">
        <w:rPr>
          <w:rFonts w:ascii="Arial Narrow" w:hAnsi="Arial Narrow" w:cs="Arial"/>
          <w:spacing w:val="-4"/>
          <w:sz w:val="22"/>
          <w:szCs w:val="22"/>
        </w:rPr>
        <w:t xml:space="preserve"> </w:t>
      </w:r>
      <w:r w:rsidRPr="00230C15">
        <w:rPr>
          <w:rFonts w:ascii="Arial Narrow" w:hAnsi="Arial Narrow" w:cs="Arial"/>
          <w:sz w:val="22"/>
          <w:szCs w:val="22"/>
        </w:rPr>
        <w:t>satisfait</w:t>
      </w:r>
      <w:r w:rsidRPr="00230C15">
        <w:rPr>
          <w:rFonts w:ascii="Arial Narrow" w:hAnsi="Arial Narrow" w:cs="Arial"/>
          <w:spacing w:val="-4"/>
          <w:sz w:val="22"/>
          <w:szCs w:val="22"/>
        </w:rPr>
        <w:t xml:space="preserve"> </w:t>
      </w:r>
      <w:r w:rsidRPr="00230C15">
        <w:rPr>
          <w:rFonts w:ascii="Arial Narrow" w:hAnsi="Arial Narrow" w:cs="Arial"/>
          <w:sz w:val="22"/>
          <w:szCs w:val="22"/>
        </w:rPr>
        <w:t>à</w:t>
      </w:r>
      <w:r w:rsidRPr="00230C15">
        <w:rPr>
          <w:rFonts w:ascii="Arial Narrow" w:hAnsi="Arial Narrow" w:cs="Arial"/>
          <w:spacing w:val="-4"/>
          <w:sz w:val="22"/>
          <w:szCs w:val="22"/>
        </w:rPr>
        <w:t xml:space="preserve"> </w:t>
      </w:r>
      <w:r w:rsidRPr="00230C15">
        <w:rPr>
          <w:rFonts w:ascii="Arial Narrow" w:hAnsi="Arial Narrow" w:cs="Arial"/>
          <w:sz w:val="22"/>
          <w:szCs w:val="22"/>
        </w:rPr>
        <w:t>ses</w:t>
      </w:r>
      <w:r w:rsidRPr="00230C15">
        <w:rPr>
          <w:rFonts w:ascii="Arial Narrow" w:hAnsi="Arial Narrow" w:cs="Arial"/>
          <w:spacing w:val="-4"/>
          <w:sz w:val="22"/>
          <w:szCs w:val="22"/>
        </w:rPr>
        <w:t xml:space="preserve"> </w:t>
      </w:r>
      <w:r w:rsidRPr="00230C15">
        <w:rPr>
          <w:rFonts w:ascii="Arial Narrow" w:hAnsi="Arial Narrow" w:cs="Arial"/>
          <w:sz w:val="22"/>
          <w:szCs w:val="22"/>
        </w:rPr>
        <w:t>engagements</w:t>
      </w:r>
      <w:r w:rsidRPr="00230C15">
        <w:rPr>
          <w:rFonts w:ascii="Arial Narrow" w:hAnsi="Arial Narrow" w:cs="Arial"/>
          <w:spacing w:val="-4"/>
          <w:sz w:val="22"/>
          <w:szCs w:val="22"/>
        </w:rPr>
        <w:t xml:space="preserve"> </w:t>
      </w:r>
      <w:r w:rsidRPr="00230C15">
        <w:rPr>
          <w:rFonts w:ascii="Arial Narrow" w:hAnsi="Arial Narrow" w:cs="Arial"/>
          <w:sz w:val="22"/>
          <w:szCs w:val="22"/>
        </w:rPr>
        <w:t>contractuels</w:t>
      </w:r>
      <w:r w:rsidRPr="00230C15">
        <w:rPr>
          <w:rFonts w:ascii="Arial Narrow" w:hAnsi="Arial Narrow" w:cs="Arial"/>
          <w:spacing w:val="-4"/>
          <w:sz w:val="22"/>
          <w:szCs w:val="22"/>
        </w:rPr>
        <w:t xml:space="preserve"> </w:t>
      </w:r>
      <w:r w:rsidRPr="00230C15">
        <w:rPr>
          <w:rFonts w:ascii="Arial Narrow" w:hAnsi="Arial Narrow" w:cs="Arial"/>
          <w:sz w:val="22"/>
          <w:szCs w:val="22"/>
        </w:rPr>
        <w:t>au</w:t>
      </w:r>
      <w:r w:rsidRPr="00230C15">
        <w:rPr>
          <w:rFonts w:ascii="Arial Narrow" w:hAnsi="Arial Narrow" w:cs="Arial"/>
          <w:spacing w:val="-4"/>
          <w:sz w:val="22"/>
          <w:szCs w:val="22"/>
        </w:rPr>
        <w:t xml:space="preserve"> </w:t>
      </w:r>
      <w:r w:rsidRPr="00230C15">
        <w:rPr>
          <w:rFonts w:ascii="Arial Narrow" w:hAnsi="Arial Narrow" w:cs="Arial"/>
          <w:sz w:val="22"/>
          <w:szCs w:val="22"/>
        </w:rPr>
        <w:t>titre</w:t>
      </w:r>
      <w:r w:rsidRPr="00230C15">
        <w:rPr>
          <w:rFonts w:ascii="Arial Narrow" w:hAnsi="Arial Narrow" w:cs="Arial"/>
          <w:spacing w:val="-4"/>
          <w:sz w:val="22"/>
          <w:szCs w:val="22"/>
        </w:rPr>
        <w:t xml:space="preserve"> </w:t>
      </w:r>
      <w:r w:rsidRPr="00230C15">
        <w:rPr>
          <w:rFonts w:ascii="Arial Narrow" w:hAnsi="Arial Narrow" w:cs="Arial"/>
          <w:sz w:val="22"/>
          <w:szCs w:val="22"/>
        </w:rPr>
        <w:t>du</w:t>
      </w:r>
      <w:r w:rsidRPr="00230C15">
        <w:rPr>
          <w:rFonts w:ascii="Arial Narrow" w:hAnsi="Arial Narrow" w:cs="Arial"/>
          <w:spacing w:val="-4"/>
          <w:sz w:val="22"/>
          <w:szCs w:val="22"/>
        </w:rPr>
        <w:t xml:space="preserve"> </w:t>
      </w:r>
      <w:r w:rsidRPr="00230C15">
        <w:rPr>
          <w:rFonts w:ascii="Arial Narrow" w:hAnsi="Arial Narrow" w:cs="Arial"/>
          <w:sz w:val="22"/>
          <w:szCs w:val="22"/>
        </w:rPr>
        <w:t>marché,</w:t>
      </w:r>
      <w:r w:rsidRPr="00230C15">
        <w:rPr>
          <w:rFonts w:ascii="Arial Narrow" w:hAnsi="Arial Narrow" w:cs="Arial"/>
          <w:spacing w:val="-4"/>
          <w:sz w:val="22"/>
          <w:szCs w:val="22"/>
        </w:rPr>
        <w:t xml:space="preserve"> </w:t>
      </w:r>
      <w:r w:rsidRPr="00230C15">
        <w:rPr>
          <w:rFonts w:ascii="Arial Narrow" w:hAnsi="Arial Narrow" w:cs="Arial"/>
          <w:sz w:val="22"/>
          <w:szCs w:val="22"/>
        </w:rPr>
        <w:t>sans</w:t>
      </w:r>
      <w:r w:rsidRPr="00230C15">
        <w:rPr>
          <w:rFonts w:ascii="Arial Narrow" w:hAnsi="Arial Narrow" w:cs="Arial"/>
          <w:spacing w:val="-4"/>
          <w:sz w:val="22"/>
          <w:szCs w:val="22"/>
        </w:rPr>
        <w:t xml:space="preserve"> </w:t>
      </w:r>
      <w:r w:rsidRPr="00230C15">
        <w:rPr>
          <w:rFonts w:ascii="Arial Narrow" w:hAnsi="Arial Narrow" w:cs="Arial"/>
          <w:sz w:val="22"/>
          <w:szCs w:val="22"/>
        </w:rPr>
        <w:t>pouvoir</w:t>
      </w:r>
      <w:r w:rsidRPr="00230C15">
        <w:rPr>
          <w:rFonts w:ascii="Arial Narrow" w:hAnsi="Arial Narrow" w:cs="Arial"/>
          <w:spacing w:val="-4"/>
          <w:sz w:val="22"/>
          <w:szCs w:val="22"/>
        </w:rPr>
        <w:t xml:space="preserve"> </w:t>
      </w:r>
      <w:r w:rsidRPr="00230C15">
        <w:rPr>
          <w:rFonts w:ascii="Arial Narrow" w:hAnsi="Arial Narrow" w:cs="Arial"/>
          <w:sz w:val="22"/>
          <w:szCs w:val="22"/>
        </w:rPr>
        <w:t>différer</w:t>
      </w:r>
      <w:r w:rsidRPr="00230C15">
        <w:rPr>
          <w:rFonts w:ascii="Arial Narrow" w:hAnsi="Arial Narrow" w:cs="Arial"/>
          <w:spacing w:val="-4"/>
          <w:sz w:val="22"/>
          <w:szCs w:val="22"/>
        </w:rPr>
        <w:t xml:space="preserve"> </w:t>
      </w:r>
      <w:r w:rsidRPr="00230C15">
        <w:rPr>
          <w:rFonts w:ascii="Arial Narrow" w:hAnsi="Arial Narrow" w:cs="Arial"/>
          <w:sz w:val="22"/>
          <w:szCs w:val="22"/>
        </w:rPr>
        <w:t>le</w:t>
      </w:r>
      <w:r w:rsidRPr="00230C15">
        <w:rPr>
          <w:rFonts w:ascii="Arial Narrow" w:hAnsi="Arial Narrow" w:cs="Arial"/>
          <w:spacing w:val="-4"/>
          <w:sz w:val="22"/>
          <w:szCs w:val="22"/>
        </w:rPr>
        <w:t xml:space="preserve"> </w:t>
      </w:r>
      <w:r w:rsidRPr="00230C15">
        <w:rPr>
          <w:rFonts w:ascii="Arial Narrow" w:hAnsi="Arial Narrow" w:cs="Arial"/>
          <w:sz w:val="22"/>
          <w:szCs w:val="22"/>
        </w:rPr>
        <w:t>paiement ni</w:t>
      </w:r>
      <w:r w:rsidRPr="00230C15">
        <w:rPr>
          <w:rFonts w:ascii="Arial Narrow" w:hAnsi="Arial Narrow" w:cs="Arial"/>
          <w:spacing w:val="18"/>
          <w:sz w:val="22"/>
          <w:szCs w:val="22"/>
        </w:rPr>
        <w:t xml:space="preserve"> </w:t>
      </w:r>
      <w:r w:rsidRPr="00230C15">
        <w:rPr>
          <w:rFonts w:ascii="Arial Narrow" w:hAnsi="Arial Narrow" w:cs="Arial"/>
          <w:sz w:val="22"/>
          <w:szCs w:val="22"/>
        </w:rPr>
        <w:t>soulever</w:t>
      </w:r>
      <w:r w:rsidRPr="00230C15">
        <w:rPr>
          <w:rFonts w:ascii="Arial Narrow" w:hAnsi="Arial Narrow" w:cs="Arial"/>
          <w:spacing w:val="18"/>
          <w:sz w:val="22"/>
          <w:szCs w:val="22"/>
        </w:rPr>
        <w:t xml:space="preserve"> </w:t>
      </w:r>
      <w:r w:rsidRPr="00230C15">
        <w:rPr>
          <w:rFonts w:ascii="Arial Narrow" w:hAnsi="Arial Narrow" w:cs="Arial"/>
          <w:sz w:val="22"/>
          <w:szCs w:val="22"/>
        </w:rPr>
        <w:t>de</w:t>
      </w:r>
      <w:r w:rsidRPr="00230C15">
        <w:rPr>
          <w:rFonts w:ascii="Arial Narrow" w:hAnsi="Arial Narrow" w:cs="Arial"/>
          <w:spacing w:val="18"/>
          <w:sz w:val="22"/>
          <w:szCs w:val="22"/>
        </w:rPr>
        <w:t xml:space="preserve"> </w:t>
      </w:r>
      <w:r w:rsidRPr="00230C15">
        <w:rPr>
          <w:rFonts w:ascii="Arial Narrow" w:hAnsi="Arial Narrow" w:cs="Arial"/>
          <w:sz w:val="22"/>
          <w:szCs w:val="22"/>
        </w:rPr>
        <w:t>contestation</w:t>
      </w:r>
      <w:r w:rsidRPr="00230C15">
        <w:rPr>
          <w:rFonts w:ascii="Arial Narrow" w:hAnsi="Arial Narrow" w:cs="Arial"/>
          <w:spacing w:val="18"/>
          <w:sz w:val="22"/>
          <w:szCs w:val="22"/>
        </w:rPr>
        <w:t xml:space="preserve"> </w:t>
      </w:r>
      <w:r w:rsidRPr="00230C15">
        <w:rPr>
          <w:rFonts w:ascii="Arial Narrow" w:hAnsi="Arial Narrow" w:cs="Arial"/>
          <w:sz w:val="22"/>
          <w:szCs w:val="22"/>
        </w:rPr>
        <w:t>pour</w:t>
      </w:r>
      <w:r w:rsidRPr="00230C15">
        <w:rPr>
          <w:rFonts w:ascii="Arial Narrow" w:hAnsi="Arial Narrow" w:cs="Arial"/>
          <w:spacing w:val="18"/>
          <w:sz w:val="22"/>
          <w:szCs w:val="22"/>
        </w:rPr>
        <w:t xml:space="preserve"> </w:t>
      </w:r>
      <w:r w:rsidRPr="00230C15">
        <w:rPr>
          <w:rFonts w:ascii="Arial Narrow" w:hAnsi="Arial Narrow" w:cs="Arial"/>
          <w:sz w:val="22"/>
          <w:szCs w:val="22"/>
        </w:rPr>
        <w:t>quelque</w:t>
      </w:r>
      <w:r w:rsidRPr="00230C15">
        <w:rPr>
          <w:rFonts w:ascii="Arial Narrow" w:hAnsi="Arial Narrow" w:cs="Arial"/>
          <w:spacing w:val="18"/>
          <w:sz w:val="22"/>
          <w:szCs w:val="22"/>
        </w:rPr>
        <w:t xml:space="preserve"> </w:t>
      </w:r>
      <w:r w:rsidRPr="00230C15">
        <w:rPr>
          <w:rFonts w:ascii="Arial Narrow" w:hAnsi="Arial Narrow" w:cs="Arial"/>
          <w:sz w:val="22"/>
          <w:szCs w:val="22"/>
        </w:rPr>
        <w:t>motif</w:t>
      </w:r>
      <w:r w:rsidRPr="00230C15">
        <w:rPr>
          <w:rFonts w:ascii="Arial Narrow" w:hAnsi="Arial Narrow" w:cs="Arial"/>
          <w:spacing w:val="18"/>
          <w:sz w:val="22"/>
          <w:szCs w:val="22"/>
        </w:rPr>
        <w:t xml:space="preserve"> </w:t>
      </w:r>
      <w:r w:rsidRPr="00230C15">
        <w:rPr>
          <w:rFonts w:ascii="Arial Narrow" w:hAnsi="Arial Narrow" w:cs="Arial"/>
          <w:sz w:val="22"/>
          <w:szCs w:val="22"/>
        </w:rPr>
        <w:t>que</w:t>
      </w:r>
      <w:r w:rsidRPr="00230C15">
        <w:rPr>
          <w:rFonts w:ascii="Arial Narrow" w:hAnsi="Arial Narrow" w:cs="Arial"/>
          <w:spacing w:val="18"/>
          <w:sz w:val="22"/>
          <w:szCs w:val="22"/>
        </w:rPr>
        <w:t xml:space="preserve"> </w:t>
      </w:r>
      <w:r w:rsidRPr="00230C15">
        <w:rPr>
          <w:rFonts w:ascii="Arial Narrow" w:hAnsi="Arial Narrow" w:cs="Arial"/>
          <w:sz w:val="22"/>
          <w:szCs w:val="22"/>
        </w:rPr>
        <w:t>ce</w:t>
      </w:r>
      <w:r w:rsidRPr="00230C15">
        <w:rPr>
          <w:rFonts w:ascii="Arial Narrow" w:hAnsi="Arial Narrow" w:cs="Arial"/>
          <w:spacing w:val="18"/>
          <w:sz w:val="22"/>
          <w:szCs w:val="22"/>
        </w:rPr>
        <w:t xml:space="preserve"> </w:t>
      </w:r>
      <w:r w:rsidRPr="00230C15">
        <w:rPr>
          <w:rFonts w:ascii="Arial Narrow" w:hAnsi="Arial Narrow" w:cs="Arial"/>
          <w:sz w:val="22"/>
          <w:szCs w:val="22"/>
        </w:rPr>
        <w:t>soit,</w:t>
      </w:r>
      <w:r w:rsidRPr="00230C15">
        <w:rPr>
          <w:rFonts w:ascii="Arial Narrow" w:hAnsi="Arial Narrow" w:cs="Arial"/>
          <w:spacing w:val="18"/>
          <w:sz w:val="22"/>
          <w:szCs w:val="22"/>
        </w:rPr>
        <w:t xml:space="preserve"> </w:t>
      </w:r>
      <w:r w:rsidRPr="00230C15">
        <w:rPr>
          <w:rFonts w:ascii="Arial Narrow" w:hAnsi="Arial Narrow" w:cs="Arial"/>
          <w:sz w:val="22"/>
          <w:szCs w:val="22"/>
        </w:rPr>
        <w:t>toute</w:t>
      </w:r>
      <w:r w:rsidRPr="00230C15">
        <w:rPr>
          <w:rFonts w:ascii="Arial Narrow" w:hAnsi="Arial Narrow" w:cs="Arial"/>
          <w:spacing w:val="18"/>
          <w:sz w:val="22"/>
          <w:szCs w:val="22"/>
        </w:rPr>
        <w:t xml:space="preserve"> </w:t>
      </w:r>
      <w:r w:rsidRPr="00230C15">
        <w:rPr>
          <w:rFonts w:ascii="Arial Narrow" w:hAnsi="Arial Narrow" w:cs="Arial"/>
          <w:sz w:val="22"/>
          <w:szCs w:val="22"/>
        </w:rPr>
        <w:t>somme</w:t>
      </w:r>
      <w:r w:rsidRPr="00230C15">
        <w:rPr>
          <w:rFonts w:ascii="Arial Narrow" w:hAnsi="Arial Narrow" w:cs="Arial"/>
          <w:spacing w:val="18"/>
          <w:sz w:val="22"/>
          <w:szCs w:val="22"/>
        </w:rPr>
        <w:t xml:space="preserve"> </w:t>
      </w:r>
      <w:r w:rsidRPr="00230C15">
        <w:rPr>
          <w:rFonts w:ascii="Arial Narrow" w:hAnsi="Arial Narrow" w:cs="Arial"/>
          <w:sz w:val="22"/>
          <w:szCs w:val="22"/>
        </w:rPr>
        <w:t>jusqu’à</w:t>
      </w:r>
      <w:r w:rsidRPr="00230C15">
        <w:rPr>
          <w:rFonts w:ascii="Arial Narrow" w:hAnsi="Arial Narrow" w:cs="Arial"/>
          <w:spacing w:val="18"/>
          <w:sz w:val="22"/>
          <w:szCs w:val="22"/>
        </w:rPr>
        <w:t xml:space="preserve"> </w:t>
      </w:r>
      <w:r w:rsidRPr="00230C15">
        <w:rPr>
          <w:rFonts w:ascii="Arial Narrow" w:hAnsi="Arial Narrow" w:cs="Arial"/>
          <w:sz w:val="22"/>
          <w:szCs w:val="22"/>
        </w:rPr>
        <w:t>concurrence</w:t>
      </w:r>
      <w:r w:rsidRPr="00230C15">
        <w:rPr>
          <w:rFonts w:ascii="Arial Narrow" w:hAnsi="Arial Narrow" w:cs="Arial"/>
          <w:spacing w:val="18"/>
          <w:sz w:val="22"/>
          <w:szCs w:val="22"/>
        </w:rPr>
        <w:t xml:space="preserve"> </w:t>
      </w:r>
      <w:r w:rsidRPr="00230C15">
        <w:rPr>
          <w:rFonts w:ascii="Arial Narrow" w:hAnsi="Arial Narrow" w:cs="Arial"/>
          <w:sz w:val="22"/>
          <w:szCs w:val="22"/>
        </w:rPr>
        <w:t>de</w:t>
      </w:r>
      <w:r w:rsidRPr="00230C15">
        <w:rPr>
          <w:rFonts w:ascii="Arial Narrow" w:hAnsi="Arial Narrow" w:cs="Arial"/>
          <w:spacing w:val="18"/>
          <w:sz w:val="22"/>
          <w:szCs w:val="22"/>
        </w:rPr>
        <w:t xml:space="preserve"> </w:t>
      </w:r>
      <w:r w:rsidRPr="00230C15">
        <w:rPr>
          <w:rFonts w:ascii="Arial Narrow" w:hAnsi="Arial Narrow" w:cs="Arial"/>
          <w:sz w:val="22"/>
          <w:szCs w:val="22"/>
        </w:rPr>
        <w:t>la somme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w:t>
      </w:r>
      <w:proofErr w:type="gramStart"/>
      <w:r w:rsidRPr="00230C15">
        <w:rPr>
          <w:rFonts w:ascii="Arial Narrow" w:hAnsi="Arial Narrow" w:cs="Arial"/>
          <w:i/>
          <w:iCs/>
          <w:sz w:val="22"/>
          <w:szCs w:val="22"/>
        </w:rPr>
        <w:t>en</w:t>
      </w:r>
      <w:proofErr w:type="gramEnd"/>
      <w:r w:rsidRPr="00230C15">
        <w:rPr>
          <w:rFonts w:ascii="Arial Narrow" w:hAnsi="Arial Narrow" w:cs="Arial"/>
          <w:i/>
          <w:iCs/>
          <w:spacing w:val="6"/>
          <w:sz w:val="22"/>
          <w:szCs w:val="22"/>
        </w:rPr>
        <w:t xml:space="preserve"> </w:t>
      </w:r>
      <w:r w:rsidRPr="00230C15">
        <w:rPr>
          <w:rFonts w:ascii="Arial Narrow" w:hAnsi="Arial Narrow" w:cs="Arial"/>
          <w:i/>
          <w:iCs/>
          <w:sz w:val="22"/>
          <w:szCs w:val="22"/>
        </w:rPr>
        <w:t>chiffres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en</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lettres]</w:t>
      </w:r>
      <w:r w:rsidRPr="00230C15">
        <w:rPr>
          <w:rFonts w:ascii="Arial Narrow" w:hAnsi="Arial Narrow" w:cs="Arial"/>
          <w:sz w:val="22"/>
          <w:szCs w:val="22"/>
        </w:rPr>
        <w:t>.</w:t>
      </w:r>
    </w:p>
    <w:p w:rsidR="0050538D" w:rsidRPr="00230C15" w:rsidRDefault="0050538D" w:rsidP="0050538D">
      <w:pPr>
        <w:widowControl w:val="0"/>
        <w:autoSpaceDE w:val="0"/>
        <w:spacing w:line="360" w:lineRule="auto"/>
        <w:ind w:left="107" w:right="83"/>
        <w:jc w:val="both"/>
        <w:rPr>
          <w:rFonts w:ascii="Arial Narrow" w:hAnsi="Arial Narrow"/>
        </w:rPr>
      </w:pPr>
      <w:r w:rsidRPr="00230C15">
        <w:rPr>
          <w:rFonts w:ascii="Arial Narrow" w:hAnsi="Arial Narrow" w:cs="Arial"/>
          <w:sz w:val="22"/>
          <w:szCs w:val="22"/>
        </w:rPr>
        <w:t>Nous</w:t>
      </w:r>
      <w:r w:rsidRPr="00230C15">
        <w:rPr>
          <w:rFonts w:ascii="Arial Narrow" w:hAnsi="Arial Narrow" w:cs="Arial"/>
          <w:spacing w:val="16"/>
          <w:sz w:val="22"/>
          <w:szCs w:val="22"/>
        </w:rPr>
        <w:t xml:space="preserve"> </w:t>
      </w:r>
      <w:r w:rsidRPr="00230C15">
        <w:rPr>
          <w:rFonts w:ascii="Arial Narrow" w:hAnsi="Arial Narrow" w:cs="Arial"/>
          <w:sz w:val="22"/>
          <w:szCs w:val="22"/>
        </w:rPr>
        <w:t>convenons</w:t>
      </w:r>
      <w:r w:rsidRPr="00230C15">
        <w:rPr>
          <w:rFonts w:ascii="Arial Narrow" w:hAnsi="Arial Narrow" w:cs="Arial"/>
          <w:spacing w:val="16"/>
          <w:sz w:val="22"/>
          <w:szCs w:val="22"/>
        </w:rPr>
        <w:t xml:space="preserve"> </w:t>
      </w:r>
      <w:r w:rsidRPr="00230C15">
        <w:rPr>
          <w:rFonts w:ascii="Arial Narrow" w:hAnsi="Arial Narrow" w:cs="Arial"/>
          <w:sz w:val="22"/>
          <w:szCs w:val="22"/>
        </w:rPr>
        <w:t>qu’aucun</w:t>
      </w:r>
      <w:r w:rsidRPr="00230C15">
        <w:rPr>
          <w:rFonts w:ascii="Arial Narrow" w:hAnsi="Arial Narrow" w:cs="Arial"/>
          <w:spacing w:val="16"/>
          <w:sz w:val="22"/>
          <w:szCs w:val="22"/>
        </w:rPr>
        <w:t xml:space="preserve"> </w:t>
      </w:r>
      <w:r w:rsidRPr="00230C15">
        <w:rPr>
          <w:rFonts w:ascii="Arial Narrow" w:hAnsi="Arial Narrow" w:cs="Arial"/>
          <w:sz w:val="22"/>
          <w:szCs w:val="22"/>
        </w:rPr>
        <w:t>changement</w:t>
      </w:r>
      <w:r w:rsidRPr="00230C15">
        <w:rPr>
          <w:rFonts w:ascii="Arial Narrow" w:hAnsi="Arial Narrow" w:cs="Arial"/>
          <w:spacing w:val="16"/>
          <w:sz w:val="22"/>
          <w:szCs w:val="22"/>
        </w:rPr>
        <w:t xml:space="preserve"> </w:t>
      </w:r>
      <w:r w:rsidRPr="00230C15">
        <w:rPr>
          <w:rFonts w:ascii="Arial Narrow" w:hAnsi="Arial Narrow" w:cs="Arial"/>
          <w:sz w:val="22"/>
          <w:szCs w:val="22"/>
        </w:rPr>
        <w:t>ou</w:t>
      </w:r>
      <w:r w:rsidRPr="00230C15">
        <w:rPr>
          <w:rFonts w:ascii="Arial Narrow" w:hAnsi="Arial Narrow" w:cs="Arial"/>
          <w:spacing w:val="16"/>
          <w:sz w:val="22"/>
          <w:szCs w:val="22"/>
        </w:rPr>
        <w:t xml:space="preserve"> </w:t>
      </w:r>
      <w:r w:rsidRPr="00230C15">
        <w:rPr>
          <w:rFonts w:ascii="Arial Narrow" w:hAnsi="Arial Narrow" w:cs="Arial"/>
          <w:sz w:val="22"/>
          <w:szCs w:val="22"/>
        </w:rPr>
        <w:t>additif</w:t>
      </w:r>
      <w:r w:rsidRPr="00230C15">
        <w:rPr>
          <w:rFonts w:ascii="Arial Narrow" w:hAnsi="Arial Narrow" w:cs="Arial"/>
          <w:spacing w:val="16"/>
          <w:sz w:val="22"/>
          <w:szCs w:val="22"/>
        </w:rPr>
        <w:t xml:space="preserve"> </w:t>
      </w:r>
      <w:r w:rsidRPr="00230C15">
        <w:rPr>
          <w:rFonts w:ascii="Arial Narrow" w:hAnsi="Arial Narrow" w:cs="Arial"/>
          <w:sz w:val="22"/>
          <w:szCs w:val="22"/>
        </w:rPr>
        <w:t>ou</w:t>
      </w:r>
      <w:r w:rsidRPr="00230C15">
        <w:rPr>
          <w:rFonts w:ascii="Arial Narrow" w:hAnsi="Arial Narrow" w:cs="Arial"/>
          <w:spacing w:val="16"/>
          <w:sz w:val="22"/>
          <w:szCs w:val="22"/>
        </w:rPr>
        <w:t xml:space="preserve"> </w:t>
      </w:r>
      <w:r w:rsidRPr="00230C15">
        <w:rPr>
          <w:rFonts w:ascii="Arial Narrow" w:hAnsi="Arial Narrow" w:cs="Arial"/>
          <w:sz w:val="22"/>
          <w:szCs w:val="22"/>
        </w:rPr>
        <w:t>aucune</w:t>
      </w:r>
      <w:r w:rsidRPr="00230C15">
        <w:rPr>
          <w:rFonts w:ascii="Arial Narrow" w:hAnsi="Arial Narrow" w:cs="Arial"/>
          <w:spacing w:val="16"/>
          <w:sz w:val="22"/>
          <w:szCs w:val="22"/>
        </w:rPr>
        <w:t xml:space="preserve"> </w:t>
      </w:r>
      <w:r w:rsidRPr="00230C15">
        <w:rPr>
          <w:rFonts w:ascii="Arial Narrow" w:hAnsi="Arial Narrow" w:cs="Arial"/>
          <w:sz w:val="22"/>
          <w:szCs w:val="22"/>
        </w:rPr>
        <w:t>autre</w:t>
      </w:r>
      <w:r w:rsidRPr="00230C15">
        <w:rPr>
          <w:rFonts w:ascii="Arial Narrow" w:hAnsi="Arial Narrow" w:cs="Arial"/>
          <w:spacing w:val="16"/>
          <w:sz w:val="22"/>
          <w:szCs w:val="22"/>
        </w:rPr>
        <w:t xml:space="preserve"> </w:t>
      </w:r>
      <w:r w:rsidRPr="00230C15">
        <w:rPr>
          <w:rFonts w:ascii="Arial Narrow" w:hAnsi="Arial Narrow" w:cs="Arial"/>
          <w:sz w:val="22"/>
          <w:szCs w:val="22"/>
        </w:rPr>
        <w:t>modification</w:t>
      </w:r>
      <w:r w:rsidRPr="00230C15">
        <w:rPr>
          <w:rFonts w:ascii="Arial Narrow" w:hAnsi="Arial Narrow" w:cs="Arial"/>
          <w:spacing w:val="16"/>
          <w:sz w:val="22"/>
          <w:szCs w:val="22"/>
        </w:rPr>
        <w:t xml:space="preserve"> </w:t>
      </w:r>
      <w:r w:rsidRPr="00230C15">
        <w:rPr>
          <w:rFonts w:ascii="Arial Narrow" w:hAnsi="Arial Narrow" w:cs="Arial"/>
          <w:sz w:val="22"/>
          <w:szCs w:val="22"/>
        </w:rPr>
        <w:t>au</w:t>
      </w:r>
      <w:r w:rsidRPr="00230C15">
        <w:rPr>
          <w:rFonts w:ascii="Arial Narrow" w:hAnsi="Arial Narrow" w:cs="Arial"/>
          <w:spacing w:val="16"/>
          <w:sz w:val="22"/>
          <w:szCs w:val="22"/>
        </w:rPr>
        <w:t xml:space="preserve"> </w:t>
      </w:r>
      <w:r w:rsidRPr="00230C15">
        <w:rPr>
          <w:rFonts w:ascii="Arial Narrow" w:hAnsi="Arial Narrow" w:cs="Arial"/>
          <w:sz w:val="22"/>
          <w:szCs w:val="22"/>
        </w:rPr>
        <w:t>marché</w:t>
      </w:r>
      <w:r w:rsidRPr="00230C15">
        <w:rPr>
          <w:rFonts w:ascii="Arial Narrow" w:hAnsi="Arial Narrow" w:cs="Arial"/>
          <w:spacing w:val="16"/>
          <w:sz w:val="22"/>
          <w:szCs w:val="22"/>
        </w:rPr>
        <w:t xml:space="preserve"> </w:t>
      </w:r>
      <w:r w:rsidRPr="00230C15">
        <w:rPr>
          <w:rFonts w:ascii="Arial Narrow" w:hAnsi="Arial Narrow" w:cs="Arial"/>
          <w:sz w:val="22"/>
          <w:szCs w:val="22"/>
        </w:rPr>
        <w:t>ne</w:t>
      </w:r>
      <w:r w:rsidRPr="00230C15">
        <w:rPr>
          <w:rFonts w:ascii="Arial Narrow" w:hAnsi="Arial Narrow" w:cs="Arial"/>
          <w:spacing w:val="16"/>
          <w:sz w:val="22"/>
          <w:szCs w:val="22"/>
        </w:rPr>
        <w:t xml:space="preserve"> </w:t>
      </w:r>
      <w:r w:rsidRPr="00230C15">
        <w:rPr>
          <w:rFonts w:ascii="Arial Narrow" w:hAnsi="Arial Narrow" w:cs="Arial"/>
          <w:sz w:val="22"/>
          <w:szCs w:val="22"/>
        </w:rPr>
        <w:t>nous libérera</w:t>
      </w:r>
      <w:r w:rsidRPr="00230C15">
        <w:rPr>
          <w:rFonts w:ascii="Arial Narrow" w:hAnsi="Arial Narrow" w:cs="Arial"/>
          <w:spacing w:val="21"/>
          <w:sz w:val="22"/>
          <w:szCs w:val="22"/>
        </w:rPr>
        <w:t xml:space="preserve"> </w:t>
      </w:r>
      <w:r w:rsidRPr="00230C15">
        <w:rPr>
          <w:rFonts w:ascii="Arial Narrow" w:hAnsi="Arial Narrow" w:cs="Arial"/>
          <w:sz w:val="22"/>
          <w:szCs w:val="22"/>
        </w:rPr>
        <w:t>d’une</w:t>
      </w:r>
      <w:r w:rsidRPr="00230C15">
        <w:rPr>
          <w:rFonts w:ascii="Arial Narrow" w:hAnsi="Arial Narrow" w:cs="Arial"/>
          <w:spacing w:val="21"/>
          <w:sz w:val="22"/>
          <w:szCs w:val="22"/>
        </w:rPr>
        <w:t xml:space="preserve"> </w:t>
      </w:r>
      <w:r w:rsidRPr="00230C15">
        <w:rPr>
          <w:rFonts w:ascii="Arial Narrow" w:hAnsi="Arial Narrow" w:cs="Arial"/>
          <w:sz w:val="22"/>
          <w:szCs w:val="22"/>
        </w:rPr>
        <w:t>obligation</w:t>
      </w:r>
      <w:r w:rsidRPr="00230C15">
        <w:rPr>
          <w:rFonts w:ascii="Arial Narrow" w:hAnsi="Arial Narrow" w:cs="Arial"/>
          <w:spacing w:val="21"/>
          <w:sz w:val="22"/>
          <w:szCs w:val="22"/>
        </w:rPr>
        <w:t xml:space="preserve"> </w:t>
      </w:r>
      <w:r w:rsidRPr="00230C15">
        <w:rPr>
          <w:rFonts w:ascii="Arial Narrow" w:hAnsi="Arial Narrow" w:cs="Arial"/>
          <w:sz w:val="22"/>
          <w:szCs w:val="22"/>
        </w:rPr>
        <w:t>quelconque</w:t>
      </w:r>
      <w:r w:rsidRPr="00230C15">
        <w:rPr>
          <w:rFonts w:ascii="Arial Narrow" w:hAnsi="Arial Narrow" w:cs="Arial"/>
          <w:spacing w:val="21"/>
          <w:sz w:val="22"/>
          <w:szCs w:val="22"/>
        </w:rPr>
        <w:t xml:space="preserve"> </w:t>
      </w:r>
      <w:r w:rsidRPr="00230C15">
        <w:rPr>
          <w:rFonts w:ascii="Arial Narrow" w:hAnsi="Arial Narrow" w:cs="Arial"/>
          <w:sz w:val="22"/>
          <w:szCs w:val="22"/>
        </w:rPr>
        <w:t>nous</w:t>
      </w:r>
      <w:r w:rsidRPr="00230C15">
        <w:rPr>
          <w:rFonts w:ascii="Arial Narrow" w:hAnsi="Arial Narrow" w:cs="Arial"/>
          <w:spacing w:val="21"/>
          <w:sz w:val="22"/>
          <w:szCs w:val="22"/>
        </w:rPr>
        <w:t xml:space="preserve"> </w:t>
      </w:r>
      <w:r w:rsidRPr="00230C15">
        <w:rPr>
          <w:rFonts w:ascii="Arial Narrow" w:hAnsi="Arial Narrow" w:cs="Arial"/>
          <w:sz w:val="22"/>
          <w:szCs w:val="22"/>
        </w:rPr>
        <w:t>incombant</w:t>
      </w:r>
      <w:r w:rsidRPr="00230C15">
        <w:rPr>
          <w:rFonts w:ascii="Arial Narrow" w:hAnsi="Arial Narrow" w:cs="Arial"/>
          <w:spacing w:val="21"/>
          <w:sz w:val="22"/>
          <w:szCs w:val="22"/>
        </w:rPr>
        <w:t xml:space="preserve"> </w:t>
      </w:r>
      <w:r w:rsidRPr="00230C15">
        <w:rPr>
          <w:rFonts w:ascii="Arial Narrow" w:hAnsi="Arial Narrow" w:cs="Arial"/>
          <w:sz w:val="22"/>
          <w:szCs w:val="22"/>
        </w:rPr>
        <w:t>en</w:t>
      </w:r>
      <w:r w:rsidRPr="00230C15">
        <w:rPr>
          <w:rFonts w:ascii="Arial Narrow" w:hAnsi="Arial Narrow" w:cs="Arial"/>
          <w:spacing w:val="21"/>
          <w:sz w:val="22"/>
          <w:szCs w:val="22"/>
        </w:rPr>
        <w:t xml:space="preserve"> </w:t>
      </w:r>
      <w:r w:rsidRPr="00230C15">
        <w:rPr>
          <w:rFonts w:ascii="Arial Narrow" w:hAnsi="Arial Narrow" w:cs="Arial"/>
          <w:sz w:val="22"/>
          <w:szCs w:val="22"/>
        </w:rPr>
        <w:t>vertu</w:t>
      </w:r>
      <w:r w:rsidRPr="00230C15">
        <w:rPr>
          <w:rFonts w:ascii="Arial Narrow" w:hAnsi="Arial Narrow" w:cs="Arial"/>
          <w:spacing w:val="21"/>
          <w:sz w:val="22"/>
          <w:szCs w:val="22"/>
        </w:rPr>
        <w:t xml:space="preserve"> </w:t>
      </w:r>
      <w:r w:rsidRPr="00230C15">
        <w:rPr>
          <w:rFonts w:ascii="Arial Narrow" w:hAnsi="Arial Narrow" w:cs="Arial"/>
          <w:sz w:val="22"/>
          <w:szCs w:val="22"/>
        </w:rPr>
        <w:t>du</w:t>
      </w:r>
      <w:r w:rsidRPr="00230C15">
        <w:rPr>
          <w:rFonts w:ascii="Arial Narrow" w:hAnsi="Arial Narrow" w:cs="Arial"/>
          <w:spacing w:val="21"/>
          <w:sz w:val="22"/>
          <w:szCs w:val="22"/>
        </w:rPr>
        <w:t xml:space="preserve"> </w:t>
      </w:r>
      <w:r w:rsidRPr="00230C15">
        <w:rPr>
          <w:rFonts w:ascii="Arial Narrow" w:hAnsi="Arial Narrow" w:cs="Arial"/>
          <w:sz w:val="22"/>
          <w:szCs w:val="22"/>
        </w:rPr>
        <w:t>présent</w:t>
      </w:r>
      <w:r w:rsidRPr="00230C15">
        <w:rPr>
          <w:rFonts w:ascii="Arial Narrow" w:hAnsi="Arial Narrow" w:cs="Arial"/>
          <w:spacing w:val="21"/>
          <w:sz w:val="22"/>
          <w:szCs w:val="22"/>
        </w:rPr>
        <w:t xml:space="preserve"> </w:t>
      </w:r>
      <w:r w:rsidRPr="00230C15">
        <w:rPr>
          <w:rFonts w:ascii="Arial Narrow" w:hAnsi="Arial Narrow" w:cs="Arial"/>
          <w:sz w:val="22"/>
          <w:szCs w:val="22"/>
        </w:rPr>
        <w:t>cautionnement</w:t>
      </w:r>
      <w:r w:rsidRPr="00230C15">
        <w:rPr>
          <w:rFonts w:ascii="Arial Narrow" w:hAnsi="Arial Narrow" w:cs="Arial"/>
          <w:spacing w:val="21"/>
          <w:sz w:val="22"/>
          <w:szCs w:val="22"/>
        </w:rPr>
        <w:t xml:space="preserve"> </w:t>
      </w:r>
      <w:r w:rsidRPr="00230C15">
        <w:rPr>
          <w:rFonts w:ascii="Arial Narrow" w:hAnsi="Arial Narrow" w:cs="Arial"/>
          <w:sz w:val="22"/>
          <w:szCs w:val="22"/>
        </w:rPr>
        <w:t>définitif</w:t>
      </w:r>
      <w:r w:rsidRPr="00230C15">
        <w:rPr>
          <w:rFonts w:ascii="Arial Narrow" w:hAnsi="Arial Narrow" w:cs="Arial"/>
          <w:spacing w:val="21"/>
          <w:sz w:val="22"/>
          <w:szCs w:val="22"/>
        </w:rPr>
        <w:t xml:space="preserve"> </w:t>
      </w:r>
      <w:r w:rsidRPr="00230C15">
        <w:rPr>
          <w:rFonts w:ascii="Arial Narrow" w:hAnsi="Arial Narrow" w:cs="Arial"/>
          <w:sz w:val="22"/>
          <w:szCs w:val="22"/>
        </w:rPr>
        <w:t>et nous</w:t>
      </w:r>
      <w:r w:rsidRPr="00230C15">
        <w:rPr>
          <w:rFonts w:ascii="Arial Narrow" w:hAnsi="Arial Narrow" w:cs="Arial"/>
          <w:spacing w:val="7"/>
          <w:sz w:val="22"/>
          <w:szCs w:val="22"/>
        </w:rPr>
        <w:t xml:space="preserve"> </w:t>
      </w:r>
      <w:r w:rsidRPr="00230C15">
        <w:rPr>
          <w:rFonts w:ascii="Arial Narrow" w:hAnsi="Arial Narrow" w:cs="Arial"/>
          <w:sz w:val="22"/>
          <w:szCs w:val="22"/>
        </w:rPr>
        <w:t>dérogeons</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présente</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notification</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toute</w:t>
      </w:r>
      <w:r w:rsidRPr="00230C15">
        <w:rPr>
          <w:rFonts w:ascii="Arial Narrow" w:hAnsi="Arial Narrow" w:cs="Arial"/>
          <w:spacing w:val="7"/>
          <w:sz w:val="22"/>
          <w:szCs w:val="22"/>
        </w:rPr>
        <w:t xml:space="preserve"> </w:t>
      </w:r>
      <w:r w:rsidRPr="00230C15">
        <w:rPr>
          <w:rFonts w:ascii="Arial Narrow" w:hAnsi="Arial Narrow" w:cs="Arial"/>
          <w:sz w:val="22"/>
          <w:szCs w:val="22"/>
        </w:rPr>
        <w:t>modification,</w:t>
      </w:r>
      <w:r w:rsidRPr="00230C15">
        <w:rPr>
          <w:rFonts w:ascii="Arial Narrow" w:hAnsi="Arial Narrow" w:cs="Arial"/>
          <w:spacing w:val="7"/>
          <w:sz w:val="22"/>
          <w:szCs w:val="22"/>
        </w:rPr>
        <w:t xml:space="preserve"> </w:t>
      </w:r>
      <w:r w:rsidRPr="00230C15">
        <w:rPr>
          <w:rFonts w:ascii="Arial Narrow" w:hAnsi="Arial Narrow" w:cs="Arial"/>
          <w:sz w:val="22"/>
          <w:szCs w:val="22"/>
        </w:rPr>
        <w:t>additif</w:t>
      </w:r>
      <w:r w:rsidRPr="00230C15">
        <w:rPr>
          <w:rFonts w:ascii="Arial Narrow" w:hAnsi="Arial Narrow" w:cs="Arial"/>
          <w:spacing w:val="7"/>
          <w:sz w:val="22"/>
          <w:szCs w:val="22"/>
        </w:rPr>
        <w:t xml:space="preserve"> </w:t>
      </w:r>
      <w:r w:rsidRPr="00230C15">
        <w:rPr>
          <w:rFonts w:ascii="Arial Narrow" w:hAnsi="Arial Narrow" w:cs="Arial"/>
          <w:sz w:val="22"/>
          <w:szCs w:val="22"/>
        </w:rPr>
        <w:t>ou</w:t>
      </w:r>
      <w:r w:rsidRPr="00230C15">
        <w:rPr>
          <w:rFonts w:ascii="Arial Narrow" w:hAnsi="Arial Narrow" w:cs="Arial"/>
          <w:spacing w:val="7"/>
          <w:sz w:val="22"/>
          <w:szCs w:val="22"/>
        </w:rPr>
        <w:t xml:space="preserve"> </w:t>
      </w:r>
      <w:r w:rsidRPr="00230C15">
        <w:rPr>
          <w:rFonts w:ascii="Arial Narrow" w:hAnsi="Arial Narrow" w:cs="Arial"/>
          <w:sz w:val="22"/>
          <w:szCs w:val="22"/>
        </w:rPr>
        <w:t>changement.</w:t>
      </w:r>
    </w:p>
    <w:p w:rsidR="0050538D" w:rsidRPr="00230C15" w:rsidRDefault="0050538D" w:rsidP="0050538D">
      <w:pPr>
        <w:widowControl w:val="0"/>
        <w:autoSpaceDE w:val="0"/>
        <w:spacing w:before="8" w:line="360" w:lineRule="auto"/>
        <w:rPr>
          <w:rFonts w:ascii="Arial Narrow" w:hAnsi="Arial Narrow" w:cs="Arial"/>
          <w:sz w:val="22"/>
          <w:szCs w:val="22"/>
        </w:rPr>
      </w:pPr>
    </w:p>
    <w:p w:rsidR="0050538D" w:rsidRPr="00230C15" w:rsidRDefault="0050538D" w:rsidP="0050538D">
      <w:pPr>
        <w:widowControl w:val="0"/>
        <w:autoSpaceDE w:val="0"/>
        <w:spacing w:line="360" w:lineRule="auto"/>
        <w:ind w:left="107" w:right="83"/>
        <w:jc w:val="both"/>
        <w:rPr>
          <w:rFonts w:ascii="Arial Narrow" w:hAnsi="Arial Narrow"/>
        </w:rPr>
      </w:pPr>
      <w:r w:rsidRPr="00230C15">
        <w:rPr>
          <w:rFonts w:ascii="Arial Narrow" w:hAnsi="Arial Narrow" w:cs="Arial"/>
          <w:sz w:val="22"/>
          <w:szCs w:val="22"/>
        </w:rPr>
        <w:lastRenderedPageBreak/>
        <w:t xml:space="preserve">Le présent cautionnement </w:t>
      </w:r>
      <w:r w:rsidRPr="00230C15">
        <w:rPr>
          <w:rFonts w:ascii="Arial Narrow" w:hAnsi="Arial Narrow" w:cs="Arial"/>
          <w:spacing w:val="29"/>
          <w:sz w:val="22"/>
          <w:szCs w:val="22"/>
        </w:rPr>
        <w:t xml:space="preserve"> </w:t>
      </w:r>
      <w:r w:rsidRPr="00230C15">
        <w:rPr>
          <w:rFonts w:ascii="Arial Narrow" w:hAnsi="Arial Narrow" w:cs="Arial"/>
          <w:sz w:val="22"/>
          <w:szCs w:val="22"/>
        </w:rPr>
        <w:t>définitif prend effet à compter</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29"/>
          <w:sz w:val="22"/>
          <w:szCs w:val="22"/>
        </w:rPr>
        <w:t xml:space="preserve"> s</w:t>
      </w:r>
      <w:r w:rsidRPr="00230C15">
        <w:rPr>
          <w:rFonts w:ascii="Arial Narrow" w:hAnsi="Arial Narrow" w:cs="Arial"/>
          <w:sz w:val="22"/>
          <w:szCs w:val="22"/>
        </w:rPr>
        <w:t xml:space="preserve">a </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signature </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et </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dès </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notification </w:t>
      </w:r>
      <w:r w:rsidRPr="00230C15">
        <w:rPr>
          <w:rFonts w:ascii="Arial Narrow" w:hAnsi="Arial Narrow" w:cs="Arial"/>
          <w:spacing w:val="29"/>
          <w:sz w:val="22"/>
          <w:szCs w:val="22"/>
        </w:rPr>
        <w:t>du marché</w:t>
      </w:r>
      <w:r w:rsidRPr="00230C15">
        <w:rPr>
          <w:rFonts w:ascii="Arial Narrow" w:hAnsi="Arial Narrow" w:cs="Arial"/>
          <w:sz w:val="22"/>
          <w:szCs w:val="22"/>
        </w:rPr>
        <w:t>.</w:t>
      </w:r>
      <w:r w:rsidRPr="00230C15">
        <w:rPr>
          <w:rFonts w:ascii="Arial Narrow" w:hAnsi="Arial Narrow" w:cs="Arial"/>
          <w:spacing w:val="6"/>
          <w:sz w:val="22"/>
          <w:szCs w:val="22"/>
        </w:rPr>
        <w:t xml:space="preserve"> </w:t>
      </w:r>
      <w:r w:rsidRPr="00230C15">
        <w:rPr>
          <w:rFonts w:ascii="Arial Narrow" w:hAnsi="Arial Narrow" w:cs="Arial"/>
          <w:sz w:val="22"/>
          <w:szCs w:val="22"/>
        </w:rPr>
        <w:t>La caution</w:t>
      </w:r>
      <w:r w:rsidRPr="00230C15">
        <w:rPr>
          <w:rFonts w:ascii="Arial Narrow" w:hAnsi="Arial Narrow" w:cs="Arial"/>
          <w:spacing w:val="6"/>
          <w:sz w:val="22"/>
          <w:szCs w:val="22"/>
        </w:rPr>
        <w:t xml:space="preserve"> </w:t>
      </w:r>
      <w:r w:rsidRPr="00230C15">
        <w:rPr>
          <w:rFonts w:ascii="Arial Narrow" w:hAnsi="Arial Narrow" w:cs="Arial"/>
          <w:sz w:val="22"/>
          <w:szCs w:val="22"/>
        </w:rPr>
        <w:t>sera</w:t>
      </w:r>
      <w:r w:rsidRPr="00230C15">
        <w:rPr>
          <w:rFonts w:ascii="Arial Narrow" w:hAnsi="Arial Narrow" w:cs="Arial"/>
          <w:spacing w:val="6"/>
          <w:sz w:val="22"/>
          <w:szCs w:val="22"/>
        </w:rPr>
        <w:t xml:space="preserve"> </w:t>
      </w:r>
      <w:r w:rsidRPr="00230C15">
        <w:rPr>
          <w:rFonts w:ascii="Arial Narrow" w:hAnsi="Arial Narrow" w:cs="Arial"/>
          <w:sz w:val="22"/>
          <w:szCs w:val="22"/>
        </w:rPr>
        <w:t>libérée</w:t>
      </w:r>
      <w:r w:rsidRPr="00230C15">
        <w:rPr>
          <w:rFonts w:ascii="Arial Narrow" w:hAnsi="Arial Narrow" w:cs="Arial"/>
          <w:spacing w:val="6"/>
          <w:sz w:val="22"/>
          <w:szCs w:val="22"/>
        </w:rPr>
        <w:t xml:space="preserve"> </w:t>
      </w:r>
      <w:r w:rsidRPr="00230C15">
        <w:rPr>
          <w:rFonts w:ascii="Arial Narrow" w:hAnsi="Arial Narrow" w:cs="Arial"/>
          <w:sz w:val="22"/>
          <w:szCs w:val="22"/>
        </w:rPr>
        <w:t>dans</w:t>
      </w:r>
      <w:r w:rsidRPr="00230C15">
        <w:rPr>
          <w:rFonts w:ascii="Arial Narrow" w:hAnsi="Arial Narrow" w:cs="Arial"/>
          <w:spacing w:val="6"/>
          <w:sz w:val="22"/>
          <w:szCs w:val="22"/>
        </w:rPr>
        <w:t xml:space="preserve"> </w:t>
      </w:r>
      <w:r w:rsidRPr="00230C15">
        <w:rPr>
          <w:rFonts w:ascii="Arial Narrow" w:hAnsi="Arial Narrow" w:cs="Arial"/>
          <w:sz w:val="22"/>
          <w:szCs w:val="22"/>
        </w:rPr>
        <w:t>un</w:t>
      </w:r>
      <w:r w:rsidRPr="00230C15">
        <w:rPr>
          <w:rFonts w:ascii="Arial Narrow" w:hAnsi="Arial Narrow" w:cs="Arial"/>
          <w:spacing w:val="6"/>
          <w:sz w:val="22"/>
          <w:szCs w:val="22"/>
        </w:rPr>
        <w:t xml:space="preserve"> </w:t>
      </w:r>
      <w:r w:rsidRPr="00230C15">
        <w:rPr>
          <w:rFonts w:ascii="Arial Narrow" w:hAnsi="Arial Narrow" w:cs="Arial"/>
          <w:sz w:val="22"/>
          <w:szCs w:val="22"/>
        </w:rPr>
        <w:t>délai</w:t>
      </w:r>
      <w:r w:rsidRPr="00230C15">
        <w:rPr>
          <w:rFonts w:ascii="Arial Narrow" w:hAnsi="Arial Narrow" w:cs="Arial"/>
          <w:spacing w:val="6"/>
          <w:sz w:val="22"/>
          <w:szCs w:val="22"/>
        </w:rPr>
        <w:t xml:space="preserve"> (</w:t>
      </w:r>
      <w:r w:rsidRPr="00230C15">
        <w:rPr>
          <w:rFonts w:ascii="Arial Narrow" w:hAnsi="Arial Narrow" w:cs="Arial"/>
          <w:sz w:val="22"/>
          <w:szCs w:val="22"/>
        </w:rPr>
        <w:t>indiquer</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délai)</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compter</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date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réception</w:t>
      </w:r>
      <w:r w:rsidRPr="00230C15">
        <w:rPr>
          <w:rFonts w:ascii="Arial Narrow" w:hAnsi="Arial Narrow" w:cs="Arial"/>
          <w:spacing w:val="7"/>
          <w:sz w:val="22"/>
          <w:szCs w:val="22"/>
        </w:rPr>
        <w:t xml:space="preserve"> </w:t>
      </w:r>
      <w:r w:rsidRPr="00230C15">
        <w:rPr>
          <w:rFonts w:ascii="Arial Narrow" w:hAnsi="Arial Narrow" w:cs="Arial"/>
          <w:sz w:val="22"/>
          <w:szCs w:val="22"/>
        </w:rPr>
        <w:t>provisoire</w:t>
      </w:r>
      <w:r w:rsidRPr="00230C15">
        <w:rPr>
          <w:rFonts w:ascii="Arial Narrow" w:hAnsi="Arial Narrow" w:cs="Arial"/>
          <w:spacing w:val="7"/>
          <w:sz w:val="22"/>
          <w:szCs w:val="22"/>
        </w:rPr>
        <w:t xml:space="preserve"> </w:t>
      </w:r>
      <w:r w:rsidRPr="00230C15">
        <w:rPr>
          <w:rFonts w:ascii="Arial Narrow" w:hAnsi="Arial Narrow" w:cs="Arial"/>
          <w:sz w:val="22"/>
          <w:szCs w:val="22"/>
        </w:rPr>
        <w:t>des</w:t>
      </w:r>
      <w:r w:rsidRPr="00230C15">
        <w:rPr>
          <w:rFonts w:ascii="Arial Narrow" w:hAnsi="Arial Narrow" w:cs="Arial"/>
          <w:spacing w:val="7"/>
          <w:sz w:val="22"/>
          <w:szCs w:val="22"/>
        </w:rPr>
        <w:t xml:space="preserve"> </w:t>
      </w:r>
      <w:r w:rsidRPr="00230C15">
        <w:rPr>
          <w:rFonts w:ascii="Arial Narrow" w:hAnsi="Arial Narrow" w:cs="Arial"/>
          <w:sz w:val="22"/>
          <w:szCs w:val="22"/>
        </w:rPr>
        <w:t>fournitures.</w:t>
      </w:r>
    </w:p>
    <w:p w:rsidR="0050538D" w:rsidRPr="00230C15" w:rsidRDefault="0050538D" w:rsidP="0050538D">
      <w:pPr>
        <w:widowControl w:val="0"/>
        <w:autoSpaceDE w:val="0"/>
        <w:spacing w:before="8" w:line="360" w:lineRule="auto"/>
        <w:rPr>
          <w:rFonts w:ascii="Arial Narrow" w:hAnsi="Arial Narrow" w:cs="Arial"/>
          <w:sz w:val="22"/>
          <w:szCs w:val="22"/>
        </w:rPr>
      </w:pPr>
    </w:p>
    <w:p w:rsidR="0050538D" w:rsidRPr="00230C15" w:rsidRDefault="0050538D" w:rsidP="0050538D">
      <w:pPr>
        <w:widowControl w:val="0"/>
        <w:autoSpaceDE w:val="0"/>
        <w:spacing w:line="360" w:lineRule="auto"/>
        <w:ind w:left="107" w:right="-214"/>
        <w:rPr>
          <w:rFonts w:ascii="Arial Narrow" w:hAnsi="Arial Narrow"/>
        </w:rPr>
      </w:pPr>
      <w:r w:rsidRPr="00230C15">
        <w:rPr>
          <w:rFonts w:ascii="Arial Narrow" w:hAnsi="Arial Narrow" w:cs="Arial"/>
          <w:sz w:val="22"/>
          <w:szCs w:val="22"/>
        </w:rPr>
        <w:t xml:space="preserve">Après </w:t>
      </w:r>
      <w:r w:rsidRPr="00230C15">
        <w:rPr>
          <w:rFonts w:ascii="Arial Narrow" w:hAnsi="Arial Narrow" w:cs="Arial"/>
          <w:spacing w:val="-9"/>
          <w:sz w:val="22"/>
          <w:szCs w:val="22"/>
        </w:rPr>
        <w:t xml:space="preserve"> le délai susvisé,</w:t>
      </w:r>
      <w:r w:rsidRPr="00230C15">
        <w:rPr>
          <w:rFonts w:ascii="Arial Narrow" w:hAnsi="Arial Narrow" w:cs="Arial"/>
          <w:sz w:val="22"/>
          <w:szCs w:val="22"/>
        </w:rPr>
        <w:t xml:space="preserve">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la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caution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devient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sans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objet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et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doit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nous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être automatiquement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retournée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sans </w:t>
      </w:r>
      <w:r w:rsidRPr="00230C15">
        <w:rPr>
          <w:rFonts w:ascii="Arial Narrow" w:hAnsi="Arial Narrow" w:cs="Arial"/>
          <w:spacing w:val="-9"/>
          <w:sz w:val="22"/>
          <w:szCs w:val="22"/>
        </w:rPr>
        <w:t xml:space="preserve"> aucune forme de procédure.</w:t>
      </w:r>
    </w:p>
    <w:p w:rsidR="0050538D" w:rsidRPr="00230C15" w:rsidRDefault="0050538D" w:rsidP="0050538D">
      <w:pPr>
        <w:widowControl w:val="0"/>
        <w:autoSpaceDE w:val="0"/>
        <w:spacing w:before="8" w:line="360" w:lineRule="auto"/>
        <w:rPr>
          <w:rFonts w:ascii="Arial Narrow" w:hAnsi="Arial Narrow" w:cs="Arial"/>
          <w:sz w:val="16"/>
          <w:szCs w:val="16"/>
        </w:rPr>
      </w:pPr>
    </w:p>
    <w:p w:rsidR="0050538D" w:rsidRPr="00230C15" w:rsidRDefault="0050538D" w:rsidP="0050538D">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Toute</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paiement</w:t>
      </w:r>
      <w:r w:rsidRPr="00230C15">
        <w:rPr>
          <w:rFonts w:ascii="Arial Narrow" w:hAnsi="Arial Narrow" w:cs="Arial"/>
          <w:spacing w:val="6"/>
          <w:sz w:val="22"/>
          <w:szCs w:val="22"/>
        </w:rPr>
        <w:t xml:space="preserve"> </w:t>
      </w:r>
      <w:r w:rsidRPr="00230C15">
        <w:rPr>
          <w:rFonts w:ascii="Arial Narrow" w:hAnsi="Arial Narrow" w:cs="Arial"/>
          <w:sz w:val="22"/>
          <w:szCs w:val="22"/>
        </w:rPr>
        <w:t>formulée</w:t>
      </w:r>
      <w:r w:rsidRPr="00230C15">
        <w:rPr>
          <w:rFonts w:ascii="Arial Narrow" w:hAnsi="Arial Narrow" w:cs="Arial"/>
          <w:spacing w:val="6"/>
          <w:sz w:val="22"/>
          <w:szCs w:val="22"/>
        </w:rPr>
        <w:t xml:space="preserve"> </w:t>
      </w:r>
      <w:r w:rsidRPr="00230C15">
        <w:rPr>
          <w:rFonts w:ascii="Arial Narrow" w:hAnsi="Arial Narrow" w:cs="Arial"/>
          <w:sz w:val="22"/>
          <w:szCs w:val="22"/>
        </w:rPr>
        <w:t>par</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Maître</w:t>
      </w:r>
      <w:r w:rsidRPr="00230C15">
        <w:rPr>
          <w:rFonts w:ascii="Arial Narrow" w:hAnsi="Arial Narrow" w:cs="Arial"/>
          <w:spacing w:val="6"/>
          <w:sz w:val="22"/>
          <w:szCs w:val="22"/>
        </w:rPr>
        <w:t xml:space="preserve"> </w:t>
      </w:r>
      <w:r w:rsidRPr="00230C15">
        <w:rPr>
          <w:rFonts w:ascii="Arial Narrow" w:hAnsi="Arial Narrow" w:cs="Arial"/>
          <w:sz w:val="22"/>
          <w:szCs w:val="22"/>
        </w:rPr>
        <w:t>d’Ouvrage</w:t>
      </w:r>
      <w:r w:rsidRPr="00230C15">
        <w:rPr>
          <w:rFonts w:ascii="Arial Narrow" w:hAnsi="Arial Narrow" w:cs="Arial"/>
          <w:i/>
          <w:iCs/>
          <w:sz w:val="20"/>
          <w:szCs w:val="20"/>
        </w:rPr>
        <w:t xml:space="preserve"> </w:t>
      </w:r>
      <w:r w:rsidRPr="00230C15">
        <w:rPr>
          <w:rFonts w:ascii="Arial Narrow" w:hAnsi="Arial Narrow" w:cs="Arial"/>
          <w:iCs/>
          <w:sz w:val="20"/>
          <w:szCs w:val="20"/>
        </w:rPr>
        <w:t>ou le Maître d’Ouvrage Délégué</w:t>
      </w:r>
      <w:r w:rsidRPr="00230C15">
        <w:rPr>
          <w:rFonts w:ascii="Arial Narrow" w:hAnsi="Arial Narrow" w:cs="Arial"/>
          <w:spacing w:val="6"/>
          <w:sz w:val="22"/>
          <w:szCs w:val="22"/>
        </w:rPr>
        <w:t xml:space="preserve"> </w:t>
      </w:r>
      <w:r w:rsidRPr="00230C15">
        <w:rPr>
          <w:rFonts w:ascii="Arial Narrow" w:hAnsi="Arial Narrow" w:cs="Arial"/>
          <w:sz w:val="22"/>
          <w:szCs w:val="22"/>
        </w:rPr>
        <w:t>au</w:t>
      </w:r>
      <w:r w:rsidRPr="00230C15">
        <w:rPr>
          <w:rFonts w:ascii="Arial Narrow" w:hAnsi="Arial Narrow" w:cs="Arial"/>
          <w:spacing w:val="6"/>
          <w:sz w:val="22"/>
          <w:szCs w:val="22"/>
        </w:rPr>
        <w:t xml:space="preserve"> </w:t>
      </w:r>
      <w:r w:rsidRPr="00230C15">
        <w:rPr>
          <w:rFonts w:ascii="Arial Narrow" w:hAnsi="Arial Narrow" w:cs="Arial"/>
          <w:sz w:val="22"/>
          <w:szCs w:val="22"/>
        </w:rPr>
        <w:t>titre</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la</w:t>
      </w:r>
      <w:r w:rsidRPr="00230C15">
        <w:rPr>
          <w:rFonts w:ascii="Arial Narrow" w:hAnsi="Arial Narrow" w:cs="Arial"/>
          <w:spacing w:val="6"/>
          <w:sz w:val="22"/>
          <w:szCs w:val="22"/>
        </w:rPr>
        <w:t xml:space="preserve"> </w:t>
      </w:r>
      <w:r w:rsidRPr="00230C15">
        <w:rPr>
          <w:rFonts w:ascii="Arial Narrow" w:hAnsi="Arial Narrow" w:cs="Arial"/>
          <w:sz w:val="22"/>
          <w:szCs w:val="22"/>
        </w:rPr>
        <w:t>présente</w:t>
      </w:r>
      <w:r w:rsidRPr="00230C15">
        <w:rPr>
          <w:rFonts w:ascii="Arial Narrow" w:hAnsi="Arial Narrow" w:cs="Arial"/>
          <w:spacing w:val="6"/>
          <w:sz w:val="22"/>
          <w:szCs w:val="22"/>
        </w:rPr>
        <w:t xml:space="preserve"> </w:t>
      </w:r>
      <w:r w:rsidRPr="00230C15">
        <w:rPr>
          <w:rFonts w:ascii="Arial Narrow" w:hAnsi="Arial Narrow" w:cs="Arial"/>
          <w:sz w:val="22"/>
          <w:szCs w:val="22"/>
        </w:rPr>
        <w:t>garantie</w:t>
      </w:r>
      <w:r w:rsidRPr="00230C15">
        <w:rPr>
          <w:rFonts w:ascii="Arial Narrow" w:hAnsi="Arial Narrow" w:cs="Arial"/>
          <w:spacing w:val="6"/>
          <w:sz w:val="22"/>
          <w:szCs w:val="22"/>
        </w:rPr>
        <w:t xml:space="preserve"> </w:t>
      </w:r>
      <w:r w:rsidRPr="00230C15">
        <w:rPr>
          <w:rFonts w:ascii="Arial Narrow" w:hAnsi="Arial Narrow" w:cs="Arial"/>
          <w:sz w:val="22"/>
          <w:szCs w:val="22"/>
        </w:rPr>
        <w:t>doit être</w:t>
      </w:r>
      <w:r w:rsidRPr="00230C15">
        <w:rPr>
          <w:rFonts w:ascii="Arial Narrow" w:hAnsi="Arial Narrow" w:cs="Arial"/>
          <w:spacing w:val="-13"/>
          <w:sz w:val="22"/>
          <w:szCs w:val="22"/>
        </w:rPr>
        <w:t xml:space="preserve"> </w:t>
      </w:r>
      <w:r w:rsidRPr="00230C15">
        <w:rPr>
          <w:rFonts w:ascii="Arial Narrow" w:hAnsi="Arial Narrow" w:cs="Arial"/>
          <w:sz w:val="22"/>
          <w:szCs w:val="22"/>
        </w:rPr>
        <w:t>faite</w:t>
      </w:r>
      <w:r w:rsidRPr="00230C15">
        <w:rPr>
          <w:rFonts w:ascii="Arial Narrow" w:hAnsi="Arial Narrow" w:cs="Arial"/>
          <w:spacing w:val="-13"/>
          <w:sz w:val="22"/>
          <w:szCs w:val="22"/>
        </w:rPr>
        <w:t xml:space="preserve"> </w:t>
      </w:r>
      <w:r w:rsidRPr="00230C15">
        <w:rPr>
          <w:rFonts w:ascii="Arial Narrow" w:hAnsi="Arial Narrow" w:cs="Arial"/>
          <w:sz w:val="22"/>
          <w:szCs w:val="22"/>
        </w:rPr>
        <w:t>par lettre recommandée avec</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accusé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réception,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parvenue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à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la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banque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pendant </w:t>
      </w:r>
      <w:r w:rsidRPr="00230C15">
        <w:rPr>
          <w:rFonts w:ascii="Arial Narrow" w:hAnsi="Arial Narrow" w:cs="Arial"/>
          <w:spacing w:val="-13"/>
          <w:sz w:val="22"/>
          <w:szCs w:val="22"/>
        </w:rPr>
        <w:t xml:space="preserve"> </w:t>
      </w:r>
      <w:r w:rsidRPr="00230C15">
        <w:rPr>
          <w:rFonts w:ascii="Arial Narrow" w:hAnsi="Arial Narrow" w:cs="Arial"/>
          <w:sz w:val="22"/>
          <w:szCs w:val="22"/>
        </w:rPr>
        <w:t>la période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présent</w:t>
      </w:r>
      <w:r w:rsidRPr="00230C15">
        <w:rPr>
          <w:rFonts w:ascii="Arial Narrow" w:hAnsi="Arial Narrow" w:cs="Arial"/>
          <w:spacing w:val="7"/>
          <w:sz w:val="22"/>
          <w:szCs w:val="22"/>
        </w:rPr>
        <w:t xml:space="preserve"> </w:t>
      </w:r>
      <w:r w:rsidRPr="00230C15">
        <w:rPr>
          <w:rFonts w:ascii="Arial Narrow" w:hAnsi="Arial Narrow" w:cs="Arial"/>
          <w:sz w:val="22"/>
          <w:szCs w:val="22"/>
        </w:rPr>
        <w:t>engagement.</w:t>
      </w:r>
    </w:p>
    <w:p w:rsidR="0050538D" w:rsidRPr="00230C15" w:rsidRDefault="0050538D" w:rsidP="0050538D">
      <w:pPr>
        <w:widowControl w:val="0"/>
        <w:autoSpaceDE w:val="0"/>
        <w:spacing w:before="8" w:line="360" w:lineRule="auto"/>
        <w:rPr>
          <w:rFonts w:ascii="Arial Narrow" w:hAnsi="Arial Narrow" w:cs="Arial"/>
          <w:sz w:val="10"/>
          <w:szCs w:val="10"/>
        </w:rPr>
      </w:pPr>
    </w:p>
    <w:p w:rsidR="0050538D" w:rsidRPr="00230C15" w:rsidRDefault="0050538D" w:rsidP="0050538D">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Le</w:t>
      </w:r>
      <w:r w:rsidRPr="00230C15">
        <w:rPr>
          <w:rFonts w:ascii="Arial Narrow" w:hAnsi="Arial Narrow" w:cs="Arial"/>
          <w:spacing w:val="3"/>
          <w:sz w:val="22"/>
          <w:szCs w:val="22"/>
        </w:rPr>
        <w:t xml:space="preserve"> </w:t>
      </w:r>
      <w:r w:rsidRPr="00230C15">
        <w:rPr>
          <w:rFonts w:ascii="Arial Narrow" w:hAnsi="Arial Narrow" w:cs="Arial"/>
          <w:sz w:val="22"/>
          <w:szCs w:val="22"/>
        </w:rPr>
        <w:t>présent</w:t>
      </w:r>
      <w:r w:rsidRPr="00230C15">
        <w:rPr>
          <w:rFonts w:ascii="Arial Narrow" w:hAnsi="Arial Narrow" w:cs="Arial"/>
          <w:spacing w:val="3"/>
          <w:sz w:val="22"/>
          <w:szCs w:val="22"/>
        </w:rPr>
        <w:t xml:space="preserve"> </w:t>
      </w:r>
      <w:r w:rsidRPr="00230C15">
        <w:rPr>
          <w:rFonts w:ascii="Arial Narrow" w:hAnsi="Arial Narrow" w:cs="Arial"/>
          <w:sz w:val="22"/>
          <w:szCs w:val="22"/>
        </w:rPr>
        <w:t>cautionnement</w:t>
      </w:r>
      <w:r w:rsidRPr="00230C15">
        <w:rPr>
          <w:rFonts w:ascii="Arial Narrow" w:hAnsi="Arial Narrow" w:cs="Arial"/>
          <w:spacing w:val="3"/>
          <w:sz w:val="22"/>
          <w:szCs w:val="22"/>
        </w:rPr>
        <w:t xml:space="preserve"> </w:t>
      </w:r>
      <w:r w:rsidRPr="00230C15">
        <w:rPr>
          <w:rFonts w:ascii="Arial Narrow" w:hAnsi="Arial Narrow" w:cs="Arial"/>
          <w:sz w:val="22"/>
          <w:szCs w:val="22"/>
        </w:rPr>
        <w:t>définitif</w:t>
      </w:r>
      <w:r w:rsidRPr="00230C15">
        <w:rPr>
          <w:rFonts w:ascii="Arial Narrow" w:hAnsi="Arial Narrow" w:cs="Arial"/>
          <w:spacing w:val="3"/>
          <w:sz w:val="22"/>
          <w:szCs w:val="22"/>
        </w:rPr>
        <w:t xml:space="preserve"> </w:t>
      </w:r>
      <w:r w:rsidRPr="00230C15">
        <w:rPr>
          <w:rFonts w:ascii="Arial Narrow" w:hAnsi="Arial Narrow" w:cs="Arial"/>
          <w:sz w:val="22"/>
          <w:szCs w:val="22"/>
        </w:rPr>
        <w:t>est</w:t>
      </w:r>
      <w:r w:rsidRPr="00230C15">
        <w:rPr>
          <w:rFonts w:ascii="Arial Narrow" w:hAnsi="Arial Narrow" w:cs="Arial"/>
          <w:spacing w:val="3"/>
          <w:sz w:val="22"/>
          <w:szCs w:val="22"/>
        </w:rPr>
        <w:t xml:space="preserve"> </w:t>
      </w:r>
      <w:r w:rsidRPr="00230C15">
        <w:rPr>
          <w:rFonts w:ascii="Arial Narrow" w:hAnsi="Arial Narrow" w:cs="Arial"/>
          <w:sz w:val="22"/>
          <w:szCs w:val="22"/>
        </w:rPr>
        <w:t>soumis</w:t>
      </w:r>
      <w:r w:rsidRPr="00230C15">
        <w:rPr>
          <w:rFonts w:ascii="Arial Narrow" w:hAnsi="Arial Narrow" w:cs="Arial"/>
          <w:spacing w:val="3"/>
          <w:sz w:val="22"/>
          <w:szCs w:val="22"/>
        </w:rPr>
        <w:t xml:space="preserve"> </w:t>
      </w:r>
      <w:r w:rsidRPr="00230C15">
        <w:rPr>
          <w:rFonts w:ascii="Arial Narrow" w:hAnsi="Arial Narrow" w:cs="Arial"/>
          <w:sz w:val="22"/>
          <w:szCs w:val="22"/>
        </w:rPr>
        <w:t>pour</w:t>
      </w:r>
      <w:r w:rsidRPr="00230C15">
        <w:rPr>
          <w:rFonts w:ascii="Arial Narrow" w:hAnsi="Arial Narrow" w:cs="Arial"/>
          <w:spacing w:val="3"/>
          <w:sz w:val="22"/>
          <w:szCs w:val="22"/>
        </w:rPr>
        <w:t xml:space="preserve"> </w:t>
      </w:r>
      <w:r w:rsidRPr="00230C15">
        <w:rPr>
          <w:rFonts w:ascii="Arial Narrow" w:hAnsi="Arial Narrow" w:cs="Arial"/>
          <w:sz w:val="22"/>
          <w:szCs w:val="22"/>
        </w:rPr>
        <w:t>son</w:t>
      </w:r>
      <w:r w:rsidRPr="00230C15">
        <w:rPr>
          <w:rFonts w:ascii="Arial Narrow" w:hAnsi="Arial Narrow" w:cs="Arial"/>
          <w:spacing w:val="3"/>
          <w:sz w:val="22"/>
          <w:szCs w:val="22"/>
        </w:rPr>
        <w:t xml:space="preserve"> </w:t>
      </w:r>
      <w:r w:rsidRPr="00230C15">
        <w:rPr>
          <w:rFonts w:ascii="Arial Narrow" w:hAnsi="Arial Narrow" w:cs="Arial"/>
          <w:sz w:val="22"/>
          <w:szCs w:val="22"/>
        </w:rPr>
        <w:t>interprétation</w:t>
      </w:r>
      <w:r w:rsidRPr="00230C15">
        <w:rPr>
          <w:rFonts w:ascii="Arial Narrow" w:hAnsi="Arial Narrow" w:cs="Arial"/>
          <w:spacing w:val="3"/>
          <w:sz w:val="22"/>
          <w:szCs w:val="22"/>
        </w:rPr>
        <w:t xml:space="preserve"> </w:t>
      </w:r>
      <w:r w:rsidRPr="00230C15">
        <w:rPr>
          <w:rFonts w:ascii="Arial Narrow" w:hAnsi="Arial Narrow" w:cs="Arial"/>
          <w:sz w:val="22"/>
          <w:szCs w:val="22"/>
        </w:rPr>
        <w:t>et</w:t>
      </w:r>
      <w:r w:rsidRPr="00230C15">
        <w:rPr>
          <w:rFonts w:ascii="Arial Narrow" w:hAnsi="Arial Narrow" w:cs="Arial"/>
          <w:spacing w:val="3"/>
          <w:sz w:val="22"/>
          <w:szCs w:val="22"/>
        </w:rPr>
        <w:t xml:space="preserve"> </w:t>
      </w:r>
      <w:r w:rsidRPr="00230C15">
        <w:rPr>
          <w:rFonts w:ascii="Arial Narrow" w:hAnsi="Arial Narrow" w:cs="Arial"/>
          <w:sz w:val="22"/>
          <w:szCs w:val="22"/>
        </w:rPr>
        <w:t>son</w:t>
      </w:r>
      <w:r w:rsidRPr="00230C15">
        <w:rPr>
          <w:rFonts w:ascii="Arial Narrow" w:hAnsi="Arial Narrow" w:cs="Arial"/>
          <w:spacing w:val="3"/>
          <w:sz w:val="22"/>
          <w:szCs w:val="22"/>
        </w:rPr>
        <w:t xml:space="preserve"> </w:t>
      </w:r>
      <w:r w:rsidRPr="00230C15">
        <w:rPr>
          <w:rFonts w:ascii="Arial Narrow" w:hAnsi="Arial Narrow" w:cs="Arial"/>
          <w:sz w:val="22"/>
          <w:szCs w:val="22"/>
        </w:rPr>
        <w:t>exécution</w:t>
      </w:r>
      <w:r w:rsidRPr="00230C15">
        <w:rPr>
          <w:rFonts w:ascii="Arial Narrow" w:hAnsi="Arial Narrow" w:cs="Arial"/>
          <w:spacing w:val="3"/>
          <w:sz w:val="22"/>
          <w:szCs w:val="22"/>
        </w:rPr>
        <w:t xml:space="preserve"> </w:t>
      </w:r>
      <w:r w:rsidRPr="00230C15">
        <w:rPr>
          <w:rFonts w:ascii="Arial Narrow" w:hAnsi="Arial Narrow" w:cs="Arial"/>
          <w:sz w:val="22"/>
          <w:szCs w:val="22"/>
        </w:rPr>
        <w:t>au</w:t>
      </w:r>
      <w:r w:rsidRPr="00230C15">
        <w:rPr>
          <w:rFonts w:ascii="Arial Narrow" w:hAnsi="Arial Narrow" w:cs="Arial"/>
          <w:spacing w:val="3"/>
          <w:sz w:val="22"/>
          <w:szCs w:val="22"/>
        </w:rPr>
        <w:t xml:space="preserve"> </w:t>
      </w:r>
      <w:r w:rsidRPr="00230C15">
        <w:rPr>
          <w:rFonts w:ascii="Arial Narrow" w:hAnsi="Arial Narrow" w:cs="Arial"/>
          <w:sz w:val="22"/>
          <w:szCs w:val="22"/>
        </w:rPr>
        <w:t>droit</w:t>
      </w:r>
      <w:r w:rsidRPr="00230C15">
        <w:rPr>
          <w:rFonts w:ascii="Arial Narrow" w:hAnsi="Arial Narrow" w:cs="Arial"/>
          <w:spacing w:val="3"/>
          <w:sz w:val="22"/>
          <w:szCs w:val="22"/>
        </w:rPr>
        <w:t xml:space="preserve"> </w:t>
      </w:r>
      <w:r w:rsidRPr="00230C15">
        <w:rPr>
          <w:rFonts w:ascii="Arial Narrow" w:hAnsi="Arial Narrow" w:cs="Arial"/>
          <w:sz w:val="22"/>
          <w:szCs w:val="22"/>
        </w:rPr>
        <w:t>camerounais.</w:t>
      </w:r>
      <w:r w:rsidRPr="00230C15">
        <w:rPr>
          <w:rFonts w:ascii="Arial Narrow" w:hAnsi="Arial Narrow" w:cs="Arial"/>
          <w:spacing w:val="3"/>
          <w:sz w:val="22"/>
          <w:szCs w:val="22"/>
        </w:rPr>
        <w:t xml:space="preserve"> </w:t>
      </w:r>
      <w:r w:rsidRPr="00230C15">
        <w:rPr>
          <w:rFonts w:ascii="Arial Narrow" w:hAnsi="Arial Narrow" w:cs="Arial"/>
          <w:sz w:val="22"/>
          <w:szCs w:val="22"/>
        </w:rPr>
        <w:t>Les</w:t>
      </w:r>
      <w:r w:rsidRPr="00230C15">
        <w:rPr>
          <w:rFonts w:ascii="Arial Narrow" w:hAnsi="Arial Narrow" w:cs="Arial"/>
          <w:spacing w:val="3"/>
          <w:sz w:val="22"/>
          <w:szCs w:val="22"/>
        </w:rPr>
        <w:t xml:space="preserve"> </w:t>
      </w:r>
      <w:r w:rsidRPr="00230C15">
        <w:rPr>
          <w:rFonts w:ascii="Arial Narrow" w:hAnsi="Arial Narrow" w:cs="Arial"/>
          <w:sz w:val="22"/>
          <w:szCs w:val="22"/>
        </w:rPr>
        <w:t>tribunaux</w:t>
      </w:r>
      <w:r w:rsidRPr="00230C15">
        <w:rPr>
          <w:rFonts w:ascii="Arial Narrow" w:hAnsi="Arial Narrow" w:cs="Arial"/>
          <w:spacing w:val="3"/>
          <w:sz w:val="22"/>
          <w:szCs w:val="22"/>
        </w:rPr>
        <w:t xml:space="preserve"> </w:t>
      </w:r>
      <w:r w:rsidRPr="00230C15">
        <w:rPr>
          <w:rFonts w:ascii="Arial Narrow" w:hAnsi="Arial Narrow" w:cs="Arial"/>
          <w:sz w:val="22"/>
          <w:szCs w:val="22"/>
        </w:rPr>
        <w:t>camerounais</w:t>
      </w:r>
      <w:r w:rsidRPr="00230C15">
        <w:rPr>
          <w:rFonts w:ascii="Arial Narrow" w:hAnsi="Arial Narrow" w:cs="Arial"/>
          <w:spacing w:val="3"/>
          <w:sz w:val="22"/>
          <w:szCs w:val="22"/>
        </w:rPr>
        <w:t xml:space="preserve"> </w:t>
      </w:r>
      <w:r w:rsidRPr="00230C15">
        <w:rPr>
          <w:rFonts w:ascii="Arial Narrow" w:hAnsi="Arial Narrow" w:cs="Arial"/>
          <w:sz w:val="22"/>
          <w:szCs w:val="22"/>
        </w:rPr>
        <w:t>seront</w:t>
      </w:r>
      <w:r w:rsidRPr="00230C15">
        <w:rPr>
          <w:rFonts w:ascii="Arial Narrow" w:hAnsi="Arial Narrow" w:cs="Arial"/>
          <w:spacing w:val="3"/>
          <w:sz w:val="22"/>
          <w:szCs w:val="22"/>
        </w:rPr>
        <w:t xml:space="preserve"> </w:t>
      </w:r>
      <w:r w:rsidRPr="00230C15">
        <w:rPr>
          <w:rFonts w:ascii="Arial Narrow" w:hAnsi="Arial Narrow" w:cs="Arial"/>
          <w:sz w:val="22"/>
          <w:szCs w:val="22"/>
        </w:rPr>
        <w:t>seuls</w:t>
      </w:r>
      <w:r w:rsidRPr="00230C15">
        <w:rPr>
          <w:rFonts w:ascii="Arial Narrow" w:hAnsi="Arial Narrow" w:cs="Arial"/>
          <w:spacing w:val="3"/>
          <w:sz w:val="22"/>
          <w:szCs w:val="22"/>
        </w:rPr>
        <w:t xml:space="preserve"> </w:t>
      </w:r>
      <w:r w:rsidRPr="00230C15">
        <w:rPr>
          <w:rFonts w:ascii="Arial Narrow" w:hAnsi="Arial Narrow" w:cs="Arial"/>
          <w:sz w:val="22"/>
          <w:szCs w:val="22"/>
        </w:rPr>
        <w:t>compétents</w:t>
      </w:r>
      <w:r w:rsidRPr="00230C15">
        <w:rPr>
          <w:rFonts w:ascii="Arial Narrow" w:hAnsi="Arial Narrow" w:cs="Arial"/>
          <w:spacing w:val="3"/>
          <w:sz w:val="22"/>
          <w:szCs w:val="22"/>
        </w:rPr>
        <w:t xml:space="preserve"> </w:t>
      </w:r>
      <w:r w:rsidRPr="00230C15">
        <w:rPr>
          <w:rFonts w:ascii="Arial Narrow" w:hAnsi="Arial Narrow" w:cs="Arial"/>
          <w:sz w:val="22"/>
          <w:szCs w:val="22"/>
        </w:rPr>
        <w:t>pour</w:t>
      </w:r>
      <w:r w:rsidRPr="00230C15">
        <w:rPr>
          <w:rFonts w:ascii="Arial Narrow" w:hAnsi="Arial Narrow" w:cs="Arial"/>
          <w:spacing w:val="3"/>
          <w:sz w:val="22"/>
          <w:szCs w:val="22"/>
        </w:rPr>
        <w:t xml:space="preserve"> </w:t>
      </w:r>
      <w:r w:rsidRPr="00230C15">
        <w:rPr>
          <w:rFonts w:ascii="Arial Narrow" w:hAnsi="Arial Narrow" w:cs="Arial"/>
          <w:sz w:val="22"/>
          <w:szCs w:val="22"/>
        </w:rPr>
        <w:t>statuer</w:t>
      </w:r>
      <w:r w:rsidRPr="00230C15">
        <w:rPr>
          <w:rFonts w:ascii="Arial Narrow" w:hAnsi="Arial Narrow" w:cs="Arial"/>
          <w:spacing w:val="3"/>
          <w:sz w:val="22"/>
          <w:szCs w:val="22"/>
        </w:rPr>
        <w:t xml:space="preserve"> </w:t>
      </w:r>
      <w:r w:rsidRPr="00230C15">
        <w:rPr>
          <w:rFonts w:ascii="Arial Narrow" w:hAnsi="Arial Narrow" w:cs="Arial"/>
          <w:sz w:val="22"/>
          <w:szCs w:val="22"/>
        </w:rPr>
        <w:t>sur</w:t>
      </w:r>
      <w:r w:rsidRPr="00230C15">
        <w:rPr>
          <w:rFonts w:ascii="Arial Narrow" w:hAnsi="Arial Narrow" w:cs="Arial"/>
          <w:spacing w:val="3"/>
          <w:sz w:val="22"/>
          <w:szCs w:val="22"/>
        </w:rPr>
        <w:t xml:space="preserve"> </w:t>
      </w:r>
      <w:r w:rsidRPr="00230C15">
        <w:rPr>
          <w:rFonts w:ascii="Arial Narrow" w:hAnsi="Arial Narrow" w:cs="Arial"/>
          <w:sz w:val="22"/>
          <w:szCs w:val="22"/>
        </w:rPr>
        <w:t>tout</w:t>
      </w:r>
      <w:r w:rsidRPr="00230C15">
        <w:rPr>
          <w:rFonts w:ascii="Arial Narrow" w:hAnsi="Arial Narrow" w:cs="Arial"/>
          <w:spacing w:val="3"/>
          <w:sz w:val="22"/>
          <w:szCs w:val="22"/>
        </w:rPr>
        <w:t xml:space="preserve"> </w:t>
      </w:r>
      <w:r w:rsidRPr="00230C15">
        <w:rPr>
          <w:rFonts w:ascii="Arial Narrow" w:hAnsi="Arial Narrow" w:cs="Arial"/>
          <w:sz w:val="22"/>
          <w:szCs w:val="22"/>
        </w:rPr>
        <w:t>ce</w:t>
      </w:r>
      <w:r w:rsidRPr="00230C15">
        <w:rPr>
          <w:rFonts w:ascii="Arial Narrow" w:hAnsi="Arial Narrow" w:cs="Arial"/>
          <w:spacing w:val="3"/>
          <w:sz w:val="22"/>
          <w:szCs w:val="22"/>
        </w:rPr>
        <w:t xml:space="preserve"> </w:t>
      </w:r>
      <w:r w:rsidRPr="00230C15">
        <w:rPr>
          <w:rFonts w:ascii="Arial Narrow" w:hAnsi="Arial Narrow" w:cs="Arial"/>
          <w:sz w:val="22"/>
          <w:szCs w:val="22"/>
        </w:rPr>
        <w:t>qui</w:t>
      </w:r>
      <w:r w:rsidRPr="00230C15">
        <w:rPr>
          <w:rFonts w:ascii="Arial Narrow" w:hAnsi="Arial Narrow" w:cs="Arial"/>
          <w:spacing w:val="3"/>
          <w:sz w:val="22"/>
          <w:szCs w:val="22"/>
        </w:rPr>
        <w:t xml:space="preserve"> </w:t>
      </w:r>
      <w:r w:rsidRPr="00230C15">
        <w:rPr>
          <w:rFonts w:ascii="Arial Narrow" w:hAnsi="Arial Narrow" w:cs="Arial"/>
          <w:sz w:val="22"/>
          <w:szCs w:val="22"/>
        </w:rPr>
        <w:t>concerne</w:t>
      </w:r>
      <w:r w:rsidRPr="00230C15">
        <w:rPr>
          <w:rFonts w:ascii="Arial Narrow" w:hAnsi="Arial Narrow" w:cs="Arial"/>
          <w:spacing w:val="3"/>
          <w:sz w:val="22"/>
          <w:szCs w:val="22"/>
        </w:rPr>
        <w:t xml:space="preserve"> </w:t>
      </w:r>
      <w:r w:rsidRPr="00230C15">
        <w:rPr>
          <w:rFonts w:ascii="Arial Narrow" w:hAnsi="Arial Narrow" w:cs="Arial"/>
          <w:sz w:val="22"/>
          <w:szCs w:val="22"/>
        </w:rPr>
        <w:t>le présent</w:t>
      </w:r>
      <w:r w:rsidRPr="00230C15">
        <w:rPr>
          <w:rFonts w:ascii="Arial Narrow" w:hAnsi="Arial Narrow" w:cs="Arial"/>
          <w:spacing w:val="7"/>
          <w:sz w:val="22"/>
          <w:szCs w:val="22"/>
        </w:rPr>
        <w:t xml:space="preserve"> </w:t>
      </w:r>
      <w:r w:rsidRPr="00230C15">
        <w:rPr>
          <w:rFonts w:ascii="Arial Narrow" w:hAnsi="Arial Narrow" w:cs="Arial"/>
          <w:sz w:val="22"/>
          <w:szCs w:val="22"/>
        </w:rPr>
        <w:t>engagement</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suites.</w:t>
      </w:r>
    </w:p>
    <w:p w:rsidR="0050538D" w:rsidRPr="00230C15" w:rsidRDefault="0050538D" w:rsidP="0050538D">
      <w:pPr>
        <w:widowControl w:val="0"/>
        <w:autoSpaceDE w:val="0"/>
        <w:spacing w:line="360" w:lineRule="auto"/>
        <w:ind w:right="-20"/>
        <w:rPr>
          <w:rFonts w:ascii="Arial Narrow" w:hAnsi="Arial Narrow" w:cs="Arial"/>
          <w:i/>
          <w:iCs/>
          <w:sz w:val="22"/>
          <w:szCs w:val="22"/>
        </w:rPr>
      </w:pPr>
    </w:p>
    <w:p w:rsidR="0050538D" w:rsidRPr="00230C15" w:rsidRDefault="0050538D" w:rsidP="0050538D">
      <w:pPr>
        <w:widowControl w:val="0"/>
        <w:autoSpaceDE w:val="0"/>
        <w:spacing w:line="360" w:lineRule="auto"/>
        <w:ind w:left="4320" w:right="-20" w:firstLine="720"/>
        <w:rPr>
          <w:rFonts w:ascii="Arial Narrow" w:hAnsi="Arial Narrow"/>
        </w:rPr>
      </w:pPr>
      <w:r w:rsidRPr="00230C15">
        <w:rPr>
          <w:rFonts w:ascii="Arial Narrow" w:hAnsi="Arial Narrow" w:cs="Arial"/>
          <w:i/>
          <w:iCs/>
          <w:sz w:val="22"/>
          <w:szCs w:val="22"/>
        </w:rPr>
        <w:t>Signé</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authentifié</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par</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l’Organisme financier</w:t>
      </w:r>
    </w:p>
    <w:p w:rsidR="0050538D" w:rsidRPr="00230C15" w:rsidRDefault="0050538D" w:rsidP="0050538D">
      <w:pPr>
        <w:widowControl w:val="0"/>
        <w:autoSpaceDE w:val="0"/>
        <w:spacing w:line="360" w:lineRule="auto"/>
        <w:rPr>
          <w:rFonts w:ascii="Arial Narrow" w:hAnsi="Arial Narrow" w:cs="Arial"/>
          <w:sz w:val="22"/>
          <w:szCs w:val="22"/>
        </w:rPr>
      </w:pPr>
    </w:p>
    <w:p w:rsidR="0050538D" w:rsidRPr="00230C15" w:rsidRDefault="0050538D" w:rsidP="0050538D">
      <w:pPr>
        <w:widowControl w:val="0"/>
        <w:autoSpaceDE w:val="0"/>
        <w:spacing w:line="360" w:lineRule="auto"/>
        <w:ind w:left="6445" w:right="-40"/>
        <w:rPr>
          <w:rFonts w:ascii="Arial Narrow" w:hAnsi="Arial Narrow"/>
        </w:rPr>
      </w:pPr>
      <w:r w:rsidRPr="00230C15">
        <w:rPr>
          <w:rFonts w:ascii="Arial Narrow" w:hAnsi="Arial Narrow" w:cs="Arial"/>
          <w:i/>
          <w:iCs/>
          <w:sz w:val="22"/>
          <w:szCs w:val="22"/>
        </w:rPr>
        <w:t>…</w:t>
      </w:r>
      <w:proofErr w:type="gramStart"/>
      <w:r w:rsidRPr="00230C15">
        <w:rPr>
          <w:rFonts w:ascii="Arial Narrow" w:hAnsi="Arial Narrow" w:cs="Arial"/>
          <w:i/>
          <w:iCs/>
          <w:sz w:val="22"/>
          <w:szCs w:val="22"/>
        </w:rPr>
        <w:t>..........................……….</w:t>
      </w:r>
      <w:r w:rsidRPr="00230C15">
        <w:rPr>
          <w:rFonts w:ascii="Arial Narrow" w:hAnsi="Arial Narrow" w:cs="Arial"/>
          <w:i/>
          <w:iCs/>
          <w:spacing w:val="-1"/>
          <w:sz w:val="22"/>
          <w:szCs w:val="22"/>
        </w:rPr>
        <w:t>.</w:t>
      </w:r>
      <w:r w:rsidRPr="00230C15">
        <w:rPr>
          <w:rFonts w:ascii="Arial Narrow" w:hAnsi="Arial Narrow" w:cs="Arial"/>
          <w:i/>
          <w:iCs/>
          <w:sz w:val="22"/>
          <w:szCs w:val="22"/>
        </w:rPr>
        <w:t>,</w:t>
      </w:r>
      <w:proofErr w:type="gramEnd"/>
      <w:r w:rsidRPr="00230C15">
        <w:rPr>
          <w:rFonts w:ascii="Arial Narrow" w:hAnsi="Arial Narrow" w:cs="Arial"/>
          <w:i/>
          <w:iCs/>
          <w:spacing w:val="7"/>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7"/>
          <w:sz w:val="22"/>
          <w:szCs w:val="22"/>
        </w:rPr>
        <w:t xml:space="preserve"> </w:t>
      </w:r>
    </w:p>
    <w:p w:rsidR="0050538D" w:rsidRPr="00230C15" w:rsidRDefault="0050538D" w:rsidP="0050538D">
      <w:pPr>
        <w:widowControl w:val="0"/>
        <w:autoSpaceDE w:val="0"/>
        <w:spacing w:line="360" w:lineRule="auto"/>
        <w:ind w:left="5040" w:right="-20" w:firstLine="720"/>
        <w:rPr>
          <w:rFonts w:ascii="Arial Narrow" w:hAnsi="Arial Narrow"/>
        </w:rPr>
      </w:pPr>
      <w:r w:rsidRPr="00230C15">
        <w:rPr>
          <w:rFonts w:ascii="Arial Narrow" w:hAnsi="Arial Narrow" w:cs="Arial"/>
          <w:i/>
          <w:iCs/>
          <w:sz w:val="22"/>
          <w:szCs w:val="22"/>
        </w:rPr>
        <w:t>[</w:t>
      </w:r>
      <w:proofErr w:type="gramStart"/>
      <w:r w:rsidRPr="00230C15">
        <w:rPr>
          <w:rFonts w:ascii="Arial Narrow" w:hAnsi="Arial Narrow" w:cs="Arial"/>
          <w:i/>
          <w:iCs/>
          <w:sz w:val="22"/>
          <w:szCs w:val="22"/>
        </w:rPr>
        <w:t>signature</w:t>
      </w:r>
      <w:proofErr w:type="gramEnd"/>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la</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banque]</w:t>
      </w: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suppressAutoHyphens w:val="0"/>
        <w:autoSpaceDN/>
        <w:textAlignment w:val="auto"/>
        <w:rPr>
          <w:rFonts w:ascii="Arial Narrow" w:hAnsi="Arial Narrow" w:cs="Arial"/>
        </w:rPr>
      </w:pPr>
      <w:r w:rsidRPr="00230C15">
        <w:rPr>
          <w:rFonts w:ascii="Arial Narrow" w:hAnsi="Arial Narrow" w:cs="Arial"/>
        </w:rPr>
        <w:br w:type="page"/>
      </w:r>
    </w:p>
    <w:p w:rsidR="0050538D" w:rsidRPr="00230C15" w:rsidRDefault="0050538D" w:rsidP="0050538D">
      <w:pPr>
        <w:pStyle w:val="DTAOtitre"/>
      </w:pPr>
      <w:bookmarkStart w:id="434" w:name="_Toc530309774"/>
      <w:bookmarkStart w:id="435" w:name="_Toc97557132"/>
      <w:r w:rsidRPr="00230C15">
        <w:lastRenderedPageBreak/>
        <w:t xml:space="preserve">Annexe n° </w:t>
      </w:r>
      <w:r>
        <w:t>5</w:t>
      </w:r>
      <w:r w:rsidRPr="00230C15">
        <w:t xml:space="preserve"> : Modèle de cautionnement d'avance de démarrage</w:t>
      </w:r>
      <w:bookmarkEnd w:id="434"/>
      <w:bookmarkEnd w:id="435"/>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ind w:right="-20"/>
        <w:rPr>
          <w:rFonts w:ascii="Arial Narrow" w:hAnsi="Arial Narrow" w:cs="Arial"/>
          <w:sz w:val="22"/>
          <w:szCs w:val="22"/>
        </w:rPr>
      </w:pPr>
    </w:p>
    <w:p w:rsidR="0050538D" w:rsidRPr="00230C15" w:rsidRDefault="0050538D" w:rsidP="0050538D">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Organisme financier</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rsidR="0050538D" w:rsidRPr="00230C15" w:rsidRDefault="0050538D" w:rsidP="0050538D">
      <w:pPr>
        <w:widowControl w:val="0"/>
        <w:autoSpaceDE w:val="0"/>
        <w:spacing w:before="12" w:line="360" w:lineRule="auto"/>
        <w:ind w:right="-20"/>
        <w:rPr>
          <w:rFonts w:ascii="Arial Narrow" w:hAnsi="Arial Narrow"/>
          <w:sz w:val="22"/>
          <w:szCs w:val="22"/>
        </w:rPr>
      </w:pPr>
      <w:r w:rsidRPr="00230C15">
        <w:rPr>
          <w:rFonts w:ascii="Arial Narrow" w:hAnsi="Arial Narrow" w:cs="Arial"/>
          <w:sz w:val="22"/>
          <w:szCs w:val="22"/>
        </w:rPr>
        <w:t>Référence</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Cautionnement</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rsidR="0050538D" w:rsidRPr="00230C15" w:rsidRDefault="0050538D" w:rsidP="0050538D">
      <w:pPr>
        <w:widowControl w:val="0"/>
        <w:autoSpaceDE w:val="0"/>
        <w:spacing w:before="12" w:line="360" w:lineRule="auto"/>
        <w:ind w:right="-20"/>
        <w:rPr>
          <w:rFonts w:ascii="Arial Narrow" w:hAnsi="Arial Narrow"/>
          <w:sz w:val="22"/>
          <w:szCs w:val="22"/>
        </w:rPr>
      </w:pPr>
      <w:r w:rsidRPr="00230C15">
        <w:rPr>
          <w:rFonts w:ascii="Arial Narrow" w:hAnsi="Arial Narrow" w:cs="Arial"/>
          <w:sz w:val="22"/>
          <w:szCs w:val="22"/>
        </w:rPr>
        <w:t>Adressée</w:t>
      </w:r>
      <w:r w:rsidRPr="00230C15">
        <w:rPr>
          <w:rFonts w:ascii="Arial Narrow" w:hAnsi="Arial Narrow" w:cs="Arial"/>
          <w:spacing w:val="7"/>
          <w:sz w:val="22"/>
          <w:szCs w:val="22"/>
        </w:rPr>
        <w:t xml:space="preserve"> </w:t>
      </w:r>
      <w:r w:rsidRPr="00230C15">
        <w:rPr>
          <w:rFonts w:ascii="Arial Narrow" w:hAnsi="Arial Narrow" w:cs="Arial"/>
          <w:i/>
          <w:iCs/>
          <w:sz w:val="22"/>
          <w:szCs w:val="22"/>
        </w:rPr>
        <w:t>[indiquer</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w:t>
      </w:r>
      <w:r w:rsidRPr="00230C15">
        <w:rPr>
          <w:rFonts w:ascii="Arial Narrow" w:hAnsi="Arial Narrow" w:cs="Arial"/>
          <w:sz w:val="22"/>
          <w:szCs w:val="22"/>
        </w:rPr>
        <w:t xml:space="preserve"> </w:t>
      </w:r>
      <w:r w:rsidRPr="00230C15">
        <w:rPr>
          <w:rFonts w:ascii="Arial Narrow" w:hAnsi="Arial Narrow" w:cs="Arial"/>
          <w:i/>
          <w:sz w:val="22"/>
          <w:szCs w:val="22"/>
        </w:rPr>
        <w:t>ou le Maître d’Ouvrage Délégué</w:t>
      </w:r>
      <w:r w:rsidRPr="00230C15">
        <w:rPr>
          <w:rFonts w:ascii="Arial Narrow" w:hAnsi="Arial Narrow" w:cs="Arial"/>
          <w:i/>
          <w:iCs/>
          <w:sz w:val="22"/>
          <w:szCs w:val="22"/>
        </w:rPr>
        <w:t>]</w:t>
      </w:r>
    </w:p>
    <w:p w:rsidR="0050538D" w:rsidRPr="00230C15" w:rsidRDefault="0050538D" w:rsidP="0050538D">
      <w:pPr>
        <w:widowControl w:val="0"/>
        <w:autoSpaceDE w:val="0"/>
        <w:spacing w:before="50" w:line="360" w:lineRule="auto"/>
        <w:ind w:right="-20"/>
        <w:rPr>
          <w:rFonts w:ascii="Arial Narrow" w:hAnsi="Arial Narrow"/>
          <w:sz w:val="22"/>
          <w:szCs w:val="22"/>
        </w:rPr>
      </w:pP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w:t>
      </w:r>
      <w:r w:rsidRPr="00230C15">
        <w:rPr>
          <w:rFonts w:ascii="Arial Narrow" w:hAnsi="Arial Narrow" w:cs="Arial"/>
          <w:sz w:val="22"/>
          <w:szCs w:val="22"/>
        </w:rPr>
        <w:t xml:space="preserve"> ou du Maître d’Ouvrage Délégué</w:t>
      </w:r>
      <w:r w:rsidRPr="00230C15">
        <w:rPr>
          <w:rFonts w:ascii="Arial Narrow" w:hAnsi="Arial Narrow" w:cs="Arial"/>
          <w:i/>
          <w:iCs/>
          <w:sz w:val="22"/>
          <w:szCs w:val="22"/>
        </w:rPr>
        <w:t>]</w:t>
      </w:r>
    </w:p>
    <w:p w:rsidR="0050538D" w:rsidRPr="00230C15" w:rsidRDefault="0050538D" w:rsidP="0050538D">
      <w:pPr>
        <w:widowControl w:val="0"/>
        <w:autoSpaceDE w:val="0"/>
        <w:spacing w:line="360" w:lineRule="auto"/>
        <w:ind w:right="-20"/>
        <w:rPr>
          <w:rFonts w:ascii="Arial Narrow" w:hAnsi="Arial Narrow"/>
          <w:sz w:val="22"/>
          <w:szCs w:val="22"/>
        </w:rPr>
      </w:pPr>
      <w:proofErr w:type="gramStart"/>
      <w:r w:rsidRPr="00230C15">
        <w:rPr>
          <w:rFonts w:ascii="Arial Narrow" w:hAnsi="Arial Narrow" w:cs="Arial"/>
          <w:sz w:val="22"/>
          <w:szCs w:val="22"/>
        </w:rPr>
        <w:t>ci-dessous</w:t>
      </w:r>
      <w:proofErr w:type="gramEnd"/>
      <w:r w:rsidRPr="00230C15">
        <w:rPr>
          <w:rFonts w:ascii="Arial Narrow" w:hAnsi="Arial Narrow" w:cs="Arial"/>
          <w:spacing w:val="7"/>
          <w:sz w:val="22"/>
          <w:szCs w:val="22"/>
        </w:rPr>
        <w:t xml:space="preserve"> </w:t>
      </w:r>
      <w:r w:rsidRPr="00230C15">
        <w:rPr>
          <w:rFonts w:ascii="Arial Narrow" w:hAnsi="Arial Narrow" w:cs="Arial"/>
          <w:sz w:val="22"/>
          <w:szCs w:val="22"/>
        </w:rPr>
        <w:t>désigné</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Maître</w:t>
      </w:r>
      <w:r w:rsidRPr="00230C15">
        <w:rPr>
          <w:rFonts w:ascii="Arial Narrow" w:hAnsi="Arial Narrow" w:cs="Arial"/>
          <w:spacing w:val="7"/>
          <w:sz w:val="22"/>
          <w:szCs w:val="22"/>
        </w:rPr>
        <w:t xml:space="preserve"> </w:t>
      </w:r>
      <w:r w:rsidRPr="00230C15">
        <w:rPr>
          <w:rFonts w:ascii="Arial Narrow" w:hAnsi="Arial Narrow" w:cs="Arial"/>
          <w:sz w:val="22"/>
          <w:szCs w:val="22"/>
        </w:rPr>
        <w:t>d’Ouvrage ou le Maître d’Ouvrage Délégué</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rsidR="0050538D" w:rsidRPr="00230C15" w:rsidRDefault="0050538D" w:rsidP="0050538D">
      <w:pPr>
        <w:widowControl w:val="0"/>
        <w:autoSpaceDE w:val="0"/>
        <w:spacing w:line="360" w:lineRule="auto"/>
        <w:ind w:right="-20"/>
        <w:rPr>
          <w:rFonts w:ascii="Arial Narrow" w:hAnsi="Arial Narrow" w:cs="Arial"/>
          <w:sz w:val="22"/>
          <w:szCs w:val="22"/>
        </w:rPr>
      </w:pPr>
    </w:p>
    <w:p w:rsidR="0050538D" w:rsidRPr="00230C15" w:rsidRDefault="0050538D" w:rsidP="0050538D">
      <w:pPr>
        <w:widowControl w:val="0"/>
        <w:autoSpaceDE w:val="0"/>
        <w:spacing w:line="360" w:lineRule="auto"/>
        <w:ind w:right="-20"/>
        <w:rPr>
          <w:rFonts w:ascii="Arial Narrow" w:hAnsi="Arial Narrow" w:cs="Arial"/>
          <w:sz w:val="22"/>
          <w:szCs w:val="22"/>
        </w:rPr>
      </w:pPr>
    </w:p>
    <w:p w:rsidR="0050538D" w:rsidRPr="00230C15" w:rsidRDefault="0050538D" w:rsidP="0050538D">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Nous soussignés</w:t>
      </w:r>
      <w:r w:rsidRPr="00230C15">
        <w:rPr>
          <w:rFonts w:ascii="Arial Narrow" w:hAnsi="Arial Narrow" w:cs="Arial"/>
          <w:spacing w:val="9"/>
          <w:sz w:val="22"/>
          <w:szCs w:val="22"/>
        </w:rPr>
        <w:t xml:space="preserve"> </w:t>
      </w:r>
      <w:r w:rsidRPr="00230C15">
        <w:rPr>
          <w:rFonts w:ascii="Arial Narrow" w:hAnsi="Arial Narrow" w:cs="Arial"/>
          <w:sz w:val="22"/>
          <w:szCs w:val="22"/>
        </w:rPr>
        <w:t>(organisme financier, adresse), déclarons</w:t>
      </w:r>
      <w:r w:rsidRPr="00230C15">
        <w:rPr>
          <w:rFonts w:ascii="Arial Narrow" w:hAnsi="Arial Narrow" w:cs="Arial"/>
          <w:spacing w:val="9"/>
          <w:sz w:val="22"/>
          <w:szCs w:val="22"/>
        </w:rPr>
        <w:t xml:space="preserve"> </w:t>
      </w:r>
      <w:r w:rsidRPr="00230C15">
        <w:rPr>
          <w:rFonts w:ascii="Arial Narrow" w:hAnsi="Arial Narrow" w:cs="Arial"/>
          <w:sz w:val="22"/>
          <w:szCs w:val="22"/>
        </w:rPr>
        <w:t>par</w:t>
      </w:r>
      <w:r w:rsidRPr="00230C15">
        <w:rPr>
          <w:rFonts w:ascii="Arial Narrow" w:hAnsi="Arial Narrow" w:cs="Arial"/>
          <w:spacing w:val="9"/>
          <w:sz w:val="22"/>
          <w:szCs w:val="22"/>
        </w:rPr>
        <w:t xml:space="preserve"> </w:t>
      </w:r>
      <w:r w:rsidRPr="00230C15">
        <w:rPr>
          <w:rFonts w:ascii="Arial Narrow" w:hAnsi="Arial Narrow" w:cs="Arial"/>
          <w:sz w:val="22"/>
          <w:szCs w:val="22"/>
        </w:rPr>
        <w:t>la présente garantir,</w:t>
      </w:r>
      <w:r w:rsidRPr="00230C15">
        <w:rPr>
          <w:rFonts w:ascii="Arial Narrow" w:hAnsi="Arial Narrow" w:cs="Arial"/>
          <w:spacing w:val="9"/>
          <w:sz w:val="22"/>
          <w:szCs w:val="22"/>
        </w:rPr>
        <w:t xml:space="preserve"> </w:t>
      </w:r>
      <w:r w:rsidRPr="00230C15">
        <w:rPr>
          <w:rFonts w:ascii="Arial Narrow" w:hAnsi="Arial Narrow" w:cs="Arial"/>
          <w:sz w:val="22"/>
          <w:szCs w:val="22"/>
        </w:rPr>
        <w:t>pour</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le compte de : </w:t>
      </w:r>
      <w:r w:rsidRPr="00230C15">
        <w:rPr>
          <w:rFonts w:ascii="Arial Narrow" w:hAnsi="Arial Narrow" w:cs="Arial"/>
          <w:i/>
          <w:iCs/>
          <w:sz w:val="22"/>
          <w:szCs w:val="22"/>
        </w:rPr>
        <w:t>……………...............................................………..</w:t>
      </w:r>
      <w:r w:rsidRPr="00230C15">
        <w:rPr>
          <w:rFonts w:ascii="Arial Narrow" w:hAnsi="Arial Narrow" w:cs="Arial"/>
          <w:i/>
          <w:iCs/>
          <w:spacing w:val="2"/>
          <w:sz w:val="22"/>
          <w:szCs w:val="22"/>
        </w:rPr>
        <w:t xml:space="preserve"> </w:t>
      </w:r>
      <w:r w:rsidRPr="00230C15">
        <w:rPr>
          <w:rFonts w:ascii="Arial Narrow" w:hAnsi="Arial Narrow" w:cs="Arial"/>
          <w:i/>
          <w:iCs/>
          <w:sz w:val="22"/>
          <w:szCs w:val="22"/>
        </w:rPr>
        <w:t>[</w:t>
      </w:r>
      <w:proofErr w:type="gramStart"/>
      <w:r w:rsidRPr="00230C15">
        <w:rPr>
          <w:rFonts w:ascii="Arial Narrow" w:hAnsi="Arial Narrow" w:cs="Arial"/>
          <w:i/>
          <w:iCs/>
          <w:sz w:val="22"/>
          <w:szCs w:val="22"/>
        </w:rPr>
        <w:t>le</w:t>
      </w:r>
      <w:proofErr w:type="gramEnd"/>
      <w:r w:rsidRPr="00230C15">
        <w:rPr>
          <w:rFonts w:ascii="Arial Narrow" w:hAnsi="Arial Narrow" w:cs="Arial"/>
          <w:i/>
          <w:iCs/>
          <w:spacing w:val="6"/>
          <w:sz w:val="22"/>
          <w:szCs w:val="22"/>
        </w:rPr>
        <w:t xml:space="preserve"> </w:t>
      </w:r>
      <w:r w:rsidRPr="00230C15">
        <w:rPr>
          <w:rFonts w:ascii="Arial Narrow" w:hAnsi="Arial Narrow" w:cs="Arial"/>
          <w:i/>
          <w:iCs/>
          <w:sz w:val="22"/>
          <w:szCs w:val="22"/>
        </w:rPr>
        <w:t>titulaire]</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au</w:t>
      </w:r>
      <w:r w:rsidRPr="00230C15">
        <w:rPr>
          <w:rFonts w:ascii="Arial Narrow" w:hAnsi="Arial Narrow" w:cs="Arial"/>
          <w:spacing w:val="7"/>
          <w:sz w:val="22"/>
          <w:szCs w:val="22"/>
        </w:rPr>
        <w:t xml:space="preserve"> </w:t>
      </w:r>
      <w:r w:rsidRPr="00230C15">
        <w:rPr>
          <w:rFonts w:ascii="Arial Narrow" w:hAnsi="Arial Narrow" w:cs="Arial"/>
          <w:sz w:val="22"/>
          <w:szCs w:val="22"/>
        </w:rPr>
        <w:t>profit</w:t>
      </w:r>
      <w:r w:rsidRPr="00230C15">
        <w:rPr>
          <w:rFonts w:ascii="Arial Narrow" w:hAnsi="Arial Narrow" w:cs="Arial"/>
          <w:spacing w:val="7"/>
          <w:sz w:val="22"/>
          <w:szCs w:val="22"/>
        </w:rPr>
        <w:t xml:space="preserve"> </w:t>
      </w:r>
      <w:r w:rsidRPr="00230C15">
        <w:rPr>
          <w:rFonts w:ascii="Arial Narrow" w:hAnsi="Arial Narrow" w:cs="Arial"/>
          <w:sz w:val="22"/>
          <w:szCs w:val="22"/>
        </w:rPr>
        <w:t xml:space="preserve">de </w:t>
      </w:r>
    </w:p>
    <w:p w:rsidR="0050538D" w:rsidRPr="00230C15" w:rsidRDefault="0050538D" w:rsidP="0050538D">
      <w:pPr>
        <w:widowControl w:val="0"/>
        <w:autoSpaceDE w:val="0"/>
        <w:spacing w:line="360" w:lineRule="auto"/>
        <w:ind w:right="-20"/>
        <w:rPr>
          <w:rFonts w:ascii="Arial Narrow" w:hAnsi="Arial Narrow" w:cs="Arial"/>
          <w:sz w:val="22"/>
          <w:szCs w:val="22"/>
        </w:rPr>
      </w:pPr>
    </w:p>
    <w:p w:rsidR="0050538D" w:rsidRPr="00230C15" w:rsidRDefault="0050538D" w:rsidP="0050538D">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Maître</w:t>
      </w:r>
      <w:r w:rsidRPr="00230C15">
        <w:rPr>
          <w:rFonts w:ascii="Arial Narrow" w:hAnsi="Arial Narrow" w:cs="Arial"/>
          <w:spacing w:val="7"/>
          <w:sz w:val="22"/>
          <w:szCs w:val="22"/>
        </w:rPr>
        <w:t xml:space="preserve"> </w:t>
      </w:r>
      <w:r w:rsidRPr="00230C15">
        <w:rPr>
          <w:rFonts w:ascii="Arial Narrow" w:hAnsi="Arial Narrow" w:cs="Arial"/>
          <w:sz w:val="22"/>
          <w:szCs w:val="22"/>
        </w:rPr>
        <w:t>d’Ouvrage</w:t>
      </w:r>
      <w:r w:rsidRPr="00230C15">
        <w:rPr>
          <w:rFonts w:ascii="Arial Narrow" w:hAnsi="Arial Narrow" w:cs="Arial"/>
          <w:i/>
          <w:iCs/>
          <w:sz w:val="22"/>
          <w:szCs w:val="22"/>
        </w:rPr>
        <w:t xml:space="preserve"> </w:t>
      </w:r>
      <w:r w:rsidRPr="00230C15">
        <w:rPr>
          <w:rFonts w:ascii="Arial Narrow" w:hAnsi="Arial Narrow" w:cs="Arial"/>
          <w:iCs/>
          <w:sz w:val="22"/>
          <w:szCs w:val="22"/>
        </w:rPr>
        <w:t>ou Maître d’Ouvrage Délégué</w:t>
      </w:r>
      <w:r w:rsidRPr="00230C15">
        <w:rPr>
          <w:rFonts w:ascii="Arial Narrow" w:hAnsi="Arial Narrow" w:cs="Arial"/>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 ou du Maître d’Ouvrage Délégué] («</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bénéficiaire</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w:t>
      </w:r>
    </w:p>
    <w:p w:rsidR="0050538D" w:rsidRPr="00230C15" w:rsidRDefault="0050538D" w:rsidP="0050538D">
      <w:pPr>
        <w:widowControl w:val="0"/>
        <w:autoSpaceDE w:val="0"/>
        <w:spacing w:before="12" w:line="360" w:lineRule="auto"/>
        <w:ind w:right="-20"/>
        <w:rPr>
          <w:rFonts w:ascii="Arial Narrow" w:hAnsi="Arial Narrow" w:cs="Arial"/>
          <w:sz w:val="22"/>
          <w:szCs w:val="22"/>
        </w:rPr>
      </w:pPr>
    </w:p>
    <w:p w:rsidR="0050538D" w:rsidRPr="00230C15" w:rsidRDefault="0050538D" w:rsidP="0050538D">
      <w:pPr>
        <w:widowControl w:val="0"/>
        <w:autoSpaceDE w:val="0"/>
        <w:spacing w:line="360" w:lineRule="auto"/>
        <w:ind w:right="-20"/>
        <w:rPr>
          <w:rFonts w:ascii="Arial Narrow" w:hAnsi="Arial Narrow" w:cs="Arial"/>
          <w:sz w:val="22"/>
          <w:szCs w:val="22"/>
        </w:rPr>
      </w:pPr>
    </w:p>
    <w:p w:rsidR="0050538D" w:rsidRPr="00230C15" w:rsidRDefault="0050538D" w:rsidP="0050538D">
      <w:pPr>
        <w:widowControl w:val="0"/>
        <w:autoSpaceDE w:val="0"/>
        <w:spacing w:line="360" w:lineRule="auto"/>
        <w:ind w:right="-20"/>
        <w:jc w:val="both"/>
        <w:rPr>
          <w:rFonts w:ascii="Arial Narrow" w:hAnsi="Arial Narrow"/>
          <w:sz w:val="22"/>
          <w:szCs w:val="22"/>
        </w:rPr>
      </w:pPr>
      <w:r w:rsidRPr="00230C15">
        <w:rPr>
          <w:rFonts w:ascii="Arial Narrow" w:hAnsi="Arial Narrow" w:cs="Arial"/>
          <w:sz w:val="22"/>
          <w:szCs w:val="22"/>
        </w:rPr>
        <w:t>Le paiement,</w:t>
      </w:r>
      <w:r w:rsidRPr="00230C15">
        <w:rPr>
          <w:rFonts w:ascii="Arial Narrow" w:hAnsi="Arial Narrow" w:cs="Arial"/>
          <w:spacing w:val="-19"/>
          <w:sz w:val="22"/>
          <w:szCs w:val="22"/>
        </w:rPr>
        <w:t xml:space="preserve"> </w:t>
      </w:r>
      <w:r w:rsidRPr="00230C15">
        <w:rPr>
          <w:rFonts w:ascii="Arial Narrow" w:hAnsi="Arial Narrow" w:cs="Arial"/>
          <w:sz w:val="22"/>
          <w:szCs w:val="22"/>
        </w:rPr>
        <w:t>sans</w:t>
      </w:r>
      <w:r w:rsidRPr="00230C15">
        <w:rPr>
          <w:rFonts w:ascii="Arial Narrow" w:hAnsi="Arial Narrow" w:cs="Arial"/>
          <w:spacing w:val="-19"/>
          <w:sz w:val="22"/>
          <w:szCs w:val="22"/>
        </w:rPr>
        <w:t xml:space="preserve"> </w:t>
      </w:r>
      <w:r w:rsidRPr="00230C15">
        <w:rPr>
          <w:rFonts w:ascii="Arial Narrow" w:hAnsi="Arial Narrow" w:cs="Arial"/>
          <w:sz w:val="22"/>
          <w:szCs w:val="22"/>
        </w:rPr>
        <w:t>contestation</w:t>
      </w:r>
      <w:r w:rsidRPr="00230C15">
        <w:rPr>
          <w:rFonts w:ascii="Arial Narrow" w:hAnsi="Arial Narrow" w:cs="Arial"/>
          <w:spacing w:val="-19"/>
          <w:sz w:val="22"/>
          <w:szCs w:val="22"/>
        </w:rPr>
        <w:t xml:space="preserve"> </w:t>
      </w:r>
      <w:r w:rsidRPr="00230C15">
        <w:rPr>
          <w:rFonts w:ascii="Arial Narrow" w:hAnsi="Arial Narrow" w:cs="Arial"/>
          <w:sz w:val="22"/>
          <w:szCs w:val="22"/>
        </w:rPr>
        <w:t>et dès</w:t>
      </w:r>
      <w:r w:rsidRPr="00230C15">
        <w:rPr>
          <w:rFonts w:ascii="Arial Narrow" w:hAnsi="Arial Narrow" w:cs="Arial"/>
          <w:spacing w:val="-19"/>
          <w:sz w:val="22"/>
          <w:szCs w:val="22"/>
        </w:rPr>
        <w:t xml:space="preserve"> </w:t>
      </w:r>
      <w:r w:rsidRPr="00230C15">
        <w:rPr>
          <w:rFonts w:ascii="Arial Narrow" w:hAnsi="Arial Narrow" w:cs="Arial"/>
          <w:sz w:val="22"/>
          <w:szCs w:val="22"/>
        </w:rPr>
        <w:t>réception</w:t>
      </w:r>
      <w:r w:rsidRPr="00230C15">
        <w:rPr>
          <w:rFonts w:ascii="Arial Narrow" w:hAnsi="Arial Narrow" w:cs="Arial"/>
          <w:spacing w:val="-19"/>
          <w:sz w:val="22"/>
          <w:szCs w:val="22"/>
        </w:rPr>
        <w:t xml:space="preserve"> </w:t>
      </w:r>
      <w:r w:rsidRPr="00230C15">
        <w:rPr>
          <w:rFonts w:ascii="Arial Narrow" w:hAnsi="Arial Narrow" w:cs="Arial"/>
          <w:sz w:val="22"/>
          <w:szCs w:val="22"/>
        </w:rPr>
        <w:t>de</w:t>
      </w:r>
      <w:r w:rsidRPr="00230C15">
        <w:rPr>
          <w:rFonts w:ascii="Arial Narrow" w:hAnsi="Arial Narrow" w:cs="Arial"/>
          <w:spacing w:val="-19"/>
          <w:sz w:val="22"/>
          <w:szCs w:val="22"/>
        </w:rPr>
        <w:t xml:space="preserve"> </w:t>
      </w:r>
      <w:r w:rsidRPr="00230C15">
        <w:rPr>
          <w:rFonts w:ascii="Arial Narrow" w:hAnsi="Arial Narrow" w:cs="Arial"/>
          <w:sz w:val="22"/>
          <w:szCs w:val="22"/>
        </w:rPr>
        <w:t>la première</w:t>
      </w:r>
      <w:r w:rsidRPr="00230C15">
        <w:rPr>
          <w:rFonts w:ascii="Arial Narrow" w:hAnsi="Arial Narrow" w:cs="Arial"/>
          <w:spacing w:val="-19"/>
          <w:sz w:val="22"/>
          <w:szCs w:val="22"/>
        </w:rPr>
        <w:t xml:space="preserve"> </w:t>
      </w:r>
      <w:r w:rsidRPr="00230C15">
        <w:rPr>
          <w:rFonts w:ascii="Arial Narrow" w:hAnsi="Arial Narrow" w:cs="Arial"/>
          <w:sz w:val="22"/>
          <w:szCs w:val="22"/>
        </w:rPr>
        <w:t>demande écrite du bénéficiaire, déclarant</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que ………….................…….. </w:t>
      </w:r>
      <w:r w:rsidRPr="00230C15">
        <w:rPr>
          <w:rFonts w:ascii="Arial Narrow" w:hAnsi="Arial Narrow" w:cs="Arial"/>
          <w:i/>
          <w:iCs/>
          <w:sz w:val="22"/>
          <w:szCs w:val="22"/>
        </w:rPr>
        <w:t>[</w:t>
      </w:r>
      <w:proofErr w:type="gramStart"/>
      <w:r w:rsidRPr="00230C15">
        <w:rPr>
          <w:rFonts w:ascii="Arial Narrow" w:hAnsi="Arial Narrow" w:cs="Arial"/>
          <w:i/>
          <w:iCs/>
          <w:sz w:val="22"/>
          <w:szCs w:val="22"/>
        </w:rPr>
        <w:t>le</w:t>
      </w:r>
      <w:proofErr w:type="gramEnd"/>
      <w:r w:rsidRPr="00230C15">
        <w:rPr>
          <w:rFonts w:ascii="Arial Narrow" w:hAnsi="Arial Narrow" w:cs="Arial"/>
          <w:i/>
          <w:iCs/>
          <w:sz w:val="22"/>
          <w:szCs w:val="22"/>
        </w:rPr>
        <w:t xml:space="preserve"> titulaire]</w:t>
      </w:r>
      <w:r w:rsidRPr="00230C15">
        <w:rPr>
          <w:rFonts w:ascii="Arial Narrow" w:hAnsi="Arial Narrow" w:cs="Arial"/>
          <w:i/>
          <w:iCs/>
          <w:spacing w:val="-4"/>
          <w:sz w:val="22"/>
          <w:szCs w:val="22"/>
        </w:rPr>
        <w:t xml:space="preserve"> </w:t>
      </w:r>
      <w:r w:rsidRPr="00230C15">
        <w:rPr>
          <w:rFonts w:ascii="Arial Narrow" w:hAnsi="Arial Narrow" w:cs="Arial"/>
          <w:sz w:val="22"/>
          <w:szCs w:val="22"/>
        </w:rPr>
        <w:t>ne s’est</w:t>
      </w:r>
      <w:r w:rsidRPr="00230C15">
        <w:rPr>
          <w:rFonts w:ascii="Arial Narrow" w:hAnsi="Arial Narrow" w:cs="Arial"/>
          <w:spacing w:val="29"/>
          <w:sz w:val="22"/>
          <w:szCs w:val="22"/>
        </w:rPr>
        <w:t xml:space="preserve"> </w:t>
      </w:r>
      <w:r w:rsidRPr="00230C15">
        <w:rPr>
          <w:rFonts w:ascii="Arial Narrow" w:hAnsi="Arial Narrow" w:cs="Arial"/>
          <w:sz w:val="22"/>
          <w:szCs w:val="22"/>
        </w:rPr>
        <w:t>pas</w:t>
      </w:r>
      <w:r w:rsidRPr="00230C15">
        <w:rPr>
          <w:rFonts w:ascii="Arial Narrow" w:hAnsi="Arial Narrow" w:cs="Arial"/>
          <w:spacing w:val="29"/>
          <w:sz w:val="22"/>
          <w:szCs w:val="22"/>
        </w:rPr>
        <w:t xml:space="preserve"> </w:t>
      </w:r>
      <w:r w:rsidRPr="00230C15">
        <w:rPr>
          <w:rFonts w:ascii="Arial Narrow" w:hAnsi="Arial Narrow" w:cs="Arial"/>
          <w:sz w:val="22"/>
          <w:szCs w:val="22"/>
        </w:rPr>
        <w:t>acquitté</w:t>
      </w:r>
      <w:r w:rsidRPr="00230C15">
        <w:rPr>
          <w:rFonts w:ascii="Arial Narrow" w:hAnsi="Arial Narrow" w:cs="Arial"/>
          <w:spacing w:val="29"/>
          <w:sz w:val="22"/>
          <w:szCs w:val="22"/>
        </w:rPr>
        <w:t xml:space="preserve"> </w:t>
      </w:r>
      <w:r w:rsidRPr="00230C15">
        <w:rPr>
          <w:rFonts w:ascii="Arial Narrow" w:hAnsi="Arial Narrow" w:cs="Arial"/>
          <w:sz w:val="22"/>
          <w:szCs w:val="22"/>
        </w:rPr>
        <w:t>de</w:t>
      </w:r>
      <w:r w:rsidRPr="00230C15">
        <w:rPr>
          <w:rFonts w:ascii="Arial Narrow" w:hAnsi="Arial Narrow" w:cs="Arial"/>
          <w:spacing w:val="29"/>
          <w:sz w:val="22"/>
          <w:szCs w:val="22"/>
        </w:rPr>
        <w:t xml:space="preserve"> </w:t>
      </w:r>
      <w:r w:rsidRPr="00230C15">
        <w:rPr>
          <w:rFonts w:ascii="Arial Narrow" w:hAnsi="Arial Narrow" w:cs="Arial"/>
          <w:sz w:val="22"/>
          <w:szCs w:val="22"/>
        </w:rPr>
        <w:t>ses obligations,</w:t>
      </w:r>
      <w:r w:rsidRPr="00230C15">
        <w:rPr>
          <w:rFonts w:ascii="Arial Narrow" w:hAnsi="Arial Narrow" w:cs="Arial"/>
          <w:spacing w:val="29"/>
          <w:sz w:val="22"/>
          <w:szCs w:val="22"/>
        </w:rPr>
        <w:t xml:space="preserve"> </w:t>
      </w:r>
      <w:r w:rsidRPr="00230C15">
        <w:rPr>
          <w:rFonts w:ascii="Arial Narrow" w:hAnsi="Arial Narrow" w:cs="Arial"/>
          <w:sz w:val="22"/>
          <w:szCs w:val="22"/>
        </w:rPr>
        <w:t>relatives</w:t>
      </w:r>
      <w:r w:rsidRPr="00230C15">
        <w:rPr>
          <w:rFonts w:ascii="Arial Narrow" w:hAnsi="Arial Narrow" w:cs="Arial"/>
          <w:spacing w:val="29"/>
          <w:sz w:val="22"/>
          <w:szCs w:val="22"/>
        </w:rPr>
        <w:t xml:space="preserve"> </w:t>
      </w:r>
      <w:r w:rsidRPr="00230C15">
        <w:rPr>
          <w:rFonts w:ascii="Arial Narrow" w:hAnsi="Arial Narrow" w:cs="Arial"/>
          <w:sz w:val="22"/>
          <w:szCs w:val="22"/>
        </w:rPr>
        <w:t>au remboursement</w:t>
      </w:r>
      <w:r w:rsidRPr="00230C15">
        <w:rPr>
          <w:rFonts w:ascii="Arial Narrow" w:hAnsi="Arial Narrow" w:cs="Arial"/>
          <w:spacing w:val="33"/>
          <w:sz w:val="22"/>
          <w:szCs w:val="22"/>
        </w:rPr>
        <w:t xml:space="preserve"> </w:t>
      </w:r>
      <w:r w:rsidRPr="00230C15">
        <w:rPr>
          <w:rFonts w:ascii="Arial Narrow" w:hAnsi="Arial Narrow" w:cs="Arial"/>
          <w:sz w:val="22"/>
          <w:szCs w:val="22"/>
        </w:rPr>
        <w:t>de</w:t>
      </w:r>
      <w:r w:rsidRPr="00230C15">
        <w:rPr>
          <w:rFonts w:ascii="Arial Narrow" w:hAnsi="Arial Narrow" w:cs="Arial"/>
          <w:spacing w:val="33"/>
          <w:sz w:val="22"/>
          <w:szCs w:val="22"/>
        </w:rPr>
        <w:t xml:space="preserve"> </w:t>
      </w:r>
      <w:r w:rsidRPr="00230C15">
        <w:rPr>
          <w:rFonts w:ascii="Arial Narrow" w:hAnsi="Arial Narrow" w:cs="Arial"/>
          <w:sz w:val="22"/>
          <w:szCs w:val="22"/>
        </w:rPr>
        <w:t>l’avance</w:t>
      </w:r>
      <w:r w:rsidRPr="00230C15">
        <w:rPr>
          <w:rFonts w:ascii="Arial Narrow" w:hAnsi="Arial Narrow" w:cs="Arial"/>
          <w:spacing w:val="33"/>
          <w:sz w:val="22"/>
          <w:szCs w:val="22"/>
        </w:rPr>
        <w:t xml:space="preserve"> </w:t>
      </w:r>
      <w:r w:rsidRPr="00230C15">
        <w:rPr>
          <w:rFonts w:ascii="Arial Narrow" w:hAnsi="Arial Narrow" w:cs="Arial"/>
          <w:sz w:val="22"/>
          <w:szCs w:val="22"/>
        </w:rPr>
        <w:t>de démarrage selon</w:t>
      </w:r>
      <w:r w:rsidRPr="00230C15">
        <w:rPr>
          <w:rFonts w:ascii="Arial Narrow" w:hAnsi="Arial Narrow" w:cs="Arial"/>
          <w:spacing w:val="33"/>
          <w:sz w:val="22"/>
          <w:szCs w:val="22"/>
        </w:rPr>
        <w:t xml:space="preserve"> </w:t>
      </w:r>
      <w:r w:rsidRPr="00230C15">
        <w:rPr>
          <w:rFonts w:ascii="Arial Narrow" w:hAnsi="Arial Narrow" w:cs="Arial"/>
          <w:sz w:val="22"/>
          <w:szCs w:val="22"/>
        </w:rPr>
        <w:t>les</w:t>
      </w:r>
      <w:r w:rsidRPr="00230C15">
        <w:rPr>
          <w:rFonts w:ascii="Arial Narrow" w:hAnsi="Arial Narrow" w:cs="Arial"/>
          <w:spacing w:val="33"/>
          <w:sz w:val="22"/>
          <w:szCs w:val="22"/>
        </w:rPr>
        <w:t xml:space="preserve"> </w:t>
      </w:r>
      <w:r w:rsidRPr="00230C15">
        <w:rPr>
          <w:rFonts w:ascii="Arial Narrow" w:hAnsi="Arial Narrow" w:cs="Arial"/>
          <w:sz w:val="22"/>
          <w:szCs w:val="22"/>
        </w:rPr>
        <w:t>conditions du marché</w:t>
      </w:r>
      <w:r w:rsidRPr="00230C15">
        <w:rPr>
          <w:rFonts w:ascii="Arial Narrow" w:hAnsi="Arial Narrow" w:cs="Arial"/>
          <w:spacing w:val="-32"/>
          <w:sz w:val="22"/>
          <w:szCs w:val="22"/>
        </w:rPr>
        <w:t xml:space="preserve"> </w:t>
      </w:r>
      <w:r w:rsidRPr="00230C15">
        <w:rPr>
          <w:rFonts w:ascii="Arial Narrow" w:hAnsi="Arial Narrow" w:cs="Arial"/>
          <w:sz w:val="22"/>
          <w:szCs w:val="22"/>
        </w:rPr>
        <w:t xml:space="preserve">………….................…….. </w:t>
      </w:r>
      <w:proofErr w:type="gramStart"/>
      <w:r w:rsidRPr="00230C15">
        <w:rPr>
          <w:rFonts w:ascii="Arial Narrow" w:hAnsi="Arial Narrow" w:cs="Arial"/>
          <w:sz w:val="22"/>
          <w:szCs w:val="22"/>
        </w:rPr>
        <w:t>du</w:t>
      </w:r>
      <w:proofErr w:type="gramEnd"/>
      <w:r w:rsidRPr="00230C15">
        <w:rPr>
          <w:rFonts w:ascii="Arial Narrow" w:hAnsi="Arial Narrow" w:cs="Arial"/>
          <w:sz w:val="22"/>
          <w:szCs w:val="22"/>
        </w:rPr>
        <w:t xml:space="preserve"> …………..................................…….. relatif</w:t>
      </w:r>
      <w:r w:rsidRPr="00230C15">
        <w:rPr>
          <w:rFonts w:ascii="Arial Narrow" w:hAnsi="Arial Narrow" w:cs="Arial"/>
          <w:spacing w:val="4"/>
          <w:sz w:val="22"/>
          <w:szCs w:val="22"/>
        </w:rPr>
        <w:t xml:space="preserve"> </w:t>
      </w:r>
      <w:r w:rsidRPr="00230C15">
        <w:rPr>
          <w:rFonts w:ascii="Arial Narrow" w:hAnsi="Arial Narrow" w:cs="Arial"/>
          <w:sz w:val="22"/>
          <w:szCs w:val="22"/>
        </w:rPr>
        <w:t>aux</w:t>
      </w:r>
      <w:r w:rsidRPr="00230C15">
        <w:rPr>
          <w:rFonts w:ascii="Arial Narrow" w:hAnsi="Arial Narrow" w:cs="Arial"/>
          <w:spacing w:val="4"/>
          <w:sz w:val="22"/>
          <w:szCs w:val="22"/>
        </w:rPr>
        <w:t xml:space="preserve"> </w:t>
      </w:r>
      <w:r w:rsidRPr="00230C15">
        <w:rPr>
          <w:rFonts w:ascii="Arial Narrow" w:hAnsi="Arial Narrow" w:cs="Arial"/>
          <w:sz w:val="22"/>
          <w:szCs w:val="22"/>
        </w:rPr>
        <w:t>fournitures et services connexes</w:t>
      </w:r>
      <w:r w:rsidRPr="00230C15">
        <w:rPr>
          <w:rFonts w:ascii="Arial Narrow" w:hAnsi="Arial Narrow" w:cs="Arial"/>
          <w:spacing w:val="-7"/>
          <w:sz w:val="22"/>
          <w:szCs w:val="22"/>
        </w:rPr>
        <w:t xml:space="preserve"> </w:t>
      </w:r>
      <w:r w:rsidRPr="00230C15">
        <w:rPr>
          <w:rFonts w:ascii="Arial Narrow" w:hAnsi="Arial Narrow" w:cs="Arial"/>
          <w:i/>
          <w:iCs/>
          <w:sz w:val="22"/>
          <w:szCs w:val="22"/>
        </w:rPr>
        <w:t>[indiquer</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l’objet</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et les</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références</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l’appel</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d’offres</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lot,</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éventuellement]</w:t>
      </w:r>
      <w:r w:rsidRPr="00230C15">
        <w:rPr>
          <w:rFonts w:ascii="Arial Narrow" w:hAnsi="Arial Narrow" w:cs="Arial"/>
          <w:sz w:val="22"/>
          <w:szCs w:val="22"/>
        </w:rPr>
        <w:t>,</w:t>
      </w:r>
      <w:r w:rsidRPr="00230C15">
        <w:rPr>
          <w:rFonts w:ascii="Arial Narrow" w:hAnsi="Arial Narrow" w:cs="Arial"/>
          <w:spacing w:val="25"/>
          <w:sz w:val="22"/>
          <w:szCs w:val="22"/>
        </w:rPr>
        <w:t xml:space="preserve"> </w:t>
      </w:r>
      <w:r w:rsidRPr="00230C15">
        <w:rPr>
          <w:rFonts w:ascii="Arial Narrow" w:hAnsi="Arial Narrow" w:cs="Arial"/>
          <w:sz w:val="22"/>
          <w:szCs w:val="22"/>
        </w:rPr>
        <w:t>de</w:t>
      </w:r>
      <w:r w:rsidRPr="00230C15">
        <w:rPr>
          <w:rFonts w:ascii="Arial Narrow" w:hAnsi="Arial Narrow" w:cs="Arial"/>
          <w:spacing w:val="25"/>
          <w:sz w:val="22"/>
          <w:szCs w:val="22"/>
        </w:rPr>
        <w:t xml:space="preserve"> </w:t>
      </w:r>
      <w:r w:rsidRPr="00230C15">
        <w:rPr>
          <w:rFonts w:ascii="Arial Narrow" w:hAnsi="Arial Narrow" w:cs="Arial"/>
          <w:sz w:val="22"/>
          <w:szCs w:val="22"/>
        </w:rPr>
        <w:t>la</w:t>
      </w:r>
      <w:r w:rsidRPr="00230C15">
        <w:rPr>
          <w:rFonts w:ascii="Arial Narrow" w:hAnsi="Arial Narrow" w:cs="Arial"/>
          <w:spacing w:val="25"/>
          <w:sz w:val="22"/>
          <w:szCs w:val="22"/>
        </w:rPr>
        <w:t xml:space="preserve"> </w:t>
      </w:r>
      <w:r w:rsidRPr="00230C15">
        <w:rPr>
          <w:rFonts w:ascii="Arial Narrow" w:hAnsi="Arial Narrow" w:cs="Arial"/>
          <w:sz w:val="22"/>
          <w:szCs w:val="22"/>
        </w:rPr>
        <w:t>somme</w:t>
      </w:r>
      <w:r w:rsidRPr="00230C15">
        <w:rPr>
          <w:rFonts w:ascii="Arial Narrow" w:hAnsi="Arial Narrow" w:cs="Arial"/>
          <w:spacing w:val="25"/>
          <w:sz w:val="22"/>
          <w:szCs w:val="22"/>
        </w:rPr>
        <w:t xml:space="preserve"> </w:t>
      </w:r>
      <w:r w:rsidRPr="00230C15">
        <w:rPr>
          <w:rFonts w:ascii="Arial Narrow" w:hAnsi="Arial Narrow" w:cs="Arial"/>
          <w:sz w:val="22"/>
          <w:szCs w:val="22"/>
        </w:rPr>
        <w:t>totale</w:t>
      </w:r>
      <w:r w:rsidRPr="00230C15">
        <w:rPr>
          <w:rFonts w:ascii="Arial Narrow" w:hAnsi="Arial Narrow" w:cs="Arial"/>
          <w:spacing w:val="25"/>
          <w:sz w:val="22"/>
          <w:szCs w:val="22"/>
        </w:rPr>
        <w:t xml:space="preserve"> </w:t>
      </w:r>
      <w:r w:rsidRPr="00230C15">
        <w:rPr>
          <w:rFonts w:ascii="Arial Narrow" w:hAnsi="Arial Narrow" w:cs="Arial"/>
          <w:sz w:val="22"/>
          <w:szCs w:val="22"/>
        </w:rPr>
        <w:t>maximum</w:t>
      </w:r>
      <w:r w:rsidRPr="00230C15">
        <w:rPr>
          <w:rFonts w:ascii="Arial Narrow" w:hAnsi="Arial Narrow" w:cs="Arial"/>
          <w:spacing w:val="25"/>
          <w:sz w:val="22"/>
          <w:szCs w:val="22"/>
        </w:rPr>
        <w:t xml:space="preserve"> </w:t>
      </w:r>
      <w:r w:rsidRPr="00230C15">
        <w:rPr>
          <w:rFonts w:ascii="Arial Narrow" w:hAnsi="Arial Narrow" w:cs="Arial"/>
          <w:sz w:val="22"/>
          <w:szCs w:val="22"/>
        </w:rPr>
        <w:t>correspondant</w:t>
      </w:r>
      <w:r w:rsidRPr="00230C15">
        <w:rPr>
          <w:rFonts w:ascii="Arial Narrow" w:hAnsi="Arial Narrow" w:cs="Arial"/>
          <w:spacing w:val="25"/>
          <w:sz w:val="22"/>
          <w:szCs w:val="22"/>
        </w:rPr>
        <w:t xml:space="preserve"> </w:t>
      </w:r>
      <w:r w:rsidRPr="00230C15">
        <w:rPr>
          <w:rFonts w:ascii="Arial Narrow" w:hAnsi="Arial Narrow" w:cs="Arial"/>
          <w:sz w:val="22"/>
          <w:szCs w:val="22"/>
        </w:rPr>
        <w:t>à</w:t>
      </w:r>
      <w:r w:rsidRPr="00230C15">
        <w:rPr>
          <w:rFonts w:ascii="Arial Narrow" w:hAnsi="Arial Narrow" w:cs="Arial"/>
          <w:spacing w:val="25"/>
          <w:sz w:val="22"/>
          <w:szCs w:val="22"/>
        </w:rPr>
        <w:t xml:space="preserve"> </w:t>
      </w:r>
      <w:r w:rsidRPr="00230C15">
        <w:rPr>
          <w:rFonts w:ascii="Arial Narrow" w:hAnsi="Arial Narrow" w:cs="Arial"/>
          <w:sz w:val="22"/>
          <w:szCs w:val="22"/>
        </w:rPr>
        <w:t>l’avance</w:t>
      </w:r>
      <w:r w:rsidRPr="00230C15">
        <w:rPr>
          <w:rFonts w:ascii="Arial Narrow" w:hAnsi="Arial Narrow" w:cs="Arial"/>
          <w:spacing w:val="25"/>
          <w:sz w:val="22"/>
          <w:szCs w:val="22"/>
        </w:rPr>
        <w:t xml:space="preserve"> </w:t>
      </w:r>
      <w:r w:rsidRPr="00230C15">
        <w:rPr>
          <w:rFonts w:ascii="Arial Narrow" w:hAnsi="Arial Narrow" w:cs="Arial"/>
          <w:i/>
          <w:iCs/>
          <w:sz w:val="22"/>
          <w:szCs w:val="22"/>
        </w:rPr>
        <w:t>[quarante 40%  et trente 30%</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 xml:space="preserve">(respectivement pour les marchés de fournitures et de services connexes)  ] </w:t>
      </w:r>
      <w:r w:rsidRPr="00230C15">
        <w:rPr>
          <w:rFonts w:ascii="Arial Narrow" w:hAnsi="Arial Narrow" w:cs="Arial"/>
          <w:i/>
          <w:iCs/>
          <w:spacing w:val="-20"/>
          <w:sz w:val="22"/>
          <w:szCs w:val="22"/>
        </w:rPr>
        <w:t xml:space="preserve"> </w:t>
      </w:r>
      <w:r w:rsidRPr="00230C15">
        <w:rPr>
          <w:rFonts w:ascii="Arial Narrow" w:hAnsi="Arial Narrow" w:cs="Arial"/>
          <w:sz w:val="22"/>
          <w:szCs w:val="22"/>
        </w:rPr>
        <w:t>du</w:t>
      </w:r>
      <w:r w:rsidRPr="00230C15">
        <w:rPr>
          <w:rFonts w:ascii="Arial Narrow" w:hAnsi="Arial Narrow" w:cs="Arial"/>
          <w:spacing w:val="25"/>
          <w:sz w:val="22"/>
          <w:szCs w:val="22"/>
        </w:rPr>
        <w:t xml:space="preserve"> </w:t>
      </w:r>
      <w:r w:rsidRPr="00230C15">
        <w:rPr>
          <w:rFonts w:ascii="Arial Narrow" w:hAnsi="Arial Narrow" w:cs="Arial"/>
          <w:sz w:val="22"/>
          <w:szCs w:val="22"/>
        </w:rPr>
        <w:t>montant</w:t>
      </w:r>
      <w:r w:rsidRPr="00230C15">
        <w:rPr>
          <w:rFonts w:ascii="Arial Narrow" w:hAnsi="Arial Narrow" w:cs="Arial"/>
          <w:spacing w:val="25"/>
          <w:sz w:val="22"/>
          <w:szCs w:val="22"/>
        </w:rPr>
        <w:t xml:space="preserve"> </w:t>
      </w:r>
      <w:r w:rsidRPr="00230C15">
        <w:rPr>
          <w:rFonts w:ascii="Arial Narrow" w:hAnsi="Arial Narrow" w:cs="Arial"/>
          <w:sz w:val="22"/>
          <w:szCs w:val="22"/>
        </w:rPr>
        <w:t>Toutes Taxes</w:t>
      </w:r>
      <w:r w:rsidRPr="00230C15">
        <w:rPr>
          <w:rFonts w:ascii="Arial Narrow" w:hAnsi="Arial Narrow" w:cs="Arial"/>
          <w:spacing w:val="-33"/>
          <w:sz w:val="22"/>
          <w:szCs w:val="22"/>
        </w:rPr>
        <w:t xml:space="preserve"> </w:t>
      </w:r>
      <w:r w:rsidRPr="00230C15">
        <w:rPr>
          <w:rFonts w:ascii="Arial Narrow" w:hAnsi="Arial Narrow" w:cs="Arial"/>
          <w:sz w:val="22"/>
          <w:szCs w:val="22"/>
        </w:rPr>
        <w:t>Comprises</w:t>
      </w:r>
      <w:r w:rsidRPr="00230C15">
        <w:rPr>
          <w:rFonts w:ascii="Arial Narrow" w:hAnsi="Arial Narrow" w:cs="Arial"/>
          <w:spacing w:val="-33"/>
          <w:sz w:val="22"/>
          <w:szCs w:val="22"/>
        </w:rPr>
        <w:t xml:space="preserve"> </w:t>
      </w:r>
      <w:r w:rsidRPr="00230C15">
        <w:rPr>
          <w:rFonts w:ascii="Arial Narrow" w:hAnsi="Arial Narrow" w:cs="Arial"/>
          <w:sz w:val="22"/>
          <w:szCs w:val="22"/>
        </w:rPr>
        <w:t>du</w:t>
      </w:r>
      <w:r w:rsidRPr="00230C15">
        <w:rPr>
          <w:rFonts w:ascii="Arial Narrow" w:hAnsi="Arial Narrow" w:cs="Arial"/>
          <w:spacing w:val="-33"/>
          <w:sz w:val="22"/>
          <w:szCs w:val="22"/>
        </w:rPr>
        <w:t xml:space="preserve"> </w:t>
      </w:r>
      <w:r w:rsidRPr="00230C15">
        <w:rPr>
          <w:rFonts w:ascii="Arial Narrow" w:hAnsi="Arial Narrow" w:cs="Arial"/>
          <w:sz w:val="22"/>
          <w:szCs w:val="22"/>
        </w:rPr>
        <w:t>marché</w:t>
      </w:r>
      <w:r w:rsidRPr="00230C15">
        <w:rPr>
          <w:rFonts w:ascii="Arial Narrow" w:hAnsi="Arial Narrow" w:cs="Arial"/>
          <w:spacing w:val="-33"/>
          <w:sz w:val="22"/>
          <w:szCs w:val="22"/>
        </w:rPr>
        <w:t xml:space="preserve"> </w:t>
      </w:r>
      <w:r w:rsidRPr="00230C15">
        <w:rPr>
          <w:rFonts w:ascii="Arial Narrow" w:hAnsi="Arial Narrow" w:cs="Arial"/>
          <w:sz w:val="22"/>
          <w:szCs w:val="22"/>
        </w:rPr>
        <w:t xml:space="preserve">n° ………….......................…….., </w:t>
      </w:r>
      <w:r w:rsidRPr="00230C15">
        <w:rPr>
          <w:rFonts w:ascii="Arial Narrow" w:hAnsi="Arial Narrow" w:cs="Arial"/>
          <w:spacing w:val="-33"/>
          <w:sz w:val="22"/>
          <w:szCs w:val="22"/>
        </w:rPr>
        <w:t xml:space="preserve"> </w:t>
      </w:r>
      <w:r w:rsidRPr="00230C15">
        <w:rPr>
          <w:rFonts w:ascii="Arial Narrow" w:hAnsi="Arial Narrow" w:cs="Arial"/>
          <w:sz w:val="22"/>
          <w:szCs w:val="22"/>
        </w:rPr>
        <w:t>payable dès</w:t>
      </w:r>
      <w:r w:rsidRPr="00230C15">
        <w:rPr>
          <w:rFonts w:ascii="Arial Narrow" w:hAnsi="Arial Narrow" w:cs="Arial"/>
          <w:spacing w:val="-33"/>
          <w:sz w:val="22"/>
          <w:szCs w:val="22"/>
        </w:rPr>
        <w:t xml:space="preserve"> </w:t>
      </w:r>
      <w:r w:rsidRPr="00230C15">
        <w:rPr>
          <w:rFonts w:ascii="Arial Narrow" w:hAnsi="Arial Narrow" w:cs="Arial"/>
          <w:sz w:val="22"/>
          <w:szCs w:val="22"/>
        </w:rPr>
        <w:t>la notification</w:t>
      </w:r>
      <w:r w:rsidRPr="00230C15">
        <w:rPr>
          <w:rFonts w:ascii="Arial Narrow" w:hAnsi="Arial Narrow" w:cs="Arial"/>
          <w:spacing w:val="-33"/>
          <w:sz w:val="22"/>
          <w:szCs w:val="22"/>
        </w:rPr>
        <w:t xml:space="preserve"> </w:t>
      </w:r>
      <w:r w:rsidRPr="00230C15">
        <w:rPr>
          <w:rFonts w:ascii="Arial Narrow" w:hAnsi="Arial Narrow" w:cs="Arial"/>
          <w:sz w:val="22"/>
          <w:szCs w:val="22"/>
        </w:rPr>
        <w:t>de</w:t>
      </w:r>
      <w:r w:rsidRPr="00230C15">
        <w:rPr>
          <w:rFonts w:ascii="Arial Narrow" w:hAnsi="Arial Narrow" w:cs="Arial"/>
          <w:spacing w:val="-33"/>
          <w:sz w:val="22"/>
          <w:szCs w:val="22"/>
        </w:rPr>
        <w:t xml:space="preserve"> </w:t>
      </w:r>
      <w:r w:rsidRPr="00230C15">
        <w:rPr>
          <w:rFonts w:ascii="Arial Narrow" w:hAnsi="Arial Narrow" w:cs="Arial"/>
          <w:sz w:val="22"/>
          <w:szCs w:val="22"/>
        </w:rPr>
        <w:t>l’ordre</w:t>
      </w:r>
      <w:r w:rsidRPr="00230C15">
        <w:rPr>
          <w:rFonts w:ascii="Arial Narrow" w:hAnsi="Arial Narrow" w:cs="Arial"/>
          <w:spacing w:val="-33"/>
          <w:sz w:val="22"/>
          <w:szCs w:val="22"/>
        </w:rPr>
        <w:t xml:space="preserve"> </w:t>
      </w:r>
      <w:r w:rsidRPr="00230C15">
        <w:rPr>
          <w:rFonts w:ascii="Arial Narrow" w:hAnsi="Arial Narrow" w:cs="Arial"/>
          <w:sz w:val="22"/>
          <w:szCs w:val="22"/>
        </w:rPr>
        <w:t>de service</w:t>
      </w:r>
      <w:r w:rsidRPr="00230C15">
        <w:rPr>
          <w:rFonts w:ascii="Arial Narrow" w:hAnsi="Arial Narrow" w:cs="Arial"/>
          <w:spacing w:val="7"/>
          <w:sz w:val="22"/>
          <w:szCs w:val="22"/>
        </w:rPr>
        <w:t xml:space="preserve"> </w:t>
      </w:r>
      <w:r w:rsidRPr="00230C15">
        <w:rPr>
          <w:rFonts w:ascii="Arial Narrow" w:hAnsi="Arial Narrow" w:cs="Arial"/>
          <w:sz w:val="22"/>
          <w:szCs w:val="22"/>
        </w:rPr>
        <w:t>correspondant,</w:t>
      </w:r>
      <w:r w:rsidRPr="00230C15">
        <w:rPr>
          <w:rFonts w:ascii="Arial Narrow" w:hAnsi="Arial Narrow" w:cs="Arial"/>
          <w:spacing w:val="7"/>
          <w:sz w:val="22"/>
          <w:szCs w:val="22"/>
        </w:rPr>
        <w:t xml:space="preserve"> </w:t>
      </w:r>
      <w:r w:rsidRPr="00230C15">
        <w:rPr>
          <w:rFonts w:ascii="Arial Narrow" w:hAnsi="Arial Narrow" w:cs="Arial"/>
          <w:sz w:val="22"/>
          <w:szCs w:val="22"/>
        </w:rPr>
        <w:t>soit</w:t>
      </w:r>
      <w:r w:rsidRPr="00230C15">
        <w:rPr>
          <w:rFonts w:ascii="Arial Narrow" w:hAnsi="Arial Narrow" w:cs="Arial"/>
          <w:spacing w:val="7"/>
          <w:sz w:val="22"/>
          <w:szCs w:val="22"/>
        </w:rPr>
        <w:t xml:space="preserve"> </w:t>
      </w:r>
      <w:r w:rsidRPr="00230C15">
        <w:rPr>
          <w:rFonts w:ascii="Arial Narrow" w:hAnsi="Arial Narrow" w:cs="Arial"/>
          <w:sz w:val="22"/>
          <w:szCs w:val="22"/>
        </w:rPr>
        <w:t xml:space="preserve">:…………..........….. </w:t>
      </w:r>
      <w:r w:rsidRPr="00230C15">
        <w:rPr>
          <w:rFonts w:ascii="Arial Narrow" w:hAnsi="Arial Narrow" w:cs="Arial"/>
          <w:spacing w:val="6"/>
          <w:sz w:val="22"/>
          <w:szCs w:val="22"/>
        </w:rPr>
        <w:t xml:space="preserve"> </w:t>
      </w:r>
      <w:proofErr w:type="gramStart"/>
      <w:r w:rsidRPr="00230C15">
        <w:rPr>
          <w:rFonts w:ascii="Arial Narrow" w:hAnsi="Arial Narrow" w:cs="Arial"/>
          <w:sz w:val="22"/>
          <w:szCs w:val="22"/>
        </w:rPr>
        <w:t>francs</w:t>
      </w:r>
      <w:proofErr w:type="gramEnd"/>
      <w:r w:rsidRPr="00230C15">
        <w:rPr>
          <w:rFonts w:ascii="Arial Narrow" w:hAnsi="Arial Narrow" w:cs="Arial"/>
          <w:spacing w:val="7"/>
          <w:sz w:val="22"/>
          <w:szCs w:val="22"/>
        </w:rPr>
        <w:t xml:space="preserve"> </w:t>
      </w:r>
      <w:r w:rsidRPr="00230C15">
        <w:rPr>
          <w:rFonts w:ascii="Arial Narrow" w:hAnsi="Arial Narrow" w:cs="Arial"/>
          <w:sz w:val="22"/>
          <w:szCs w:val="22"/>
        </w:rPr>
        <w:t>CFA</w:t>
      </w:r>
    </w:p>
    <w:p w:rsidR="0050538D" w:rsidRPr="00230C15" w:rsidRDefault="0050538D" w:rsidP="0050538D">
      <w:pPr>
        <w:widowControl w:val="0"/>
        <w:autoSpaceDE w:val="0"/>
        <w:spacing w:before="20" w:line="360" w:lineRule="auto"/>
        <w:ind w:right="-20"/>
        <w:rPr>
          <w:rFonts w:ascii="Arial Narrow" w:hAnsi="Arial Narrow" w:cs="Arial"/>
          <w:sz w:val="22"/>
          <w:szCs w:val="22"/>
        </w:rPr>
      </w:pPr>
    </w:p>
    <w:p w:rsidR="0050538D" w:rsidRPr="00230C15" w:rsidRDefault="0050538D" w:rsidP="0050538D">
      <w:pPr>
        <w:widowControl w:val="0"/>
        <w:autoSpaceDE w:val="0"/>
        <w:spacing w:line="360" w:lineRule="auto"/>
        <w:ind w:right="-20"/>
        <w:rPr>
          <w:rFonts w:ascii="Arial Narrow" w:hAnsi="Arial Narrow" w:cs="Arial"/>
          <w:sz w:val="22"/>
          <w:szCs w:val="22"/>
        </w:rPr>
      </w:pPr>
    </w:p>
    <w:p w:rsidR="0050538D" w:rsidRPr="00230C15" w:rsidRDefault="0050538D" w:rsidP="0050538D">
      <w:pPr>
        <w:widowControl w:val="0"/>
        <w:tabs>
          <w:tab w:val="left" w:pos="6420"/>
        </w:tabs>
        <w:autoSpaceDE w:val="0"/>
        <w:spacing w:line="360" w:lineRule="auto"/>
        <w:ind w:right="-20"/>
        <w:jc w:val="both"/>
        <w:rPr>
          <w:rFonts w:ascii="Arial Narrow" w:hAnsi="Arial Narrow"/>
          <w:sz w:val="22"/>
          <w:szCs w:val="22"/>
        </w:rPr>
      </w:pPr>
      <w:r w:rsidRPr="00230C15">
        <w:rPr>
          <w:rFonts w:ascii="Arial Narrow" w:hAnsi="Arial Narrow" w:cs="Arial"/>
          <w:sz w:val="22"/>
          <w:szCs w:val="22"/>
        </w:rPr>
        <w:t>La</w:t>
      </w:r>
      <w:r w:rsidRPr="00230C15">
        <w:rPr>
          <w:rFonts w:ascii="Arial Narrow" w:hAnsi="Arial Narrow" w:cs="Arial"/>
          <w:spacing w:val="4"/>
          <w:sz w:val="22"/>
          <w:szCs w:val="22"/>
        </w:rPr>
        <w:t xml:space="preserve"> </w:t>
      </w:r>
      <w:r w:rsidRPr="00230C15">
        <w:rPr>
          <w:rFonts w:ascii="Arial Narrow" w:hAnsi="Arial Narrow" w:cs="Arial"/>
          <w:sz w:val="22"/>
          <w:szCs w:val="22"/>
        </w:rPr>
        <w:t>présente</w:t>
      </w:r>
      <w:r w:rsidRPr="00230C15">
        <w:rPr>
          <w:rFonts w:ascii="Arial Narrow" w:hAnsi="Arial Narrow" w:cs="Arial"/>
          <w:spacing w:val="4"/>
          <w:sz w:val="22"/>
          <w:szCs w:val="22"/>
        </w:rPr>
        <w:t xml:space="preserve"> </w:t>
      </w:r>
      <w:r w:rsidRPr="00230C15">
        <w:rPr>
          <w:rFonts w:ascii="Arial Narrow" w:hAnsi="Arial Narrow" w:cs="Arial"/>
          <w:sz w:val="22"/>
          <w:szCs w:val="22"/>
        </w:rPr>
        <w:t>garantie</w:t>
      </w:r>
      <w:r w:rsidRPr="00230C15">
        <w:rPr>
          <w:rFonts w:ascii="Arial Narrow" w:hAnsi="Arial Narrow" w:cs="Arial"/>
          <w:spacing w:val="4"/>
          <w:sz w:val="22"/>
          <w:szCs w:val="22"/>
        </w:rPr>
        <w:t xml:space="preserve"> </w:t>
      </w:r>
      <w:r w:rsidRPr="00230C15">
        <w:rPr>
          <w:rFonts w:ascii="Arial Narrow" w:hAnsi="Arial Narrow" w:cs="Arial"/>
          <w:sz w:val="22"/>
          <w:szCs w:val="22"/>
        </w:rPr>
        <w:t>entrera</w:t>
      </w:r>
      <w:r w:rsidRPr="00230C15">
        <w:rPr>
          <w:rFonts w:ascii="Arial Narrow" w:hAnsi="Arial Narrow" w:cs="Arial"/>
          <w:spacing w:val="4"/>
          <w:sz w:val="22"/>
          <w:szCs w:val="22"/>
        </w:rPr>
        <w:t xml:space="preserve"> </w:t>
      </w:r>
      <w:r w:rsidRPr="00230C15">
        <w:rPr>
          <w:rFonts w:ascii="Arial Narrow" w:hAnsi="Arial Narrow" w:cs="Arial"/>
          <w:sz w:val="22"/>
          <w:szCs w:val="22"/>
        </w:rPr>
        <w:t>en</w:t>
      </w:r>
      <w:r w:rsidRPr="00230C15">
        <w:rPr>
          <w:rFonts w:ascii="Arial Narrow" w:hAnsi="Arial Narrow" w:cs="Arial"/>
          <w:spacing w:val="4"/>
          <w:sz w:val="22"/>
          <w:szCs w:val="22"/>
        </w:rPr>
        <w:t xml:space="preserve"> </w:t>
      </w:r>
      <w:r w:rsidRPr="00230C15">
        <w:rPr>
          <w:rFonts w:ascii="Arial Narrow" w:hAnsi="Arial Narrow" w:cs="Arial"/>
          <w:sz w:val="22"/>
          <w:szCs w:val="22"/>
        </w:rPr>
        <w:t>vigueur</w:t>
      </w:r>
      <w:r w:rsidRPr="00230C15">
        <w:rPr>
          <w:rFonts w:ascii="Arial Narrow" w:hAnsi="Arial Narrow" w:cs="Arial"/>
          <w:spacing w:val="4"/>
          <w:sz w:val="22"/>
          <w:szCs w:val="22"/>
        </w:rPr>
        <w:t xml:space="preserve"> </w:t>
      </w:r>
      <w:r w:rsidRPr="00230C15">
        <w:rPr>
          <w:rFonts w:ascii="Arial Narrow" w:hAnsi="Arial Narrow" w:cs="Arial"/>
          <w:sz w:val="22"/>
          <w:szCs w:val="22"/>
        </w:rPr>
        <w:t>et</w:t>
      </w:r>
      <w:r w:rsidRPr="00230C15">
        <w:rPr>
          <w:rFonts w:ascii="Arial Narrow" w:hAnsi="Arial Narrow" w:cs="Arial"/>
          <w:spacing w:val="4"/>
          <w:sz w:val="22"/>
          <w:szCs w:val="22"/>
        </w:rPr>
        <w:t xml:space="preserve"> </w:t>
      </w:r>
      <w:r w:rsidRPr="00230C15">
        <w:rPr>
          <w:rFonts w:ascii="Arial Narrow" w:hAnsi="Arial Narrow" w:cs="Arial"/>
          <w:sz w:val="22"/>
          <w:szCs w:val="22"/>
        </w:rPr>
        <w:t>prendra</w:t>
      </w:r>
      <w:r w:rsidRPr="00230C15">
        <w:rPr>
          <w:rFonts w:ascii="Arial Narrow" w:hAnsi="Arial Narrow" w:cs="Arial"/>
          <w:spacing w:val="4"/>
          <w:sz w:val="22"/>
          <w:szCs w:val="22"/>
        </w:rPr>
        <w:t xml:space="preserve"> </w:t>
      </w:r>
      <w:r w:rsidRPr="00230C15">
        <w:rPr>
          <w:rFonts w:ascii="Arial Narrow" w:hAnsi="Arial Narrow" w:cs="Arial"/>
          <w:sz w:val="22"/>
          <w:szCs w:val="22"/>
        </w:rPr>
        <w:t>effet</w:t>
      </w:r>
      <w:r w:rsidRPr="00230C15">
        <w:rPr>
          <w:rFonts w:ascii="Arial Narrow" w:hAnsi="Arial Narrow" w:cs="Arial"/>
          <w:spacing w:val="4"/>
          <w:sz w:val="22"/>
          <w:szCs w:val="22"/>
        </w:rPr>
        <w:t xml:space="preserve"> </w:t>
      </w:r>
      <w:r w:rsidRPr="00230C15">
        <w:rPr>
          <w:rFonts w:ascii="Arial Narrow" w:hAnsi="Arial Narrow" w:cs="Arial"/>
          <w:sz w:val="22"/>
          <w:szCs w:val="22"/>
        </w:rPr>
        <w:t>dès</w:t>
      </w:r>
      <w:r w:rsidRPr="00230C15">
        <w:rPr>
          <w:rFonts w:ascii="Arial Narrow" w:hAnsi="Arial Narrow" w:cs="Arial"/>
          <w:spacing w:val="4"/>
          <w:sz w:val="22"/>
          <w:szCs w:val="22"/>
        </w:rPr>
        <w:t xml:space="preserve"> </w:t>
      </w:r>
      <w:r w:rsidRPr="00230C15">
        <w:rPr>
          <w:rFonts w:ascii="Arial Narrow" w:hAnsi="Arial Narrow" w:cs="Arial"/>
          <w:sz w:val="22"/>
          <w:szCs w:val="22"/>
        </w:rPr>
        <w:t>réception</w:t>
      </w:r>
      <w:r w:rsidRPr="00230C15">
        <w:rPr>
          <w:rFonts w:ascii="Arial Narrow" w:hAnsi="Arial Narrow" w:cs="Arial"/>
          <w:spacing w:val="4"/>
          <w:sz w:val="22"/>
          <w:szCs w:val="22"/>
        </w:rPr>
        <w:t xml:space="preserve"> </w:t>
      </w:r>
      <w:r w:rsidRPr="00230C15">
        <w:rPr>
          <w:rFonts w:ascii="Arial Narrow" w:hAnsi="Arial Narrow" w:cs="Arial"/>
          <w:sz w:val="22"/>
          <w:szCs w:val="22"/>
        </w:rPr>
        <w:t>des</w:t>
      </w:r>
      <w:r w:rsidRPr="00230C15">
        <w:rPr>
          <w:rFonts w:ascii="Arial Narrow" w:hAnsi="Arial Narrow" w:cs="Arial"/>
          <w:spacing w:val="4"/>
          <w:sz w:val="22"/>
          <w:szCs w:val="22"/>
        </w:rPr>
        <w:t xml:space="preserve"> </w:t>
      </w:r>
      <w:r w:rsidRPr="00230C15">
        <w:rPr>
          <w:rFonts w:ascii="Arial Narrow" w:hAnsi="Arial Narrow" w:cs="Arial"/>
          <w:sz w:val="22"/>
          <w:szCs w:val="22"/>
        </w:rPr>
        <w:t>parts</w:t>
      </w:r>
      <w:r w:rsidRPr="00230C15">
        <w:rPr>
          <w:rFonts w:ascii="Arial Narrow" w:hAnsi="Arial Narrow" w:cs="Arial"/>
          <w:spacing w:val="4"/>
          <w:sz w:val="22"/>
          <w:szCs w:val="22"/>
        </w:rPr>
        <w:t xml:space="preserve"> </w:t>
      </w:r>
      <w:r w:rsidRPr="00230C15">
        <w:rPr>
          <w:rFonts w:ascii="Arial Narrow" w:hAnsi="Arial Narrow" w:cs="Arial"/>
          <w:sz w:val="22"/>
          <w:szCs w:val="22"/>
        </w:rPr>
        <w:t>respectives</w:t>
      </w:r>
      <w:r w:rsidRPr="00230C15">
        <w:rPr>
          <w:rFonts w:ascii="Arial Narrow" w:hAnsi="Arial Narrow" w:cs="Arial"/>
          <w:spacing w:val="4"/>
          <w:sz w:val="22"/>
          <w:szCs w:val="22"/>
        </w:rPr>
        <w:t xml:space="preserve"> </w:t>
      </w:r>
      <w:r w:rsidRPr="00230C15">
        <w:rPr>
          <w:rFonts w:ascii="Arial Narrow" w:hAnsi="Arial Narrow" w:cs="Arial"/>
          <w:sz w:val="22"/>
          <w:szCs w:val="22"/>
        </w:rPr>
        <w:t>de</w:t>
      </w:r>
      <w:r w:rsidRPr="00230C15">
        <w:rPr>
          <w:rFonts w:ascii="Arial Narrow" w:hAnsi="Arial Narrow" w:cs="Arial"/>
          <w:spacing w:val="4"/>
          <w:sz w:val="22"/>
          <w:szCs w:val="22"/>
        </w:rPr>
        <w:t xml:space="preserve"> </w:t>
      </w:r>
      <w:r w:rsidRPr="00230C15">
        <w:rPr>
          <w:rFonts w:ascii="Arial Narrow" w:hAnsi="Arial Narrow" w:cs="Arial"/>
          <w:sz w:val="22"/>
          <w:szCs w:val="22"/>
        </w:rPr>
        <w:t>cette avance</w:t>
      </w:r>
      <w:r w:rsidRPr="00230C15">
        <w:rPr>
          <w:rFonts w:ascii="Arial Narrow" w:hAnsi="Arial Narrow" w:cs="Arial"/>
          <w:spacing w:val="-11"/>
          <w:sz w:val="22"/>
          <w:szCs w:val="22"/>
        </w:rPr>
        <w:t xml:space="preserve"> </w:t>
      </w:r>
      <w:r w:rsidRPr="00230C15">
        <w:rPr>
          <w:rFonts w:ascii="Arial Narrow" w:hAnsi="Arial Narrow" w:cs="Arial"/>
          <w:sz w:val="22"/>
          <w:szCs w:val="22"/>
        </w:rPr>
        <w:t>sur</w:t>
      </w:r>
      <w:r w:rsidRPr="00230C15">
        <w:rPr>
          <w:rFonts w:ascii="Arial Narrow" w:hAnsi="Arial Narrow" w:cs="Arial"/>
          <w:spacing w:val="-11"/>
          <w:sz w:val="22"/>
          <w:szCs w:val="22"/>
        </w:rPr>
        <w:t xml:space="preserve"> </w:t>
      </w:r>
      <w:r w:rsidRPr="00230C15">
        <w:rPr>
          <w:rFonts w:ascii="Arial Narrow" w:hAnsi="Arial Narrow" w:cs="Arial"/>
          <w:sz w:val="22"/>
          <w:szCs w:val="22"/>
        </w:rPr>
        <w:t>les</w:t>
      </w:r>
      <w:r w:rsidRPr="00230C15">
        <w:rPr>
          <w:rFonts w:ascii="Arial Narrow" w:hAnsi="Arial Narrow" w:cs="Arial"/>
          <w:spacing w:val="-11"/>
          <w:sz w:val="22"/>
          <w:szCs w:val="22"/>
        </w:rPr>
        <w:t xml:space="preserve"> </w:t>
      </w:r>
      <w:r w:rsidRPr="00230C15">
        <w:rPr>
          <w:rFonts w:ascii="Arial Narrow" w:hAnsi="Arial Narrow" w:cs="Arial"/>
          <w:sz w:val="22"/>
          <w:szCs w:val="22"/>
        </w:rPr>
        <w:t>comptes</w:t>
      </w:r>
      <w:r w:rsidRPr="00230C15">
        <w:rPr>
          <w:rFonts w:ascii="Arial Narrow" w:hAnsi="Arial Narrow" w:cs="Arial"/>
          <w:spacing w:val="-11"/>
          <w:sz w:val="22"/>
          <w:szCs w:val="22"/>
        </w:rPr>
        <w:t xml:space="preserve"> </w:t>
      </w:r>
      <w:r w:rsidRPr="00230C15">
        <w:rPr>
          <w:rFonts w:ascii="Arial Narrow" w:hAnsi="Arial Narrow" w:cs="Arial"/>
          <w:sz w:val="22"/>
          <w:szCs w:val="22"/>
        </w:rPr>
        <w:t xml:space="preserve">de </w:t>
      </w:r>
      <w:proofErr w:type="gramStart"/>
      <w:r w:rsidRPr="00230C15">
        <w:rPr>
          <w:rFonts w:ascii="Arial Narrow" w:hAnsi="Arial Narrow" w:cs="Arial"/>
          <w:sz w:val="22"/>
          <w:szCs w:val="22"/>
        </w:rPr>
        <w:t>…………..........................……</w:t>
      </w:r>
      <w:proofErr w:type="gramEnd"/>
      <w:r w:rsidRPr="00230C15">
        <w:rPr>
          <w:rFonts w:ascii="Arial Narrow" w:hAnsi="Arial Narrow" w:cs="Arial"/>
          <w:sz w:val="22"/>
          <w:szCs w:val="22"/>
        </w:rPr>
        <w:t>..</w:t>
      </w:r>
      <w:r w:rsidRPr="00230C15">
        <w:rPr>
          <w:rFonts w:ascii="Arial Narrow" w:hAnsi="Arial Narrow" w:cs="Arial"/>
          <w:i/>
          <w:iCs/>
          <w:sz w:val="22"/>
          <w:szCs w:val="22"/>
        </w:rPr>
        <w:t xml:space="preserve">[le titulaire] </w:t>
      </w:r>
      <w:r w:rsidRPr="00230C15">
        <w:rPr>
          <w:rFonts w:ascii="Arial Narrow" w:hAnsi="Arial Narrow" w:cs="Arial"/>
          <w:sz w:val="22"/>
          <w:szCs w:val="22"/>
        </w:rPr>
        <w:t>ouverts auprès</w:t>
      </w:r>
      <w:r w:rsidRPr="00230C15">
        <w:rPr>
          <w:rFonts w:ascii="Arial Narrow" w:hAnsi="Arial Narrow" w:cs="Arial"/>
          <w:spacing w:val="-11"/>
          <w:sz w:val="22"/>
          <w:szCs w:val="22"/>
        </w:rPr>
        <w:t xml:space="preserve"> </w:t>
      </w:r>
      <w:r w:rsidRPr="00230C15">
        <w:rPr>
          <w:rFonts w:ascii="Arial Narrow" w:hAnsi="Arial Narrow" w:cs="Arial"/>
          <w:sz w:val="22"/>
          <w:szCs w:val="22"/>
        </w:rPr>
        <w:t>de</w:t>
      </w:r>
      <w:r w:rsidRPr="00230C15">
        <w:rPr>
          <w:rFonts w:ascii="Arial Narrow" w:hAnsi="Arial Narrow" w:cs="Arial"/>
          <w:spacing w:val="-11"/>
          <w:sz w:val="22"/>
          <w:szCs w:val="22"/>
        </w:rPr>
        <w:t xml:space="preserve"> </w:t>
      </w:r>
      <w:r w:rsidRPr="00230C15">
        <w:rPr>
          <w:rFonts w:ascii="Arial Narrow" w:hAnsi="Arial Narrow" w:cs="Arial"/>
          <w:sz w:val="22"/>
          <w:szCs w:val="22"/>
        </w:rPr>
        <w:t>la banque ………….................……...</w:t>
      </w:r>
      <w:r w:rsidRPr="00230C15">
        <w:rPr>
          <w:rFonts w:ascii="Arial Narrow" w:hAnsi="Arial Narrow" w:cs="Arial"/>
          <w:spacing w:val="5"/>
          <w:sz w:val="22"/>
          <w:szCs w:val="22"/>
        </w:rPr>
        <w:t xml:space="preserve"> </w:t>
      </w:r>
      <w:r w:rsidRPr="00230C15">
        <w:rPr>
          <w:rFonts w:ascii="Arial Narrow" w:hAnsi="Arial Narrow" w:cs="Arial"/>
          <w:sz w:val="22"/>
          <w:szCs w:val="22"/>
        </w:rPr>
        <w:t>sous</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rsidR="0050538D" w:rsidRPr="00230C15" w:rsidRDefault="0050538D" w:rsidP="0050538D">
      <w:pPr>
        <w:widowControl w:val="0"/>
        <w:autoSpaceDE w:val="0"/>
        <w:spacing w:line="360" w:lineRule="auto"/>
        <w:ind w:right="-20"/>
        <w:rPr>
          <w:rFonts w:ascii="Arial Narrow" w:hAnsi="Arial Narrow" w:cs="Arial"/>
          <w:sz w:val="22"/>
          <w:szCs w:val="22"/>
        </w:rPr>
      </w:pPr>
    </w:p>
    <w:p w:rsidR="0050538D" w:rsidRPr="00230C15" w:rsidRDefault="0050538D" w:rsidP="0050538D">
      <w:pPr>
        <w:widowControl w:val="0"/>
        <w:autoSpaceDE w:val="0"/>
        <w:spacing w:before="4" w:line="360" w:lineRule="auto"/>
        <w:ind w:right="-20"/>
        <w:rPr>
          <w:rFonts w:ascii="Arial Narrow" w:hAnsi="Arial Narrow" w:cs="Arial"/>
          <w:sz w:val="22"/>
          <w:szCs w:val="22"/>
        </w:rPr>
      </w:pPr>
    </w:p>
    <w:p w:rsidR="0050538D" w:rsidRPr="00230C15" w:rsidRDefault="0050538D" w:rsidP="0050538D">
      <w:pPr>
        <w:widowControl w:val="0"/>
        <w:autoSpaceDE w:val="0"/>
        <w:spacing w:line="360" w:lineRule="auto"/>
        <w:ind w:right="-20"/>
        <w:jc w:val="both"/>
        <w:rPr>
          <w:rFonts w:ascii="Arial Narrow" w:hAnsi="Arial Narrow"/>
          <w:sz w:val="22"/>
          <w:szCs w:val="22"/>
        </w:rPr>
      </w:pPr>
      <w:r w:rsidRPr="00230C15">
        <w:rPr>
          <w:rFonts w:ascii="Arial Narrow" w:hAnsi="Arial Narrow" w:cs="Arial"/>
          <w:sz w:val="22"/>
          <w:szCs w:val="22"/>
        </w:rPr>
        <w:t>Elle</w:t>
      </w:r>
      <w:r w:rsidRPr="00230C15">
        <w:rPr>
          <w:rFonts w:ascii="Arial Narrow" w:hAnsi="Arial Narrow" w:cs="Arial"/>
          <w:spacing w:val="12"/>
          <w:sz w:val="22"/>
          <w:szCs w:val="22"/>
        </w:rPr>
        <w:t xml:space="preserve"> </w:t>
      </w:r>
      <w:r w:rsidRPr="00230C15">
        <w:rPr>
          <w:rFonts w:ascii="Arial Narrow" w:hAnsi="Arial Narrow" w:cs="Arial"/>
          <w:sz w:val="22"/>
          <w:szCs w:val="22"/>
        </w:rPr>
        <w:t>restera</w:t>
      </w:r>
      <w:r w:rsidRPr="00230C15">
        <w:rPr>
          <w:rFonts w:ascii="Arial Narrow" w:hAnsi="Arial Narrow" w:cs="Arial"/>
          <w:spacing w:val="12"/>
          <w:sz w:val="22"/>
          <w:szCs w:val="22"/>
        </w:rPr>
        <w:t xml:space="preserve"> </w:t>
      </w:r>
      <w:r w:rsidRPr="00230C15">
        <w:rPr>
          <w:rFonts w:ascii="Arial Narrow" w:hAnsi="Arial Narrow" w:cs="Arial"/>
          <w:sz w:val="22"/>
          <w:szCs w:val="22"/>
        </w:rPr>
        <w:t>en</w:t>
      </w:r>
      <w:r w:rsidRPr="00230C15">
        <w:rPr>
          <w:rFonts w:ascii="Arial Narrow" w:hAnsi="Arial Narrow" w:cs="Arial"/>
          <w:spacing w:val="12"/>
          <w:sz w:val="22"/>
          <w:szCs w:val="22"/>
        </w:rPr>
        <w:t xml:space="preserve"> </w:t>
      </w:r>
      <w:r w:rsidRPr="00230C15">
        <w:rPr>
          <w:rFonts w:ascii="Arial Narrow" w:hAnsi="Arial Narrow" w:cs="Arial"/>
          <w:sz w:val="22"/>
          <w:szCs w:val="22"/>
        </w:rPr>
        <w:t>vigueur</w:t>
      </w:r>
      <w:r w:rsidRPr="00230C15">
        <w:rPr>
          <w:rFonts w:ascii="Arial Narrow" w:hAnsi="Arial Narrow" w:cs="Arial"/>
          <w:spacing w:val="12"/>
          <w:sz w:val="22"/>
          <w:szCs w:val="22"/>
        </w:rPr>
        <w:t xml:space="preserve"> </w:t>
      </w:r>
      <w:r w:rsidRPr="00230C15">
        <w:rPr>
          <w:rFonts w:ascii="Arial Narrow" w:hAnsi="Arial Narrow" w:cs="Arial"/>
          <w:sz w:val="22"/>
          <w:szCs w:val="22"/>
        </w:rPr>
        <w:t>jusqu’au</w:t>
      </w:r>
      <w:r w:rsidRPr="00230C15">
        <w:rPr>
          <w:rFonts w:ascii="Arial Narrow" w:hAnsi="Arial Narrow" w:cs="Arial"/>
          <w:spacing w:val="12"/>
          <w:sz w:val="22"/>
          <w:szCs w:val="22"/>
        </w:rPr>
        <w:t xml:space="preserve"> </w:t>
      </w:r>
      <w:r w:rsidRPr="00230C15">
        <w:rPr>
          <w:rFonts w:ascii="Arial Narrow" w:hAnsi="Arial Narrow" w:cs="Arial"/>
          <w:sz w:val="22"/>
          <w:szCs w:val="22"/>
        </w:rPr>
        <w:t>remboursement</w:t>
      </w:r>
      <w:r w:rsidRPr="00230C15">
        <w:rPr>
          <w:rFonts w:ascii="Arial Narrow" w:hAnsi="Arial Narrow" w:cs="Arial"/>
          <w:spacing w:val="12"/>
          <w:sz w:val="22"/>
          <w:szCs w:val="22"/>
        </w:rPr>
        <w:t xml:space="preserve"> </w:t>
      </w:r>
      <w:r w:rsidRPr="00230C15">
        <w:rPr>
          <w:rFonts w:ascii="Arial Narrow" w:hAnsi="Arial Narrow" w:cs="Arial"/>
          <w:sz w:val="22"/>
          <w:szCs w:val="22"/>
        </w:rPr>
        <w:t>de</w:t>
      </w:r>
      <w:r w:rsidRPr="00230C15">
        <w:rPr>
          <w:rFonts w:ascii="Arial Narrow" w:hAnsi="Arial Narrow" w:cs="Arial"/>
          <w:spacing w:val="12"/>
          <w:sz w:val="22"/>
          <w:szCs w:val="22"/>
        </w:rPr>
        <w:t xml:space="preserve"> </w:t>
      </w:r>
      <w:r w:rsidRPr="00230C15">
        <w:rPr>
          <w:rFonts w:ascii="Arial Narrow" w:hAnsi="Arial Narrow" w:cs="Arial"/>
          <w:sz w:val="22"/>
          <w:szCs w:val="22"/>
        </w:rPr>
        <w:t>l’avance</w:t>
      </w:r>
      <w:r w:rsidRPr="00230C15">
        <w:rPr>
          <w:rFonts w:ascii="Arial Narrow" w:hAnsi="Arial Narrow" w:cs="Arial"/>
          <w:spacing w:val="12"/>
          <w:sz w:val="22"/>
          <w:szCs w:val="22"/>
        </w:rPr>
        <w:t xml:space="preserve"> </w:t>
      </w:r>
      <w:r w:rsidRPr="00230C15">
        <w:rPr>
          <w:rFonts w:ascii="Arial Narrow" w:hAnsi="Arial Narrow" w:cs="Arial"/>
          <w:sz w:val="22"/>
          <w:szCs w:val="22"/>
        </w:rPr>
        <w:t>conformément</w:t>
      </w:r>
      <w:r w:rsidRPr="00230C15">
        <w:rPr>
          <w:rFonts w:ascii="Arial Narrow" w:hAnsi="Arial Narrow" w:cs="Arial"/>
          <w:spacing w:val="12"/>
          <w:sz w:val="22"/>
          <w:szCs w:val="22"/>
        </w:rPr>
        <w:t xml:space="preserve"> </w:t>
      </w:r>
      <w:r w:rsidRPr="00230C15">
        <w:rPr>
          <w:rFonts w:ascii="Arial Narrow" w:hAnsi="Arial Narrow" w:cs="Arial"/>
          <w:sz w:val="22"/>
          <w:szCs w:val="22"/>
        </w:rPr>
        <w:t>à</w:t>
      </w:r>
      <w:r w:rsidRPr="00230C15">
        <w:rPr>
          <w:rFonts w:ascii="Arial Narrow" w:hAnsi="Arial Narrow" w:cs="Arial"/>
          <w:spacing w:val="12"/>
          <w:sz w:val="22"/>
          <w:szCs w:val="22"/>
        </w:rPr>
        <w:t xml:space="preserve"> </w:t>
      </w:r>
      <w:r w:rsidRPr="00230C15">
        <w:rPr>
          <w:rFonts w:ascii="Arial Narrow" w:hAnsi="Arial Narrow" w:cs="Arial"/>
          <w:sz w:val="22"/>
          <w:szCs w:val="22"/>
        </w:rPr>
        <w:t>la</w:t>
      </w:r>
      <w:r w:rsidRPr="00230C15">
        <w:rPr>
          <w:rFonts w:ascii="Arial Narrow" w:hAnsi="Arial Narrow" w:cs="Arial"/>
          <w:spacing w:val="12"/>
          <w:sz w:val="22"/>
          <w:szCs w:val="22"/>
        </w:rPr>
        <w:t xml:space="preserve"> </w:t>
      </w:r>
      <w:r w:rsidRPr="00230C15">
        <w:rPr>
          <w:rFonts w:ascii="Arial Narrow" w:hAnsi="Arial Narrow" w:cs="Arial"/>
          <w:sz w:val="22"/>
          <w:szCs w:val="22"/>
        </w:rPr>
        <w:t>procédure</w:t>
      </w:r>
      <w:r w:rsidRPr="00230C15">
        <w:rPr>
          <w:rFonts w:ascii="Arial Narrow" w:hAnsi="Arial Narrow" w:cs="Arial"/>
          <w:spacing w:val="12"/>
          <w:sz w:val="22"/>
          <w:szCs w:val="22"/>
        </w:rPr>
        <w:t xml:space="preserve"> </w:t>
      </w:r>
      <w:r w:rsidRPr="00230C15">
        <w:rPr>
          <w:rFonts w:ascii="Arial Narrow" w:hAnsi="Arial Narrow" w:cs="Arial"/>
          <w:sz w:val="22"/>
          <w:szCs w:val="22"/>
        </w:rPr>
        <w:t>fixée</w:t>
      </w:r>
      <w:r w:rsidRPr="00230C15">
        <w:rPr>
          <w:rFonts w:ascii="Arial Narrow" w:hAnsi="Arial Narrow" w:cs="Arial"/>
          <w:spacing w:val="12"/>
          <w:sz w:val="22"/>
          <w:szCs w:val="22"/>
        </w:rPr>
        <w:t xml:space="preserve"> </w:t>
      </w:r>
      <w:r w:rsidRPr="00230C15">
        <w:rPr>
          <w:rFonts w:ascii="Arial Narrow" w:hAnsi="Arial Narrow" w:cs="Arial"/>
          <w:sz w:val="22"/>
          <w:szCs w:val="22"/>
        </w:rPr>
        <w:t>par le</w:t>
      </w:r>
      <w:r w:rsidRPr="00230C15">
        <w:rPr>
          <w:rFonts w:ascii="Arial Narrow" w:hAnsi="Arial Narrow" w:cs="Arial"/>
          <w:spacing w:val="16"/>
          <w:sz w:val="22"/>
          <w:szCs w:val="22"/>
        </w:rPr>
        <w:t xml:space="preserve"> </w:t>
      </w:r>
      <w:r w:rsidRPr="00230C15">
        <w:rPr>
          <w:rFonts w:ascii="Arial Narrow" w:hAnsi="Arial Narrow" w:cs="Arial"/>
          <w:sz w:val="22"/>
          <w:szCs w:val="22"/>
        </w:rPr>
        <w:t>CCAP.</w:t>
      </w:r>
      <w:r w:rsidRPr="00230C15">
        <w:rPr>
          <w:rFonts w:ascii="Arial Narrow" w:hAnsi="Arial Narrow" w:cs="Arial"/>
          <w:spacing w:val="16"/>
          <w:sz w:val="22"/>
          <w:szCs w:val="22"/>
        </w:rPr>
        <w:t xml:space="preserve"> </w:t>
      </w:r>
      <w:r w:rsidRPr="00230C15">
        <w:rPr>
          <w:rFonts w:ascii="Arial Narrow" w:hAnsi="Arial Narrow" w:cs="Arial"/>
          <w:sz w:val="22"/>
          <w:szCs w:val="22"/>
        </w:rPr>
        <w:t>Toutefois,</w:t>
      </w:r>
      <w:r w:rsidRPr="00230C15">
        <w:rPr>
          <w:rFonts w:ascii="Arial Narrow" w:hAnsi="Arial Narrow" w:cs="Arial"/>
          <w:spacing w:val="16"/>
          <w:sz w:val="22"/>
          <w:szCs w:val="22"/>
        </w:rPr>
        <w:t xml:space="preserve"> </w:t>
      </w:r>
      <w:r w:rsidRPr="00230C15">
        <w:rPr>
          <w:rFonts w:ascii="Arial Narrow" w:hAnsi="Arial Narrow" w:cs="Arial"/>
          <w:sz w:val="22"/>
          <w:szCs w:val="22"/>
        </w:rPr>
        <w:t>le</w:t>
      </w:r>
      <w:r w:rsidRPr="00230C15">
        <w:rPr>
          <w:rFonts w:ascii="Arial Narrow" w:hAnsi="Arial Narrow" w:cs="Arial"/>
          <w:spacing w:val="16"/>
          <w:sz w:val="22"/>
          <w:szCs w:val="22"/>
        </w:rPr>
        <w:t xml:space="preserve"> </w:t>
      </w:r>
      <w:r w:rsidRPr="00230C15">
        <w:rPr>
          <w:rFonts w:ascii="Arial Narrow" w:hAnsi="Arial Narrow" w:cs="Arial"/>
          <w:sz w:val="22"/>
          <w:szCs w:val="22"/>
        </w:rPr>
        <w:t>montant</w:t>
      </w:r>
      <w:r w:rsidRPr="00230C15">
        <w:rPr>
          <w:rFonts w:ascii="Arial Narrow" w:hAnsi="Arial Narrow" w:cs="Arial"/>
          <w:spacing w:val="16"/>
          <w:sz w:val="22"/>
          <w:szCs w:val="22"/>
        </w:rPr>
        <w:t xml:space="preserve"> </w:t>
      </w:r>
      <w:r w:rsidRPr="00230C15">
        <w:rPr>
          <w:rFonts w:ascii="Arial Narrow" w:hAnsi="Arial Narrow" w:cs="Arial"/>
          <w:sz w:val="22"/>
          <w:szCs w:val="22"/>
        </w:rPr>
        <w:t>du</w:t>
      </w:r>
      <w:r w:rsidRPr="00230C15">
        <w:rPr>
          <w:rFonts w:ascii="Arial Narrow" w:hAnsi="Arial Narrow" w:cs="Arial"/>
          <w:spacing w:val="16"/>
          <w:sz w:val="22"/>
          <w:szCs w:val="22"/>
        </w:rPr>
        <w:t xml:space="preserve">  </w:t>
      </w:r>
      <w:r w:rsidRPr="00230C15">
        <w:rPr>
          <w:rFonts w:ascii="Arial Narrow" w:hAnsi="Arial Narrow" w:cs="Arial"/>
          <w:sz w:val="22"/>
          <w:szCs w:val="22"/>
        </w:rPr>
        <w:t>cautionnement</w:t>
      </w:r>
      <w:r w:rsidRPr="00230C15">
        <w:rPr>
          <w:rFonts w:ascii="Arial Narrow" w:hAnsi="Arial Narrow" w:cs="Arial"/>
          <w:spacing w:val="16"/>
          <w:sz w:val="22"/>
          <w:szCs w:val="22"/>
        </w:rPr>
        <w:t xml:space="preserve"> </w:t>
      </w:r>
      <w:r w:rsidRPr="00230C15">
        <w:rPr>
          <w:rFonts w:ascii="Arial Narrow" w:hAnsi="Arial Narrow" w:cs="Arial"/>
          <w:sz w:val="22"/>
          <w:szCs w:val="22"/>
        </w:rPr>
        <w:t>sera</w:t>
      </w:r>
      <w:r w:rsidRPr="00230C15">
        <w:rPr>
          <w:rFonts w:ascii="Arial Narrow" w:hAnsi="Arial Narrow" w:cs="Arial"/>
          <w:spacing w:val="16"/>
          <w:sz w:val="22"/>
          <w:szCs w:val="22"/>
        </w:rPr>
        <w:t xml:space="preserve"> </w:t>
      </w:r>
      <w:r w:rsidRPr="00230C15">
        <w:rPr>
          <w:rFonts w:ascii="Arial Narrow" w:hAnsi="Arial Narrow" w:cs="Arial"/>
          <w:sz w:val="22"/>
          <w:szCs w:val="22"/>
        </w:rPr>
        <w:t>réduit</w:t>
      </w:r>
      <w:r w:rsidRPr="00230C15">
        <w:rPr>
          <w:rFonts w:ascii="Arial Narrow" w:hAnsi="Arial Narrow" w:cs="Arial"/>
          <w:spacing w:val="16"/>
          <w:sz w:val="22"/>
          <w:szCs w:val="22"/>
        </w:rPr>
        <w:t xml:space="preserve"> </w:t>
      </w:r>
      <w:r w:rsidRPr="00230C15">
        <w:rPr>
          <w:rFonts w:ascii="Arial Narrow" w:hAnsi="Arial Narrow" w:cs="Arial"/>
          <w:sz w:val="22"/>
          <w:szCs w:val="22"/>
        </w:rPr>
        <w:t>proportionnellement</w:t>
      </w:r>
      <w:r w:rsidRPr="00230C15">
        <w:rPr>
          <w:rFonts w:ascii="Arial Narrow" w:hAnsi="Arial Narrow" w:cs="Arial"/>
          <w:spacing w:val="16"/>
          <w:sz w:val="22"/>
          <w:szCs w:val="22"/>
        </w:rPr>
        <w:t xml:space="preserve"> </w:t>
      </w:r>
      <w:r w:rsidRPr="00230C15">
        <w:rPr>
          <w:rFonts w:ascii="Arial Narrow" w:hAnsi="Arial Narrow" w:cs="Arial"/>
          <w:sz w:val="22"/>
          <w:szCs w:val="22"/>
        </w:rPr>
        <w:t>au</w:t>
      </w:r>
      <w:r w:rsidRPr="00230C15">
        <w:rPr>
          <w:rFonts w:ascii="Arial Narrow" w:hAnsi="Arial Narrow" w:cs="Arial"/>
          <w:spacing w:val="16"/>
          <w:sz w:val="22"/>
          <w:szCs w:val="22"/>
        </w:rPr>
        <w:t xml:space="preserve"> </w:t>
      </w:r>
      <w:r w:rsidRPr="00230C15">
        <w:rPr>
          <w:rFonts w:ascii="Arial Narrow" w:hAnsi="Arial Narrow" w:cs="Arial"/>
          <w:sz w:val="22"/>
          <w:szCs w:val="22"/>
        </w:rPr>
        <w:t>remboursement</w:t>
      </w:r>
      <w:r w:rsidRPr="00230C15">
        <w:rPr>
          <w:rFonts w:ascii="Arial Narrow" w:hAnsi="Arial Narrow" w:cs="Arial"/>
          <w:spacing w:val="16"/>
          <w:sz w:val="22"/>
          <w:szCs w:val="22"/>
        </w:rPr>
        <w:t xml:space="preserve"> </w:t>
      </w:r>
      <w:r w:rsidRPr="00230C15">
        <w:rPr>
          <w:rFonts w:ascii="Arial Narrow" w:hAnsi="Arial Narrow" w:cs="Arial"/>
          <w:sz w:val="22"/>
          <w:szCs w:val="22"/>
        </w:rPr>
        <w:t>de l’avance</w:t>
      </w:r>
      <w:r w:rsidRPr="00230C15">
        <w:rPr>
          <w:rFonts w:ascii="Arial Narrow" w:hAnsi="Arial Narrow" w:cs="Arial"/>
          <w:spacing w:val="7"/>
          <w:sz w:val="22"/>
          <w:szCs w:val="22"/>
        </w:rPr>
        <w:t xml:space="preserve"> </w:t>
      </w:r>
      <w:r w:rsidRPr="00230C15">
        <w:rPr>
          <w:rFonts w:ascii="Arial Narrow" w:hAnsi="Arial Narrow" w:cs="Arial"/>
          <w:sz w:val="22"/>
          <w:szCs w:val="22"/>
        </w:rPr>
        <w:t>au</w:t>
      </w:r>
      <w:r w:rsidRPr="00230C15">
        <w:rPr>
          <w:rFonts w:ascii="Arial Narrow" w:hAnsi="Arial Narrow" w:cs="Arial"/>
          <w:spacing w:val="7"/>
          <w:sz w:val="22"/>
          <w:szCs w:val="22"/>
        </w:rPr>
        <w:t xml:space="preserve"> </w:t>
      </w:r>
      <w:r w:rsidRPr="00230C15">
        <w:rPr>
          <w:rFonts w:ascii="Arial Narrow" w:hAnsi="Arial Narrow" w:cs="Arial"/>
          <w:sz w:val="22"/>
          <w:szCs w:val="22"/>
        </w:rPr>
        <w:t>fur</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mesure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son</w:t>
      </w:r>
      <w:r w:rsidRPr="00230C15">
        <w:rPr>
          <w:rFonts w:ascii="Arial Narrow" w:hAnsi="Arial Narrow" w:cs="Arial"/>
          <w:spacing w:val="7"/>
          <w:sz w:val="22"/>
          <w:szCs w:val="22"/>
        </w:rPr>
        <w:t xml:space="preserve"> </w:t>
      </w:r>
      <w:r w:rsidRPr="00230C15">
        <w:rPr>
          <w:rFonts w:ascii="Arial Narrow" w:hAnsi="Arial Narrow" w:cs="Arial"/>
          <w:sz w:val="22"/>
          <w:szCs w:val="22"/>
        </w:rPr>
        <w:t>remboursement.</w:t>
      </w:r>
    </w:p>
    <w:p w:rsidR="0050538D" w:rsidRPr="00230C15" w:rsidRDefault="0050538D" w:rsidP="0050538D">
      <w:pPr>
        <w:widowControl w:val="0"/>
        <w:autoSpaceDE w:val="0"/>
        <w:spacing w:before="13" w:line="360" w:lineRule="auto"/>
        <w:ind w:right="-20"/>
        <w:jc w:val="both"/>
        <w:rPr>
          <w:rFonts w:ascii="Arial Narrow" w:hAnsi="Arial Narrow" w:cs="Arial"/>
          <w:sz w:val="22"/>
          <w:szCs w:val="22"/>
        </w:rPr>
      </w:pPr>
    </w:p>
    <w:p w:rsidR="0050538D" w:rsidRPr="00230C15" w:rsidRDefault="0050538D" w:rsidP="0050538D">
      <w:pPr>
        <w:widowControl w:val="0"/>
        <w:autoSpaceDE w:val="0"/>
        <w:spacing w:line="360" w:lineRule="auto"/>
        <w:ind w:right="-20"/>
        <w:jc w:val="both"/>
        <w:rPr>
          <w:rFonts w:ascii="Arial Narrow" w:hAnsi="Arial Narrow"/>
          <w:sz w:val="22"/>
          <w:szCs w:val="22"/>
        </w:rPr>
      </w:pP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loi</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juridiction</w:t>
      </w:r>
      <w:r w:rsidRPr="00230C15">
        <w:rPr>
          <w:rFonts w:ascii="Arial Narrow" w:hAnsi="Arial Narrow" w:cs="Arial"/>
          <w:spacing w:val="7"/>
          <w:sz w:val="22"/>
          <w:szCs w:val="22"/>
        </w:rPr>
        <w:t xml:space="preserve"> </w:t>
      </w:r>
      <w:r w:rsidRPr="00230C15">
        <w:rPr>
          <w:rFonts w:ascii="Arial Narrow" w:hAnsi="Arial Narrow" w:cs="Arial"/>
          <w:sz w:val="22"/>
          <w:szCs w:val="22"/>
        </w:rPr>
        <w:t>applicables</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garantie</w:t>
      </w:r>
      <w:r w:rsidRPr="00230C15">
        <w:rPr>
          <w:rFonts w:ascii="Arial Narrow" w:hAnsi="Arial Narrow" w:cs="Arial"/>
          <w:spacing w:val="7"/>
          <w:sz w:val="22"/>
          <w:szCs w:val="22"/>
        </w:rPr>
        <w:t xml:space="preserve"> </w:t>
      </w:r>
      <w:r w:rsidRPr="00230C15">
        <w:rPr>
          <w:rFonts w:ascii="Arial Narrow" w:hAnsi="Arial Narrow" w:cs="Arial"/>
          <w:sz w:val="22"/>
          <w:szCs w:val="22"/>
        </w:rPr>
        <w:t>sont</w:t>
      </w:r>
      <w:r w:rsidRPr="00230C15">
        <w:rPr>
          <w:rFonts w:ascii="Arial Narrow" w:hAnsi="Arial Narrow" w:cs="Arial"/>
          <w:spacing w:val="7"/>
          <w:sz w:val="22"/>
          <w:szCs w:val="22"/>
        </w:rPr>
        <w:t xml:space="preserve"> </w:t>
      </w:r>
      <w:r w:rsidRPr="00230C15">
        <w:rPr>
          <w:rFonts w:ascii="Arial Narrow" w:hAnsi="Arial Narrow" w:cs="Arial"/>
          <w:sz w:val="22"/>
          <w:szCs w:val="22"/>
        </w:rPr>
        <w:t>celles</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République</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Cameroun.</w:t>
      </w:r>
    </w:p>
    <w:p w:rsidR="0050538D" w:rsidRPr="00230C15" w:rsidRDefault="0050538D" w:rsidP="0050538D">
      <w:pPr>
        <w:widowControl w:val="0"/>
        <w:autoSpaceDE w:val="0"/>
        <w:spacing w:line="360" w:lineRule="auto"/>
        <w:ind w:right="-20"/>
        <w:jc w:val="both"/>
        <w:rPr>
          <w:rFonts w:ascii="Arial Narrow" w:hAnsi="Arial Narrow" w:cs="Arial"/>
        </w:rPr>
      </w:pPr>
    </w:p>
    <w:p w:rsidR="0050538D" w:rsidRPr="00230C15" w:rsidRDefault="0050538D" w:rsidP="0050538D">
      <w:pPr>
        <w:widowControl w:val="0"/>
        <w:autoSpaceDE w:val="0"/>
        <w:spacing w:line="360" w:lineRule="auto"/>
        <w:ind w:right="-20"/>
        <w:jc w:val="center"/>
        <w:rPr>
          <w:rFonts w:ascii="Arial Narrow" w:hAnsi="Arial Narrow"/>
        </w:rPr>
      </w:pPr>
      <w:r w:rsidRPr="00230C15">
        <w:rPr>
          <w:rFonts w:ascii="Arial Narrow" w:hAnsi="Arial Narrow" w:cs="Arial"/>
          <w:i/>
          <w:iCs/>
        </w:rPr>
        <w:t>Signé</w:t>
      </w:r>
      <w:r w:rsidRPr="00230C15">
        <w:rPr>
          <w:rFonts w:ascii="Arial Narrow" w:hAnsi="Arial Narrow" w:cs="Arial"/>
          <w:i/>
          <w:iCs/>
          <w:spacing w:val="7"/>
        </w:rPr>
        <w:t xml:space="preserve"> </w:t>
      </w:r>
      <w:r w:rsidRPr="00230C15">
        <w:rPr>
          <w:rFonts w:ascii="Arial Narrow" w:hAnsi="Arial Narrow" w:cs="Arial"/>
          <w:i/>
          <w:iCs/>
        </w:rPr>
        <w:t>et</w:t>
      </w:r>
      <w:r w:rsidRPr="00230C15">
        <w:rPr>
          <w:rFonts w:ascii="Arial Narrow" w:hAnsi="Arial Narrow" w:cs="Arial"/>
          <w:i/>
          <w:iCs/>
          <w:spacing w:val="7"/>
        </w:rPr>
        <w:t xml:space="preserve"> </w:t>
      </w:r>
      <w:r w:rsidRPr="00230C15">
        <w:rPr>
          <w:rFonts w:ascii="Arial Narrow" w:hAnsi="Arial Narrow" w:cs="Arial"/>
          <w:i/>
          <w:iCs/>
        </w:rPr>
        <w:t>authentifié</w:t>
      </w:r>
      <w:r w:rsidRPr="00230C15">
        <w:rPr>
          <w:rFonts w:ascii="Arial Narrow" w:hAnsi="Arial Narrow" w:cs="Arial"/>
          <w:i/>
          <w:iCs/>
          <w:spacing w:val="7"/>
        </w:rPr>
        <w:t xml:space="preserve"> </w:t>
      </w:r>
      <w:r w:rsidRPr="00230C15">
        <w:rPr>
          <w:rFonts w:ascii="Arial Narrow" w:hAnsi="Arial Narrow" w:cs="Arial"/>
          <w:i/>
          <w:iCs/>
        </w:rPr>
        <w:t>par</w:t>
      </w:r>
      <w:r w:rsidRPr="00230C15">
        <w:rPr>
          <w:rFonts w:ascii="Arial Narrow" w:hAnsi="Arial Narrow" w:cs="Arial"/>
          <w:i/>
          <w:iCs/>
          <w:spacing w:val="7"/>
        </w:rPr>
        <w:t xml:space="preserve"> </w:t>
      </w:r>
      <w:r w:rsidRPr="00230C15">
        <w:rPr>
          <w:rFonts w:ascii="Arial Narrow" w:hAnsi="Arial Narrow" w:cs="Arial"/>
          <w:i/>
          <w:iCs/>
        </w:rPr>
        <w:t>l’organisme financier</w:t>
      </w:r>
    </w:p>
    <w:p w:rsidR="0050538D" w:rsidRPr="00230C15" w:rsidRDefault="0050538D" w:rsidP="0050538D">
      <w:pPr>
        <w:widowControl w:val="0"/>
        <w:autoSpaceDE w:val="0"/>
        <w:spacing w:line="360" w:lineRule="auto"/>
        <w:ind w:right="-20"/>
        <w:jc w:val="center"/>
        <w:rPr>
          <w:rFonts w:ascii="Arial Narrow" w:hAnsi="Arial Narrow" w:cs="Arial"/>
        </w:rPr>
      </w:pPr>
    </w:p>
    <w:p w:rsidR="0050538D" w:rsidRPr="00230C15" w:rsidRDefault="0050538D" w:rsidP="0050538D">
      <w:pPr>
        <w:widowControl w:val="0"/>
        <w:autoSpaceDE w:val="0"/>
        <w:spacing w:line="360" w:lineRule="auto"/>
        <w:ind w:right="-20"/>
        <w:jc w:val="center"/>
        <w:rPr>
          <w:rFonts w:ascii="Arial Narrow" w:hAnsi="Arial Narrow" w:cs="Arial"/>
        </w:rPr>
      </w:pPr>
    </w:p>
    <w:p w:rsidR="0050538D" w:rsidRPr="00230C15" w:rsidRDefault="0050538D" w:rsidP="0050538D">
      <w:pPr>
        <w:widowControl w:val="0"/>
        <w:autoSpaceDE w:val="0"/>
        <w:spacing w:line="360" w:lineRule="auto"/>
        <w:ind w:right="-20"/>
        <w:jc w:val="center"/>
        <w:rPr>
          <w:rFonts w:ascii="Arial Narrow" w:hAnsi="Arial Narrow"/>
        </w:rPr>
      </w:pPr>
      <w:r w:rsidRPr="00230C15">
        <w:rPr>
          <w:rFonts w:ascii="Arial Narrow" w:hAnsi="Arial Narrow" w:cs="Arial"/>
          <w:i/>
          <w:iCs/>
        </w:rPr>
        <w:t>à</w:t>
      </w:r>
      <w:r w:rsidRPr="00230C15">
        <w:rPr>
          <w:rFonts w:ascii="Arial Narrow" w:hAnsi="Arial Narrow" w:cs="Arial"/>
          <w:i/>
          <w:iCs/>
          <w:spacing w:val="7"/>
        </w:rPr>
        <w:t xml:space="preserve"> </w:t>
      </w:r>
      <w:proofErr w:type="gramStart"/>
      <w:r w:rsidRPr="00230C15">
        <w:rPr>
          <w:rFonts w:ascii="Arial Narrow" w:hAnsi="Arial Narrow" w:cs="Arial"/>
          <w:i/>
          <w:iCs/>
        </w:rPr>
        <w:t>……………..........................……….</w:t>
      </w:r>
      <w:r w:rsidRPr="00230C15">
        <w:rPr>
          <w:rFonts w:ascii="Arial Narrow" w:hAnsi="Arial Narrow" w:cs="Arial"/>
          <w:i/>
          <w:iCs/>
          <w:spacing w:val="-1"/>
        </w:rPr>
        <w:t>.</w:t>
      </w:r>
      <w:r w:rsidRPr="00230C15">
        <w:rPr>
          <w:rFonts w:ascii="Arial Narrow" w:hAnsi="Arial Narrow" w:cs="Arial"/>
          <w:i/>
          <w:iCs/>
        </w:rPr>
        <w:t>,</w:t>
      </w:r>
      <w:proofErr w:type="gramEnd"/>
      <w:r w:rsidRPr="00230C15">
        <w:rPr>
          <w:rFonts w:ascii="Arial Narrow" w:hAnsi="Arial Narrow" w:cs="Arial"/>
          <w:i/>
          <w:iCs/>
          <w:spacing w:val="7"/>
        </w:rPr>
        <w:t xml:space="preserve"> </w:t>
      </w:r>
      <w:r w:rsidRPr="00230C15">
        <w:rPr>
          <w:rFonts w:ascii="Arial Narrow" w:hAnsi="Arial Narrow" w:cs="Arial"/>
          <w:i/>
          <w:iCs/>
        </w:rPr>
        <w:t>le</w:t>
      </w:r>
      <w:r w:rsidRPr="00230C15">
        <w:rPr>
          <w:rFonts w:ascii="Arial Narrow" w:hAnsi="Arial Narrow" w:cs="Arial"/>
          <w:i/>
          <w:iCs/>
          <w:spacing w:val="7"/>
        </w:rPr>
        <w:t xml:space="preserve"> </w:t>
      </w:r>
      <w:r w:rsidRPr="00230C15">
        <w:rPr>
          <w:rFonts w:ascii="Arial Narrow" w:hAnsi="Arial Narrow" w:cs="Arial"/>
          <w:i/>
          <w:iCs/>
        </w:rPr>
        <w:t>……………..........................………..</w:t>
      </w:r>
    </w:p>
    <w:p w:rsidR="0050538D" w:rsidRPr="00230C15" w:rsidRDefault="0050538D" w:rsidP="0050538D">
      <w:pPr>
        <w:widowControl w:val="0"/>
        <w:autoSpaceDE w:val="0"/>
        <w:spacing w:before="8" w:line="360" w:lineRule="auto"/>
        <w:ind w:right="-20"/>
        <w:jc w:val="center"/>
        <w:rPr>
          <w:rFonts w:ascii="Arial Narrow" w:hAnsi="Arial Narrow" w:cs="Arial"/>
        </w:rPr>
      </w:pPr>
    </w:p>
    <w:p w:rsidR="0050538D" w:rsidRPr="00230C15" w:rsidRDefault="0050538D" w:rsidP="0050538D">
      <w:pPr>
        <w:widowControl w:val="0"/>
        <w:autoSpaceDE w:val="0"/>
        <w:spacing w:line="360" w:lineRule="auto"/>
        <w:ind w:right="-20"/>
        <w:jc w:val="center"/>
        <w:rPr>
          <w:rFonts w:ascii="Arial Narrow" w:hAnsi="Arial Narrow"/>
        </w:rPr>
      </w:pPr>
      <w:r w:rsidRPr="00230C15">
        <w:rPr>
          <w:rFonts w:ascii="Arial Narrow" w:hAnsi="Arial Narrow" w:cs="Arial"/>
          <w:i/>
          <w:iCs/>
        </w:rPr>
        <w:t>[</w:t>
      </w:r>
      <w:proofErr w:type="gramStart"/>
      <w:r w:rsidRPr="00230C15">
        <w:rPr>
          <w:rFonts w:ascii="Arial Narrow" w:hAnsi="Arial Narrow" w:cs="Arial"/>
          <w:i/>
          <w:iCs/>
        </w:rPr>
        <w:t>signature</w:t>
      </w:r>
      <w:proofErr w:type="gramEnd"/>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l’organisme financier]</w:t>
      </w:r>
    </w:p>
    <w:p w:rsidR="0050538D" w:rsidRPr="00230C15" w:rsidRDefault="0050538D" w:rsidP="0050538D">
      <w:pPr>
        <w:widowControl w:val="0"/>
        <w:autoSpaceDE w:val="0"/>
        <w:spacing w:line="360" w:lineRule="auto"/>
        <w:ind w:right="-20"/>
        <w:rPr>
          <w:rFonts w:ascii="Arial Narrow" w:hAnsi="Arial Narrow" w:cs="Arial"/>
        </w:rPr>
      </w:pPr>
    </w:p>
    <w:p w:rsidR="0050538D" w:rsidRPr="00230C15" w:rsidRDefault="0050538D" w:rsidP="0050538D">
      <w:pPr>
        <w:pStyle w:val="DTAOtitre"/>
        <w:rPr>
          <w:i/>
          <w:szCs w:val="32"/>
        </w:rPr>
      </w:pPr>
      <w:r w:rsidRPr="00230C15">
        <w:rPr>
          <w:i/>
          <w:szCs w:val="32"/>
        </w:rPr>
        <w:br w:type="page"/>
      </w:r>
      <w:bookmarkStart w:id="436" w:name="_Toc530309775"/>
      <w:bookmarkStart w:id="437" w:name="_Toc97557133"/>
      <w:r w:rsidRPr="00230C15">
        <w:rPr>
          <w:rStyle w:val="DTAOtitreCar"/>
        </w:rPr>
        <w:lastRenderedPageBreak/>
        <w:t>Annexe n°</w:t>
      </w:r>
      <w:r>
        <w:rPr>
          <w:rStyle w:val="DTAOtitreCar"/>
        </w:rPr>
        <w:t>6</w:t>
      </w:r>
      <w:r w:rsidRPr="00230C15">
        <w:rPr>
          <w:rStyle w:val="DTAOtitreCar"/>
        </w:rPr>
        <w:t> : Modèle de cautionnement de bonne exécution en remplacement de</w:t>
      </w:r>
      <w:r w:rsidRPr="00230C15">
        <w:rPr>
          <w:spacing w:val="10"/>
        </w:rPr>
        <w:t xml:space="preserve"> la </w:t>
      </w:r>
      <w:r w:rsidRPr="00230C15">
        <w:t>retenue</w:t>
      </w:r>
      <w:r w:rsidRPr="00230C15">
        <w:rPr>
          <w:i/>
          <w:szCs w:val="32"/>
        </w:rPr>
        <w:t xml:space="preserve"> de retenue de garantie</w:t>
      </w:r>
      <w:bookmarkEnd w:id="436"/>
      <w:bookmarkEnd w:id="437"/>
    </w:p>
    <w:p w:rsidR="0050538D" w:rsidRPr="00230C15" w:rsidRDefault="0050538D" w:rsidP="0050538D">
      <w:pPr>
        <w:widowControl w:val="0"/>
        <w:autoSpaceDE w:val="0"/>
        <w:spacing w:line="360" w:lineRule="auto"/>
        <w:ind w:right="-20"/>
        <w:rPr>
          <w:rFonts w:ascii="Arial Narrow" w:hAnsi="Arial Narrow"/>
        </w:rPr>
      </w:pPr>
      <w:r w:rsidRPr="00230C15">
        <w:rPr>
          <w:rFonts w:ascii="Arial Narrow" w:hAnsi="Arial Narrow" w:cs="Arial"/>
        </w:rPr>
        <w:t>Organisme financier</w:t>
      </w:r>
      <w:r w:rsidRPr="00230C15">
        <w:rPr>
          <w:rFonts w:ascii="Arial Narrow" w:hAnsi="Arial Narrow" w:cs="Arial"/>
          <w:spacing w:val="7"/>
        </w:rPr>
        <w:t xml:space="preserve"> </w:t>
      </w:r>
      <w:r w:rsidRPr="00230C15">
        <w:rPr>
          <w:rFonts w:ascii="Arial Narrow" w:hAnsi="Arial Narrow" w:cs="Arial"/>
        </w:rPr>
        <w:t>:</w:t>
      </w:r>
      <w:r w:rsidRPr="00230C15">
        <w:rPr>
          <w:rFonts w:ascii="Arial Narrow" w:hAnsi="Arial Narrow" w:cs="Arial"/>
          <w:spacing w:val="7"/>
        </w:rPr>
        <w:t xml:space="preserve"> </w:t>
      </w:r>
      <w:r w:rsidRPr="00230C15">
        <w:rPr>
          <w:rFonts w:ascii="Arial Narrow" w:hAnsi="Arial Narrow" w:cs="Arial"/>
          <w:sz w:val="12"/>
          <w:szCs w:val="12"/>
        </w:rPr>
        <w:t>…………...........................……………………</w:t>
      </w:r>
    </w:p>
    <w:p w:rsidR="0050538D" w:rsidRPr="00230C15" w:rsidRDefault="0050538D" w:rsidP="0050538D">
      <w:pPr>
        <w:widowControl w:val="0"/>
        <w:autoSpaceDE w:val="0"/>
        <w:spacing w:before="12" w:line="360" w:lineRule="auto"/>
        <w:ind w:right="-20"/>
        <w:rPr>
          <w:rFonts w:ascii="Arial Narrow" w:hAnsi="Arial Narrow"/>
        </w:rPr>
      </w:pPr>
      <w:r w:rsidRPr="00230C15">
        <w:rPr>
          <w:rFonts w:ascii="Arial Narrow" w:hAnsi="Arial Narrow" w:cs="Arial"/>
          <w:sz w:val="22"/>
          <w:szCs w:val="22"/>
        </w:rPr>
        <w:t>Référence</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Cautionnement</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rsidR="0050538D" w:rsidRPr="00230C15" w:rsidRDefault="0050538D" w:rsidP="0050538D">
      <w:pPr>
        <w:widowControl w:val="0"/>
        <w:autoSpaceDE w:val="0"/>
        <w:spacing w:before="12" w:line="360" w:lineRule="auto"/>
        <w:ind w:right="-20"/>
        <w:rPr>
          <w:rFonts w:ascii="Arial Narrow" w:hAnsi="Arial Narrow"/>
          <w:sz w:val="22"/>
          <w:szCs w:val="22"/>
        </w:rPr>
      </w:pPr>
      <w:r w:rsidRPr="00230C15">
        <w:rPr>
          <w:rFonts w:ascii="Arial Narrow" w:hAnsi="Arial Narrow" w:cs="Arial"/>
          <w:sz w:val="22"/>
          <w:szCs w:val="22"/>
        </w:rPr>
        <w:t>Adressée</w:t>
      </w:r>
      <w:r w:rsidRPr="00230C15">
        <w:rPr>
          <w:rFonts w:ascii="Arial Narrow" w:hAnsi="Arial Narrow" w:cs="Arial"/>
          <w:spacing w:val="7"/>
          <w:sz w:val="22"/>
          <w:szCs w:val="22"/>
        </w:rPr>
        <w:t xml:space="preserve"> </w:t>
      </w:r>
      <w:r w:rsidRPr="00230C15">
        <w:rPr>
          <w:rFonts w:ascii="Arial Narrow" w:hAnsi="Arial Narrow" w:cs="Arial"/>
          <w:i/>
          <w:iCs/>
          <w:sz w:val="22"/>
          <w:szCs w:val="22"/>
        </w:rPr>
        <w:t>[indiquer</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w:t>
      </w:r>
      <w:r w:rsidRPr="00230C15">
        <w:rPr>
          <w:rFonts w:ascii="Arial Narrow" w:hAnsi="Arial Narrow" w:cs="Arial"/>
          <w:sz w:val="22"/>
          <w:szCs w:val="22"/>
        </w:rPr>
        <w:t xml:space="preserve"> </w:t>
      </w:r>
      <w:r w:rsidRPr="00230C15">
        <w:rPr>
          <w:rFonts w:ascii="Arial Narrow" w:hAnsi="Arial Narrow" w:cs="Arial"/>
          <w:i/>
          <w:sz w:val="22"/>
          <w:szCs w:val="22"/>
        </w:rPr>
        <w:t>ou le Maître d’Ouvrage Délégué</w:t>
      </w:r>
      <w:r w:rsidRPr="00230C15">
        <w:rPr>
          <w:rFonts w:ascii="Arial Narrow" w:hAnsi="Arial Narrow" w:cs="Arial"/>
          <w:i/>
          <w:iCs/>
          <w:sz w:val="22"/>
          <w:szCs w:val="22"/>
        </w:rPr>
        <w:t>]</w:t>
      </w:r>
    </w:p>
    <w:p w:rsidR="0050538D" w:rsidRPr="00230C15" w:rsidRDefault="0050538D" w:rsidP="0050538D">
      <w:pPr>
        <w:widowControl w:val="0"/>
        <w:autoSpaceDE w:val="0"/>
        <w:spacing w:before="50" w:line="360" w:lineRule="auto"/>
        <w:ind w:right="-20"/>
        <w:rPr>
          <w:rFonts w:ascii="Arial Narrow" w:hAnsi="Arial Narrow"/>
          <w:sz w:val="22"/>
          <w:szCs w:val="22"/>
        </w:rPr>
      </w:pP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w:t>
      </w:r>
      <w:r w:rsidRPr="00230C15">
        <w:rPr>
          <w:rFonts w:ascii="Arial Narrow" w:hAnsi="Arial Narrow" w:cs="Arial"/>
          <w:sz w:val="22"/>
          <w:szCs w:val="22"/>
        </w:rPr>
        <w:t xml:space="preserve"> ou du Maître d’Ouvrage Délégué</w:t>
      </w:r>
      <w:r w:rsidRPr="00230C15">
        <w:rPr>
          <w:rFonts w:ascii="Arial Narrow" w:hAnsi="Arial Narrow" w:cs="Arial"/>
          <w:i/>
          <w:iCs/>
          <w:sz w:val="22"/>
          <w:szCs w:val="22"/>
        </w:rPr>
        <w:t>]</w:t>
      </w:r>
    </w:p>
    <w:p w:rsidR="0050538D" w:rsidRPr="00230C15" w:rsidRDefault="0050538D" w:rsidP="0050538D">
      <w:pPr>
        <w:widowControl w:val="0"/>
        <w:autoSpaceDE w:val="0"/>
        <w:spacing w:line="360" w:lineRule="auto"/>
        <w:ind w:right="-20"/>
        <w:rPr>
          <w:rFonts w:ascii="Arial Narrow" w:hAnsi="Arial Narrow"/>
        </w:rPr>
      </w:pPr>
      <w:proofErr w:type="gramStart"/>
      <w:r w:rsidRPr="00230C15">
        <w:rPr>
          <w:rFonts w:ascii="Arial Narrow" w:hAnsi="Arial Narrow" w:cs="Arial"/>
          <w:sz w:val="22"/>
          <w:szCs w:val="22"/>
        </w:rPr>
        <w:t>ci-dessous</w:t>
      </w:r>
      <w:proofErr w:type="gramEnd"/>
      <w:r w:rsidRPr="00230C15">
        <w:rPr>
          <w:rFonts w:ascii="Arial Narrow" w:hAnsi="Arial Narrow" w:cs="Arial"/>
          <w:spacing w:val="7"/>
          <w:sz w:val="22"/>
          <w:szCs w:val="22"/>
        </w:rPr>
        <w:t xml:space="preserve"> </w:t>
      </w:r>
      <w:r w:rsidRPr="00230C15">
        <w:rPr>
          <w:rFonts w:ascii="Arial Narrow" w:hAnsi="Arial Narrow" w:cs="Arial"/>
          <w:sz w:val="22"/>
          <w:szCs w:val="22"/>
        </w:rPr>
        <w:t>désigné</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Maître</w:t>
      </w:r>
      <w:r w:rsidRPr="00230C15">
        <w:rPr>
          <w:rFonts w:ascii="Arial Narrow" w:hAnsi="Arial Narrow" w:cs="Arial"/>
          <w:spacing w:val="7"/>
          <w:sz w:val="22"/>
          <w:szCs w:val="22"/>
        </w:rPr>
        <w:t xml:space="preserve"> </w:t>
      </w:r>
      <w:r w:rsidRPr="00230C15">
        <w:rPr>
          <w:rFonts w:ascii="Arial Narrow" w:hAnsi="Arial Narrow" w:cs="Arial"/>
          <w:sz w:val="22"/>
          <w:szCs w:val="22"/>
        </w:rPr>
        <w:t>d’Ouvrage ou le Maître d’Ouvrage Délégué</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rsidR="0050538D" w:rsidRPr="00230C15" w:rsidRDefault="0050538D" w:rsidP="0050538D">
      <w:pPr>
        <w:widowControl w:val="0"/>
        <w:autoSpaceDE w:val="0"/>
        <w:spacing w:before="9" w:line="360" w:lineRule="auto"/>
        <w:ind w:right="-20"/>
        <w:rPr>
          <w:rFonts w:ascii="Arial Narrow" w:hAnsi="Arial Narrow" w:cs="Arial"/>
          <w:sz w:val="22"/>
          <w:szCs w:val="22"/>
        </w:rPr>
      </w:pPr>
    </w:p>
    <w:p w:rsidR="0050538D" w:rsidRPr="00230C15" w:rsidRDefault="0050538D" w:rsidP="0050538D">
      <w:pPr>
        <w:widowControl w:val="0"/>
        <w:autoSpaceDE w:val="0"/>
        <w:spacing w:line="360" w:lineRule="auto"/>
        <w:ind w:right="-20"/>
        <w:jc w:val="both"/>
        <w:rPr>
          <w:rFonts w:ascii="Arial Narrow" w:hAnsi="Arial Narrow"/>
        </w:rPr>
      </w:pPr>
      <w:r w:rsidRPr="00230C15">
        <w:rPr>
          <w:rFonts w:ascii="Arial Narrow" w:hAnsi="Arial Narrow" w:cs="Arial"/>
          <w:sz w:val="22"/>
          <w:szCs w:val="22"/>
        </w:rPr>
        <w:t>Attendu que</w:t>
      </w:r>
      <w:r w:rsidRPr="00230C15">
        <w:rPr>
          <w:rFonts w:ascii="Arial Narrow" w:hAnsi="Arial Narrow" w:cs="Arial"/>
          <w:spacing w:val="-19"/>
          <w:sz w:val="22"/>
          <w:szCs w:val="22"/>
        </w:rPr>
        <w:t xml:space="preserve"> </w:t>
      </w:r>
      <w:r w:rsidRPr="00230C15">
        <w:rPr>
          <w:rFonts w:ascii="Arial Narrow" w:hAnsi="Arial Narrow" w:cs="Arial"/>
          <w:sz w:val="22"/>
          <w:szCs w:val="22"/>
        </w:rPr>
        <w:t>………….................................................................n</w:t>
      </w:r>
      <w:r w:rsidRPr="00230C15">
        <w:rPr>
          <w:rFonts w:ascii="Arial Narrow" w:hAnsi="Arial Narrow" w:cs="Arial"/>
          <w:i/>
          <w:iCs/>
          <w:sz w:val="22"/>
          <w:szCs w:val="22"/>
        </w:rPr>
        <w:t>om</w:t>
      </w:r>
      <w:r w:rsidRPr="00230C15">
        <w:rPr>
          <w:rFonts w:ascii="Arial Narrow" w:hAnsi="Arial Narrow" w:cs="Arial"/>
          <w:i/>
          <w:iCs/>
          <w:spacing w:val="-16"/>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16"/>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16"/>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16"/>
          <w:sz w:val="22"/>
          <w:szCs w:val="22"/>
        </w:rPr>
        <w:t xml:space="preserve"> </w:t>
      </w:r>
      <w:r w:rsidRPr="00230C15">
        <w:rPr>
          <w:rFonts w:ascii="Arial Narrow" w:hAnsi="Arial Narrow" w:cs="Arial"/>
          <w:i/>
          <w:iCs/>
          <w:sz w:val="22"/>
          <w:szCs w:val="22"/>
        </w:rPr>
        <w:t>fournisseur ou du prestataire]</w:t>
      </w:r>
      <w:r w:rsidRPr="00230C15">
        <w:rPr>
          <w:rFonts w:ascii="Arial Narrow" w:hAnsi="Arial Narrow" w:cs="Arial"/>
          <w:sz w:val="22"/>
          <w:szCs w:val="22"/>
        </w:rPr>
        <w:t>,</w:t>
      </w:r>
    </w:p>
    <w:p w:rsidR="0050538D" w:rsidRPr="00230C15" w:rsidRDefault="0050538D" w:rsidP="0050538D">
      <w:pPr>
        <w:widowControl w:val="0"/>
        <w:autoSpaceDE w:val="0"/>
        <w:spacing w:before="12" w:line="360" w:lineRule="auto"/>
        <w:ind w:right="-20"/>
        <w:jc w:val="both"/>
        <w:rPr>
          <w:rFonts w:ascii="Arial Narrow" w:hAnsi="Arial Narrow"/>
        </w:rPr>
      </w:pPr>
      <w:proofErr w:type="gramStart"/>
      <w:r w:rsidRPr="00230C15">
        <w:rPr>
          <w:rFonts w:ascii="Arial Narrow" w:hAnsi="Arial Narrow" w:cs="Arial"/>
          <w:sz w:val="22"/>
          <w:szCs w:val="22"/>
        </w:rPr>
        <w:t>ci-dessous</w:t>
      </w:r>
      <w:proofErr w:type="gramEnd"/>
      <w:r w:rsidRPr="00230C15">
        <w:rPr>
          <w:rFonts w:ascii="Arial Narrow" w:hAnsi="Arial Narrow" w:cs="Arial"/>
          <w:spacing w:val="10"/>
          <w:sz w:val="22"/>
          <w:szCs w:val="22"/>
        </w:rPr>
        <w:t xml:space="preserve"> </w:t>
      </w:r>
      <w:r w:rsidRPr="00230C15">
        <w:rPr>
          <w:rFonts w:ascii="Arial Narrow" w:hAnsi="Arial Narrow" w:cs="Arial"/>
          <w:sz w:val="22"/>
          <w:szCs w:val="22"/>
        </w:rPr>
        <w:t>désigné</w:t>
      </w:r>
      <w:r w:rsidRPr="00230C15">
        <w:rPr>
          <w:rFonts w:ascii="Arial Narrow" w:hAnsi="Arial Narrow" w:cs="Arial"/>
          <w:spacing w:val="10"/>
          <w:sz w:val="22"/>
          <w:szCs w:val="22"/>
        </w:rPr>
        <w:t xml:space="preserve"> </w:t>
      </w:r>
      <w:r w:rsidRPr="00230C15">
        <w:rPr>
          <w:rFonts w:ascii="Arial Narrow" w:hAnsi="Arial Narrow" w:cs="Arial"/>
          <w:sz w:val="22"/>
          <w:szCs w:val="22"/>
        </w:rPr>
        <w:t>«</w:t>
      </w:r>
      <w:r w:rsidRPr="00230C15">
        <w:rPr>
          <w:rFonts w:ascii="Arial Narrow" w:hAnsi="Arial Narrow" w:cs="Arial"/>
          <w:spacing w:val="10"/>
          <w:sz w:val="22"/>
          <w:szCs w:val="22"/>
        </w:rPr>
        <w:t xml:space="preserve"> </w:t>
      </w:r>
      <w:r w:rsidRPr="00230C15">
        <w:rPr>
          <w:rFonts w:ascii="Arial Narrow" w:hAnsi="Arial Narrow" w:cs="Arial"/>
          <w:sz w:val="22"/>
          <w:szCs w:val="22"/>
        </w:rPr>
        <w:t>le</w:t>
      </w:r>
      <w:r w:rsidRPr="00230C15">
        <w:rPr>
          <w:rFonts w:ascii="Arial Narrow" w:hAnsi="Arial Narrow" w:cs="Arial"/>
          <w:spacing w:val="10"/>
          <w:sz w:val="22"/>
          <w:szCs w:val="22"/>
        </w:rPr>
        <w:t xml:space="preserve"> </w:t>
      </w:r>
      <w:r w:rsidRPr="00230C15">
        <w:rPr>
          <w:rFonts w:ascii="Arial Narrow" w:hAnsi="Arial Narrow" w:cs="Arial"/>
          <w:sz w:val="22"/>
          <w:szCs w:val="22"/>
        </w:rPr>
        <w:t>Fournisseur»,</w:t>
      </w:r>
      <w:r w:rsidRPr="00230C15">
        <w:rPr>
          <w:rFonts w:ascii="Arial Narrow" w:hAnsi="Arial Narrow" w:cs="Arial"/>
          <w:spacing w:val="10"/>
          <w:sz w:val="22"/>
          <w:szCs w:val="22"/>
        </w:rPr>
        <w:t xml:space="preserve"> </w:t>
      </w:r>
      <w:r w:rsidRPr="00230C15">
        <w:rPr>
          <w:rFonts w:ascii="Arial Narrow" w:hAnsi="Arial Narrow" w:cs="Arial"/>
          <w:sz w:val="22"/>
          <w:szCs w:val="22"/>
        </w:rPr>
        <w:t>s’est</w:t>
      </w:r>
      <w:r w:rsidRPr="00230C15">
        <w:rPr>
          <w:rFonts w:ascii="Arial Narrow" w:hAnsi="Arial Narrow" w:cs="Arial"/>
          <w:spacing w:val="10"/>
          <w:sz w:val="22"/>
          <w:szCs w:val="22"/>
        </w:rPr>
        <w:t xml:space="preserve"> </w:t>
      </w:r>
      <w:r w:rsidRPr="00230C15">
        <w:rPr>
          <w:rFonts w:ascii="Arial Narrow" w:hAnsi="Arial Narrow" w:cs="Arial"/>
          <w:sz w:val="22"/>
          <w:szCs w:val="22"/>
        </w:rPr>
        <w:t>engagé,</w:t>
      </w:r>
      <w:r w:rsidRPr="00230C15">
        <w:rPr>
          <w:rFonts w:ascii="Arial Narrow" w:hAnsi="Arial Narrow" w:cs="Arial"/>
          <w:spacing w:val="10"/>
          <w:sz w:val="22"/>
          <w:szCs w:val="22"/>
        </w:rPr>
        <w:t xml:space="preserve"> </w:t>
      </w:r>
      <w:r w:rsidRPr="00230C15">
        <w:rPr>
          <w:rFonts w:ascii="Arial Narrow" w:hAnsi="Arial Narrow" w:cs="Arial"/>
          <w:sz w:val="22"/>
          <w:szCs w:val="22"/>
        </w:rPr>
        <w:t>en</w:t>
      </w:r>
      <w:r w:rsidRPr="00230C15">
        <w:rPr>
          <w:rFonts w:ascii="Arial Narrow" w:hAnsi="Arial Narrow" w:cs="Arial"/>
          <w:spacing w:val="10"/>
          <w:sz w:val="22"/>
          <w:szCs w:val="22"/>
        </w:rPr>
        <w:t xml:space="preserve"> </w:t>
      </w:r>
      <w:r w:rsidRPr="00230C15">
        <w:rPr>
          <w:rFonts w:ascii="Arial Narrow" w:hAnsi="Arial Narrow" w:cs="Arial"/>
          <w:sz w:val="22"/>
          <w:szCs w:val="22"/>
        </w:rPr>
        <w:t>exécution</w:t>
      </w:r>
      <w:r w:rsidRPr="00230C15">
        <w:rPr>
          <w:rFonts w:ascii="Arial Narrow" w:hAnsi="Arial Narrow" w:cs="Arial"/>
          <w:spacing w:val="10"/>
          <w:sz w:val="22"/>
          <w:szCs w:val="22"/>
        </w:rPr>
        <w:t xml:space="preserve"> </w:t>
      </w:r>
      <w:r w:rsidRPr="00230C15">
        <w:rPr>
          <w:rFonts w:ascii="Arial Narrow" w:hAnsi="Arial Narrow" w:cs="Arial"/>
          <w:sz w:val="22"/>
          <w:szCs w:val="22"/>
        </w:rPr>
        <w:t>du</w:t>
      </w:r>
      <w:r w:rsidRPr="00230C15">
        <w:rPr>
          <w:rFonts w:ascii="Arial Narrow" w:hAnsi="Arial Narrow" w:cs="Arial"/>
          <w:spacing w:val="10"/>
          <w:sz w:val="22"/>
          <w:szCs w:val="22"/>
        </w:rPr>
        <w:t xml:space="preserve"> </w:t>
      </w:r>
      <w:r w:rsidRPr="00230C15">
        <w:rPr>
          <w:rFonts w:ascii="Arial Narrow" w:hAnsi="Arial Narrow" w:cs="Arial"/>
          <w:sz w:val="22"/>
          <w:szCs w:val="22"/>
        </w:rPr>
        <w:t>marché,</w:t>
      </w:r>
      <w:r w:rsidRPr="00230C15">
        <w:rPr>
          <w:rFonts w:ascii="Arial Narrow" w:hAnsi="Arial Narrow" w:cs="Arial"/>
          <w:spacing w:val="10"/>
          <w:sz w:val="22"/>
          <w:szCs w:val="22"/>
        </w:rPr>
        <w:t xml:space="preserve"> </w:t>
      </w:r>
      <w:r w:rsidRPr="00230C15">
        <w:rPr>
          <w:rFonts w:ascii="Arial Narrow" w:hAnsi="Arial Narrow" w:cs="Arial"/>
          <w:sz w:val="22"/>
          <w:szCs w:val="22"/>
        </w:rPr>
        <w:t>livrer</w:t>
      </w:r>
      <w:r w:rsidRPr="00230C15">
        <w:rPr>
          <w:rFonts w:ascii="Arial Narrow" w:hAnsi="Arial Narrow" w:cs="Arial"/>
          <w:spacing w:val="10"/>
          <w:sz w:val="22"/>
          <w:szCs w:val="22"/>
        </w:rPr>
        <w:t xml:space="preserve"> </w:t>
      </w:r>
      <w:r w:rsidRPr="00230C15">
        <w:rPr>
          <w:rFonts w:ascii="Arial Narrow" w:hAnsi="Arial Narrow" w:cs="Arial"/>
          <w:sz w:val="22"/>
          <w:szCs w:val="22"/>
        </w:rPr>
        <w:t>les</w:t>
      </w:r>
      <w:r w:rsidRPr="00230C15">
        <w:rPr>
          <w:rFonts w:ascii="Arial Narrow" w:hAnsi="Arial Narrow" w:cs="Arial"/>
          <w:spacing w:val="10"/>
          <w:sz w:val="22"/>
          <w:szCs w:val="22"/>
        </w:rPr>
        <w:t xml:space="preserve"> </w:t>
      </w:r>
      <w:r w:rsidRPr="00230C15">
        <w:rPr>
          <w:rFonts w:ascii="Arial Narrow" w:hAnsi="Arial Narrow" w:cs="Arial"/>
          <w:sz w:val="22"/>
          <w:szCs w:val="22"/>
        </w:rPr>
        <w:t xml:space="preserve"> fournitures de</w:t>
      </w:r>
      <w:r w:rsidRPr="00230C15">
        <w:rPr>
          <w:rFonts w:ascii="Arial Narrow" w:hAnsi="Arial Narrow" w:cs="Arial"/>
          <w:spacing w:val="7"/>
          <w:sz w:val="22"/>
          <w:szCs w:val="22"/>
        </w:rPr>
        <w:t xml:space="preserve"> </w:t>
      </w:r>
      <w:r w:rsidRPr="00230C15">
        <w:rPr>
          <w:rFonts w:ascii="Arial Narrow" w:hAnsi="Arial Narrow" w:cs="Arial"/>
          <w:sz w:val="22"/>
          <w:szCs w:val="22"/>
        </w:rPr>
        <w:t>[indiquer</w:t>
      </w:r>
      <w:r w:rsidRPr="00230C15">
        <w:rPr>
          <w:rFonts w:ascii="Arial Narrow" w:hAnsi="Arial Narrow" w:cs="Arial"/>
          <w:spacing w:val="7"/>
          <w:sz w:val="22"/>
          <w:szCs w:val="22"/>
        </w:rPr>
        <w:t xml:space="preserve"> </w:t>
      </w:r>
      <w:r w:rsidRPr="00230C15">
        <w:rPr>
          <w:rFonts w:ascii="Arial Narrow" w:hAnsi="Arial Narrow" w:cs="Arial"/>
          <w:sz w:val="22"/>
          <w:szCs w:val="22"/>
        </w:rPr>
        <w:t>l’objet</w:t>
      </w:r>
      <w:r w:rsidRPr="00230C15">
        <w:rPr>
          <w:rFonts w:ascii="Arial Narrow" w:hAnsi="Arial Narrow" w:cs="Arial"/>
          <w:spacing w:val="7"/>
          <w:sz w:val="22"/>
          <w:szCs w:val="22"/>
        </w:rPr>
        <w:t xml:space="preserve"> </w:t>
      </w:r>
      <w:r w:rsidRPr="00230C15">
        <w:rPr>
          <w:rFonts w:ascii="Arial Narrow" w:hAnsi="Arial Narrow" w:cs="Arial"/>
          <w:sz w:val="22"/>
          <w:szCs w:val="22"/>
        </w:rPr>
        <w:t>des prestations]</w:t>
      </w:r>
    </w:p>
    <w:p w:rsidR="0050538D" w:rsidRPr="00230C15" w:rsidRDefault="0050538D" w:rsidP="0050538D">
      <w:pPr>
        <w:widowControl w:val="0"/>
        <w:autoSpaceDE w:val="0"/>
        <w:spacing w:before="9" w:line="360" w:lineRule="auto"/>
        <w:ind w:right="-20"/>
        <w:rPr>
          <w:rFonts w:ascii="Arial Narrow" w:hAnsi="Arial Narrow" w:cs="Arial"/>
          <w:sz w:val="22"/>
          <w:szCs w:val="22"/>
        </w:rPr>
      </w:pPr>
    </w:p>
    <w:p w:rsidR="0050538D" w:rsidRPr="00230C15" w:rsidRDefault="0050538D" w:rsidP="0050538D">
      <w:pPr>
        <w:widowControl w:val="0"/>
        <w:autoSpaceDE w:val="0"/>
        <w:spacing w:line="360" w:lineRule="auto"/>
        <w:ind w:right="-20"/>
        <w:rPr>
          <w:rFonts w:ascii="Arial Narrow" w:hAnsi="Arial Narrow"/>
        </w:rPr>
      </w:pPr>
      <w:r w:rsidRPr="00230C15">
        <w:rPr>
          <w:rFonts w:ascii="Arial Narrow" w:hAnsi="Arial Narrow" w:cs="Arial"/>
          <w:sz w:val="22"/>
          <w:szCs w:val="22"/>
        </w:rPr>
        <w:t>Attendu</w:t>
      </w:r>
      <w:r w:rsidRPr="00230C15">
        <w:rPr>
          <w:rFonts w:ascii="Arial Narrow" w:hAnsi="Arial Narrow" w:cs="Arial"/>
          <w:spacing w:val="7"/>
          <w:sz w:val="22"/>
          <w:szCs w:val="22"/>
        </w:rPr>
        <w:t xml:space="preserve"> </w:t>
      </w:r>
      <w:r w:rsidRPr="00230C15">
        <w:rPr>
          <w:rFonts w:ascii="Arial Narrow" w:hAnsi="Arial Narrow" w:cs="Arial"/>
          <w:sz w:val="22"/>
          <w:szCs w:val="22"/>
        </w:rPr>
        <w:t>qu’il</w:t>
      </w:r>
      <w:r w:rsidRPr="00230C15">
        <w:rPr>
          <w:rFonts w:ascii="Arial Narrow" w:hAnsi="Arial Narrow" w:cs="Arial"/>
          <w:spacing w:val="7"/>
          <w:sz w:val="22"/>
          <w:szCs w:val="22"/>
        </w:rPr>
        <w:t xml:space="preserve"> </w:t>
      </w:r>
      <w:r w:rsidRPr="00230C15">
        <w:rPr>
          <w:rFonts w:ascii="Arial Narrow" w:hAnsi="Arial Narrow" w:cs="Arial"/>
          <w:sz w:val="22"/>
          <w:szCs w:val="22"/>
        </w:rPr>
        <w:t>est</w:t>
      </w:r>
      <w:r w:rsidRPr="00230C15">
        <w:rPr>
          <w:rFonts w:ascii="Arial Narrow" w:hAnsi="Arial Narrow" w:cs="Arial"/>
          <w:spacing w:val="7"/>
          <w:sz w:val="22"/>
          <w:szCs w:val="22"/>
        </w:rPr>
        <w:t xml:space="preserve"> </w:t>
      </w:r>
      <w:r w:rsidRPr="00230C15">
        <w:rPr>
          <w:rFonts w:ascii="Arial Narrow" w:hAnsi="Arial Narrow" w:cs="Arial"/>
          <w:sz w:val="22"/>
          <w:szCs w:val="22"/>
        </w:rPr>
        <w:t>stipulé</w:t>
      </w:r>
      <w:r w:rsidRPr="00230C15">
        <w:rPr>
          <w:rFonts w:ascii="Arial Narrow" w:hAnsi="Arial Narrow" w:cs="Arial"/>
          <w:spacing w:val="7"/>
          <w:sz w:val="22"/>
          <w:szCs w:val="22"/>
        </w:rPr>
        <w:t xml:space="preserve"> </w:t>
      </w:r>
      <w:r w:rsidRPr="00230C15">
        <w:rPr>
          <w:rFonts w:ascii="Arial Narrow" w:hAnsi="Arial Narrow" w:cs="Arial"/>
          <w:sz w:val="22"/>
          <w:szCs w:val="22"/>
        </w:rPr>
        <w:t>dans</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que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retenue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garantie</w:t>
      </w:r>
      <w:r w:rsidRPr="00230C15">
        <w:rPr>
          <w:rFonts w:ascii="Arial Narrow" w:hAnsi="Arial Narrow" w:cs="Arial"/>
          <w:spacing w:val="7"/>
          <w:sz w:val="22"/>
          <w:szCs w:val="22"/>
        </w:rPr>
        <w:t xml:space="preserve"> </w:t>
      </w:r>
      <w:r w:rsidRPr="00230C15">
        <w:rPr>
          <w:rFonts w:ascii="Arial Narrow" w:hAnsi="Arial Narrow" w:cs="Arial"/>
          <w:sz w:val="22"/>
          <w:szCs w:val="22"/>
        </w:rPr>
        <w:t>fixée</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i/>
          <w:iCs/>
          <w:sz w:val="22"/>
          <w:szCs w:val="22"/>
        </w:rPr>
        <w:t>[pourcentage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inférieur</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à</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10%</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 xml:space="preserve">à préciser] </w:t>
      </w:r>
      <w:r w:rsidRPr="00230C15">
        <w:rPr>
          <w:rFonts w:ascii="Arial Narrow" w:hAnsi="Arial Narrow" w:cs="Arial"/>
          <w:i/>
          <w:iCs/>
          <w:spacing w:val="-19"/>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montant</w:t>
      </w:r>
      <w:r w:rsidRPr="00230C15">
        <w:rPr>
          <w:rFonts w:ascii="Arial Narrow" w:hAnsi="Arial Narrow" w:cs="Arial"/>
          <w:spacing w:val="7"/>
          <w:sz w:val="22"/>
          <w:szCs w:val="22"/>
        </w:rPr>
        <w:t xml:space="preserve"> TTC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peut</w:t>
      </w:r>
      <w:r w:rsidRPr="00230C15">
        <w:rPr>
          <w:rFonts w:ascii="Arial Narrow" w:hAnsi="Arial Narrow" w:cs="Arial"/>
          <w:spacing w:val="7"/>
          <w:sz w:val="22"/>
          <w:szCs w:val="22"/>
        </w:rPr>
        <w:t xml:space="preserve"> </w:t>
      </w:r>
      <w:r w:rsidRPr="00230C15">
        <w:rPr>
          <w:rFonts w:ascii="Arial Narrow" w:hAnsi="Arial Narrow" w:cs="Arial"/>
          <w:sz w:val="22"/>
          <w:szCs w:val="22"/>
        </w:rPr>
        <w:t>être</w:t>
      </w:r>
      <w:r w:rsidRPr="00230C15">
        <w:rPr>
          <w:rFonts w:ascii="Arial Narrow" w:hAnsi="Arial Narrow" w:cs="Arial"/>
          <w:spacing w:val="7"/>
          <w:sz w:val="22"/>
          <w:szCs w:val="22"/>
        </w:rPr>
        <w:t xml:space="preserve"> </w:t>
      </w:r>
      <w:r w:rsidRPr="00230C15">
        <w:rPr>
          <w:rFonts w:ascii="Arial Narrow" w:hAnsi="Arial Narrow" w:cs="Arial"/>
          <w:sz w:val="22"/>
          <w:szCs w:val="22"/>
        </w:rPr>
        <w:t>remplacée</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sz w:val="22"/>
          <w:szCs w:val="22"/>
        </w:rPr>
        <w:t>une</w:t>
      </w:r>
      <w:r w:rsidRPr="00230C15">
        <w:rPr>
          <w:rFonts w:ascii="Arial Narrow" w:hAnsi="Arial Narrow" w:cs="Arial"/>
          <w:spacing w:val="7"/>
          <w:sz w:val="22"/>
          <w:szCs w:val="22"/>
        </w:rPr>
        <w:t xml:space="preserve"> </w:t>
      </w:r>
      <w:r w:rsidRPr="00230C15">
        <w:rPr>
          <w:rFonts w:ascii="Arial Narrow" w:hAnsi="Arial Narrow" w:cs="Arial"/>
          <w:sz w:val="22"/>
          <w:szCs w:val="22"/>
        </w:rPr>
        <w:t>caution</w:t>
      </w:r>
      <w:r w:rsidRPr="00230C15">
        <w:rPr>
          <w:rFonts w:ascii="Arial Narrow" w:hAnsi="Arial Narrow" w:cs="Arial"/>
          <w:spacing w:val="7"/>
          <w:sz w:val="22"/>
          <w:szCs w:val="22"/>
        </w:rPr>
        <w:t xml:space="preserve"> </w:t>
      </w:r>
      <w:r w:rsidRPr="00230C15">
        <w:rPr>
          <w:rFonts w:ascii="Arial Narrow" w:hAnsi="Arial Narrow" w:cs="Arial"/>
          <w:sz w:val="22"/>
          <w:szCs w:val="22"/>
        </w:rPr>
        <w:t>solidaire,</w:t>
      </w:r>
    </w:p>
    <w:p w:rsidR="0050538D" w:rsidRPr="00230C15" w:rsidRDefault="0050538D" w:rsidP="0050538D">
      <w:pPr>
        <w:widowControl w:val="0"/>
        <w:autoSpaceDE w:val="0"/>
        <w:spacing w:before="17" w:line="360" w:lineRule="auto"/>
        <w:ind w:right="-20"/>
        <w:rPr>
          <w:rFonts w:ascii="Arial Narrow" w:hAnsi="Arial Narrow" w:cs="Arial"/>
          <w:sz w:val="22"/>
          <w:szCs w:val="22"/>
        </w:rPr>
      </w:pPr>
    </w:p>
    <w:p w:rsidR="0050538D" w:rsidRPr="00230C15" w:rsidRDefault="0050538D" w:rsidP="0050538D">
      <w:pPr>
        <w:widowControl w:val="0"/>
        <w:autoSpaceDE w:val="0"/>
        <w:spacing w:line="360" w:lineRule="auto"/>
        <w:ind w:right="-20"/>
        <w:rPr>
          <w:rFonts w:ascii="Arial Narrow" w:hAnsi="Arial Narrow"/>
        </w:rPr>
      </w:pPr>
      <w:r w:rsidRPr="00230C15">
        <w:rPr>
          <w:rFonts w:ascii="Arial Narrow" w:hAnsi="Arial Narrow" w:cs="Arial"/>
          <w:sz w:val="22"/>
          <w:szCs w:val="22"/>
        </w:rPr>
        <w:t>Attendu</w:t>
      </w:r>
      <w:r w:rsidRPr="00230C15">
        <w:rPr>
          <w:rFonts w:ascii="Arial Narrow" w:hAnsi="Arial Narrow" w:cs="Arial"/>
          <w:spacing w:val="7"/>
          <w:sz w:val="22"/>
          <w:szCs w:val="22"/>
        </w:rPr>
        <w:t xml:space="preserve"> </w:t>
      </w:r>
      <w:r w:rsidRPr="00230C15">
        <w:rPr>
          <w:rFonts w:ascii="Arial Narrow" w:hAnsi="Arial Narrow" w:cs="Arial"/>
          <w:sz w:val="22"/>
          <w:szCs w:val="22"/>
        </w:rPr>
        <w:t>que</w:t>
      </w:r>
      <w:r w:rsidRPr="00230C15">
        <w:rPr>
          <w:rFonts w:ascii="Arial Narrow" w:hAnsi="Arial Narrow" w:cs="Arial"/>
          <w:spacing w:val="7"/>
          <w:sz w:val="22"/>
          <w:szCs w:val="22"/>
        </w:rPr>
        <w:t xml:space="preserve"> </w:t>
      </w:r>
      <w:r w:rsidRPr="00230C15">
        <w:rPr>
          <w:rFonts w:ascii="Arial Narrow" w:hAnsi="Arial Narrow" w:cs="Arial"/>
          <w:sz w:val="22"/>
          <w:szCs w:val="22"/>
        </w:rPr>
        <w:t>nous</w:t>
      </w:r>
      <w:r w:rsidRPr="00230C15">
        <w:rPr>
          <w:rFonts w:ascii="Arial Narrow" w:hAnsi="Arial Narrow" w:cs="Arial"/>
          <w:spacing w:val="7"/>
          <w:sz w:val="22"/>
          <w:szCs w:val="22"/>
        </w:rPr>
        <w:t xml:space="preserve"> </w:t>
      </w:r>
      <w:r w:rsidRPr="00230C15">
        <w:rPr>
          <w:rFonts w:ascii="Arial Narrow" w:hAnsi="Arial Narrow" w:cs="Arial"/>
          <w:sz w:val="22"/>
          <w:szCs w:val="22"/>
        </w:rPr>
        <w:t>avons</w:t>
      </w:r>
      <w:r w:rsidRPr="00230C15">
        <w:rPr>
          <w:rFonts w:ascii="Arial Narrow" w:hAnsi="Arial Narrow" w:cs="Arial"/>
          <w:spacing w:val="7"/>
          <w:sz w:val="22"/>
          <w:szCs w:val="22"/>
        </w:rPr>
        <w:t xml:space="preserve"> </w:t>
      </w:r>
      <w:r w:rsidRPr="00230C15">
        <w:rPr>
          <w:rFonts w:ascii="Arial Narrow" w:hAnsi="Arial Narrow" w:cs="Arial"/>
          <w:sz w:val="22"/>
          <w:szCs w:val="22"/>
        </w:rPr>
        <w:t>convenu</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donner</w:t>
      </w:r>
      <w:r w:rsidRPr="00230C15">
        <w:rPr>
          <w:rFonts w:ascii="Arial Narrow" w:hAnsi="Arial Narrow" w:cs="Arial"/>
          <w:spacing w:val="7"/>
          <w:sz w:val="22"/>
          <w:szCs w:val="22"/>
        </w:rPr>
        <w:t xml:space="preserve"> </w:t>
      </w:r>
      <w:r w:rsidRPr="00230C15">
        <w:rPr>
          <w:rFonts w:ascii="Arial Narrow" w:hAnsi="Arial Narrow" w:cs="Arial"/>
          <w:sz w:val="22"/>
          <w:szCs w:val="22"/>
        </w:rPr>
        <w:t>au</w:t>
      </w:r>
      <w:r w:rsidRPr="00230C15">
        <w:rPr>
          <w:rFonts w:ascii="Arial Narrow" w:hAnsi="Arial Narrow" w:cs="Arial"/>
          <w:spacing w:val="7"/>
          <w:sz w:val="22"/>
          <w:szCs w:val="22"/>
        </w:rPr>
        <w:t xml:space="preserve"> </w:t>
      </w:r>
      <w:r w:rsidRPr="00230C15">
        <w:rPr>
          <w:rFonts w:ascii="Arial Narrow" w:hAnsi="Arial Narrow" w:cs="Arial"/>
          <w:sz w:val="22"/>
          <w:szCs w:val="22"/>
        </w:rPr>
        <w:t>Fournisseur</w:t>
      </w:r>
      <w:r w:rsidRPr="00230C15">
        <w:rPr>
          <w:rFonts w:ascii="Arial Narrow" w:hAnsi="Arial Narrow" w:cs="Arial"/>
          <w:spacing w:val="7"/>
          <w:sz w:val="22"/>
          <w:szCs w:val="22"/>
        </w:rPr>
        <w:t xml:space="preserve"> </w:t>
      </w:r>
      <w:r w:rsidRPr="00230C15">
        <w:rPr>
          <w:rFonts w:ascii="Arial Narrow" w:hAnsi="Arial Narrow" w:cs="Arial"/>
          <w:sz w:val="22"/>
          <w:szCs w:val="22"/>
        </w:rPr>
        <w:t>ce</w:t>
      </w:r>
      <w:r w:rsidRPr="00230C15">
        <w:rPr>
          <w:rFonts w:ascii="Arial Narrow" w:hAnsi="Arial Narrow" w:cs="Arial"/>
          <w:spacing w:val="7"/>
          <w:sz w:val="22"/>
          <w:szCs w:val="22"/>
        </w:rPr>
        <w:t xml:space="preserve"> </w:t>
      </w:r>
      <w:r w:rsidRPr="00230C15">
        <w:rPr>
          <w:rFonts w:ascii="Arial Narrow" w:hAnsi="Arial Narrow" w:cs="Arial"/>
          <w:sz w:val="22"/>
          <w:szCs w:val="22"/>
        </w:rPr>
        <w:t>cautionnement,</w:t>
      </w:r>
    </w:p>
    <w:p w:rsidR="0050538D" w:rsidRPr="00230C15" w:rsidRDefault="0050538D" w:rsidP="0050538D">
      <w:pPr>
        <w:widowControl w:val="0"/>
        <w:autoSpaceDE w:val="0"/>
        <w:spacing w:before="12" w:line="360" w:lineRule="auto"/>
        <w:ind w:right="-20"/>
        <w:rPr>
          <w:rFonts w:ascii="Arial Narrow" w:hAnsi="Arial Narrow"/>
        </w:rPr>
      </w:pPr>
      <w:r w:rsidRPr="00230C15">
        <w:rPr>
          <w:rFonts w:ascii="Arial Narrow" w:hAnsi="Arial Narrow" w:cs="Arial"/>
          <w:sz w:val="22"/>
          <w:szCs w:val="22"/>
        </w:rPr>
        <w:t>Nous,</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organisme financier]</w:t>
      </w:r>
      <w:r w:rsidRPr="00230C15">
        <w:rPr>
          <w:rFonts w:ascii="Arial Narrow" w:hAnsi="Arial Narrow" w:cs="Arial"/>
          <w:sz w:val="22"/>
          <w:szCs w:val="22"/>
        </w:rPr>
        <w:t>, représentée par …...........................</w:t>
      </w:r>
      <w:r w:rsidRPr="00230C15">
        <w:rPr>
          <w:rFonts w:ascii="Arial Narrow" w:hAnsi="Arial Narrow" w:cs="Arial"/>
          <w:i/>
          <w:iCs/>
          <w:sz w:val="22"/>
          <w:szCs w:val="22"/>
        </w:rPr>
        <w:t>noms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signataires]</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ci-dessous</w:t>
      </w:r>
      <w:r w:rsidRPr="00230C15">
        <w:rPr>
          <w:rFonts w:ascii="Arial Narrow" w:hAnsi="Arial Narrow" w:cs="Arial"/>
          <w:spacing w:val="7"/>
          <w:sz w:val="22"/>
          <w:szCs w:val="22"/>
        </w:rPr>
        <w:t xml:space="preserve"> </w:t>
      </w:r>
      <w:r w:rsidRPr="00230C15">
        <w:rPr>
          <w:rFonts w:ascii="Arial Narrow" w:hAnsi="Arial Narrow" w:cs="Arial"/>
          <w:sz w:val="22"/>
          <w:szCs w:val="22"/>
        </w:rPr>
        <w:t>désignée</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organisme financier</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rsidR="0050538D" w:rsidRPr="00230C15" w:rsidRDefault="0050538D" w:rsidP="0050538D">
      <w:pPr>
        <w:widowControl w:val="0"/>
        <w:autoSpaceDE w:val="0"/>
        <w:spacing w:before="9" w:line="360" w:lineRule="auto"/>
        <w:ind w:right="-20"/>
        <w:rPr>
          <w:rFonts w:ascii="Arial Narrow" w:hAnsi="Arial Narrow" w:cs="Arial"/>
          <w:sz w:val="22"/>
          <w:szCs w:val="22"/>
        </w:rPr>
      </w:pPr>
    </w:p>
    <w:p w:rsidR="0050538D" w:rsidRPr="00230C15" w:rsidRDefault="0050538D" w:rsidP="0050538D">
      <w:pPr>
        <w:widowControl w:val="0"/>
        <w:autoSpaceDE w:val="0"/>
        <w:spacing w:line="360" w:lineRule="auto"/>
        <w:ind w:right="-20"/>
        <w:jc w:val="both"/>
        <w:rPr>
          <w:rFonts w:ascii="Arial Narrow" w:hAnsi="Arial Narrow"/>
        </w:rPr>
      </w:pPr>
      <w:r w:rsidRPr="00230C15">
        <w:rPr>
          <w:rFonts w:ascii="Arial Narrow" w:hAnsi="Arial Narrow" w:cs="Arial"/>
          <w:sz w:val="22"/>
          <w:szCs w:val="22"/>
        </w:rPr>
        <w:t>Dès</w:t>
      </w:r>
      <w:r w:rsidRPr="00230C15">
        <w:rPr>
          <w:rFonts w:ascii="Arial Narrow" w:hAnsi="Arial Narrow" w:cs="Arial"/>
          <w:spacing w:val="8"/>
          <w:sz w:val="22"/>
          <w:szCs w:val="22"/>
        </w:rPr>
        <w:t xml:space="preserve"> </w:t>
      </w:r>
      <w:r w:rsidRPr="00230C15">
        <w:rPr>
          <w:rFonts w:ascii="Arial Narrow" w:hAnsi="Arial Narrow" w:cs="Arial"/>
          <w:sz w:val="22"/>
          <w:szCs w:val="22"/>
        </w:rPr>
        <w:t>lors,</w:t>
      </w:r>
      <w:r w:rsidRPr="00230C15">
        <w:rPr>
          <w:rFonts w:ascii="Arial Narrow" w:hAnsi="Arial Narrow" w:cs="Arial"/>
          <w:spacing w:val="8"/>
          <w:sz w:val="22"/>
          <w:szCs w:val="22"/>
        </w:rPr>
        <w:t xml:space="preserve"> </w:t>
      </w:r>
      <w:r w:rsidRPr="00230C15">
        <w:rPr>
          <w:rFonts w:ascii="Arial Narrow" w:hAnsi="Arial Narrow" w:cs="Arial"/>
          <w:sz w:val="22"/>
          <w:szCs w:val="22"/>
        </w:rPr>
        <w:t>nous</w:t>
      </w:r>
      <w:r w:rsidRPr="00230C15">
        <w:rPr>
          <w:rFonts w:ascii="Arial Narrow" w:hAnsi="Arial Narrow" w:cs="Arial"/>
          <w:spacing w:val="8"/>
          <w:sz w:val="22"/>
          <w:szCs w:val="22"/>
        </w:rPr>
        <w:t xml:space="preserve"> </w:t>
      </w:r>
      <w:r w:rsidRPr="00230C15">
        <w:rPr>
          <w:rFonts w:ascii="Arial Narrow" w:hAnsi="Arial Narrow" w:cs="Arial"/>
          <w:sz w:val="22"/>
          <w:szCs w:val="22"/>
        </w:rPr>
        <w:t>affirmons</w:t>
      </w:r>
      <w:r w:rsidRPr="00230C15">
        <w:rPr>
          <w:rFonts w:ascii="Arial Narrow" w:hAnsi="Arial Narrow" w:cs="Arial"/>
          <w:spacing w:val="8"/>
          <w:sz w:val="22"/>
          <w:szCs w:val="22"/>
        </w:rPr>
        <w:t xml:space="preserve"> </w:t>
      </w:r>
      <w:r w:rsidRPr="00230C15">
        <w:rPr>
          <w:rFonts w:ascii="Arial Narrow" w:hAnsi="Arial Narrow" w:cs="Arial"/>
          <w:sz w:val="22"/>
          <w:szCs w:val="22"/>
        </w:rPr>
        <w:t>par</w:t>
      </w:r>
      <w:r w:rsidRPr="00230C15">
        <w:rPr>
          <w:rFonts w:ascii="Arial Narrow" w:hAnsi="Arial Narrow" w:cs="Arial"/>
          <w:spacing w:val="8"/>
          <w:sz w:val="22"/>
          <w:szCs w:val="22"/>
        </w:rPr>
        <w:t xml:space="preserve"> </w:t>
      </w:r>
      <w:r w:rsidRPr="00230C15">
        <w:rPr>
          <w:rFonts w:ascii="Arial Narrow" w:hAnsi="Arial Narrow" w:cs="Arial"/>
          <w:sz w:val="22"/>
          <w:szCs w:val="22"/>
        </w:rPr>
        <w:t>les</w:t>
      </w:r>
      <w:r w:rsidRPr="00230C15">
        <w:rPr>
          <w:rFonts w:ascii="Arial Narrow" w:hAnsi="Arial Narrow" w:cs="Arial"/>
          <w:spacing w:val="8"/>
          <w:sz w:val="22"/>
          <w:szCs w:val="22"/>
        </w:rPr>
        <w:t xml:space="preserve"> </w:t>
      </w:r>
      <w:r w:rsidRPr="00230C15">
        <w:rPr>
          <w:rFonts w:ascii="Arial Narrow" w:hAnsi="Arial Narrow" w:cs="Arial"/>
          <w:sz w:val="22"/>
          <w:szCs w:val="22"/>
        </w:rPr>
        <w:t>présentes</w:t>
      </w:r>
      <w:r w:rsidRPr="00230C15">
        <w:rPr>
          <w:rFonts w:ascii="Arial Narrow" w:hAnsi="Arial Narrow" w:cs="Arial"/>
          <w:spacing w:val="8"/>
          <w:sz w:val="22"/>
          <w:szCs w:val="22"/>
        </w:rPr>
        <w:t xml:space="preserve"> </w:t>
      </w:r>
      <w:r w:rsidRPr="00230C15">
        <w:rPr>
          <w:rFonts w:ascii="Arial Narrow" w:hAnsi="Arial Narrow" w:cs="Arial"/>
          <w:sz w:val="22"/>
          <w:szCs w:val="22"/>
        </w:rPr>
        <w:t>que</w:t>
      </w:r>
      <w:r w:rsidRPr="00230C15">
        <w:rPr>
          <w:rFonts w:ascii="Arial Narrow" w:hAnsi="Arial Narrow" w:cs="Arial"/>
          <w:spacing w:val="8"/>
          <w:sz w:val="22"/>
          <w:szCs w:val="22"/>
        </w:rPr>
        <w:t xml:space="preserve"> </w:t>
      </w:r>
      <w:r w:rsidRPr="00230C15">
        <w:rPr>
          <w:rFonts w:ascii="Arial Narrow" w:hAnsi="Arial Narrow" w:cs="Arial"/>
          <w:sz w:val="22"/>
          <w:szCs w:val="22"/>
        </w:rPr>
        <w:t>nous</w:t>
      </w:r>
      <w:r w:rsidRPr="00230C15">
        <w:rPr>
          <w:rFonts w:ascii="Arial Narrow" w:hAnsi="Arial Narrow" w:cs="Arial"/>
          <w:spacing w:val="8"/>
          <w:sz w:val="22"/>
          <w:szCs w:val="22"/>
        </w:rPr>
        <w:t xml:space="preserve"> </w:t>
      </w:r>
      <w:r w:rsidRPr="00230C15">
        <w:rPr>
          <w:rFonts w:ascii="Arial Narrow" w:hAnsi="Arial Narrow" w:cs="Arial"/>
          <w:sz w:val="22"/>
          <w:szCs w:val="22"/>
        </w:rPr>
        <w:t>nous</w:t>
      </w:r>
      <w:r w:rsidRPr="00230C15">
        <w:rPr>
          <w:rFonts w:ascii="Arial Narrow" w:hAnsi="Arial Narrow" w:cs="Arial"/>
          <w:spacing w:val="8"/>
          <w:sz w:val="22"/>
          <w:szCs w:val="22"/>
        </w:rPr>
        <w:t xml:space="preserve"> </w:t>
      </w:r>
      <w:r w:rsidRPr="00230C15">
        <w:rPr>
          <w:rFonts w:ascii="Arial Narrow" w:hAnsi="Arial Narrow" w:cs="Arial"/>
          <w:sz w:val="22"/>
          <w:szCs w:val="22"/>
        </w:rPr>
        <w:t>portons</w:t>
      </w:r>
      <w:r w:rsidRPr="00230C15">
        <w:rPr>
          <w:rFonts w:ascii="Arial Narrow" w:hAnsi="Arial Narrow" w:cs="Arial"/>
          <w:spacing w:val="8"/>
          <w:sz w:val="22"/>
          <w:szCs w:val="22"/>
        </w:rPr>
        <w:t xml:space="preserve"> </w:t>
      </w:r>
      <w:r w:rsidRPr="00230C15">
        <w:rPr>
          <w:rFonts w:ascii="Arial Narrow" w:hAnsi="Arial Narrow" w:cs="Arial"/>
          <w:sz w:val="22"/>
          <w:szCs w:val="22"/>
        </w:rPr>
        <w:t>garants</w:t>
      </w:r>
      <w:r w:rsidRPr="00230C15">
        <w:rPr>
          <w:rFonts w:ascii="Arial Narrow" w:hAnsi="Arial Narrow" w:cs="Arial"/>
          <w:spacing w:val="8"/>
          <w:sz w:val="22"/>
          <w:szCs w:val="22"/>
        </w:rPr>
        <w:t xml:space="preserve"> </w:t>
      </w:r>
      <w:r w:rsidRPr="00230C15">
        <w:rPr>
          <w:rFonts w:ascii="Arial Narrow" w:hAnsi="Arial Narrow" w:cs="Arial"/>
          <w:sz w:val="22"/>
          <w:szCs w:val="22"/>
        </w:rPr>
        <w:t>et</w:t>
      </w:r>
      <w:r w:rsidRPr="00230C15">
        <w:rPr>
          <w:rFonts w:ascii="Arial Narrow" w:hAnsi="Arial Narrow" w:cs="Arial"/>
          <w:spacing w:val="8"/>
          <w:sz w:val="22"/>
          <w:szCs w:val="22"/>
        </w:rPr>
        <w:t xml:space="preserve"> </w:t>
      </w:r>
      <w:r w:rsidRPr="00230C15">
        <w:rPr>
          <w:rFonts w:ascii="Arial Narrow" w:hAnsi="Arial Narrow" w:cs="Arial"/>
          <w:sz w:val="22"/>
          <w:szCs w:val="22"/>
        </w:rPr>
        <w:t>responsables</w:t>
      </w:r>
      <w:r w:rsidRPr="00230C15">
        <w:rPr>
          <w:rFonts w:ascii="Arial Narrow" w:hAnsi="Arial Narrow" w:cs="Arial"/>
          <w:spacing w:val="8"/>
          <w:sz w:val="22"/>
          <w:szCs w:val="22"/>
        </w:rPr>
        <w:t xml:space="preserve"> </w:t>
      </w:r>
      <w:r w:rsidRPr="00230C15">
        <w:rPr>
          <w:rFonts w:ascii="Arial Narrow" w:hAnsi="Arial Narrow" w:cs="Arial"/>
          <w:sz w:val="22"/>
          <w:szCs w:val="22"/>
        </w:rPr>
        <w:t>à</w:t>
      </w:r>
      <w:r w:rsidRPr="00230C15">
        <w:rPr>
          <w:rFonts w:ascii="Arial Narrow" w:hAnsi="Arial Narrow" w:cs="Arial"/>
          <w:spacing w:val="8"/>
          <w:sz w:val="22"/>
          <w:szCs w:val="22"/>
        </w:rPr>
        <w:t xml:space="preserve"> </w:t>
      </w:r>
      <w:r w:rsidRPr="00230C15">
        <w:rPr>
          <w:rFonts w:ascii="Arial Narrow" w:hAnsi="Arial Narrow" w:cs="Arial"/>
          <w:sz w:val="22"/>
          <w:szCs w:val="22"/>
        </w:rPr>
        <w:t>l’égard du</w:t>
      </w:r>
      <w:r w:rsidRPr="00230C15">
        <w:rPr>
          <w:rFonts w:ascii="Arial Narrow" w:hAnsi="Arial Narrow" w:cs="Arial"/>
          <w:spacing w:val="18"/>
          <w:sz w:val="22"/>
          <w:szCs w:val="22"/>
        </w:rPr>
        <w:t xml:space="preserve"> </w:t>
      </w:r>
      <w:r w:rsidRPr="00230C15">
        <w:rPr>
          <w:rFonts w:ascii="Arial Narrow" w:hAnsi="Arial Narrow" w:cs="Arial"/>
          <w:sz w:val="22"/>
          <w:szCs w:val="22"/>
        </w:rPr>
        <w:t>Maître</w:t>
      </w:r>
      <w:r w:rsidRPr="00230C15">
        <w:rPr>
          <w:rFonts w:ascii="Arial Narrow" w:hAnsi="Arial Narrow" w:cs="Arial"/>
          <w:spacing w:val="18"/>
          <w:sz w:val="22"/>
          <w:szCs w:val="22"/>
        </w:rPr>
        <w:t xml:space="preserve"> </w:t>
      </w:r>
      <w:r w:rsidRPr="00230C15">
        <w:rPr>
          <w:rFonts w:ascii="Arial Narrow" w:hAnsi="Arial Narrow" w:cs="Arial"/>
          <w:sz w:val="22"/>
          <w:szCs w:val="22"/>
        </w:rPr>
        <w:t>d’Ouvrage</w:t>
      </w:r>
      <w:r w:rsidRPr="00230C15">
        <w:rPr>
          <w:rFonts w:ascii="Arial Narrow" w:hAnsi="Arial Narrow" w:cs="Arial"/>
          <w:i/>
          <w:iCs/>
          <w:sz w:val="22"/>
          <w:szCs w:val="22"/>
        </w:rPr>
        <w:t xml:space="preserve"> ou du Maître d’Ouvrage Délégué</w:t>
      </w:r>
      <w:r w:rsidRPr="00230C15">
        <w:rPr>
          <w:rFonts w:ascii="Arial Narrow" w:hAnsi="Arial Narrow" w:cs="Arial"/>
          <w:sz w:val="22"/>
          <w:szCs w:val="22"/>
        </w:rPr>
        <w:t>,</w:t>
      </w:r>
      <w:r w:rsidRPr="00230C15">
        <w:rPr>
          <w:rFonts w:ascii="Arial Narrow" w:hAnsi="Arial Narrow" w:cs="Arial"/>
          <w:spacing w:val="18"/>
          <w:sz w:val="22"/>
          <w:szCs w:val="22"/>
        </w:rPr>
        <w:t xml:space="preserve"> </w:t>
      </w:r>
      <w:r w:rsidRPr="00230C15">
        <w:rPr>
          <w:rFonts w:ascii="Arial Narrow" w:hAnsi="Arial Narrow" w:cs="Arial"/>
          <w:sz w:val="22"/>
          <w:szCs w:val="22"/>
        </w:rPr>
        <w:t>au</w:t>
      </w:r>
      <w:r w:rsidRPr="00230C15">
        <w:rPr>
          <w:rFonts w:ascii="Arial Narrow" w:hAnsi="Arial Narrow" w:cs="Arial"/>
          <w:spacing w:val="18"/>
          <w:sz w:val="22"/>
          <w:szCs w:val="22"/>
        </w:rPr>
        <w:t xml:space="preserve"> </w:t>
      </w:r>
      <w:r w:rsidRPr="00230C15">
        <w:rPr>
          <w:rFonts w:ascii="Arial Narrow" w:hAnsi="Arial Narrow" w:cs="Arial"/>
          <w:sz w:val="22"/>
          <w:szCs w:val="22"/>
        </w:rPr>
        <w:t>nom</w:t>
      </w:r>
      <w:r w:rsidRPr="00230C15">
        <w:rPr>
          <w:rFonts w:ascii="Arial Narrow" w:hAnsi="Arial Narrow" w:cs="Arial"/>
          <w:spacing w:val="18"/>
          <w:sz w:val="22"/>
          <w:szCs w:val="22"/>
        </w:rPr>
        <w:t xml:space="preserve"> </w:t>
      </w:r>
      <w:r w:rsidRPr="00230C15">
        <w:rPr>
          <w:rFonts w:ascii="Arial Narrow" w:hAnsi="Arial Narrow" w:cs="Arial"/>
          <w:sz w:val="22"/>
          <w:szCs w:val="22"/>
        </w:rPr>
        <w:t>du</w:t>
      </w:r>
      <w:r w:rsidRPr="00230C15">
        <w:rPr>
          <w:rFonts w:ascii="Arial Narrow" w:hAnsi="Arial Narrow" w:cs="Arial"/>
          <w:spacing w:val="18"/>
          <w:sz w:val="22"/>
          <w:szCs w:val="22"/>
        </w:rPr>
        <w:t xml:space="preserve"> </w:t>
      </w:r>
      <w:r w:rsidRPr="00230C15">
        <w:rPr>
          <w:rFonts w:ascii="Arial Narrow" w:hAnsi="Arial Narrow" w:cs="Arial"/>
          <w:sz w:val="22"/>
          <w:szCs w:val="22"/>
        </w:rPr>
        <w:t>Fournisseur ou du prestataire,</w:t>
      </w:r>
      <w:r w:rsidRPr="00230C15">
        <w:rPr>
          <w:rFonts w:ascii="Arial Narrow" w:hAnsi="Arial Narrow" w:cs="Arial"/>
          <w:spacing w:val="18"/>
          <w:sz w:val="22"/>
          <w:szCs w:val="22"/>
        </w:rPr>
        <w:t xml:space="preserve"> </w:t>
      </w:r>
      <w:r w:rsidRPr="00230C15">
        <w:rPr>
          <w:rFonts w:ascii="Arial Narrow" w:hAnsi="Arial Narrow" w:cs="Arial"/>
          <w:sz w:val="22"/>
          <w:szCs w:val="22"/>
        </w:rPr>
        <w:t>pour</w:t>
      </w:r>
      <w:r w:rsidRPr="00230C15">
        <w:rPr>
          <w:rFonts w:ascii="Arial Narrow" w:hAnsi="Arial Narrow" w:cs="Arial"/>
          <w:spacing w:val="18"/>
          <w:sz w:val="22"/>
          <w:szCs w:val="22"/>
        </w:rPr>
        <w:t xml:space="preserve"> </w:t>
      </w:r>
      <w:r w:rsidRPr="00230C15">
        <w:rPr>
          <w:rFonts w:ascii="Arial Narrow" w:hAnsi="Arial Narrow" w:cs="Arial"/>
          <w:sz w:val="22"/>
          <w:szCs w:val="22"/>
        </w:rPr>
        <w:t>un</w:t>
      </w:r>
      <w:r w:rsidRPr="00230C15">
        <w:rPr>
          <w:rFonts w:ascii="Arial Narrow" w:hAnsi="Arial Narrow" w:cs="Arial"/>
          <w:spacing w:val="18"/>
          <w:sz w:val="22"/>
          <w:szCs w:val="22"/>
        </w:rPr>
        <w:t xml:space="preserve"> </w:t>
      </w:r>
      <w:r w:rsidRPr="00230C15">
        <w:rPr>
          <w:rFonts w:ascii="Arial Narrow" w:hAnsi="Arial Narrow" w:cs="Arial"/>
          <w:sz w:val="22"/>
          <w:szCs w:val="22"/>
        </w:rPr>
        <w:t>montant</w:t>
      </w:r>
      <w:r w:rsidRPr="00230C15">
        <w:rPr>
          <w:rFonts w:ascii="Arial Narrow" w:hAnsi="Arial Narrow" w:cs="Arial"/>
          <w:spacing w:val="18"/>
          <w:sz w:val="22"/>
          <w:szCs w:val="22"/>
        </w:rPr>
        <w:t xml:space="preserve"> </w:t>
      </w:r>
      <w:r w:rsidRPr="00230C15">
        <w:rPr>
          <w:rFonts w:ascii="Arial Narrow" w:hAnsi="Arial Narrow" w:cs="Arial"/>
          <w:sz w:val="22"/>
          <w:szCs w:val="22"/>
        </w:rPr>
        <w:t>maximum</w:t>
      </w:r>
      <w:r w:rsidRPr="00230C15">
        <w:rPr>
          <w:rFonts w:ascii="Arial Narrow" w:hAnsi="Arial Narrow" w:cs="Arial"/>
          <w:spacing w:val="18"/>
          <w:sz w:val="22"/>
          <w:szCs w:val="22"/>
        </w:rPr>
        <w:t xml:space="preserve"> </w:t>
      </w:r>
      <w:r w:rsidRPr="00230C15">
        <w:rPr>
          <w:rFonts w:ascii="Arial Narrow" w:hAnsi="Arial Narrow" w:cs="Arial"/>
          <w:sz w:val="22"/>
          <w:szCs w:val="22"/>
        </w:rPr>
        <w:t>de</w:t>
      </w:r>
      <w:r w:rsidRPr="00230C15">
        <w:rPr>
          <w:rFonts w:ascii="Arial Narrow" w:hAnsi="Arial Narrow" w:cs="Arial"/>
          <w:spacing w:val="19"/>
          <w:sz w:val="22"/>
          <w:szCs w:val="22"/>
        </w:rPr>
        <w:t xml:space="preserve"> </w:t>
      </w:r>
      <w:r w:rsidRPr="00230C15">
        <w:rPr>
          <w:rFonts w:ascii="Arial Narrow" w:hAnsi="Arial Narrow" w:cs="Arial"/>
          <w:sz w:val="22"/>
          <w:szCs w:val="22"/>
        </w:rPr>
        <w:t xml:space="preserve">…………....................... </w:t>
      </w:r>
      <w:r w:rsidRPr="00230C15">
        <w:rPr>
          <w:rFonts w:ascii="Arial Narrow" w:hAnsi="Arial Narrow" w:cs="Arial"/>
          <w:i/>
          <w:iCs/>
          <w:sz w:val="22"/>
          <w:szCs w:val="22"/>
        </w:rPr>
        <w:t>[</w:t>
      </w:r>
      <w:proofErr w:type="gramStart"/>
      <w:r w:rsidRPr="00230C15">
        <w:rPr>
          <w:rFonts w:ascii="Arial Narrow" w:hAnsi="Arial Narrow" w:cs="Arial"/>
          <w:i/>
          <w:iCs/>
          <w:sz w:val="22"/>
          <w:szCs w:val="22"/>
        </w:rPr>
        <w:t>en</w:t>
      </w:r>
      <w:proofErr w:type="gramEnd"/>
      <w:r w:rsidRPr="00230C15">
        <w:rPr>
          <w:rFonts w:ascii="Arial Narrow" w:hAnsi="Arial Narrow" w:cs="Arial"/>
          <w:i/>
          <w:iCs/>
          <w:spacing w:val="6"/>
          <w:sz w:val="22"/>
          <w:szCs w:val="22"/>
        </w:rPr>
        <w:t xml:space="preserve"> </w:t>
      </w:r>
      <w:r w:rsidRPr="00230C15">
        <w:rPr>
          <w:rFonts w:ascii="Arial Narrow" w:hAnsi="Arial Narrow" w:cs="Arial"/>
          <w:i/>
          <w:iCs/>
          <w:sz w:val="22"/>
          <w:szCs w:val="22"/>
        </w:rPr>
        <w:t>chiffres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en</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lettres]</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correspondant</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[pourcentage</w:t>
      </w:r>
      <w:r w:rsidRPr="00230C15">
        <w:rPr>
          <w:rFonts w:ascii="Arial Narrow" w:hAnsi="Arial Narrow" w:cs="Arial"/>
          <w:spacing w:val="6"/>
          <w:sz w:val="22"/>
          <w:szCs w:val="22"/>
        </w:rPr>
        <w:t xml:space="preserve"> </w:t>
      </w:r>
      <w:r w:rsidRPr="00230C15">
        <w:rPr>
          <w:rFonts w:ascii="Arial Narrow" w:hAnsi="Arial Narrow" w:cs="Arial"/>
          <w:sz w:val="22"/>
          <w:szCs w:val="22"/>
        </w:rPr>
        <w:t>inférieur</w:t>
      </w:r>
      <w:r w:rsidRPr="00230C15">
        <w:rPr>
          <w:rFonts w:ascii="Arial Narrow" w:hAnsi="Arial Narrow" w:cs="Arial"/>
          <w:spacing w:val="6"/>
          <w:sz w:val="22"/>
          <w:szCs w:val="22"/>
        </w:rPr>
        <w:t xml:space="preserve"> </w:t>
      </w:r>
      <w:r w:rsidRPr="00230C15">
        <w:rPr>
          <w:rFonts w:ascii="Arial Narrow" w:hAnsi="Arial Narrow" w:cs="Arial"/>
          <w:sz w:val="22"/>
          <w:szCs w:val="22"/>
        </w:rPr>
        <w:t>à</w:t>
      </w:r>
      <w:r w:rsidRPr="00230C15">
        <w:rPr>
          <w:rFonts w:ascii="Arial Narrow" w:hAnsi="Arial Narrow" w:cs="Arial"/>
          <w:spacing w:val="6"/>
          <w:sz w:val="22"/>
          <w:szCs w:val="22"/>
        </w:rPr>
        <w:t xml:space="preserve"> </w:t>
      </w:r>
      <w:r w:rsidRPr="00230C15">
        <w:rPr>
          <w:rFonts w:ascii="Arial Narrow" w:hAnsi="Arial Narrow" w:cs="Arial"/>
          <w:sz w:val="22"/>
          <w:szCs w:val="22"/>
        </w:rPr>
        <w:t>10%</w:t>
      </w:r>
      <w:r w:rsidRPr="00230C15">
        <w:rPr>
          <w:rFonts w:ascii="Arial Narrow" w:hAnsi="Arial Narrow" w:cs="Arial"/>
          <w:spacing w:val="6"/>
          <w:sz w:val="22"/>
          <w:szCs w:val="22"/>
        </w:rPr>
        <w:t xml:space="preserve"> </w:t>
      </w:r>
      <w:r w:rsidRPr="00230C15">
        <w:rPr>
          <w:rFonts w:ascii="Arial Narrow" w:hAnsi="Arial Narrow" w:cs="Arial"/>
          <w:sz w:val="22"/>
          <w:szCs w:val="22"/>
        </w:rPr>
        <w:t>à</w:t>
      </w:r>
      <w:r w:rsidRPr="00230C15">
        <w:rPr>
          <w:rFonts w:ascii="Arial Narrow" w:hAnsi="Arial Narrow" w:cs="Arial"/>
          <w:spacing w:val="6"/>
          <w:sz w:val="22"/>
          <w:szCs w:val="22"/>
        </w:rPr>
        <w:t xml:space="preserve"> </w:t>
      </w:r>
      <w:r w:rsidRPr="00230C15">
        <w:rPr>
          <w:rFonts w:ascii="Arial Narrow" w:hAnsi="Arial Narrow" w:cs="Arial"/>
          <w:sz w:val="22"/>
          <w:szCs w:val="22"/>
        </w:rPr>
        <w:t>préciser]</w:t>
      </w:r>
      <w:r w:rsidRPr="00230C15">
        <w:rPr>
          <w:rFonts w:ascii="Arial Narrow" w:hAnsi="Arial Narrow" w:cs="Arial"/>
          <w:spacing w:val="18"/>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montant</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position w:val="9"/>
          <w:sz w:val="22"/>
          <w:szCs w:val="22"/>
        </w:rPr>
        <w:t>(10)</w:t>
      </w:r>
    </w:p>
    <w:p w:rsidR="0050538D" w:rsidRPr="00230C15" w:rsidRDefault="0050538D" w:rsidP="0050538D">
      <w:pPr>
        <w:widowControl w:val="0"/>
        <w:autoSpaceDE w:val="0"/>
        <w:spacing w:before="9" w:line="360" w:lineRule="auto"/>
        <w:ind w:right="-20"/>
        <w:rPr>
          <w:rFonts w:ascii="Arial Narrow" w:hAnsi="Arial Narrow" w:cs="Arial"/>
          <w:sz w:val="22"/>
          <w:szCs w:val="22"/>
        </w:rPr>
      </w:pPr>
    </w:p>
    <w:p w:rsidR="0050538D" w:rsidRPr="00230C15" w:rsidRDefault="0050538D" w:rsidP="0050538D">
      <w:pPr>
        <w:widowControl w:val="0"/>
        <w:autoSpaceDE w:val="0"/>
        <w:spacing w:line="360" w:lineRule="auto"/>
        <w:ind w:right="-20"/>
        <w:jc w:val="both"/>
        <w:rPr>
          <w:rFonts w:ascii="Arial Narrow" w:hAnsi="Arial Narrow"/>
        </w:rPr>
      </w:pPr>
      <w:r w:rsidRPr="00230C15">
        <w:rPr>
          <w:rFonts w:ascii="Arial Narrow" w:hAnsi="Arial Narrow" w:cs="Arial"/>
          <w:sz w:val="22"/>
          <w:szCs w:val="22"/>
        </w:rPr>
        <w:t xml:space="preserve">Et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nous nous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engageons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à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payer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au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Maître </w:t>
      </w:r>
      <w:r w:rsidRPr="00230C15">
        <w:rPr>
          <w:rFonts w:ascii="Arial Narrow" w:hAnsi="Arial Narrow" w:cs="Arial"/>
          <w:spacing w:val="1"/>
          <w:sz w:val="22"/>
          <w:szCs w:val="22"/>
        </w:rPr>
        <w:t xml:space="preserve"> </w:t>
      </w:r>
      <w:r w:rsidRPr="00230C15">
        <w:rPr>
          <w:rFonts w:ascii="Arial Narrow" w:hAnsi="Arial Narrow" w:cs="Arial"/>
          <w:sz w:val="22"/>
          <w:szCs w:val="22"/>
        </w:rPr>
        <w:t>d’Ouvrage ou au Maître d’Ouvrage Délégué</w:t>
      </w:r>
      <w:r w:rsidRPr="00230C15">
        <w:rPr>
          <w:rFonts w:ascii="Arial Narrow" w:hAnsi="Arial Narrow" w:cs="Arial"/>
          <w:i/>
          <w:iCs/>
          <w:sz w:val="22"/>
          <w:szCs w:val="22"/>
        </w:rPr>
        <w:t xml:space="preserve"> </w:t>
      </w:r>
      <w:r w:rsidRPr="00230C15">
        <w:rPr>
          <w:rFonts w:ascii="Arial Narrow" w:hAnsi="Arial Narrow" w:cs="Arial"/>
          <w:sz w:val="22"/>
          <w:szCs w:val="22"/>
        </w:rPr>
        <w:t xml:space="preserve">,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dans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un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délai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maximum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huit </w:t>
      </w:r>
      <w:r w:rsidRPr="00230C15">
        <w:rPr>
          <w:rFonts w:ascii="Arial Narrow" w:hAnsi="Arial Narrow" w:cs="Arial"/>
          <w:spacing w:val="1"/>
          <w:sz w:val="22"/>
          <w:szCs w:val="22"/>
        </w:rPr>
        <w:t xml:space="preserve"> </w:t>
      </w:r>
      <w:r w:rsidRPr="00230C15">
        <w:rPr>
          <w:rFonts w:ascii="Arial Narrow" w:hAnsi="Arial Narrow" w:cs="Arial"/>
          <w:sz w:val="22"/>
          <w:szCs w:val="22"/>
        </w:rPr>
        <w:t>(08) semaines,</w:t>
      </w:r>
      <w:r w:rsidRPr="00230C15">
        <w:rPr>
          <w:rFonts w:ascii="Arial Narrow" w:hAnsi="Arial Narrow" w:cs="Arial"/>
          <w:spacing w:val="10"/>
          <w:sz w:val="22"/>
          <w:szCs w:val="22"/>
        </w:rPr>
        <w:t xml:space="preserve"> </w:t>
      </w:r>
      <w:r w:rsidRPr="00230C15">
        <w:rPr>
          <w:rFonts w:ascii="Arial Narrow" w:hAnsi="Arial Narrow" w:cs="Arial"/>
          <w:sz w:val="22"/>
          <w:szCs w:val="22"/>
        </w:rPr>
        <w:t>sur</w:t>
      </w:r>
      <w:r w:rsidRPr="00230C15">
        <w:rPr>
          <w:rFonts w:ascii="Arial Narrow" w:hAnsi="Arial Narrow" w:cs="Arial"/>
          <w:spacing w:val="10"/>
          <w:sz w:val="22"/>
          <w:szCs w:val="22"/>
        </w:rPr>
        <w:t xml:space="preserve"> </w:t>
      </w:r>
      <w:r w:rsidRPr="00230C15">
        <w:rPr>
          <w:rFonts w:ascii="Arial Narrow" w:hAnsi="Arial Narrow" w:cs="Arial"/>
          <w:sz w:val="22"/>
          <w:szCs w:val="22"/>
        </w:rPr>
        <w:t>simple</w:t>
      </w:r>
      <w:r w:rsidRPr="00230C15">
        <w:rPr>
          <w:rFonts w:ascii="Arial Narrow" w:hAnsi="Arial Narrow" w:cs="Arial"/>
          <w:spacing w:val="10"/>
          <w:sz w:val="22"/>
          <w:szCs w:val="22"/>
        </w:rPr>
        <w:t xml:space="preserve"> </w:t>
      </w:r>
      <w:r w:rsidRPr="00230C15">
        <w:rPr>
          <w:rFonts w:ascii="Arial Narrow" w:hAnsi="Arial Narrow" w:cs="Arial"/>
          <w:sz w:val="22"/>
          <w:szCs w:val="22"/>
        </w:rPr>
        <w:t>demande</w:t>
      </w:r>
      <w:r w:rsidRPr="00230C15">
        <w:rPr>
          <w:rFonts w:ascii="Arial Narrow" w:hAnsi="Arial Narrow" w:cs="Arial"/>
          <w:spacing w:val="10"/>
          <w:sz w:val="22"/>
          <w:szCs w:val="22"/>
        </w:rPr>
        <w:t xml:space="preserve"> </w:t>
      </w:r>
      <w:r w:rsidRPr="00230C15">
        <w:rPr>
          <w:rFonts w:ascii="Arial Narrow" w:hAnsi="Arial Narrow" w:cs="Arial"/>
          <w:sz w:val="22"/>
          <w:szCs w:val="22"/>
        </w:rPr>
        <w:t>écrite</w:t>
      </w:r>
      <w:r w:rsidRPr="00230C15">
        <w:rPr>
          <w:rFonts w:ascii="Arial Narrow" w:hAnsi="Arial Narrow" w:cs="Arial"/>
          <w:spacing w:val="10"/>
          <w:sz w:val="22"/>
          <w:szCs w:val="22"/>
        </w:rPr>
        <w:t xml:space="preserve"> </w:t>
      </w:r>
      <w:r w:rsidRPr="00230C15">
        <w:rPr>
          <w:rFonts w:ascii="Arial Narrow" w:hAnsi="Arial Narrow" w:cs="Arial"/>
          <w:sz w:val="22"/>
          <w:szCs w:val="22"/>
        </w:rPr>
        <w:t>de</w:t>
      </w:r>
      <w:r w:rsidRPr="00230C15">
        <w:rPr>
          <w:rFonts w:ascii="Arial Narrow" w:hAnsi="Arial Narrow" w:cs="Arial"/>
          <w:spacing w:val="10"/>
          <w:sz w:val="22"/>
          <w:szCs w:val="22"/>
        </w:rPr>
        <w:t xml:space="preserve"> </w:t>
      </w:r>
      <w:r w:rsidRPr="00230C15">
        <w:rPr>
          <w:rFonts w:ascii="Arial Narrow" w:hAnsi="Arial Narrow" w:cs="Arial"/>
          <w:sz w:val="22"/>
          <w:szCs w:val="22"/>
        </w:rPr>
        <w:t>celui-ci</w:t>
      </w:r>
      <w:r w:rsidRPr="00230C15">
        <w:rPr>
          <w:rFonts w:ascii="Arial Narrow" w:hAnsi="Arial Narrow" w:cs="Arial"/>
          <w:spacing w:val="10"/>
          <w:sz w:val="22"/>
          <w:szCs w:val="22"/>
        </w:rPr>
        <w:t xml:space="preserve"> </w:t>
      </w:r>
      <w:r w:rsidRPr="00230C15">
        <w:rPr>
          <w:rFonts w:ascii="Arial Narrow" w:hAnsi="Arial Narrow" w:cs="Arial"/>
          <w:sz w:val="22"/>
          <w:szCs w:val="22"/>
        </w:rPr>
        <w:t>déclarant</w:t>
      </w:r>
      <w:r w:rsidRPr="00230C15">
        <w:rPr>
          <w:rFonts w:ascii="Arial Narrow" w:hAnsi="Arial Narrow" w:cs="Arial"/>
          <w:spacing w:val="10"/>
          <w:sz w:val="22"/>
          <w:szCs w:val="22"/>
        </w:rPr>
        <w:t xml:space="preserve"> </w:t>
      </w:r>
      <w:r w:rsidRPr="00230C15">
        <w:rPr>
          <w:rFonts w:ascii="Arial Narrow" w:hAnsi="Arial Narrow" w:cs="Arial"/>
          <w:sz w:val="22"/>
          <w:szCs w:val="22"/>
        </w:rPr>
        <w:t>que</w:t>
      </w:r>
      <w:r w:rsidRPr="00230C15">
        <w:rPr>
          <w:rFonts w:ascii="Arial Narrow" w:hAnsi="Arial Narrow" w:cs="Arial"/>
          <w:spacing w:val="10"/>
          <w:sz w:val="22"/>
          <w:szCs w:val="22"/>
        </w:rPr>
        <w:t xml:space="preserve"> </w:t>
      </w:r>
      <w:r w:rsidRPr="00230C15">
        <w:rPr>
          <w:rFonts w:ascii="Arial Narrow" w:hAnsi="Arial Narrow" w:cs="Arial"/>
          <w:sz w:val="22"/>
          <w:szCs w:val="22"/>
        </w:rPr>
        <w:t>le</w:t>
      </w:r>
      <w:r w:rsidRPr="00230C15">
        <w:rPr>
          <w:rFonts w:ascii="Arial Narrow" w:hAnsi="Arial Narrow" w:cs="Arial"/>
          <w:spacing w:val="10"/>
          <w:sz w:val="22"/>
          <w:szCs w:val="22"/>
        </w:rPr>
        <w:t xml:space="preserve"> </w:t>
      </w:r>
      <w:r w:rsidRPr="00230C15">
        <w:rPr>
          <w:rFonts w:ascii="Arial Narrow" w:hAnsi="Arial Narrow" w:cs="Arial"/>
          <w:sz w:val="22"/>
          <w:szCs w:val="22"/>
        </w:rPr>
        <w:t>Fournisseur</w:t>
      </w:r>
      <w:r w:rsidRPr="00230C15">
        <w:rPr>
          <w:rFonts w:ascii="Arial Narrow" w:hAnsi="Arial Narrow" w:cs="Arial"/>
          <w:i/>
          <w:iCs/>
          <w:sz w:val="22"/>
          <w:szCs w:val="22"/>
        </w:rPr>
        <w:t xml:space="preserve"> </w:t>
      </w:r>
      <w:r w:rsidRPr="00230C15">
        <w:rPr>
          <w:rFonts w:ascii="Arial Narrow" w:hAnsi="Arial Narrow" w:cs="Arial"/>
          <w:sz w:val="22"/>
          <w:szCs w:val="22"/>
        </w:rPr>
        <w:t>n’a</w:t>
      </w:r>
      <w:r w:rsidRPr="00230C15">
        <w:rPr>
          <w:rFonts w:ascii="Arial Narrow" w:hAnsi="Arial Narrow" w:cs="Arial"/>
          <w:spacing w:val="10"/>
          <w:sz w:val="22"/>
          <w:szCs w:val="22"/>
        </w:rPr>
        <w:t xml:space="preserve"> </w:t>
      </w:r>
      <w:r w:rsidRPr="00230C15">
        <w:rPr>
          <w:rFonts w:ascii="Arial Narrow" w:hAnsi="Arial Narrow" w:cs="Arial"/>
          <w:sz w:val="22"/>
          <w:szCs w:val="22"/>
        </w:rPr>
        <w:t>pas</w:t>
      </w:r>
      <w:r w:rsidRPr="00230C15">
        <w:rPr>
          <w:rFonts w:ascii="Arial Narrow" w:hAnsi="Arial Narrow" w:cs="Arial"/>
          <w:spacing w:val="10"/>
          <w:sz w:val="22"/>
          <w:szCs w:val="22"/>
        </w:rPr>
        <w:t xml:space="preserve"> </w:t>
      </w:r>
      <w:r w:rsidRPr="00230C15">
        <w:rPr>
          <w:rFonts w:ascii="Arial Narrow" w:hAnsi="Arial Narrow" w:cs="Arial"/>
          <w:sz w:val="22"/>
          <w:szCs w:val="22"/>
        </w:rPr>
        <w:t>satisfait</w:t>
      </w:r>
      <w:r w:rsidRPr="00230C15">
        <w:rPr>
          <w:rFonts w:ascii="Arial Narrow" w:hAnsi="Arial Narrow" w:cs="Arial"/>
          <w:spacing w:val="10"/>
          <w:sz w:val="22"/>
          <w:szCs w:val="22"/>
        </w:rPr>
        <w:t xml:space="preserve"> </w:t>
      </w:r>
      <w:r w:rsidRPr="00230C15">
        <w:rPr>
          <w:rFonts w:ascii="Arial Narrow" w:hAnsi="Arial Narrow" w:cs="Arial"/>
          <w:sz w:val="22"/>
          <w:szCs w:val="22"/>
        </w:rPr>
        <w:t>à</w:t>
      </w:r>
      <w:r w:rsidRPr="00230C15">
        <w:rPr>
          <w:rFonts w:ascii="Arial Narrow" w:hAnsi="Arial Narrow" w:cs="Arial"/>
          <w:spacing w:val="10"/>
          <w:sz w:val="22"/>
          <w:szCs w:val="22"/>
        </w:rPr>
        <w:t xml:space="preserve"> </w:t>
      </w:r>
      <w:r w:rsidRPr="00230C15">
        <w:rPr>
          <w:rFonts w:ascii="Arial Narrow" w:hAnsi="Arial Narrow" w:cs="Arial"/>
          <w:sz w:val="22"/>
          <w:szCs w:val="22"/>
        </w:rPr>
        <w:t>ses engagements</w:t>
      </w:r>
      <w:r w:rsidRPr="00230C15">
        <w:rPr>
          <w:rFonts w:ascii="Arial Narrow" w:hAnsi="Arial Narrow" w:cs="Arial"/>
          <w:spacing w:val="13"/>
          <w:sz w:val="22"/>
          <w:szCs w:val="22"/>
        </w:rPr>
        <w:t xml:space="preserve"> </w:t>
      </w:r>
      <w:r w:rsidRPr="00230C15">
        <w:rPr>
          <w:rFonts w:ascii="Arial Narrow" w:hAnsi="Arial Narrow" w:cs="Arial"/>
          <w:sz w:val="22"/>
          <w:szCs w:val="22"/>
        </w:rPr>
        <w:t>contractuels</w:t>
      </w:r>
      <w:r w:rsidRPr="00230C15">
        <w:rPr>
          <w:rFonts w:ascii="Arial Narrow" w:hAnsi="Arial Narrow" w:cs="Arial"/>
          <w:spacing w:val="13"/>
          <w:sz w:val="22"/>
          <w:szCs w:val="22"/>
        </w:rPr>
        <w:t xml:space="preserve"> </w:t>
      </w:r>
      <w:r w:rsidRPr="00230C15">
        <w:rPr>
          <w:rFonts w:ascii="Arial Narrow" w:hAnsi="Arial Narrow" w:cs="Arial"/>
          <w:sz w:val="22"/>
          <w:szCs w:val="22"/>
        </w:rPr>
        <w:t>ou</w:t>
      </w:r>
      <w:r w:rsidRPr="00230C15">
        <w:rPr>
          <w:rFonts w:ascii="Arial Narrow" w:hAnsi="Arial Narrow" w:cs="Arial"/>
          <w:spacing w:val="13"/>
          <w:sz w:val="22"/>
          <w:szCs w:val="22"/>
        </w:rPr>
        <w:t xml:space="preserve"> </w:t>
      </w:r>
      <w:r w:rsidRPr="00230C15">
        <w:rPr>
          <w:rFonts w:ascii="Arial Narrow" w:hAnsi="Arial Narrow" w:cs="Arial"/>
          <w:sz w:val="22"/>
          <w:szCs w:val="22"/>
        </w:rPr>
        <w:t>qu’il</w:t>
      </w:r>
      <w:r w:rsidRPr="00230C15">
        <w:rPr>
          <w:rFonts w:ascii="Arial Narrow" w:hAnsi="Arial Narrow" w:cs="Arial"/>
          <w:spacing w:val="13"/>
          <w:sz w:val="22"/>
          <w:szCs w:val="22"/>
        </w:rPr>
        <w:t xml:space="preserve"> </w:t>
      </w:r>
      <w:r w:rsidRPr="00230C15">
        <w:rPr>
          <w:rFonts w:ascii="Arial Narrow" w:hAnsi="Arial Narrow" w:cs="Arial"/>
          <w:sz w:val="22"/>
          <w:szCs w:val="22"/>
        </w:rPr>
        <w:t>se</w:t>
      </w:r>
      <w:r w:rsidRPr="00230C15">
        <w:rPr>
          <w:rFonts w:ascii="Arial Narrow" w:hAnsi="Arial Narrow" w:cs="Arial"/>
          <w:spacing w:val="13"/>
          <w:sz w:val="22"/>
          <w:szCs w:val="22"/>
        </w:rPr>
        <w:t xml:space="preserve"> </w:t>
      </w:r>
      <w:r w:rsidRPr="00230C15">
        <w:rPr>
          <w:rFonts w:ascii="Arial Narrow" w:hAnsi="Arial Narrow" w:cs="Arial"/>
          <w:sz w:val="22"/>
          <w:szCs w:val="22"/>
        </w:rPr>
        <w:t>trouve</w:t>
      </w:r>
      <w:r w:rsidRPr="00230C15">
        <w:rPr>
          <w:rFonts w:ascii="Arial Narrow" w:hAnsi="Arial Narrow" w:cs="Arial"/>
          <w:spacing w:val="13"/>
          <w:sz w:val="22"/>
          <w:szCs w:val="22"/>
        </w:rPr>
        <w:t xml:space="preserve"> </w:t>
      </w:r>
      <w:r w:rsidRPr="00230C15">
        <w:rPr>
          <w:rFonts w:ascii="Arial Narrow" w:hAnsi="Arial Narrow" w:cs="Arial"/>
          <w:sz w:val="22"/>
          <w:szCs w:val="22"/>
        </w:rPr>
        <w:t>débiteur</w:t>
      </w:r>
      <w:r w:rsidRPr="00230C15">
        <w:rPr>
          <w:rFonts w:ascii="Arial Narrow" w:hAnsi="Arial Narrow" w:cs="Arial"/>
          <w:spacing w:val="13"/>
          <w:sz w:val="22"/>
          <w:szCs w:val="22"/>
        </w:rPr>
        <w:t xml:space="preserve"> </w:t>
      </w:r>
      <w:r w:rsidRPr="00230C15">
        <w:rPr>
          <w:rFonts w:ascii="Arial Narrow" w:hAnsi="Arial Narrow" w:cs="Arial"/>
          <w:sz w:val="22"/>
          <w:szCs w:val="22"/>
        </w:rPr>
        <w:t>du</w:t>
      </w:r>
      <w:r w:rsidRPr="00230C15">
        <w:rPr>
          <w:rFonts w:ascii="Arial Narrow" w:hAnsi="Arial Narrow" w:cs="Arial"/>
          <w:spacing w:val="13"/>
          <w:sz w:val="22"/>
          <w:szCs w:val="22"/>
        </w:rPr>
        <w:t xml:space="preserve"> </w:t>
      </w:r>
      <w:r w:rsidRPr="00230C15">
        <w:rPr>
          <w:rFonts w:ascii="Arial Narrow" w:hAnsi="Arial Narrow" w:cs="Arial"/>
          <w:sz w:val="22"/>
          <w:szCs w:val="22"/>
        </w:rPr>
        <w:t>Maître</w:t>
      </w:r>
      <w:r w:rsidRPr="00230C15">
        <w:rPr>
          <w:rFonts w:ascii="Arial Narrow" w:hAnsi="Arial Narrow" w:cs="Arial"/>
          <w:spacing w:val="13"/>
          <w:sz w:val="22"/>
          <w:szCs w:val="22"/>
        </w:rPr>
        <w:t xml:space="preserve"> </w:t>
      </w:r>
      <w:r w:rsidRPr="00230C15">
        <w:rPr>
          <w:rFonts w:ascii="Arial Narrow" w:hAnsi="Arial Narrow" w:cs="Arial"/>
          <w:sz w:val="22"/>
          <w:szCs w:val="22"/>
        </w:rPr>
        <w:t>d’Ouvrage ou du Maître d’Ouvrage Délégué</w:t>
      </w:r>
      <w:r w:rsidRPr="00230C15">
        <w:rPr>
          <w:rFonts w:ascii="Arial Narrow" w:hAnsi="Arial Narrow" w:cs="Arial"/>
          <w:spacing w:val="13"/>
          <w:sz w:val="22"/>
          <w:szCs w:val="22"/>
        </w:rPr>
        <w:t xml:space="preserve"> </w:t>
      </w:r>
      <w:r w:rsidRPr="00230C15">
        <w:rPr>
          <w:rFonts w:ascii="Arial Narrow" w:hAnsi="Arial Narrow" w:cs="Arial"/>
          <w:sz w:val="22"/>
          <w:szCs w:val="22"/>
        </w:rPr>
        <w:t>au</w:t>
      </w:r>
      <w:r w:rsidRPr="00230C15">
        <w:rPr>
          <w:rFonts w:ascii="Arial Narrow" w:hAnsi="Arial Narrow" w:cs="Arial"/>
          <w:spacing w:val="13"/>
          <w:sz w:val="22"/>
          <w:szCs w:val="22"/>
        </w:rPr>
        <w:t xml:space="preserve"> </w:t>
      </w:r>
      <w:r w:rsidRPr="00230C15">
        <w:rPr>
          <w:rFonts w:ascii="Arial Narrow" w:hAnsi="Arial Narrow" w:cs="Arial"/>
          <w:sz w:val="22"/>
          <w:szCs w:val="22"/>
        </w:rPr>
        <w:t>titre</w:t>
      </w:r>
      <w:r w:rsidRPr="00230C15">
        <w:rPr>
          <w:rFonts w:ascii="Arial Narrow" w:hAnsi="Arial Narrow" w:cs="Arial"/>
          <w:spacing w:val="13"/>
          <w:sz w:val="22"/>
          <w:szCs w:val="22"/>
        </w:rPr>
        <w:t xml:space="preserve"> </w:t>
      </w:r>
      <w:r w:rsidRPr="00230C15">
        <w:rPr>
          <w:rFonts w:ascii="Arial Narrow" w:hAnsi="Arial Narrow" w:cs="Arial"/>
          <w:sz w:val="22"/>
          <w:szCs w:val="22"/>
        </w:rPr>
        <w:t>du</w:t>
      </w:r>
      <w:r w:rsidRPr="00230C15">
        <w:rPr>
          <w:rFonts w:ascii="Arial Narrow" w:hAnsi="Arial Narrow" w:cs="Arial"/>
          <w:spacing w:val="13"/>
          <w:sz w:val="22"/>
          <w:szCs w:val="22"/>
        </w:rPr>
        <w:t xml:space="preserve"> </w:t>
      </w:r>
      <w:r w:rsidRPr="00230C15">
        <w:rPr>
          <w:rFonts w:ascii="Arial Narrow" w:hAnsi="Arial Narrow" w:cs="Arial"/>
          <w:sz w:val="22"/>
          <w:szCs w:val="22"/>
        </w:rPr>
        <w:t>marché</w:t>
      </w:r>
      <w:r w:rsidRPr="00230C15">
        <w:rPr>
          <w:rFonts w:ascii="Arial Narrow" w:hAnsi="Arial Narrow" w:cs="Arial"/>
          <w:spacing w:val="13"/>
          <w:sz w:val="22"/>
          <w:szCs w:val="22"/>
        </w:rPr>
        <w:t xml:space="preserve"> </w:t>
      </w:r>
      <w:r w:rsidRPr="00230C15">
        <w:rPr>
          <w:rFonts w:ascii="Arial Narrow" w:hAnsi="Arial Narrow" w:cs="Arial"/>
          <w:sz w:val="22"/>
          <w:szCs w:val="22"/>
        </w:rPr>
        <w:t>modifié</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cas</w:t>
      </w:r>
      <w:r w:rsidRPr="00230C15">
        <w:rPr>
          <w:rFonts w:ascii="Arial Narrow" w:hAnsi="Arial Narrow" w:cs="Arial"/>
          <w:spacing w:val="-7"/>
          <w:sz w:val="22"/>
          <w:szCs w:val="22"/>
        </w:rPr>
        <w:t xml:space="preserve"> </w:t>
      </w:r>
      <w:r w:rsidRPr="00230C15">
        <w:rPr>
          <w:rFonts w:ascii="Arial Narrow" w:hAnsi="Arial Narrow" w:cs="Arial"/>
          <w:sz w:val="22"/>
          <w:szCs w:val="22"/>
        </w:rPr>
        <w:t>échéant</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avenants,</w:t>
      </w:r>
      <w:r w:rsidRPr="00230C15">
        <w:rPr>
          <w:rFonts w:ascii="Arial Narrow" w:hAnsi="Arial Narrow" w:cs="Arial"/>
          <w:spacing w:val="-7"/>
          <w:sz w:val="22"/>
          <w:szCs w:val="22"/>
        </w:rPr>
        <w:t xml:space="preserve"> </w:t>
      </w:r>
      <w:r w:rsidRPr="00230C15">
        <w:rPr>
          <w:rFonts w:ascii="Arial Narrow" w:hAnsi="Arial Narrow" w:cs="Arial"/>
          <w:sz w:val="22"/>
          <w:szCs w:val="22"/>
        </w:rPr>
        <w:t>sans</w:t>
      </w:r>
      <w:r w:rsidRPr="00230C15">
        <w:rPr>
          <w:rFonts w:ascii="Arial Narrow" w:hAnsi="Arial Narrow" w:cs="Arial"/>
          <w:spacing w:val="-7"/>
          <w:sz w:val="22"/>
          <w:szCs w:val="22"/>
        </w:rPr>
        <w:t xml:space="preserve"> </w:t>
      </w:r>
      <w:r w:rsidRPr="00230C15">
        <w:rPr>
          <w:rFonts w:ascii="Arial Narrow" w:hAnsi="Arial Narrow" w:cs="Arial"/>
          <w:sz w:val="22"/>
          <w:szCs w:val="22"/>
        </w:rPr>
        <w:t>pouvoir</w:t>
      </w:r>
      <w:r w:rsidRPr="00230C15">
        <w:rPr>
          <w:rFonts w:ascii="Arial Narrow" w:hAnsi="Arial Narrow" w:cs="Arial"/>
          <w:spacing w:val="-7"/>
          <w:sz w:val="22"/>
          <w:szCs w:val="22"/>
        </w:rPr>
        <w:t xml:space="preserve"> </w:t>
      </w:r>
      <w:r w:rsidRPr="00230C15">
        <w:rPr>
          <w:rFonts w:ascii="Arial Narrow" w:hAnsi="Arial Narrow" w:cs="Arial"/>
          <w:sz w:val="22"/>
          <w:szCs w:val="22"/>
        </w:rPr>
        <w:t>différer</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paiement</w:t>
      </w:r>
      <w:r w:rsidRPr="00230C15">
        <w:rPr>
          <w:rFonts w:ascii="Arial Narrow" w:hAnsi="Arial Narrow" w:cs="Arial"/>
          <w:spacing w:val="-7"/>
          <w:sz w:val="22"/>
          <w:szCs w:val="22"/>
        </w:rPr>
        <w:t xml:space="preserve"> </w:t>
      </w:r>
      <w:r w:rsidRPr="00230C15">
        <w:rPr>
          <w:rFonts w:ascii="Arial Narrow" w:hAnsi="Arial Narrow" w:cs="Arial"/>
          <w:sz w:val="22"/>
          <w:szCs w:val="22"/>
        </w:rPr>
        <w:t>ni</w:t>
      </w:r>
      <w:r w:rsidRPr="00230C15">
        <w:rPr>
          <w:rFonts w:ascii="Arial Narrow" w:hAnsi="Arial Narrow" w:cs="Arial"/>
          <w:spacing w:val="-7"/>
          <w:sz w:val="22"/>
          <w:szCs w:val="22"/>
        </w:rPr>
        <w:t xml:space="preserve"> </w:t>
      </w:r>
      <w:r w:rsidRPr="00230C15">
        <w:rPr>
          <w:rFonts w:ascii="Arial Narrow" w:hAnsi="Arial Narrow" w:cs="Arial"/>
          <w:sz w:val="22"/>
          <w:szCs w:val="22"/>
        </w:rPr>
        <w:t>soulever</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contestation</w:t>
      </w:r>
      <w:r w:rsidRPr="00230C15">
        <w:rPr>
          <w:rFonts w:ascii="Arial Narrow" w:hAnsi="Arial Narrow" w:cs="Arial"/>
          <w:spacing w:val="-7"/>
          <w:sz w:val="22"/>
          <w:szCs w:val="22"/>
        </w:rPr>
        <w:t xml:space="preserve"> </w:t>
      </w:r>
      <w:r w:rsidRPr="00230C15">
        <w:rPr>
          <w:rFonts w:ascii="Arial Narrow" w:hAnsi="Arial Narrow" w:cs="Arial"/>
          <w:sz w:val="22"/>
          <w:szCs w:val="22"/>
        </w:rPr>
        <w:t xml:space="preserve">pour quelque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motif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que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ce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soit,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toute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somme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dans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les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limites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du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montant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égal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à </w:t>
      </w:r>
      <w:r w:rsidRPr="00230C15">
        <w:rPr>
          <w:rFonts w:ascii="Arial Narrow" w:hAnsi="Arial Narrow" w:cs="Arial"/>
          <w:spacing w:val="-23"/>
          <w:sz w:val="22"/>
          <w:szCs w:val="22"/>
        </w:rPr>
        <w:t xml:space="preserve"> </w:t>
      </w:r>
      <w:r w:rsidRPr="00230C15">
        <w:rPr>
          <w:rFonts w:ascii="Arial Narrow" w:hAnsi="Arial Narrow" w:cs="Arial"/>
          <w:sz w:val="22"/>
          <w:szCs w:val="22"/>
        </w:rPr>
        <w:t>[pourcentage inférieur</w:t>
      </w:r>
      <w:r w:rsidRPr="00230C15">
        <w:rPr>
          <w:rFonts w:ascii="Arial Narrow" w:hAnsi="Arial Narrow" w:cs="Arial"/>
          <w:spacing w:val="15"/>
          <w:sz w:val="22"/>
          <w:szCs w:val="22"/>
        </w:rPr>
        <w:t xml:space="preserve"> </w:t>
      </w:r>
      <w:r w:rsidRPr="00230C15">
        <w:rPr>
          <w:rFonts w:ascii="Arial Narrow" w:hAnsi="Arial Narrow" w:cs="Arial"/>
          <w:sz w:val="22"/>
          <w:szCs w:val="22"/>
        </w:rPr>
        <w:t>à</w:t>
      </w:r>
      <w:r w:rsidRPr="00230C15">
        <w:rPr>
          <w:rFonts w:ascii="Arial Narrow" w:hAnsi="Arial Narrow" w:cs="Arial"/>
          <w:spacing w:val="15"/>
          <w:sz w:val="22"/>
          <w:szCs w:val="22"/>
        </w:rPr>
        <w:t xml:space="preserve"> </w:t>
      </w:r>
      <w:r w:rsidRPr="00230C15">
        <w:rPr>
          <w:rFonts w:ascii="Arial Narrow" w:hAnsi="Arial Narrow" w:cs="Arial"/>
          <w:sz w:val="22"/>
          <w:szCs w:val="22"/>
        </w:rPr>
        <w:t>10%</w:t>
      </w:r>
      <w:r w:rsidRPr="00230C15">
        <w:rPr>
          <w:rFonts w:ascii="Arial Narrow" w:hAnsi="Arial Narrow" w:cs="Arial"/>
          <w:spacing w:val="15"/>
          <w:sz w:val="22"/>
          <w:szCs w:val="22"/>
        </w:rPr>
        <w:t xml:space="preserve"> </w:t>
      </w:r>
      <w:r w:rsidRPr="00230C15">
        <w:rPr>
          <w:rFonts w:ascii="Arial Narrow" w:hAnsi="Arial Narrow" w:cs="Arial"/>
          <w:sz w:val="22"/>
          <w:szCs w:val="22"/>
        </w:rPr>
        <w:t>à</w:t>
      </w:r>
      <w:r w:rsidRPr="00230C15">
        <w:rPr>
          <w:rFonts w:ascii="Arial Narrow" w:hAnsi="Arial Narrow" w:cs="Arial"/>
          <w:spacing w:val="15"/>
          <w:sz w:val="22"/>
          <w:szCs w:val="22"/>
        </w:rPr>
        <w:t xml:space="preserve"> </w:t>
      </w:r>
      <w:r w:rsidRPr="00230C15">
        <w:rPr>
          <w:rFonts w:ascii="Arial Narrow" w:hAnsi="Arial Narrow" w:cs="Arial"/>
          <w:sz w:val="22"/>
          <w:szCs w:val="22"/>
        </w:rPr>
        <w:t>préciser]</w:t>
      </w:r>
      <w:r w:rsidRPr="00230C15">
        <w:rPr>
          <w:rFonts w:ascii="Arial Narrow" w:hAnsi="Arial Narrow" w:cs="Arial"/>
          <w:spacing w:val="15"/>
          <w:sz w:val="22"/>
          <w:szCs w:val="22"/>
        </w:rPr>
        <w:t xml:space="preserve"> </w:t>
      </w:r>
      <w:r w:rsidRPr="00230C15">
        <w:rPr>
          <w:rFonts w:ascii="Arial Narrow" w:hAnsi="Arial Narrow" w:cs="Arial"/>
          <w:sz w:val="22"/>
          <w:szCs w:val="22"/>
        </w:rPr>
        <w:t>du</w:t>
      </w:r>
      <w:r w:rsidRPr="00230C15">
        <w:rPr>
          <w:rFonts w:ascii="Arial Narrow" w:hAnsi="Arial Narrow" w:cs="Arial"/>
          <w:spacing w:val="15"/>
          <w:sz w:val="22"/>
          <w:szCs w:val="22"/>
        </w:rPr>
        <w:t xml:space="preserve"> </w:t>
      </w:r>
      <w:r w:rsidRPr="00230C15">
        <w:rPr>
          <w:rFonts w:ascii="Arial Narrow" w:hAnsi="Arial Narrow" w:cs="Arial"/>
          <w:sz w:val="22"/>
          <w:szCs w:val="22"/>
        </w:rPr>
        <w:t>montant</w:t>
      </w:r>
      <w:r w:rsidRPr="00230C15">
        <w:rPr>
          <w:rFonts w:ascii="Arial Narrow" w:hAnsi="Arial Narrow" w:cs="Arial"/>
          <w:spacing w:val="15"/>
          <w:sz w:val="22"/>
          <w:szCs w:val="22"/>
        </w:rPr>
        <w:t xml:space="preserve"> </w:t>
      </w:r>
      <w:r w:rsidRPr="00230C15">
        <w:rPr>
          <w:rFonts w:ascii="Arial Narrow" w:hAnsi="Arial Narrow" w:cs="Arial"/>
          <w:sz w:val="22"/>
          <w:szCs w:val="22"/>
        </w:rPr>
        <w:t>cumulé</w:t>
      </w:r>
      <w:r w:rsidRPr="00230C15">
        <w:rPr>
          <w:rFonts w:ascii="Arial Narrow" w:hAnsi="Arial Narrow" w:cs="Arial"/>
          <w:spacing w:val="15"/>
          <w:sz w:val="22"/>
          <w:szCs w:val="22"/>
        </w:rPr>
        <w:t xml:space="preserve"> </w:t>
      </w:r>
      <w:r w:rsidRPr="00230C15">
        <w:rPr>
          <w:rFonts w:ascii="Arial Narrow" w:hAnsi="Arial Narrow" w:cs="Arial"/>
          <w:sz w:val="22"/>
          <w:szCs w:val="22"/>
        </w:rPr>
        <w:t>des</w:t>
      </w:r>
      <w:r w:rsidRPr="00230C15">
        <w:rPr>
          <w:rFonts w:ascii="Arial Narrow" w:hAnsi="Arial Narrow" w:cs="Arial"/>
          <w:spacing w:val="15"/>
          <w:sz w:val="22"/>
          <w:szCs w:val="22"/>
        </w:rPr>
        <w:t xml:space="preserve"> </w:t>
      </w:r>
      <w:r w:rsidRPr="00230C15">
        <w:rPr>
          <w:rFonts w:ascii="Arial Narrow" w:hAnsi="Arial Narrow" w:cs="Arial"/>
          <w:sz w:val="22"/>
          <w:szCs w:val="22"/>
        </w:rPr>
        <w:t>travaux</w:t>
      </w:r>
      <w:r w:rsidRPr="00230C15">
        <w:rPr>
          <w:rFonts w:ascii="Arial Narrow" w:hAnsi="Arial Narrow" w:cs="Arial"/>
          <w:spacing w:val="15"/>
          <w:sz w:val="22"/>
          <w:szCs w:val="22"/>
        </w:rPr>
        <w:t xml:space="preserve"> </w:t>
      </w:r>
      <w:r w:rsidRPr="00230C15">
        <w:rPr>
          <w:rFonts w:ascii="Arial Narrow" w:hAnsi="Arial Narrow" w:cs="Arial"/>
          <w:sz w:val="22"/>
          <w:szCs w:val="22"/>
        </w:rPr>
        <w:t>figurant</w:t>
      </w:r>
      <w:r w:rsidRPr="00230C15">
        <w:rPr>
          <w:rFonts w:ascii="Arial Narrow" w:hAnsi="Arial Narrow" w:cs="Arial"/>
          <w:spacing w:val="15"/>
          <w:sz w:val="22"/>
          <w:szCs w:val="22"/>
        </w:rPr>
        <w:t xml:space="preserve"> </w:t>
      </w:r>
      <w:r w:rsidRPr="00230C15">
        <w:rPr>
          <w:rFonts w:ascii="Arial Narrow" w:hAnsi="Arial Narrow" w:cs="Arial"/>
          <w:sz w:val="22"/>
          <w:szCs w:val="22"/>
        </w:rPr>
        <w:t>dans</w:t>
      </w:r>
      <w:r w:rsidRPr="00230C15">
        <w:rPr>
          <w:rFonts w:ascii="Arial Narrow" w:hAnsi="Arial Narrow" w:cs="Arial"/>
          <w:spacing w:val="15"/>
          <w:sz w:val="22"/>
          <w:szCs w:val="22"/>
        </w:rPr>
        <w:t xml:space="preserve"> </w:t>
      </w:r>
      <w:r w:rsidRPr="00230C15">
        <w:rPr>
          <w:rFonts w:ascii="Arial Narrow" w:hAnsi="Arial Narrow" w:cs="Arial"/>
          <w:sz w:val="22"/>
          <w:szCs w:val="22"/>
        </w:rPr>
        <w:t>le</w:t>
      </w:r>
      <w:r w:rsidRPr="00230C15">
        <w:rPr>
          <w:rFonts w:ascii="Arial Narrow" w:hAnsi="Arial Narrow" w:cs="Arial"/>
          <w:spacing w:val="15"/>
          <w:sz w:val="22"/>
          <w:szCs w:val="22"/>
        </w:rPr>
        <w:t xml:space="preserve"> </w:t>
      </w:r>
      <w:r w:rsidRPr="00230C15">
        <w:rPr>
          <w:rFonts w:ascii="Arial Narrow" w:hAnsi="Arial Narrow" w:cs="Arial"/>
          <w:sz w:val="22"/>
          <w:szCs w:val="22"/>
        </w:rPr>
        <w:t>décompte</w:t>
      </w:r>
      <w:r w:rsidRPr="00230C15">
        <w:rPr>
          <w:rFonts w:ascii="Arial Narrow" w:hAnsi="Arial Narrow" w:cs="Arial"/>
          <w:spacing w:val="15"/>
          <w:sz w:val="22"/>
          <w:szCs w:val="22"/>
        </w:rPr>
        <w:t xml:space="preserve"> </w:t>
      </w:r>
      <w:r w:rsidRPr="00230C15">
        <w:rPr>
          <w:rFonts w:ascii="Arial Narrow" w:hAnsi="Arial Narrow" w:cs="Arial"/>
          <w:sz w:val="22"/>
          <w:szCs w:val="22"/>
        </w:rPr>
        <w:t>définitif,</w:t>
      </w:r>
      <w:r w:rsidRPr="00230C15">
        <w:rPr>
          <w:rFonts w:ascii="Arial Narrow" w:hAnsi="Arial Narrow" w:cs="Arial"/>
          <w:spacing w:val="15"/>
          <w:sz w:val="22"/>
          <w:szCs w:val="22"/>
        </w:rPr>
        <w:t xml:space="preserve"> </w:t>
      </w:r>
      <w:r w:rsidRPr="00230C15">
        <w:rPr>
          <w:rFonts w:ascii="Arial Narrow" w:hAnsi="Arial Narrow" w:cs="Arial"/>
          <w:sz w:val="22"/>
          <w:szCs w:val="22"/>
        </w:rPr>
        <w:t>sans que</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Maître</w:t>
      </w:r>
      <w:r w:rsidRPr="00230C15">
        <w:rPr>
          <w:rFonts w:ascii="Arial Narrow" w:hAnsi="Arial Narrow" w:cs="Arial"/>
          <w:spacing w:val="6"/>
          <w:sz w:val="22"/>
          <w:szCs w:val="22"/>
        </w:rPr>
        <w:t xml:space="preserve"> </w:t>
      </w:r>
      <w:r w:rsidRPr="00230C15">
        <w:rPr>
          <w:rFonts w:ascii="Arial Narrow" w:hAnsi="Arial Narrow" w:cs="Arial"/>
          <w:sz w:val="22"/>
          <w:szCs w:val="22"/>
        </w:rPr>
        <w:t>d’Ouvrage ou le Maître d’Ouvrage Délégué</w:t>
      </w:r>
      <w:r w:rsidRPr="00230C15">
        <w:rPr>
          <w:rFonts w:ascii="Arial Narrow" w:hAnsi="Arial Narrow" w:cs="Arial"/>
          <w:spacing w:val="6"/>
          <w:sz w:val="22"/>
          <w:szCs w:val="22"/>
        </w:rPr>
        <w:t xml:space="preserve"> </w:t>
      </w:r>
      <w:r w:rsidRPr="00230C15">
        <w:rPr>
          <w:rFonts w:ascii="Arial Narrow" w:hAnsi="Arial Narrow" w:cs="Arial"/>
          <w:sz w:val="22"/>
          <w:szCs w:val="22"/>
        </w:rPr>
        <w:t>ait</w:t>
      </w:r>
      <w:r w:rsidRPr="00230C15">
        <w:rPr>
          <w:rFonts w:ascii="Arial Narrow" w:hAnsi="Arial Narrow" w:cs="Arial"/>
          <w:spacing w:val="6"/>
          <w:sz w:val="22"/>
          <w:szCs w:val="22"/>
        </w:rPr>
        <w:t xml:space="preserve"> </w:t>
      </w:r>
      <w:r w:rsidRPr="00230C15">
        <w:rPr>
          <w:rFonts w:ascii="Arial Narrow" w:hAnsi="Arial Narrow" w:cs="Arial"/>
          <w:sz w:val="22"/>
          <w:szCs w:val="22"/>
        </w:rPr>
        <w:t>à</w:t>
      </w:r>
      <w:r w:rsidRPr="00230C15">
        <w:rPr>
          <w:rFonts w:ascii="Arial Narrow" w:hAnsi="Arial Narrow" w:cs="Arial"/>
          <w:spacing w:val="6"/>
          <w:sz w:val="22"/>
          <w:szCs w:val="22"/>
        </w:rPr>
        <w:t xml:space="preserve"> </w:t>
      </w:r>
      <w:r w:rsidRPr="00230C15">
        <w:rPr>
          <w:rFonts w:ascii="Arial Narrow" w:hAnsi="Arial Narrow" w:cs="Arial"/>
          <w:sz w:val="22"/>
          <w:szCs w:val="22"/>
        </w:rPr>
        <w:t>prouver</w:t>
      </w:r>
      <w:r w:rsidRPr="00230C15">
        <w:rPr>
          <w:rFonts w:ascii="Arial Narrow" w:hAnsi="Arial Narrow" w:cs="Arial"/>
          <w:spacing w:val="6"/>
          <w:sz w:val="22"/>
          <w:szCs w:val="22"/>
        </w:rPr>
        <w:t xml:space="preserve"> </w:t>
      </w:r>
      <w:r w:rsidRPr="00230C15">
        <w:rPr>
          <w:rFonts w:ascii="Arial Narrow" w:hAnsi="Arial Narrow" w:cs="Arial"/>
          <w:sz w:val="22"/>
          <w:szCs w:val="22"/>
        </w:rPr>
        <w:t>ou</w:t>
      </w:r>
      <w:r w:rsidRPr="00230C15">
        <w:rPr>
          <w:rFonts w:ascii="Arial Narrow" w:hAnsi="Arial Narrow" w:cs="Arial"/>
          <w:spacing w:val="6"/>
          <w:sz w:val="22"/>
          <w:szCs w:val="22"/>
        </w:rPr>
        <w:t xml:space="preserve"> </w:t>
      </w:r>
      <w:r w:rsidRPr="00230C15">
        <w:rPr>
          <w:rFonts w:ascii="Arial Narrow" w:hAnsi="Arial Narrow" w:cs="Arial"/>
          <w:sz w:val="22"/>
          <w:szCs w:val="22"/>
        </w:rPr>
        <w:t>à</w:t>
      </w:r>
      <w:r w:rsidRPr="00230C15">
        <w:rPr>
          <w:rFonts w:ascii="Arial Narrow" w:hAnsi="Arial Narrow" w:cs="Arial"/>
          <w:spacing w:val="6"/>
          <w:sz w:val="22"/>
          <w:szCs w:val="22"/>
        </w:rPr>
        <w:t xml:space="preserve"> </w:t>
      </w:r>
      <w:r w:rsidRPr="00230C15">
        <w:rPr>
          <w:rFonts w:ascii="Arial Narrow" w:hAnsi="Arial Narrow" w:cs="Arial"/>
          <w:sz w:val="22"/>
          <w:szCs w:val="22"/>
        </w:rPr>
        <w:t>donner</w:t>
      </w:r>
      <w:r w:rsidRPr="00230C15">
        <w:rPr>
          <w:rFonts w:ascii="Arial Narrow" w:hAnsi="Arial Narrow" w:cs="Arial"/>
          <w:spacing w:val="6"/>
          <w:sz w:val="22"/>
          <w:szCs w:val="22"/>
        </w:rPr>
        <w:t xml:space="preserve"> </w:t>
      </w:r>
      <w:r w:rsidRPr="00230C15">
        <w:rPr>
          <w:rFonts w:ascii="Arial Narrow" w:hAnsi="Arial Narrow" w:cs="Arial"/>
          <w:sz w:val="22"/>
          <w:szCs w:val="22"/>
        </w:rPr>
        <w:t>les</w:t>
      </w:r>
      <w:r w:rsidRPr="00230C15">
        <w:rPr>
          <w:rFonts w:ascii="Arial Narrow" w:hAnsi="Arial Narrow" w:cs="Arial"/>
          <w:spacing w:val="6"/>
          <w:sz w:val="22"/>
          <w:szCs w:val="22"/>
        </w:rPr>
        <w:t xml:space="preserve"> </w:t>
      </w:r>
      <w:r w:rsidRPr="00230C15">
        <w:rPr>
          <w:rFonts w:ascii="Arial Narrow" w:hAnsi="Arial Narrow" w:cs="Arial"/>
          <w:sz w:val="22"/>
          <w:szCs w:val="22"/>
        </w:rPr>
        <w:t>raisons</w:t>
      </w:r>
      <w:r w:rsidRPr="00230C15">
        <w:rPr>
          <w:rFonts w:ascii="Arial Narrow" w:hAnsi="Arial Narrow" w:cs="Arial"/>
          <w:spacing w:val="6"/>
          <w:sz w:val="22"/>
          <w:szCs w:val="22"/>
        </w:rPr>
        <w:t xml:space="preserve"> </w:t>
      </w:r>
      <w:r w:rsidRPr="00230C15">
        <w:rPr>
          <w:rFonts w:ascii="Arial Narrow" w:hAnsi="Arial Narrow" w:cs="Arial"/>
          <w:sz w:val="22"/>
          <w:szCs w:val="22"/>
        </w:rPr>
        <w:t>ni</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motif</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sa</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du</w:t>
      </w:r>
      <w:r w:rsidRPr="00230C15">
        <w:rPr>
          <w:rFonts w:ascii="Arial Narrow" w:hAnsi="Arial Narrow" w:cs="Arial"/>
          <w:spacing w:val="6"/>
          <w:sz w:val="22"/>
          <w:szCs w:val="22"/>
        </w:rPr>
        <w:t xml:space="preserve"> </w:t>
      </w:r>
      <w:r w:rsidRPr="00230C15">
        <w:rPr>
          <w:rFonts w:ascii="Arial Narrow" w:hAnsi="Arial Narrow" w:cs="Arial"/>
          <w:sz w:val="22"/>
          <w:szCs w:val="22"/>
        </w:rPr>
        <w:lastRenderedPageBreak/>
        <w:t>montant</w:t>
      </w:r>
    </w:p>
    <w:p w:rsidR="0050538D" w:rsidRPr="00230C15" w:rsidRDefault="0050538D" w:rsidP="0050538D">
      <w:pPr>
        <w:widowControl w:val="0"/>
        <w:autoSpaceDE w:val="0"/>
        <w:spacing w:line="360" w:lineRule="auto"/>
        <w:ind w:right="-20"/>
        <w:rPr>
          <w:rFonts w:ascii="Arial Narrow" w:hAnsi="Arial Narrow"/>
        </w:rPr>
      </w:pPr>
      <w:proofErr w:type="gramStart"/>
      <w:r w:rsidRPr="00230C15">
        <w:rPr>
          <w:rFonts w:ascii="Arial Narrow" w:hAnsi="Arial Narrow" w:cs="Arial"/>
          <w:sz w:val="22"/>
          <w:szCs w:val="22"/>
        </w:rPr>
        <w:t>de</w:t>
      </w:r>
      <w:proofErr w:type="gramEnd"/>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somme</w:t>
      </w:r>
      <w:r w:rsidRPr="00230C15">
        <w:rPr>
          <w:rFonts w:ascii="Arial Narrow" w:hAnsi="Arial Narrow" w:cs="Arial"/>
          <w:spacing w:val="7"/>
          <w:sz w:val="22"/>
          <w:szCs w:val="22"/>
        </w:rPr>
        <w:t xml:space="preserve"> </w:t>
      </w:r>
      <w:r w:rsidRPr="00230C15">
        <w:rPr>
          <w:rFonts w:ascii="Arial Narrow" w:hAnsi="Arial Narrow" w:cs="Arial"/>
          <w:sz w:val="22"/>
          <w:szCs w:val="22"/>
        </w:rPr>
        <w:t>indiquée</w:t>
      </w:r>
      <w:r w:rsidRPr="00230C15">
        <w:rPr>
          <w:rFonts w:ascii="Arial Narrow" w:hAnsi="Arial Narrow" w:cs="Arial"/>
          <w:spacing w:val="7"/>
          <w:sz w:val="22"/>
          <w:szCs w:val="22"/>
        </w:rPr>
        <w:t xml:space="preserve"> </w:t>
      </w:r>
      <w:r w:rsidRPr="00230C15">
        <w:rPr>
          <w:rFonts w:ascii="Arial Narrow" w:hAnsi="Arial Narrow" w:cs="Arial"/>
          <w:sz w:val="22"/>
          <w:szCs w:val="22"/>
        </w:rPr>
        <w:t>ci-dessus.</w:t>
      </w:r>
    </w:p>
    <w:p w:rsidR="0050538D" w:rsidRPr="00230C15" w:rsidRDefault="0050538D" w:rsidP="0050538D">
      <w:pPr>
        <w:widowControl w:val="0"/>
        <w:autoSpaceDE w:val="0"/>
        <w:spacing w:before="9" w:line="360" w:lineRule="auto"/>
        <w:ind w:right="-20"/>
        <w:rPr>
          <w:rFonts w:ascii="Arial Narrow" w:hAnsi="Arial Narrow" w:cs="Arial"/>
          <w:sz w:val="22"/>
          <w:szCs w:val="22"/>
        </w:rPr>
      </w:pPr>
    </w:p>
    <w:p w:rsidR="0050538D" w:rsidRPr="00230C15" w:rsidRDefault="0050538D" w:rsidP="0050538D">
      <w:pPr>
        <w:widowControl w:val="0"/>
        <w:autoSpaceDE w:val="0"/>
        <w:spacing w:line="360" w:lineRule="auto"/>
        <w:ind w:right="-20"/>
        <w:jc w:val="both"/>
        <w:rPr>
          <w:rFonts w:ascii="Arial Narrow" w:hAnsi="Arial Narrow"/>
        </w:rPr>
      </w:pPr>
      <w:r w:rsidRPr="00230C15">
        <w:rPr>
          <w:rFonts w:ascii="Arial Narrow" w:hAnsi="Arial Narrow" w:cs="Arial"/>
          <w:sz w:val="22"/>
          <w:szCs w:val="22"/>
        </w:rPr>
        <w:t>Nous</w:t>
      </w:r>
      <w:r w:rsidRPr="00230C15">
        <w:rPr>
          <w:rFonts w:ascii="Arial Narrow" w:hAnsi="Arial Narrow" w:cs="Arial"/>
          <w:spacing w:val="16"/>
          <w:sz w:val="22"/>
          <w:szCs w:val="22"/>
        </w:rPr>
        <w:t xml:space="preserve"> </w:t>
      </w:r>
      <w:r w:rsidRPr="00230C15">
        <w:rPr>
          <w:rFonts w:ascii="Arial Narrow" w:hAnsi="Arial Narrow" w:cs="Arial"/>
          <w:sz w:val="22"/>
          <w:szCs w:val="22"/>
        </w:rPr>
        <w:t>convenons</w:t>
      </w:r>
      <w:r w:rsidRPr="00230C15">
        <w:rPr>
          <w:rFonts w:ascii="Arial Narrow" w:hAnsi="Arial Narrow" w:cs="Arial"/>
          <w:spacing w:val="16"/>
          <w:sz w:val="22"/>
          <w:szCs w:val="22"/>
        </w:rPr>
        <w:t xml:space="preserve"> </w:t>
      </w:r>
      <w:r w:rsidRPr="00230C15">
        <w:rPr>
          <w:rFonts w:ascii="Arial Narrow" w:hAnsi="Arial Narrow" w:cs="Arial"/>
          <w:sz w:val="22"/>
          <w:szCs w:val="22"/>
        </w:rPr>
        <w:t>qu’aucun</w:t>
      </w:r>
      <w:r w:rsidRPr="00230C15">
        <w:rPr>
          <w:rFonts w:ascii="Arial Narrow" w:hAnsi="Arial Narrow" w:cs="Arial"/>
          <w:spacing w:val="16"/>
          <w:sz w:val="22"/>
          <w:szCs w:val="22"/>
        </w:rPr>
        <w:t xml:space="preserve"> </w:t>
      </w:r>
      <w:r w:rsidRPr="00230C15">
        <w:rPr>
          <w:rFonts w:ascii="Arial Narrow" w:hAnsi="Arial Narrow" w:cs="Arial"/>
          <w:sz w:val="22"/>
          <w:szCs w:val="22"/>
        </w:rPr>
        <w:t>changement</w:t>
      </w:r>
      <w:r w:rsidRPr="00230C15">
        <w:rPr>
          <w:rFonts w:ascii="Arial Narrow" w:hAnsi="Arial Narrow" w:cs="Arial"/>
          <w:spacing w:val="16"/>
          <w:sz w:val="22"/>
          <w:szCs w:val="22"/>
        </w:rPr>
        <w:t xml:space="preserve"> </w:t>
      </w:r>
      <w:r w:rsidRPr="00230C15">
        <w:rPr>
          <w:rFonts w:ascii="Arial Narrow" w:hAnsi="Arial Narrow" w:cs="Arial"/>
          <w:sz w:val="22"/>
          <w:szCs w:val="22"/>
        </w:rPr>
        <w:t>ou</w:t>
      </w:r>
      <w:r w:rsidRPr="00230C15">
        <w:rPr>
          <w:rFonts w:ascii="Arial Narrow" w:hAnsi="Arial Narrow" w:cs="Arial"/>
          <w:spacing w:val="16"/>
          <w:sz w:val="22"/>
          <w:szCs w:val="22"/>
        </w:rPr>
        <w:t xml:space="preserve"> </w:t>
      </w:r>
      <w:r w:rsidRPr="00230C15">
        <w:rPr>
          <w:rFonts w:ascii="Arial Narrow" w:hAnsi="Arial Narrow" w:cs="Arial"/>
          <w:sz w:val="22"/>
          <w:szCs w:val="22"/>
        </w:rPr>
        <w:t>additif</w:t>
      </w:r>
      <w:r w:rsidRPr="00230C15">
        <w:rPr>
          <w:rFonts w:ascii="Arial Narrow" w:hAnsi="Arial Narrow" w:cs="Arial"/>
          <w:spacing w:val="16"/>
          <w:sz w:val="22"/>
          <w:szCs w:val="22"/>
        </w:rPr>
        <w:t xml:space="preserve"> </w:t>
      </w:r>
      <w:r w:rsidRPr="00230C15">
        <w:rPr>
          <w:rFonts w:ascii="Arial Narrow" w:hAnsi="Arial Narrow" w:cs="Arial"/>
          <w:sz w:val="22"/>
          <w:szCs w:val="22"/>
        </w:rPr>
        <w:t>ou</w:t>
      </w:r>
      <w:r w:rsidRPr="00230C15">
        <w:rPr>
          <w:rFonts w:ascii="Arial Narrow" w:hAnsi="Arial Narrow" w:cs="Arial"/>
          <w:spacing w:val="16"/>
          <w:sz w:val="22"/>
          <w:szCs w:val="22"/>
        </w:rPr>
        <w:t xml:space="preserve"> </w:t>
      </w:r>
      <w:r w:rsidRPr="00230C15">
        <w:rPr>
          <w:rFonts w:ascii="Arial Narrow" w:hAnsi="Arial Narrow" w:cs="Arial"/>
          <w:sz w:val="22"/>
          <w:szCs w:val="22"/>
        </w:rPr>
        <w:t>aucune</w:t>
      </w:r>
      <w:r w:rsidRPr="00230C15">
        <w:rPr>
          <w:rFonts w:ascii="Arial Narrow" w:hAnsi="Arial Narrow" w:cs="Arial"/>
          <w:spacing w:val="16"/>
          <w:sz w:val="22"/>
          <w:szCs w:val="22"/>
        </w:rPr>
        <w:t xml:space="preserve"> </w:t>
      </w:r>
      <w:r w:rsidRPr="00230C15">
        <w:rPr>
          <w:rFonts w:ascii="Arial Narrow" w:hAnsi="Arial Narrow" w:cs="Arial"/>
          <w:sz w:val="22"/>
          <w:szCs w:val="22"/>
        </w:rPr>
        <w:t>autre</w:t>
      </w:r>
      <w:r w:rsidRPr="00230C15">
        <w:rPr>
          <w:rFonts w:ascii="Arial Narrow" w:hAnsi="Arial Narrow" w:cs="Arial"/>
          <w:spacing w:val="16"/>
          <w:sz w:val="22"/>
          <w:szCs w:val="22"/>
        </w:rPr>
        <w:t xml:space="preserve"> </w:t>
      </w:r>
      <w:r w:rsidRPr="00230C15">
        <w:rPr>
          <w:rFonts w:ascii="Arial Narrow" w:hAnsi="Arial Narrow" w:cs="Arial"/>
          <w:sz w:val="22"/>
          <w:szCs w:val="22"/>
        </w:rPr>
        <w:t>modification</w:t>
      </w:r>
      <w:r w:rsidRPr="00230C15">
        <w:rPr>
          <w:rFonts w:ascii="Arial Narrow" w:hAnsi="Arial Narrow" w:cs="Arial"/>
          <w:spacing w:val="16"/>
          <w:sz w:val="22"/>
          <w:szCs w:val="22"/>
        </w:rPr>
        <w:t xml:space="preserve"> </w:t>
      </w:r>
      <w:r w:rsidRPr="00230C15">
        <w:rPr>
          <w:rFonts w:ascii="Arial Narrow" w:hAnsi="Arial Narrow" w:cs="Arial"/>
          <w:sz w:val="22"/>
          <w:szCs w:val="22"/>
        </w:rPr>
        <w:t>au</w:t>
      </w:r>
      <w:r w:rsidRPr="00230C15">
        <w:rPr>
          <w:rFonts w:ascii="Arial Narrow" w:hAnsi="Arial Narrow" w:cs="Arial"/>
          <w:spacing w:val="16"/>
          <w:sz w:val="22"/>
          <w:szCs w:val="22"/>
        </w:rPr>
        <w:t xml:space="preserve"> </w:t>
      </w:r>
      <w:r w:rsidRPr="00230C15">
        <w:rPr>
          <w:rFonts w:ascii="Arial Narrow" w:hAnsi="Arial Narrow" w:cs="Arial"/>
          <w:sz w:val="22"/>
          <w:szCs w:val="22"/>
        </w:rPr>
        <w:t>marché</w:t>
      </w:r>
      <w:r w:rsidRPr="00230C15">
        <w:rPr>
          <w:rFonts w:ascii="Arial Narrow" w:hAnsi="Arial Narrow" w:cs="Arial"/>
          <w:spacing w:val="16"/>
          <w:sz w:val="22"/>
          <w:szCs w:val="22"/>
        </w:rPr>
        <w:t xml:space="preserve"> </w:t>
      </w:r>
      <w:r w:rsidRPr="00230C15">
        <w:rPr>
          <w:rFonts w:ascii="Arial Narrow" w:hAnsi="Arial Narrow" w:cs="Arial"/>
          <w:sz w:val="22"/>
          <w:szCs w:val="22"/>
        </w:rPr>
        <w:t>ne</w:t>
      </w:r>
      <w:r w:rsidRPr="00230C15">
        <w:rPr>
          <w:rFonts w:ascii="Arial Narrow" w:hAnsi="Arial Narrow" w:cs="Arial"/>
          <w:spacing w:val="16"/>
          <w:sz w:val="22"/>
          <w:szCs w:val="22"/>
        </w:rPr>
        <w:t xml:space="preserve"> </w:t>
      </w:r>
      <w:r w:rsidRPr="00230C15">
        <w:rPr>
          <w:rFonts w:ascii="Arial Narrow" w:hAnsi="Arial Narrow" w:cs="Arial"/>
          <w:sz w:val="22"/>
          <w:szCs w:val="22"/>
        </w:rPr>
        <w:t>nous libérera</w:t>
      </w:r>
      <w:r w:rsidRPr="00230C15">
        <w:rPr>
          <w:rFonts w:ascii="Arial Narrow" w:hAnsi="Arial Narrow" w:cs="Arial"/>
          <w:spacing w:val="13"/>
          <w:sz w:val="22"/>
          <w:szCs w:val="22"/>
        </w:rPr>
        <w:t xml:space="preserve"> </w:t>
      </w:r>
      <w:r w:rsidRPr="00230C15">
        <w:rPr>
          <w:rFonts w:ascii="Arial Narrow" w:hAnsi="Arial Narrow" w:cs="Arial"/>
          <w:sz w:val="22"/>
          <w:szCs w:val="22"/>
        </w:rPr>
        <w:t>d’une</w:t>
      </w:r>
      <w:r w:rsidRPr="00230C15">
        <w:rPr>
          <w:rFonts w:ascii="Arial Narrow" w:hAnsi="Arial Narrow" w:cs="Arial"/>
          <w:spacing w:val="13"/>
          <w:sz w:val="22"/>
          <w:szCs w:val="22"/>
        </w:rPr>
        <w:t xml:space="preserve"> </w:t>
      </w:r>
      <w:r w:rsidRPr="00230C15">
        <w:rPr>
          <w:rFonts w:ascii="Arial Narrow" w:hAnsi="Arial Narrow" w:cs="Arial"/>
          <w:sz w:val="22"/>
          <w:szCs w:val="22"/>
        </w:rPr>
        <w:t>obligation</w:t>
      </w:r>
      <w:r w:rsidRPr="00230C15">
        <w:rPr>
          <w:rFonts w:ascii="Arial Narrow" w:hAnsi="Arial Narrow" w:cs="Arial"/>
          <w:spacing w:val="13"/>
          <w:sz w:val="22"/>
          <w:szCs w:val="22"/>
        </w:rPr>
        <w:t xml:space="preserve"> </w:t>
      </w:r>
      <w:r w:rsidRPr="00230C15">
        <w:rPr>
          <w:rFonts w:ascii="Arial Narrow" w:hAnsi="Arial Narrow" w:cs="Arial"/>
          <w:sz w:val="22"/>
          <w:szCs w:val="22"/>
        </w:rPr>
        <w:t>quelconque</w:t>
      </w:r>
      <w:r w:rsidRPr="00230C15">
        <w:rPr>
          <w:rFonts w:ascii="Arial Narrow" w:hAnsi="Arial Narrow" w:cs="Arial"/>
          <w:spacing w:val="13"/>
          <w:sz w:val="22"/>
          <w:szCs w:val="22"/>
        </w:rPr>
        <w:t xml:space="preserve"> </w:t>
      </w:r>
      <w:r w:rsidRPr="00230C15">
        <w:rPr>
          <w:rFonts w:ascii="Arial Narrow" w:hAnsi="Arial Narrow" w:cs="Arial"/>
          <w:sz w:val="22"/>
          <w:szCs w:val="22"/>
        </w:rPr>
        <w:t>nous</w:t>
      </w:r>
      <w:r w:rsidRPr="00230C15">
        <w:rPr>
          <w:rFonts w:ascii="Arial Narrow" w:hAnsi="Arial Narrow" w:cs="Arial"/>
          <w:spacing w:val="13"/>
          <w:sz w:val="22"/>
          <w:szCs w:val="22"/>
        </w:rPr>
        <w:t xml:space="preserve"> </w:t>
      </w:r>
      <w:r w:rsidRPr="00230C15">
        <w:rPr>
          <w:rFonts w:ascii="Arial Narrow" w:hAnsi="Arial Narrow" w:cs="Arial"/>
          <w:sz w:val="22"/>
          <w:szCs w:val="22"/>
        </w:rPr>
        <w:t>incombant</w:t>
      </w:r>
      <w:r w:rsidRPr="00230C15">
        <w:rPr>
          <w:rFonts w:ascii="Arial Narrow" w:hAnsi="Arial Narrow" w:cs="Arial"/>
          <w:spacing w:val="13"/>
          <w:sz w:val="22"/>
          <w:szCs w:val="22"/>
        </w:rPr>
        <w:t xml:space="preserve"> </w:t>
      </w:r>
      <w:r w:rsidRPr="00230C15">
        <w:rPr>
          <w:rFonts w:ascii="Arial Narrow" w:hAnsi="Arial Narrow" w:cs="Arial"/>
          <w:sz w:val="22"/>
          <w:szCs w:val="22"/>
        </w:rPr>
        <w:t>en</w:t>
      </w:r>
      <w:r w:rsidRPr="00230C15">
        <w:rPr>
          <w:rFonts w:ascii="Arial Narrow" w:hAnsi="Arial Narrow" w:cs="Arial"/>
          <w:spacing w:val="13"/>
          <w:sz w:val="22"/>
          <w:szCs w:val="22"/>
        </w:rPr>
        <w:t xml:space="preserve"> </w:t>
      </w:r>
      <w:r w:rsidRPr="00230C15">
        <w:rPr>
          <w:rFonts w:ascii="Arial Narrow" w:hAnsi="Arial Narrow" w:cs="Arial"/>
          <w:sz w:val="22"/>
          <w:szCs w:val="22"/>
        </w:rPr>
        <w:t>vertu</w:t>
      </w:r>
      <w:r w:rsidRPr="00230C15">
        <w:rPr>
          <w:rFonts w:ascii="Arial Narrow" w:hAnsi="Arial Narrow" w:cs="Arial"/>
          <w:spacing w:val="13"/>
          <w:sz w:val="22"/>
          <w:szCs w:val="22"/>
        </w:rPr>
        <w:t xml:space="preserve"> </w:t>
      </w:r>
      <w:r w:rsidRPr="00230C15">
        <w:rPr>
          <w:rFonts w:ascii="Arial Narrow" w:hAnsi="Arial Narrow" w:cs="Arial"/>
          <w:sz w:val="22"/>
          <w:szCs w:val="22"/>
        </w:rPr>
        <w:t>de</w:t>
      </w:r>
      <w:r w:rsidRPr="00230C15">
        <w:rPr>
          <w:rFonts w:ascii="Arial Narrow" w:hAnsi="Arial Narrow" w:cs="Arial"/>
          <w:spacing w:val="13"/>
          <w:sz w:val="22"/>
          <w:szCs w:val="22"/>
        </w:rPr>
        <w:t xml:space="preserve"> </w:t>
      </w:r>
      <w:r w:rsidRPr="00230C15">
        <w:rPr>
          <w:rFonts w:ascii="Arial Narrow" w:hAnsi="Arial Narrow" w:cs="Arial"/>
          <w:sz w:val="22"/>
          <w:szCs w:val="22"/>
        </w:rPr>
        <w:t>la</w:t>
      </w:r>
      <w:r w:rsidRPr="00230C15">
        <w:rPr>
          <w:rFonts w:ascii="Arial Narrow" w:hAnsi="Arial Narrow" w:cs="Arial"/>
          <w:spacing w:val="13"/>
          <w:sz w:val="22"/>
          <w:szCs w:val="22"/>
        </w:rPr>
        <w:t xml:space="preserve"> </w:t>
      </w:r>
      <w:r w:rsidRPr="00230C15">
        <w:rPr>
          <w:rFonts w:ascii="Arial Narrow" w:hAnsi="Arial Narrow" w:cs="Arial"/>
          <w:sz w:val="22"/>
          <w:szCs w:val="22"/>
        </w:rPr>
        <w:t>présente</w:t>
      </w:r>
      <w:r w:rsidRPr="00230C15">
        <w:rPr>
          <w:rFonts w:ascii="Arial Narrow" w:hAnsi="Arial Narrow" w:cs="Arial"/>
          <w:spacing w:val="13"/>
          <w:sz w:val="22"/>
          <w:szCs w:val="22"/>
        </w:rPr>
        <w:t xml:space="preserve"> </w:t>
      </w:r>
      <w:r w:rsidRPr="00230C15">
        <w:rPr>
          <w:rFonts w:ascii="Arial Narrow" w:hAnsi="Arial Narrow" w:cs="Arial"/>
          <w:sz w:val="22"/>
          <w:szCs w:val="22"/>
        </w:rPr>
        <w:t>garantie</w:t>
      </w:r>
      <w:r w:rsidRPr="00230C15">
        <w:rPr>
          <w:rFonts w:ascii="Arial Narrow" w:hAnsi="Arial Narrow" w:cs="Arial"/>
          <w:spacing w:val="13"/>
          <w:sz w:val="22"/>
          <w:szCs w:val="22"/>
        </w:rPr>
        <w:t xml:space="preserve"> </w:t>
      </w:r>
      <w:r w:rsidRPr="00230C15">
        <w:rPr>
          <w:rFonts w:ascii="Arial Narrow" w:hAnsi="Arial Narrow" w:cs="Arial"/>
          <w:sz w:val="22"/>
          <w:szCs w:val="22"/>
        </w:rPr>
        <w:t>et</w:t>
      </w:r>
      <w:r w:rsidRPr="00230C15">
        <w:rPr>
          <w:rFonts w:ascii="Arial Narrow" w:hAnsi="Arial Narrow" w:cs="Arial"/>
          <w:spacing w:val="13"/>
          <w:sz w:val="22"/>
          <w:szCs w:val="22"/>
        </w:rPr>
        <w:t xml:space="preserve"> </w:t>
      </w:r>
      <w:r w:rsidRPr="00230C15">
        <w:rPr>
          <w:rFonts w:ascii="Arial Narrow" w:hAnsi="Arial Narrow" w:cs="Arial"/>
          <w:sz w:val="22"/>
          <w:szCs w:val="22"/>
        </w:rPr>
        <w:t>nous</w:t>
      </w:r>
      <w:r w:rsidRPr="00230C15">
        <w:rPr>
          <w:rFonts w:ascii="Arial Narrow" w:hAnsi="Arial Narrow" w:cs="Arial"/>
          <w:spacing w:val="13"/>
          <w:sz w:val="22"/>
          <w:szCs w:val="22"/>
        </w:rPr>
        <w:t xml:space="preserve"> </w:t>
      </w:r>
      <w:r w:rsidRPr="00230C15">
        <w:rPr>
          <w:rFonts w:ascii="Arial Narrow" w:hAnsi="Arial Narrow" w:cs="Arial"/>
          <w:sz w:val="22"/>
          <w:szCs w:val="22"/>
        </w:rPr>
        <w:t>dérogeons</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présente</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notification</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toute</w:t>
      </w:r>
      <w:r w:rsidRPr="00230C15">
        <w:rPr>
          <w:rFonts w:ascii="Arial Narrow" w:hAnsi="Arial Narrow" w:cs="Arial"/>
          <w:spacing w:val="7"/>
          <w:sz w:val="22"/>
          <w:szCs w:val="22"/>
        </w:rPr>
        <w:t xml:space="preserve"> </w:t>
      </w:r>
      <w:r w:rsidRPr="00230C15">
        <w:rPr>
          <w:rFonts w:ascii="Arial Narrow" w:hAnsi="Arial Narrow" w:cs="Arial"/>
          <w:sz w:val="22"/>
          <w:szCs w:val="22"/>
        </w:rPr>
        <w:t>modification,</w:t>
      </w:r>
      <w:r w:rsidRPr="00230C15">
        <w:rPr>
          <w:rFonts w:ascii="Arial Narrow" w:hAnsi="Arial Narrow" w:cs="Arial"/>
          <w:spacing w:val="7"/>
          <w:sz w:val="22"/>
          <w:szCs w:val="22"/>
        </w:rPr>
        <w:t xml:space="preserve"> </w:t>
      </w:r>
      <w:r w:rsidRPr="00230C15">
        <w:rPr>
          <w:rFonts w:ascii="Arial Narrow" w:hAnsi="Arial Narrow" w:cs="Arial"/>
          <w:sz w:val="22"/>
          <w:szCs w:val="22"/>
        </w:rPr>
        <w:t>additif</w:t>
      </w:r>
      <w:r w:rsidRPr="00230C15">
        <w:rPr>
          <w:rFonts w:ascii="Arial Narrow" w:hAnsi="Arial Narrow" w:cs="Arial"/>
          <w:spacing w:val="7"/>
          <w:sz w:val="22"/>
          <w:szCs w:val="22"/>
        </w:rPr>
        <w:t xml:space="preserve"> </w:t>
      </w:r>
      <w:r w:rsidRPr="00230C15">
        <w:rPr>
          <w:rFonts w:ascii="Arial Narrow" w:hAnsi="Arial Narrow" w:cs="Arial"/>
          <w:sz w:val="22"/>
          <w:szCs w:val="22"/>
        </w:rPr>
        <w:t>ou</w:t>
      </w:r>
      <w:r w:rsidRPr="00230C15">
        <w:rPr>
          <w:rFonts w:ascii="Arial Narrow" w:hAnsi="Arial Narrow" w:cs="Arial"/>
          <w:spacing w:val="7"/>
          <w:sz w:val="22"/>
          <w:szCs w:val="22"/>
        </w:rPr>
        <w:t xml:space="preserve"> </w:t>
      </w:r>
      <w:r w:rsidRPr="00230C15">
        <w:rPr>
          <w:rFonts w:ascii="Arial Narrow" w:hAnsi="Arial Narrow" w:cs="Arial"/>
          <w:sz w:val="22"/>
          <w:szCs w:val="22"/>
        </w:rPr>
        <w:t>changement.</w:t>
      </w:r>
    </w:p>
    <w:p w:rsidR="0050538D" w:rsidRPr="00230C15" w:rsidRDefault="0050538D" w:rsidP="0050538D">
      <w:pPr>
        <w:widowControl w:val="0"/>
        <w:autoSpaceDE w:val="0"/>
        <w:spacing w:before="17" w:line="360" w:lineRule="auto"/>
        <w:ind w:right="-20"/>
        <w:rPr>
          <w:rFonts w:ascii="Arial Narrow" w:hAnsi="Arial Narrow" w:cs="Arial"/>
          <w:sz w:val="22"/>
          <w:szCs w:val="22"/>
        </w:rPr>
      </w:pPr>
    </w:p>
    <w:p w:rsidR="0050538D" w:rsidRPr="00230C15" w:rsidRDefault="0050538D" w:rsidP="0050538D">
      <w:pPr>
        <w:widowControl w:val="0"/>
        <w:autoSpaceDE w:val="0"/>
        <w:spacing w:line="360" w:lineRule="auto"/>
        <w:ind w:right="-20"/>
        <w:jc w:val="both"/>
        <w:rPr>
          <w:rFonts w:ascii="Arial Narrow" w:hAnsi="Arial Narrow"/>
        </w:rPr>
      </w:pPr>
      <w:r w:rsidRPr="00230C15">
        <w:rPr>
          <w:rFonts w:ascii="Arial Narrow" w:hAnsi="Arial Narrow" w:cs="Arial"/>
          <w:sz w:val="22"/>
          <w:szCs w:val="22"/>
        </w:rPr>
        <w:t>La</w:t>
      </w:r>
      <w:r w:rsidRPr="00230C15">
        <w:rPr>
          <w:rFonts w:ascii="Arial Narrow" w:hAnsi="Arial Narrow" w:cs="Arial"/>
          <w:spacing w:val="3"/>
          <w:sz w:val="22"/>
          <w:szCs w:val="22"/>
        </w:rPr>
        <w:t xml:space="preserve"> </w:t>
      </w:r>
      <w:r w:rsidRPr="00230C15">
        <w:rPr>
          <w:rFonts w:ascii="Arial Narrow" w:hAnsi="Arial Narrow" w:cs="Arial"/>
          <w:sz w:val="22"/>
          <w:szCs w:val="22"/>
        </w:rPr>
        <w:t>présente</w:t>
      </w:r>
      <w:r w:rsidRPr="00230C15">
        <w:rPr>
          <w:rFonts w:ascii="Arial Narrow" w:hAnsi="Arial Narrow" w:cs="Arial"/>
          <w:spacing w:val="3"/>
          <w:sz w:val="22"/>
          <w:szCs w:val="22"/>
        </w:rPr>
        <w:t xml:space="preserve"> </w:t>
      </w:r>
      <w:r w:rsidRPr="00230C15">
        <w:rPr>
          <w:rFonts w:ascii="Arial Narrow" w:hAnsi="Arial Narrow" w:cs="Arial"/>
          <w:sz w:val="22"/>
          <w:szCs w:val="22"/>
        </w:rPr>
        <w:t>garantie</w:t>
      </w:r>
      <w:r w:rsidRPr="00230C15">
        <w:rPr>
          <w:rFonts w:ascii="Arial Narrow" w:hAnsi="Arial Narrow" w:cs="Arial"/>
          <w:spacing w:val="3"/>
          <w:sz w:val="22"/>
          <w:szCs w:val="22"/>
        </w:rPr>
        <w:t xml:space="preserve"> </w:t>
      </w:r>
      <w:r w:rsidRPr="00230C15">
        <w:rPr>
          <w:rFonts w:ascii="Arial Narrow" w:hAnsi="Arial Narrow" w:cs="Arial"/>
          <w:sz w:val="22"/>
          <w:szCs w:val="22"/>
        </w:rPr>
        <w:t>entre</w:t>
      </w:r>
      <w:r w:rsidRPr="00230C15">
        <w:rPr>
          <w:rFonts w:ascii="Arial Narrow" w:hAnsi="Arial Narrow" w:cs="Arial"/>
          <w:spacing w:val="3"/>
          <w:sz w:val="22"/>
          <w:szCs w:val="22"/>
        </w:rPr>
        <w:t xml:space="preserve"> </w:t>
      </w:r>
      <w:r w:rsidRPr="00230C15">
        <w:rPr>
          <w:rFonts w:ascii="Arial Narrow" w:hAnsi="Arial Narrow" w:cs="Arial"/>
          <w:sz w:val="22"/>
          <w:szCs w:val="22"/>
        </w:rPr>
        <w:t>en</w:t>
      </w:r>
      <w:r w:rsidRPr="00230C15">
        <w:rPr>
          <w:rFonts w:ascii="Arial Narrow" w:hAnsi="Arial Narrow" w:cs="Arial"/>
          <w:spacing w:val="3"/>
          <w:sz w:val="22"/>
          <w:szCs w:val="22"/>
        </w:rPr>
        <w:t xml:space="preserve"> </w:t>
      </w:r>
      <w:r w:rsidRPr="00230C15">
        <w:rPr>
          <w:rFonts w:ascii="Arial Narrow" w:hAnsi="Arial Narrow" w:cs="Arial"/>
          <w:sz w:val="22"/>
          <w:szCs w:val="22"/>
        </w:rPr>
        <w:t>vigueur</w:t>
      </w:r>
      <w:r w:rsidRPr="00230C15">
        <w:rPr>
          <w:rFonts w:ascii="Arial Narrow" w:hAnsi="Arial Narrow" w:cs="Arial"/>
          <w:spacing w:val="3"/>
          <w:sz w:val="22"/>
          <w:szCs w:val="22"/>
        </w:rPr>
        <w:t xml:space="preserve"> </w:t>
      </w:r>
      <w:r w:rsidRPr="00230C15">
        <w:rPr>
          <w:rFonts w:ascii="Arial Narrow" w:hAnsi="Arial Narrow" w:cs="Arial"/>
          <w:sz w:val="22"/>
          <w:szCs w:val="22"/>
        </w:rPr>
        <w:t>dès</w:t>
      </w:r>
      <w:r w:rsidRPr="00230C15">
        <w:rPr>
          <w:rFonts w:ascii="Arial Narrow" w:hAnsi="Arial Narrow" w:cs="Arial"/>
          <w:spacing w:val="3"/>
          <w:sz w:val="22"/>
          <w:szCs w:val="22"/>
        </w:rPr>
        <w:t xml:space="preserve"> </w:t>
      </w:r>
      <w:r w:rsidRPr="00230C15">
        <w:rPr>
          <w:rFonts w:ascii="Arial Narrow" w:hAnsi="Arial Narrow" w:cs="Arial"/>
          <w:sz w:val="22"/>
          <w:szCs w:val="22"/>
        </w:rPr>
        <w:t>sa</w:t>
      </w:r>
      <w:r w:rsidRPr="00230C15">
        <w:rPr>
          <w:rFonts w:ascii="Arial Narrow" w:hAnsi="Arial Narrow" w:cs="Arial"/>
          <w:spacing w:val="3"/>
          <w:sz w:val="22"/>
          <w:szCs w:val="22"/>
        </w:rPr>
        <w:t xml:space="preserve"> </w:t>
      </w:r>
      <w:r w:rsidRPr="00230C15">
        <w:rPr>
          <w:rFonts w:ascii="Arial Narrow" w:hAnsi="Arial Narrow" w:cs="Arial"/>
          <w:sz w:val="22"/>
          <w:szCs w:val="22"/>
        </w:rPr>
        <w:t>signature.</w:t>
      </w:r>
      <w:r w:rsidRPr="00230C15">
        <w:rPr>
          <w:rFonts w:ascii="Arial Narrow" w:hAnsi="Arial Narrow" w:cs="Arial"/>
          <w:spacing w:val="3"/>
          <w:sz w:val="22"/>
          <w:szCs w:val="22"/>
        </w:rPr>
        <w:t xml:space="preserve"> </w:t>
      </w:r>
      <w:r w:rsidRPr="00230C15">
        <w:rPr>
          <w:rFonts w:ascii="Arial Narrow" w:hAnsi="Arial Narrow" w:cs="Arial"/>
          <w:sz w:val="22"/>
          <w:szCs w:val="22"/>
        </w:rPr>
        <w:t>Elle</w:t>
      </w:r>
      <w:r w:rsidRPr="00230C15">
        <w:rPr>
          <w:rFonts w:ascii="Arial Narrow" w:hAnsi="Arial Narrow" w:cs="Arial"/>
          <w:spacing w:val="3"/>
          <w:sz w:val="22"/>
          <w:szCs w:val="22"/>
        </w:rPr>
        <w:t xml:space="preserve"> </w:t>
      </w:r>
      <w:r w:rsidRPr="00230C15">
        <w:rPr>
          <w:rFonts w:ascii="Arial Narrow" w:hAnsi="Arial Narrow" w:cs="Arial"/>
          <w:sz w:val="22"/>
          <w:szCs w:val="22"/>
        </w:rPr>
        <w:t>sera</w:t>
      </w:r>
      <w:r w:rsidRPr="00230C15">
        <w:rPr>
          <w:rFonts w:ascii="Arial Narrow" w:hAnsi="Arial Narrow" w:cs="Arial"/>
          <w:spacing w:val="3"/>
          <w:sz w:val="22"/>
          <w:szCs w:val="22"/>
        </w:rPr>
        <w:t xml:space="preserve"> </w:t>
      </w:r>
      <w:r w:rsidRPr="00230C15">
        <w:rPr>
          <w:rFonts w:ascii="Arial Narrow" w:hAnsi="Arial Narrow" w:cs="Arial"/>
          <w:sz w:val="22"/>
          <w:szCs w:val="22"/>
        </w:rPr>
        <w:t>libérée</w:t>
      </w:r>
      <w:r w:rsidRPr="00230C15">
        <w:rPr>
          <w:rFonts w:ascii="Arial Narrow" w:hAnsi="Arial Narrow" w:cs="Arial"/>
          <w:spacing w:val="3"/>
          <w:sz w:val="22"/>
          <w:szCs w:val="22"/>
        </w:rPr>
        <w:t xml:space="preserve"> </w:t>
      </w:r>
      <w:r w:rsidRPr="00230C15">
        <w:rPr>
          <w:rFonts w:ascii="Arial Narrow" w:hAnsi="Arial Narrow" w:cs="Arial"/>
          <w:sz w:val="22"/>
          <w:szCs w:val="22"/>
        </w:rPr>
        <w:t>dans</w:t>
      </w:r>
      <w:r w:rsidRPr="00230C15">
        <w:rPr>
          <w:rFonts w:ascii="Arial Narrow" w:hAnsi="Arial Narrow" w:cs="Arial"/>
          <w:spacing w:val="3"/>
          <w:sz w:val="22"/>
          <w:szCs w:val="22"/>
        </w:rPr>
        <w:t xml:space="preserve"> </w:t>
      </w:r>
      <w:r w:rsidRPr="00230C15">
        <w:rPr>
          <w:rFonts w:ascii="Arial Narrow" w:hAnsi="Arial Narrow" w:cs="Arial"/>
          <w:sz w:val="22"/>
          <w:szCs w:val="22"/>
        </w:rPr>
        <w:t>un</w:t>
      </w:r>
      <w:r w:rsidRPr="00230C15">
        <w:rPr>
          <w:rFonts w:ascii="Arial Narrow" w:hAnsi="Arial Narrow" w:cs="Arial"/>
          <w:spacing w:val="3"/>
          <w:sz w:val="22"/>
          <w:szCs w:val="22"/>
        </w:rPr>
        <w:t xml:space="preserve"> </w:t>
      </w:r>
      <w:r w:rsidRPr="00230C15">
        <w:rPr>
          <w:rFonts w:ascii="Arial Narrow" w:hAnsi="Arial Narrow" w:cs="Arial"/>
          <w:sz w:val="22"/>
          <w:szCs w:val="22"/>
        </w:rPr>
        <w:t>délai</w:t>
      </w:r>
      <w:r w:rsidRPr="00230C15">
        <w:rPr>
          <w:rFonts w:ascii="Arial Narrow" w:hAnsi="Arial Narrow" w:cs="Arial"/>
          <w:spacing w:val="3"/>
          <w:sz w:val="22"/>
          <w:szCs w:val="22"/>
        </w:rPr>
        <w:t xml:space="preserve"> </w:t>
      </w:r>
      <w:r w:rsidRPr="00230C15">
        <w:rPr>
          <w:rFonts w:ascii="Arial Narrow" w:hAnsi="Arial Narrow" w:cs="Arial"/>
          <w:sz w:val="22"/>
          <w:szCs w:val="22"/>
        </w:rPr>
        <w:t>de</w:t>
      </w:r>
      <w:r w:rsidRPr="00230C15">
        <w:rPr>
          <w:rFonts w:ascii="Arial Narrow" w:hAnsi="Arial Narrow" w:cs="Arial"/>
          <w:spacing w:val="3"/>
          <w:sz w:val="22"/>
          <w:szCs w:val="22"/>
        </w:rPr>
        <w:t xml:space="preserve"> </w:t>
      </w:r>
      <w:r w:rsidRPr="00230C15">
        <w:rPr>
          <w:rFonts w:ascii="Arial Narrow" w:hAnsi="Arial Narrow" w:cs="Arial"/>
          <w:sz w:val="22"/>
          <w:szCs w:val="22"/>
        </w:rPr>
        <w:t>trente</w:t>
      </w:r>
      <w:r w:rsidRPr="00230C15">
        <w:rPr>
          <w:rFonts w:ascii="Arial Narrow" w:hAnsi="Arial Narrow" w:cs="Arial"/>
          <w:spacing w:val="3"/>
          <w:sz w:val="22"/>
          <w:szCs w:val="22"/>
        </w:rPr>
        <w:t xml:space="preserve"> </w:t>
      </w:r>
      <w:r w:rsidRPr="00230C15">
        <w:rPr>
          <w:rFonts w:ascii="Arial Narrow" w:hAnsi="Arial Narrow" w:cs="Arial"/>
          <w:sz w:val="22"/>
          <w:szCs w:val="22"/>
        </w:rPr>
        <w:t>(30) jours</w:t>
      </w:r>
      <w:r w:rsidRPr="00230C15">
        <w:rPr>
          <w:rFonts w:ascii="Arial Narrow" w:hAnsi="Arial Narrow" w:cs="Arial"/>
          <w:spacing w:val="2"/>
          <w:sz w:val="22"/>
          <w:szCs w:val="22"/>
        </w:rPr>
        <w:t xml:space="preserve"> </w:t>
      </w:r>
      <w:r w:rsidRPr="00230C15">
        <w:rPr>
          <w:rFonts w:ascii="Arial Narrow" w:hAnsi="Arial Narrow" w:cs="Arial"/>
          <w:sz w:val="22"/>
          <w:szCs w:val="22"/>
        </w:rPr>
        <w:t>à</w:t>
      </w:r>
      <w:r w:rsidRPr="00230C15">
        <w:rPr>
          <w:rFonts w:ascii="Arial Narrow" w:hAnsi="Arial Narrow" w:cs="Arial"/>
          <w:spacing w:val="2"/>
          <w:sz w:val="22"/>
          <w:szCs w:val="22"/>
        </w:rPr>
        <w:t xml:space="preserve"> </w:t>
      </w:r>
      <w:r w:rsidRPr="00230C15">
        <w:rPr>
          <w:rFonts w:ascii="Arial Narrow" w:hAnsi="Arial Narrow" w:cs="Arial"/>
          <w:sz w:val="22"/>
          <w:szCs w:val="22"/>
        </w:rPr>
        <w:t>compter</w:t>
      </w:r>
      <w:r w:rsidRPr="00230C15">
        <w:rPr>
          <w:rFonts w:ascii="Arial Narrow" w:hAnsi="Arial Narrow" w:cs="Arial"/>
          <w:spacing w:val="2"/>
          <w:sz w:val="22"/>
          <w:szCs w:val="22"/>
        </w:rPr>
        <w:t xml:space="preserve"> </w:t>
      </w:r>
      <w:r w:rsidRPr="00230C15">
        <w:rPr>
          <w:rFonts w:ascii="Arial Narrow" w:hAnsi="Arial Narrow" w:cs="Arial"/>
          <w:sz w:val="22"/>
          <w:szCs w:val="22"/>
        </w:rPr>
        <w:t>de</w:t>
      </w:r>
      <w:r w:rsidRPr="00230C15">
        <w:rPr>
          <w:rFonts w:ascii="Arial Narrow" w:hAnsi="Arial Narrow" w:cs="Arial"/>
          <w:spacing w:val="2"/>
          <w:sz w:val="22"/>
          <w:szCs w:val="22"/>
        </w:rPr>
        <w:t xml:space="preserve"> </w:t>
      </w:r>
      <w:r w:rsidRPr="00230C15">
        <w:rPr>
          <w:rFonts w:ascii="Arial Narrow" w:hAnsi="Arial Narrow" w:cs="Arial"/>
          <w:sz w:val="22"/>
          <w:szCs w:val="22"/>
        </w:rPr>
        <w:t>la</w:t>
      </w:r>
      <w:r w:rsidRPr="00230C15">
        <w:rPr>
          <w:rFonts w:ascii="Arial Narrow" w:hAnsi="Arial Narrow" w:cs="Arial"/>
          <w:spacing w:val="2"/>
          <w:sz w:val="22"/>
          <w:szCs w:val="22"/>
        </w:rPr>
        <w:t xml:space="preserve"> </w:t>
      </w:r>
      <w:r w:rsidRPr="00230C15">
        <w:rPr>
          <w:rFonts w:ascii="Arial Narrow" w:hAnsi="Arial Narrow" w:cs="Arial"/>
          <w:sz w:val="22"/>
          <w:szCs w:val="22"/>
        </w:rPr>
        <w:t>date</w:t>
      </w:r>
      <w:r w:rsidRPr="00230C15">
        <w:rPr>
          <w:rFonts w:ascii="Arial Narrow" w:hAnsi="Arial Narrow" w:cs="Arial"/>
          <w:spacing w:val="2"/>
          <w:sz w:val="22"/>
          <w:szCs w:val="22"/>
        </w:rPr>
        <w:t xml:space="preserve"> </w:t>
      </w:r>
      <w:r w:rsidRPr="00230C15">
        <w:rPr>
          <w:rFonts w:ascii="Arial Narrow" w:hAnsi="Arial Narrow" w:cs="Arial"/>
          <w:sz w:val="22"/>
          <w:szCs w:val="22"/>
        </w:rPr>
        <w:t>de</w:t>
      </w:r>
      <w:r w:rsidRPr="00230C15">
        <w:rPr>
          <w:rFonts w:ascii="Arial Narrow" w:hAnsi="Arial Narrow" w:cs="Arial"/>
          <w:spacing w:val="2"/>
          <w:sz w:val="22"/>
          <w:szCs w:val="22"/>
        </w:rPr>
        <w:t xml:space="preserve"> </w:t>
      </w:r>
      <w:r w:rsidRPr="00230C15">
        <w:rPr>
          <w:rFonts w:ascii="Arial Narrow" w:hAnsi="Arial Narrow" w:cs="Arial"/>
          <w:sz w:val="22"/>
          <w:szCs w:val="22"/>
        </w:rPr>
        <w:t>réception</w:t>
      </w:r>
      <w:r w:rsidRPr="00230C15">
        <w:rPr>
          <w:rFonts w:ascii="Arial Narrow" w:hAnsi="Arial Narrow" w:cs="Arial"/>
          <w:spacing w:val="2"/>
          <w:sz w:val="22"/>
          <w:szCs w:val="22"/>
        </w:rPr>
        <w:t xml:space="preserve"> </w:t>
      </w:r>
      <w:r w:rsidRPr="00230C15">
        <w:rPr>
          <w:rFonts w:ascii="Arial Narrow" w:hAnsi="Arial Narrow" w:cs="Arial"/>
          <w:sz w:val="22"/>
          <w:szCs w:val="22"/>
        </w:rPr>
        <w:t>définitive</w:t>
      </w:r>
      <w:r w:rsidRPr="00230C15">
        <w:rPr>
          <w:rFonts w:ascii="Arial Narrow" w:hAnsi="Arial Narrow" w:cs="Arial"/>
          <w:spacing w:val="2"/>
          <w:sz w:val="22"/>
          <w:szCs w:val="22"/>
        </w:rPr>
        <w:t xml:space="preserve"> </w:t>
      </w:r>
      <w:r w:rsidRPr="00230C15">
        <w:rPr>
          <w:rFonts w:ascii="Arial Narrow" w:hAnsi="Arial Narrow" w:cs="Arial"/>
          <w:sz w:val="22"/>
          <w:szCs w:val="22"/>
        </w:rPr>
        <w:t>des</w:t>
      </w:r>
      <w:r w:rsidRPr="00230C15">
        <w:rPr>
          <w:rFonts w:ascii="Arial Narrow" w:hAnsi="Arial Narrow" w:cs="Arial"/>
          <w:spacing w:val="2"/>
          <w:sz w:val="22"/>
          <w:szCs w:val="22"/>
        </w:rPr>
        <w:t xml:space="preserve"> </w:t>
      </w:r>
      <w:r w:rsidRPr="00230C15">
        <w:rPr>
          <w:rFonts w:ascii="Arial Narrow" w:hAnsi="Arial Narrow" w:cs="Arial"/>
          <w:sz w:val="22"/>
          <w:szCs w:val="22"/>
        </w:rPr>
        <w:t>travaux,</w:t>
      </w:r>
      <w:r w:rsidRPr="00230C15">
        <w:rPr>
          <w:rFonts w:ascii="Arial Narrow" w:hAnsi="Arial Narrow" w:cs="Arial"/>
          <w:spacing w:val="2"/>
          <w:sz w:val="22"/>
          <w:szCs w:val="22"/>
        </w:rPr>
        <w:t xml:space="preserve"> </w:t>
      </w:r>
      <w:r w:rsidRPr="00230C15">
        <w:rPr>
          <w:rFonts w:ascii="Arial Narrow" w:hAnsi="Arial Narrow" w:cs="Arial"/>
          <w:sz w:val="22"/>
          <w:szCs w:val="22"/>
        </w:rPr>
        <w:t>et</w:t>
      </w:r>
      <w:r w:rsidRPr="00230C15">
        <w:rPr>
          <w:rFonts w:ascii="Arial Narrow" w:hAnsi="Arial Narrow" w:cs="Arial"/>
          <w:spacing w:val="2"/>
          <w:sz w:val="22"/>
          <w:szCs w:val="22"/>
        </w:rPr>
        <w:t xml:space="preserve"> </w:t>
      </w:r>
      <w:r w:rsidRPr="00230C15">
        <w:rPr>
          <w:rFonts w:ascii="Arial Narrow" w:hAnsi="Arial Narrow" w:cs="Arial"/>
          <w:sz w:val="22"/>
          <w:szCs w:val="22"/>
        </w:rPr>
        <w:t>sur</w:t>
      </w:r>
      <w:r w:rsidRPr="00230C15">
        <w:rPr>
          <w:rFonts w:ascii="Arial Narrow" w:hAnsi="Arial Narrow" w:cs="Arial"/>
          <w:spacing w:val="2"/>
          <w:sz w:val="22"/>
          <w:szCs w:val="22"/>
        </w:rPr>
        <w:t xml:space="preserve"> </w:t>
      </w:r>
      <w:r w:rsidRPr="00230C15">
        <w:rPr>
          <w:rFonts w:ascii="Arial Narrow" w:hAnsi="Arial Narrow" w:cs="Arial"/>
          <w:sz w:val="22"/>
          <w:szCs w:val="22"/>
        </w:rPr>
        <w:t>mainlevée</w:t>
      </w:r>
      <w:r w:rsidRPr="00230C15">
        <w:rPr>
          <w:rFonts w:ascii="Arial Narrow" w:hAnsi="Arial Narrow" w:cs="Arial"/>
          <w:spacing w:val="2"/>
          <w:sz w:val="22"/>
          <w:szCs w:val="22"/>
        </w:rPr>
        <w:t xml:space="preserve"> </w:t>
      </w:r>
      <w:r w:rsidRPr="00230C15">
        <w:rPr>
          <w:rFonts w:ascii="Arial Narrow" w:hAnsi="Arial Narrow" w:cs="Arial"/>
          <w:sz w:val="22"/>
          <w:szCs w:val="22"/>
        </w:rPr>
        <w:t>délivrée</w:t>
      </w:r>
      <w:r w:rsidRPr="00230C15">
        <w:rPr>
          <w:rFonts w:ascii="Arial Narrow" w:hAnsi="Arial Narrow" w:cs="Arial"/>
          <w:spacing w:val="2"/>
          <w:sz w:val="22"/>
          <w:szCs w:val="22"/>
        </w:rPr>
        <w:t xml:space="preserve"> </w:t>
      </w:r>
      <w:r w:rsidRPr="00230C15">
        <w:rPr>
          <w:rFonts w:ascii="Arial Narrow" w:hAnsi="Arial Narrow" w:cs="Arial"/>
          <w:sz w:val="22"/>
          <w:szCs w:val="22"/>
        </w:rPr>
        <w:t>par</w:t>
      </w:r>
      <w:r w:rsidRPr="00230C15">
        <w:rPr>
          <w:rFonts w:ascii="Arial Narrow" w:hAnsi="Arial Narrow" w:cs="Arial"/>
          <w:spacing w:val="2"/>
          <w:sz w:val="22"/>
          <w:szCs w:val="22"/>
        </w:rPr>
        <w:t xml:space="preserve"> </w:t>
      </w:r>
      <w:r w:rsidRPr="00230C15">
        <w:rPr>
          <w:rFonts w:ascii="Arial Narrow" w:hAnsi="Arial Narrow" w:cs="Arial"/>
          <w:sz w:val="22"/>
          <w:szCs w:val="22"/>
        </w:rPr>
        <w:t>le</w:t>
      </w:r>
      <w:r w:rsidRPr="00230C15">
        <w:rPr>
          <w:rFonts w:ascii="Arial Narrow" w:hAnsi="Arial Narrow" w:cs="Arial"/>
          <w:spacing w:val="2"/>
          <w:sz w:val="22"/>
          <w:szCs w:val="22"/>
        </w:rPr>
        <w:t xml:space="preserve"> </w:t>
      </w:r>
      <w:r w:rsidRPr="00230C15">
        <w:rPr>
          <w:rFonts w:ascii="Arial Narrow" w:hAnsi="Arial Narrow" w:cs="Arial"/>
          <w:sz w:val="22"/>
          <w:szCs w:val="22"/>
        </w:rPr>
        <w:t>Maître d’Ouvrage ou au Maître d’Ouvrage Délégué.</w:t>
      </w:r>
    </w:p>
    <w:p w:rsidR="0050538D" w:rsidRPr="00230C15" w:rsidRDefault="0050538D" w:rsidP="0050538D">
      <w:pPr>
        <w:widowControl w:val="0"/>
        <w:autoSpaceDE w:val="0"/>
        <w:spacing w:before="17" w:line="360" w:lineRule="auto"/>
        <w:ind w:right="-20"/>
        <w:rPr>
          <w:rFonts w:ascii="Arial Narrow" w:hAnsi="Arial Narrow" w:cs="Arial"/>
          <w:sz w:val="22"/>
          <w:szCs w:val="22"/>
        </w:rPr>
      </w:pPr>
    </w:p>
    <w:p w:rsidR="0050538D" w:rsidRPr="00230C15" w:rsidRDefault="0050538D" w:rsidP="0050538D">
      <w:pPr>
        <w:widowControl w:val="0"/>
        <w:autoSpaceDE w:val="0"/>
        <w:spacing w:line="360" w:lineRule="auto"/>
        <w:ind w:right="-20"/>
        <w:rPr>
          <w:rFonts w:ascii="Arial Narrow" w:hAnsi="Arial Narrow"/>
        </w:rPr>
      </w:pPr>
      <w:r w:rsidRPr="00230C15">
        <w:rPr>
          <w:rFonts w:ascii="Arial Narrow" w:hAnsi="Arial Narrow" w:cs="Arial"/>
          <w:sz w:val="22"/>
          <w:szCs w:val="22"/>
        </w:rPr>
        <w:t>Toute</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paiement</w:t>
      </w:r>
      <w:r w:rsidRPr="00230C15">
        <w:rPr>
          <w:rFonts w:ascii="Arial Narrow" w:hAnsi="Arial Narrow" w:cs="Arial"/>
          <w:spacing w:val="6"/>
          <w:sz w:val="22"/>
          <w:szCs w:val="22"/>
        </w:rPr>
        <w:t xml:space="preserve"> </w:t>
      </w:r>
      <w:r w:rsidRPr="00230C15">
        <w:rPr>
          <w:rFonts w:ascii="Arial Narrow" w:hAnsi="Arial Narrow" w:cs="Arial"/>
          <w:sz w:val="22"/>
          <w:szCs w:val="22"/>
        </w:rPr>
        <w:t>formulée</w:t>
      </w:r>
      <w:r w:rsidRPr="00230C15">
        <w:rPr>
          <w:rFonts w:ascii="Arial Narrow" w:hAnsi="Arial Narrow" w:cs="Arial"/>
          <w:spacing w:val="6"/>
          <w:sz w:val="22"/>
          <w:szCs w:val="22"/>
        </w:rPr>
        <w:t xml:space="preserve"> </w:t>
      </w:r>
      <w:r w:rsidRPr="00230C15">
        <w:rPr>
          <w:rFonts w:ascii="Arial Narrow" w:hAnsi="Arial Narrow" w:cs="Arial"/>
          <w:sz w:val="22"/>
          <w:szCs w:val="22"/>
        </w:rPr>
        <w:t>par</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Maître</w:t>
      </w:r>
      <w:r w:rsidRPr="00230C15">
        <w:rPr>
          <w:rFonts w:ascii="Arial Narrow" w:hAnsi="Arial Narrow" w:cs="Arial"/>
          <w:spacing w:val="6"/>
          <w:sz w:val="22"/>
          <w:szCs w:val="22"/>
        </w:rPr>
        <w:t xml:space="preserve"> </w:t>
      </w:r>
      <w:r w:rsidRPr="00230C15">
        <w:rPr>
          <w:rFonts w:ascii="Arial Narrow" w:hAnsi="Arial Narrow" w:cs="Arial"/>
          <w:sz w:val="22"/>
          <w:szCs w:val="22"/>
        </w:rPr>
        <w:t>d’Ouvrage ou le Maître d’Ouvrage Délégué</w:t>
      </w:r>
      <w:r w:rsidRPr="00230C15">
        <w:rPr>
          <w:rFonts w:ascii="Arial Narrow" w:hAnsi="Arial Narrow" w:cs="Arial"/>
          <w:spacing w:val="6"/>
          <w:sz w:val="22"/>
          <w:szCs w:val="22"/>
        </w:rPr>
        <w:t xml:space="preserve"> </w:t>
      </w:r>
      <w:r w:rsidRPr="00230C15">
        <w:rPr>
          <w:rFonts w:ascii="Arial Narrow" w:hAnsi="Arial Narrow" w:cs="Arial"/>
          <w:sz w:val="22"/>
          <w:szCs w:val="22"/>
        </w:rPr>
        <w:t>au</w:t>
      </w:r>
      <w:r w:rsidRPr="00230C15">
        <w:rPr>
          <w:rFonts w:ascii="Arial Narrow" w:hAnsi="Arial Narrow" w:cs="Arial"/>
          <w:spacing w:val="6"/>
          <w:sz w:val="22"/>
          <w:szCs w:val="22"/>
        </w:rPr>
        <w:t xml:space="preserve"> </w:t>
      </w:r>
      <w:r w:rsidRPr="00230C15">
        <w:rPr>
          <w:rFonts w:ascii="Arial Narrow" w:hAnsi="Arial Narrow" w:cs="Arial"/>
          <w:sz w:val="22"/>
          <w:szCs w:val="22"/>
        </w:rPr>
        <w:t>titre</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la</w:t>
      </w:r>
      <w:r w:rsidRPr="00230C15">
        <w:rPr>
          <w:rFonts w:ascii="Arial Narrow" w:hAnsi="Arial Narrow" w:cs="Arial"/>
          <w:spacing w:val="6"/>
          <w:sz w:val="22"/>
          <w:szCs w:val="22"/>
        </w:rPr>
        <w:t xml:space="preserve"> </w:t>
      </w:r>
      <w:r w:rsidRPr="00230C15">
        <w:rPr>
          <w:rFonts w:ascii="Arial Narrow" w:hAnsi="Arial Narrow" w:cs="Arial"/>
          <w:sz w:val="22"/>
          <w:szCs w:val="22"/>
        </w:rPr>
        <w:t>présente</w:t>
      </w:r>
      <w:r w:rsidRPr="00230C15">
        <w:rPr>
          <w:rFonts w:ascii="Arial Narrow" w:hAnsi="Arial Narrow" w:cs="Arial"/>
          <w:spacing w:val="6"/>
          <w:sz w:val="22"/>
          <w:szCs w:val="22"/>
        </w:rPr>
        <w:t xml:space="preserve"> </w:t>
      </w:r>
      <w:r w:rsidRPr="00230C15">
        <w:rPr>
          <w:rFonts w:ascii="Arial Narrow" w:hAnsi="Arial Narrow" w:cs="Arial"/>
          <w:sz w:val="22"/>
          <w:szCs w:val="22"/>
        </w:rPr>
        <w:t>garantie</w:t>
      </w:r>
      <w:r w:rsidRPr="00230C15">
        <w:rPr>
          <w:rFonts w:ascii="Arial Narrow" w:hAnsi="Arial Narrow" w:cs="Arial"/>
          <w:spacing w:val="6"/>
          <w:sz w:val="22"/>
          <w:szCs w:val="22"/>
        </w:rPr>
        <w:t xml:space="preserve"> </w:t>
      </w:r>
      <w:r w:rsidRPr="00230C15">
        <w:rPr>
          <w:rFonts w:ascii="Arial Narrow" w:hAnsi="Arial Narrow" w:cs="Arial"/>
          <w:sz w:val="22"/>
          <w:szCs w:val="22"/>
        </w:rPr>
        <w:t>devra être</w:t>
      </w:r>
      <w:r w:rsidRPr="00230C15">
        <w:rPr>
          <w:rFonts w:ascii="Arial Narrow" w:hAnsi="Arial Narrow" w:cs="Arial"/>
          <w:spacing w:val="5"/>
          <w:sz w:val="22"/>
          <w:szCs w:val="22"/>
        </w:rPr>
        <w:t xml:space="preserve"> </w:t>
      </w:r>
      <w:r w:rsidRPr="00230C15">
        <w:rPr>
          <w:rFonts w:ascii="Arial Narrow" w:hAnsi="Arial Narrow" w:cs="Arial"/>
          <w:sz w:val="22"/>
          <w:szCs w:val="22"/>
        </w:rPr>
        <w:t>faite</w:t>
      </w:r>
      <w:r w:rsidRPr="00230C15">
        <w:rPr>
          <w:rFonts w:ascii="Arial Narrow" w:hAnsi="Arial Narrow" w:cs="Arial"/>
          <w:spacing w:val="5"/>
          <w:sz w:val="22"/>
          <w:szCs w:val="22"/>
        </w:rPr>
        <w:t xml:space="preserve"> </w:t>
      </w:r>
      <w:r w:rsidRPr="00230C15">
        <w:rPr>
          <w:rFonts w:ascii="Arial Narrow" w:hAnsi="Arial Narrow" w:cs="Arial"/>
          <w:sz w:val="22"/>
          <w:szCs w:val="22"/>
        </w:rPr>
        <w:t>par</w:t>
      </w:r>
      <w:r w:rsidRPr="00230C15">
        <w:rPr>
          <w:rFonts w:ascii="Arial Narrow" w:hAnsi="Arial Narrow" w:cs="Arial"/>
          <w:spacing w:val="5"/>
          <w:sz w:val="22"/>
          <w:szCs w:val="22"/>
        </w:rPr>
        <w:t xml:space="preserve"> </w:t>
      </w:r>
      <w:r w:rsidRPr="00230C15">
        <w:rPr>
          <w:rFonts w:ascii="Arial Narrow" w:hAnsi="Arial Narrow" w:cs="Arial"/>
          <w:sz w:val="22"/>
          <w:szCs w:val="22"/>
        </w:rPr>
        <w:t>lettre</w:t>
      </w:r>
      <w:r w:rsidRPr="00230C15">
        <w:rPr>
          <w:rFonts w:ascii="Arial Narrow" w:hAnsi="Arial Narrow" w:cs="Arial"/>
          <w:spacing w:val="5"/>
          <w:sz w:val="22"/>
          <w:szCs w:val="22"/>
        </w:rPr>
        <w:t xml:space="preserve"> </w:t>
      </w:r>
      <w:r w:rsidRPr="00230C15">
        <w:rPr>
          <w:rFonts w:ascii="Arial Narrow" w:hAnsi="Arial Narrow" w:cs="Arial"/>
          <w:sz w:val="22"/>
          <w:szCs w:val="22"/>
        </w:rPr>
        <w:t>recommandée</w:t>
      </w:r>
      <w:r w:rsidRPr="00230C15">
        <w:rPr>
          <w:rFonts w:ascii="Arial Narrow" w:hAnsi="Arial Narrow" w:cs="Arial"/>
          <w:spacing w:val="5"/>
          <w:sz w:val="22"/>
          <w:szCs w:val="22"/>
        </w:rPr>
        <w:t xml:space="preserve"> </w:t>
      </w:r>
      <w:r w:rsidRPr="00230C15">
        <w:rPr>
          <w:rFonts w:ascii="Arial Narrow" w:hAnsi="Arial Narrow" w:cs="Arial"/>
          <w:sz w:val="22"/>
          <w:szCs w:val="22"/>
        </w:rPr>
        <w:t>avec</w:t>
      </w:r>
      <w:r w:rsidRPr="00230C15">
        <w:rPr>
          <w:rFonts w:ascii="Arial Narrow" w:hAnsi="Arial Narrow" w:cs="Arial"/>
          <w:spacing w:val="5"/>
          <w:sz w:val="22"/>
          <w:szCs w:val="22"/>
        </w:rPr>
        <w:t xml:space="preserve"> </w:t>
      </w:r>
      <w:r w:rsidRPr="00230C15">
        <w:rPr>
          <w:rFonts w:ascii="Arial Narrow" w:hAnsi="Arial Narrow" w:cs="Arial"/>
          <w:sz w:val="22"/>
          <w:szCs w:val="22"/>
        </w:rPr>
        <w:t>accusé</w:t>
      </w:r>
      <w:r w:rsidRPr="00230C15">
        <w:rPr>
          <w:rFonts w:ascii="Arial Narrow" w:hAnsi="Arial Narrow" w:cs="Arial"/>
          <w:spacing w:val="5"/>
          <w:sz w:val="22"/>
          <w:szCs w:val="22"/>
        </w:rPr>
        <w:t xml:space="preserve"> </w:t>
      </w:r>
      <w:r w:rsidRPr="00230C15">
        <w:rPr>
          <w:rFonts w:ascii="Arial Narrow" w:hAnsi="Arial Narrow" w:cs="Arial"/>
          <w:sz w:val="22"/>
          <w:szCs w:val="22"/>
        </w:rPr>
        <w:t>de</w:t>
      </w:r>
      <w:r w:rsidRPr="00230C15">
        <w:rPr>
          <w:rFonts w:ascii="Arial Narrow" w:hAnsi="Arial Narrow" w:cs="Arial"/>
          <w:spacing w:val="5"/>
          <w:sz w:val="22"/>
          <w:szCs w:val="22"/>
        </w:rPr>
        <w:t xml:space="preserve"> </w:t>
      </w:r>
      <w:r w:rsidRPr="00230C15">
        <w:rPr>
          <w:rFonts w:ascii="Arial Narrow" w:hAnsi="Arial Narrow" w:cs="Arial"/>
          <w:sz w:val="22"/>
          <w:szCs w:val="22"/>
        </w:rPr>
        <w:t>réception,</w:t>
      </w:r>
      <w:r w:rsidRPr="00230C15">
        <w:rPr>
          <w:rFonts w:ascii="Arial Narrow" w:hAnsi="Arial Narrow" w:cs="Arial"/>
          <w:spacing w:val="5"/>
          <w:sz w:val="22"/>
          <w:szCs w:val="22"/>
        </w:rPr>
        <w:t xml:space="preserve"> </w:t>
      </w:r>
      <w:r w:rsidRPr="00230C15">
        <w:rPr>
          <w:rFonts w:ascii="Arial Narrow" w:hAnsi="Arial Narrow" w:cs="Arial"/>
          <w:sz w:val="22"/>
          <w:szCs w:val="22"/>
        </w:rPr>
        <w:t>parvenue</w:t>
      </w:r>
      <w:r w:rsidRPr="00230C15">
        <w:rPr>
          <w:rFonts w:ascii="Arial Narrow" w:hAnsi="Arial Narrow" w:cs="Arial"/>
          <w:spacing w:val="5"/>
          <w:sz w:val="22"/>
          <w:szCs w:val="22"/>
        </w:rPr>
        <w:t xml:space="preserve"> </w:t>
      </w:r>
      <w:r w:rsidRPr="00230C15">
        <w:rPr>
          <w:rFonts w:ascii="Arial Narrow" w:hAnsi="Arial Narrow" w:cs="Arial"/>
          <w:sz w:val="22"/>
          <w:szCs w:val="22"/>
        </w:rPr>
        <w:t>à</w:t>
      </w:r>
      <w:r w:rsidRPr="00230C15">
        <w:rPr>
          <w:rFonts w:ascii="Arial Narrow" w:hAnsi="Arial Narrow" w:cs="Arial"/>
          <w:spacing w:val="5"/>
          <w:sz w:val="22"/>
          <w:szCs w:val="22"/>
        </w:rPr>
        <w:t xml:space="preserve"> </w:t>
      </w:r>
      <w:r w:rsidRPr="00230C15">
        <w:rPr>
          <w:rFonts w:ascii="Arial Narrow" w:hAnsi="Arial Narrow" w:cs="Arial"/>
          <w:sz w:val="22"/>
          <w:szCs w:val="22"/>
        </w:rPr>
        <w:t>la</w:t>
      </w:r>
      <w:r w:rsidRPr="00230C15">
        <w:rPr>
          <w:rFonts w:ascii="Arial Narrow" w:hAnsi="Arial Narrow" w:cs="Arial"/>
          <w:spacing w:val="5"/>
          <w:sz w:val="22"/>
          <w:szCs w:val="22"/>
        </w:rPr>
        <w:t xml:space="preserve"> </w:t>
      </w:r>
      <w:r w:rsidRPr="00230C15">
        <w:rPr>
          <w:rFonts w:ascii="Arial Narrow" w:hAnsi="Arial Narrow" w:cs="Arial"/>
          <w:sz w:val="22"/>
          <w:szCs w:val="22"/>
        </w:rPr>
        <w:t>banque</w:t>
      </w:r>
      <w:r w:rsidRPr="00230C15">
        <w:rPr>
          <w:rFonts w:ascii="Arial Narrow" w:hAnsi="Arial Narrow" w:cs="Arial"/>
          <w:spacing w:val="5"/>
          <w:sz w:val="22"/>
          <w:szCs w:val="22"/>
        </w:rPr>
        <w:t xml:space="preserve"> </w:t>
      </w:r>
      <w:r w:rsidRPr="00230C15">
        <w:rPr>
          <w:rFonts w:ascii="Arial Narrow" w:hAnsi="Arial Narrow" w:cs="Arial"/>
          <w:sz w:val="22"/>
          <w:szCs w:val="22"/>
        </w:rPr>
        <w:t>pendant</w:t>
      </w:r>
      <w:r w:rsidRPr="00230C15">
        <w:rPr>
          <w:rFonts w:ascii="Arial Narrow" w:hAnsi="Arial Narrow" w:cs="Arial"/>
          <w:spacing w:val="5"/>
          <w:sz w:val="22"/>
          <w:szCs w:val="22"/>
        </w:rPr>
        <w:t xml:space="preserve"> </w:t>
      </w:r>
      <w:r w:rsidRPr="00230C15">
        <w:rPr>
          <w:rFonts w:ascii="Arial Narrow" w:hAnsi="Arial Narrow" w:cs="Arial"/>
          <w:sz w:val="22"/>
          <w:szCs w:val="22"/>
        </w:rPr>
        <w:t>la</w:t>
      </w:r>
      <w:r w:rsidRPr="00230C15">
        <w:rPr>
          <w:rFonts w:ascii="Arial Narrow" w:hAnsi="Arial Narrow" w:cs="Arial"/>
          <w:spacing w:val="5"/>
          <w:sz w:val="22"/>
          <w:szCs w:val="22"/>
        </w:rPr>
        <w:t xml:space="preserve"> </w:t>
      </w:r>
      <w:r w:rsidRPr="00230C15">
        <w:rPr>
          <w:rFonts w:ascii="Arial Narrow" w:hAnsi="Arial Narrow" w:cs="Arial"/>
          <w:sz w:val="22"/>
          <w:szCs w:val="22"/>
        </w:rPr>
        <w:t>période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présent</w:t>
      </w:r>
      <w:r w:rsidRPr="00230C15">
        <w:rPr>
          <w:rFonts w:ascii="Arial Narrow" w:hAnsi="Arial Narrow" w:cs="Arial"/>
          <w:spacing w:val="7"/>
          <w:sz w:val="22"/>
          <w:szCs w:val="22"/>
        </w:rPr>
        <w:t xml:space="preserve"> </w:t>
      </w:r>
      <w:r w:rsidRPr="00230C15">
        <w:rPr>
          <w:rFonts w:ascii="Arial Narrow" w:hAnsi="Arial Narrow" w:cs="Arial"/>
          <w:sz w:val="22"/>
          <w:szCs w:val="22"/>
        </w:rPr>
        <w:t>engagement.</w:t>
      </w:r>
    </w:p>
    <w:p w:rsidR="0050538D" w:rsidRPr="00230C15" w:rsidRDefault="0050538D" w:rsidP="0050538D">
      <w:pPr>
        <w:widowControl w:val="0"/>
        <w:autoSpaceDE w:val="0"/>
        <w:spacing w:line="360" w:lineRule="auto"/>
        <w:ind w:right="-20"/>
        <w:jc w:val="both"/>
        <w:rPr>
          <w:rFonts w:ascii="Arial Narrow" w:hAnsi="Arial Narrow" w:cs="Arial"/>
          <w:sz w:val="22"/>
          <w:szCs w:val="22"/>
        </w:rPr>
      </w:pPr>
    </w:p>
    <w:p w:rsidR="0050538D" w:rsidRPr="00230C15" w:rsidRDefault="0050538D" w:rsidP="0050538D">
      <w:pPr>
        <w:widowControl w:val="0"/>
        <w:autoSpaceDE w:val="0"/>
        <w:spacing w:line="360" w:lineRule="auto"/>
        <w:ind w:right="-20"/>
        <w:jc w:val="both"/>
        <w:rPr>
          <w:rFonts w:ascii="Arial Narrow" w:hAnsi="Arial Narrow"/>
        </w:rPr>
      </w:pPr>
      <w:r w:rsidRPr="00230C15">
        <w:rPr>
          <w:rFonts w:ascii="Arial Narrow" w:hAnsi="Arial Narrow" w:cs="Arial"/>
          <w:sz w:val="22"/>
          <w:szCs w:val="22"/>
        </w:rPr>
        <w:t>La</w:t>
      </w:r>
      <w:r w:rsidRPr="00230C15">
        <w:rPr>
          <w:rFonts w:ascii="Arial Narrow" w:hAnsi="Arial Narrow" w:cs="Arial"/>
          <w:spacing w:val="12"/>
          <w:sz w:val="22"/>
          <w:szCs w:val="22"/>
        </w:rPr>
        <w:t xml:space="preserve"> </w:t>
      </w:r>
      <w:r w:rsidRPr="00230C15">
        <w:rPr>
          <w:rFonts w:ascii="Arial Narrow" w:hAnsi="Arial Narrow" w:cs="Arial"/>
          <w:sz w:val="22"/>
          <w:szCs w:val="22"/>
        </w:rPr>
        <w:t>présente</w:t>
      </w:r>
      <w:r w:rsidRPr="00230C15">
        <w:rPr>
          <w:rFonts w:ascii="Arial Narrow" w:hAnsi="Arial Narrow" w:cs="Arial"/>
          <w:spacing w:val="12"/>
          <w:sz w:val="22"/>
          <w:szCs w:val="22"/>
        </w:rPr>
        <w:t xml:space="preserve"> </w:t>
      </w:r>
      <w:r w:rsidRPr="00230C15">
        <w:rPr>
          <w:rFonts w:ascii="Arial Narrow" w:hAnsi="Arial Narrow" w:cs="Arial"/>
          <w:sz w:val="22"/>
          <w:szCs w:val="22"/>
        </w:rPr>
        <w:t>caution</w:t>
      </w:r>
      <w:r w:rsidRPr="00230C15">
        <w:rPr>
          <w:rFonts w:ascii="Arial Narrow" w:hAnsi="Arial Narrow" w:cs="Arial"/>
          <w:spacing w:val="12"/>
          <w:sz w:val="22"/>
          <w:szCs w:val="22"/>
        </w:rPr>
        <w:t xml:space="preserve"> </w:t>
      </w:r>
      <w:r w:rsidRPr="00230C15">
        <w:rPr>
          <w:rFonts w:ascii="Arial Narrow" w:hAnsi="Arial Narrow" w:cs="Arial"/>
          <w:sz w:val="22"/>
          <w:szCs w:val="22"/>
        </w:rPr>
        <w:t>est</w:t>
      </w:r>
      <w:r w:rsidRPr="00230C15">
        <w:rPr>
          <w:rFonts w:ascii="Arial Narrow" w:hAnsi="Arial Narrow" w:cs="Arial"/>
          <w:spacing w:val="12"/>
          <w:sz w:val="22"/>
          <w:szCs w:val="22"/>
        </w:rPr>
        <w:t xml:space="preserve"> </w:t>
      </w:r>
      <w:r w:rsidRPr="00230C15">
        <w:rPr>
          <w:rFonts w:ascii="Arial Narrow" w:hAnsi="Arial Narrow" w:cs="Arial"/>
          <w:sz w:val="22"/>
          <w:szCs w:val="22"/>
        </w:rPr>
        <w:t>soumise</w:t>
      </w:r>
      <w:r w:rsidRPr="00230C15">
        <w:rPr>
          <w:rFonts w:ascii="Arial Narrow" w:hAnsi="Arial Narrow" w:cs="Arial"/>
          <w:spacing w:val="12"/>
          <w:sz w:val="22"/>
          <w:szCs w:val="22"/>
        </w:rPr>
        <w:t xml:space="preserve"> </w:t>
      </w:r>
      <w:r w:rsidRPr="00230C15">
        <w:rPr>
          <w:rFonts w:ascii="Arial Narrow" w:hAnsi="Arial Narrow" w:cs="Arial"/>
          <w:sz w:val="22"/>
          <w:szCs w:val="22"/>
        </w:rPr>
        <w:t>pour</w:t>
      </w:r>
      <w:r w:rsidRPr="00230C15">
        <w:rPr>
          <w:rFonts w:ascii="Arial Narrow" w:hAnsi="Arial Narrow" w:cs="Arial"/>
          <w:spacing w:val="12"/>
          <w:sz w:val="22"/>
          <w:szCs w:val="22"/>
        </w:rPr>
        <w:t xml:space="preserve"> </w:t>
      </w:r>
      <w:r w:rsidRPr="00230C15">
        <w:rPr>
          <w:rFonts w:ascii="Arial Narrow" w:hAnsi="Arial Narrow" w:cs="Arial"/>
          <w:sz w:val="22"/>
          <w:szCs w:val="22"/>
        </w:rPr>
        <w:t>son</w:t>
      </w:r>
      <w:r w:rsidRPr="00230C15">
        <w:rPr>
          <w:rFonts w:ascii="Arial Narrow" w:hAnsi="Arial Narrow" w:cs="Arial"/>
          <w:spacing w:val="12"/>
          <w:sz w:val="22"/>
          <w:szCs w:val="22"/>
        </w:rPr>
        <w:t xml:space="preserve"> </w:t>
      </w:r>
      <w:r w:rsidRPr="00230C15">
        <w:rPr>
          <w:rFonts w:ascii="Arial Narrow" w:hAnsi="Arial Narrow" w:cs="Arial"/>
          <w:sz w:val="22"/>
          <w:szCs w:val="22"/>
        </w:rPr>
        <w:t>interprétation</w:t>
      </w:r>
      <w:r w:rsidRPr="00230C15">
        <w:rPr>
          <w:rFonts w:ascii="Arial Narrow" w:hAnsi="Arial Narrow" w:cs="Arial"/>
          <w:spacing w:val="12"/>
          <w:sz w:val="22"/>
          <w:szCs w:val="22"/>
        </w:rPr>
        <w:t xml:space="preserve"> </w:t>
      </w:r>
      <w:r w:rsidRPr="00230C15">
        <w:rPr>
          <w:rFonts w:ascii="Arial Narrow" w:hAnsi="Arial Narrow" w:cs="Arial"/>
          <w:sz w:val="22"/>
          <w:szCs w:val="22"/>
        </w:rPr>
        <w:t>et</w:t>
      </w:r>
      <w:r w:rsidRPr="00230C15">
        <w:rPr>
          <w:rFonts w:ascii="Arial Narrow" w:hAnsi="Arial Narrow" w:cs="Arial"/>
          <w:spacing w:val="12"/>
          <w:sz w:val="22"/>
          <w:szCs w:val="22"/>
        </w:rPr>
        <w:t xml:space="preserve"> </w:t>
      </w:r>
      <w:r w:rsidRPr="00230C15">
        <w:rPr>
          <w:rFonts w:ascii="Arial Narrow" w:hAnsi="Arial Narrow" w:cs="Arial"/>
          <w:sz w:val="22"/>
          <w:szCs w:val="22"/>
        </w:rPr>
        <w:t>son</w:t>
      </w:r>
      <w:r w:rsidRPr="00230C15">
        <w:rPr>
          <w:rFonts w:ascii="Arial Narrow" w:hAnsi="Arial Narrow" w:cs="Arial"/>
          <w:spacing w:val="12"/>
          <w:sz w:val="22"/>
          <w:szCs w:val="22"/>
        </w:rPr>
        <w:t xml:space="preserve"> </w:t>
      </w:r>
      <w:r w:rsidRPr="00230C15">
        <w:rPr>
          <w:rFonts w:ascii="Arial Narrow" w:hAnsi="Arial Narrow" w:cs="Arial"/>
          <w:sz w:val="22"/>
          <w:szCs w:val="22"/>
        </w:rPr>
        <w:t>exécution</w:t>
      </w:r>
      <w:r w:rsidRPr="00230C15">
        <w:rPr>
          <w:rFonts w:ascii="Arial Narrow" w:hAnsi="Arial Narrow" w:cs="Arial"/>
          <w:spacing w:val="12"/>
          <w:sz w:val="22"/>
          <w:szCs w:val="22"/>
        </w:rPr>
        <w:t xml:space="preserve"> </w:t>
      </w:r>
      <w:r w:rsidRPr="00230C15">
        <w:rPr>
          <w:rFonts w:ascii="Arial Narrow" w:hAnsi="Arial Narrow" w:cs="Arial"/>
          <w:sz w:val="22"/>
          <w:szCs w:val="22"/>
        </w:rPr>
        <w:t>au</w:t>
      </w:r>
      <w:r w:rsidRPr="00230C15">
        <w:rPr>
          <w:rFonts w:ascii="Arial Narrow" w:hAnsi="Arial Narrow" w:cs="Arial"/>
          <w:spacing w:val="12"/>
          <w:sz w:val="22"/>
          <w:szCs w:val="22"/>
        </w:rPr>
        <w:t xml:space="preserve"> </w:t>
      </w:r>
      <w:r w:rsidRPr="00230C15">
        <w:rPr>
          <w:rFonts w:ascii="Arial Narrow" w:hAnsi="Arial Narrow" w:cs="Arial"/>
          <w:sz w:val="22"/>
          <w:szCs w:val="22"/>
        </w:rPr>
        <w:t>droit</w:t>
      </w:r>
      <w:r w:rsidRPr="00230C15">
        <w:rPr>
          <w:rFonts w:ascii="Arial Narrow" w:hAnsi="Arial Narrow" w:cs="Arial"/>
          <w:spacing w:val="12"/>
          <w:sz w:val="22"/>
          <w:szCs w:val="22"/>
        </w:rPr>
        <w:t xml:space="preserve"> </w:t>
      </w:r>
      <w:r w:rsidRPr="00230C15">
        <w:rPr>
          <w:rFonts w:ascii="Arial Narrow" w:hAnsi="Arial Narrow" w:cs="Arial"/>
          <w:sz w:val="22"/>
          <w:szCs w:val="22"/>
        </w:rPr>
        <w:t>camerounais.</w:t>
      </w:r>
      <w:r w:rsidRPr="00230C15">
        <w:rPr>
          <w:rFonts w:ascii="Arial Narrow" w:hAnsi="Arial Narrow" w:cs="Arial"/>
          <w:spacing w:val="12"/>
          <w:sz w:val="22"/>
          <w:szCs w:val="22"/>
        </w:rPr>
        <w:t xml:space="preserve"> </w:t>
      </w:r>
      <w:r w:rsidRPr="00230C15">
        <w:rPr>
          <w:rFonts w:ascii="Arial Narrow" w:hAnsi="Arial Narrow" w:cs="Arial"/>
          <w:sz w:val="22"/>
          <w:szCs w:val="22"/>
        </w:rPr>
        <w:t>Les tribunaux camerounais seront seuls compétents</w:t>
      </w:r>
      <w:r w:rsidRPr="00230C15">
        <w:rPr>
          <w:rFonts w:ascii="Arial Narrow" w:hAnsi="Arial Narrow" w:cs="Arial"/>
          <w:spacing w:val="-25"/>
          <w:sz w:val="22"/>
          <w:szCs w:val="22"/>
        </w:rPr>
        <w:t xml:space="preserve"> </w:t>
      </w:r>
      <w:r w:rsidRPr="00230C15">
        <w:rPr>
          <w:rFonts w:ascii="Arial Narrow" w:hAnsi="Arial Narrow" w:cs="Arial"/>
          <w:sz w:val="22"/>
          <w:szCs w:val="22"/>
        </w:rPr>
        <w:t>pour statuer</w:t>
      </w:r>
      <w:r w:rsidRPr="00230C15">
        <w:rPr>
          <w:rFonts w:ascii="Arial Narrow" w:hAnsi="Arial Narrow" w:cs="Arial"/>
          <w:spacing w:val="-25"/>
          <w:sz w:val="22"/>
          <w:szCs w:val="22"/>
        </w:rPr>
        <w:t xml:space="preserve"> </w:t>
      </w:r>
      <w:r w:rsidRPr="00230C15">
        <w:rPr>
          <w:rFonts w:ascii="Arial Narrow" w:hAnsi="Arial Narrow" w:cs="Arial"/>
          <w:sz w:val="22"/>
          <w:szCs w:val="22"/>
        </w:rPr>
        <w:t>sur tout</w:t>
      </w:r>
      <w:r w:rsidRPr="00230C15">
        <w:rPr>
          <w:rFonts w:ascii="Arial Narrow" w:hAnsi="Arial Narrow" w:cs="Arial"/>
          <w:spacing w:val="-25"/>
          <w:sz w:val="22"/>
          <w:szCs w:val="22"/>
        </w:rPr>
        <w:t xml:space="preserve"> </w:t>
      </w:r>
      <w:r w:rsidRPr="00230C15">
        <w:rPr>
          <w:rFonts w:ascii="Arial Narrow" w:hAnsi="Arial Narrow" w:cs="Arial"/>
          <w:sz w:val="22"/>
          <w:szCs w:val="22"/>
        </w:rPr>
        <w:t>ce qui concerne le</w:t>
      </w:r>
      <w:r w:rsidRPr="00230C15">
        <w:rPr>
          <w:rFonts w:ascii="Arial Narrow" w:hAnsi="Arial Narrow" w:cs="Arial"/>
          <w:spacing w:val="-25"/>
          <w:sz w:val="22"/>
          <w:szCs w:val="22"/>
        </w:rPr>
        <w:t xml:space="preserve"> </w:t>
      </w:r>
      <w:r w:rsidRPr="00230C15">
        <w:rPr>
          <w:rFonts w:ascii="Arial Narrow" w:hAnsi="Arial Narrow" w:cs="Arial"/>
          <w:sz w:val="22"/>
          <w:szCs w:val="22"/>
        </w:rPr>
        <w:t>présent engagement</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suites.</w:t>
      </w:r>
    </w:p>
    <w:p w:rsidR="0050538D" w:rsidRPr="00230C15" w:rsidRDefault="0050538D" w:rsidP="0050538D">
      <w:pPr>
        <w:widowControl w:val="0"/>
        <w:autoSpaceDE w:val="0"/>
        <w:spacing w:line="360" w:lineRule="auto"/>
        <w:ind w:left="5040" w:right="-20"/>
        <w:jc w:val="both"/>
        <w:rPr>
          <w:rFonts w:ascii="Arial Narrow" w:hAnsi="Arial Narrow"/>
        </w:rPr>
      </w:pPr>
      <w:r w:rsidRPr="00230C15">
        <w:rPr>
          <w:rFonts w:ascii="Arial Narrow" w:hAnsi="Arial Narrow" w:cs="Arial"/>
          <w:i/>
          <w:iCs/>
          <w:sz w:val="22"/>
          <w:szCs w:val="22"/>
        </w:rPr>
        <w:t>Signé</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authentifié</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par</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l’organisme financier</w:t>
      </w:r>
    </w:p>
    <w:p w:rsidR="0050538D" w:rsidRPr="00230C15" w:rsidRDefault="0050538D" w:rsidP="0050538D">
      <w:pPr>
        <w:widowControl w:val="0"/>
        <w:autoSpaceDE w:val="0"/>
        <w:spacing w:line="360" w:lineRule="auto"/>
        <w:ind w:left="5613" w:right="-20"/>
        <w:rPr>
          <w:rFonts w:ascii="Arial Narrow" w:hAnsi="Arial Narrow"/>
        </w:rPr>
      </w:pPr>
      <w:proofErr w:type="gramStart"/>
      <w:r w:rsidRPr="00230C15">
        <w:rPr>
          <w:rFonts w:ascii="Arial Narrow" w:hAnsi="Arial Narrow" w:cs="Arial"/>
          <w:i/>
          <w:iCs/>
          <w:sz w:val="22"/>
          <w:szCs w:val="22"/>
        </w:rPr>
        <w:t>à……………</w:t>
      </w:r>
      <w:r w:rsidRPr="00230C15">
        <w:rPr>
          <w:rFonts w:ascii="Arial Narrow" w:hAnsi="Arial Narrow" w:cs="Arial"/>
          <w:i/>
          <w:iCs/>
          <w:spacing w:val="-1"/>
          <w:sz w:val="22"/>
          <w:szCs w:val="22"/>
        </w:rPr>
        <w:t>.</w:t>
      </w:r>
      <w:r w:rsidRPr="00230C15">
        <w:rPr>
          <w:rFonts w:ascii="Arial Narrow" w:hAnsi="Arial Narrow" w:cs="Arial"/>
          <w:i/>
          <w:iCs/>
          <w:sz w:val="22"/>
          <w:szCs w:val="22"/>
        </w:rPr>
        <w:t>,</w:t>
      </w:r>
      <w:proofErr w:type="gramEnd"/>
      <w:r w:rsidRPr="00230C15">
        <w:rPr>
          <w:rFonts w:ascii="Arial Narrow" w:hAnsi="Arial Narrow" w:cs="Arial"/>
          <w:i/>
          <w:iCs/>
          <w:spacing w:val="7"/>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7"/>
          <w:sz w:val="22"/>
          <w:szCs w:val="22"/>
        </w:rPr>
        <w:t xml:space="preserve"> …………………</w:t>
      </w:r>
    </w:p>
    <w:p w:rsidR="0050538D" w:rsidRPr="00230C15" w:rsidRDefault="0050538D" w:rsidP="0050538D">
      <w:pPr>
        <w:widowControl w:val="0"/>
        <w:tabs>
          <w:tab w:val="left" w:pos="993"/>
          <w:tab w:val="left" w:pos="4536"/>
        </w:tabs>
        <w:autoSpaceDE w:val="0"/>
        <w:spacing w:line="360" w:lineRule="auto"/>
        <w:ind w:left="5613" w:right="-20"/>
        <w:rPr>
          <w:rFonts w:ascii="Arial Narrow" w:hAnsi="Arial Narrow" w:cs="Arial"/>
          <w:i/>
          <w:iCs/>
          <w:sz w:val="22"/>
          <w:szCs w:val="22"/>
        </w:rPr>
      </w:pPr>
    </w:p>
    <w:p w:rsidR="0050538D" w:rsidRPr="00230C15" w:rsidRDefault="0050538D" w:rsidP="0050538D">
      <w:pPr>
        <w:widowControl w:val="0"/>
        <w:tabs>
          <w:tab w:val="left" w:pos="993"/>
          <w:tab w:val="left" w:pos="4536"/>
        </w:tabs>
        <w:autoSpaceDE w:val="0"/>
        <w:spacing w:line="360" w:lineRule="auto"/>
        <w:ind w:left="5613" w:right="-20"/>
        <w:rPr>
          <w:rFonts w:ascii="Arial Narrow" w:hAnsi="Arial Narrow"/>
        </w:rPr>
      </w:pPr>
      <w:proofErr w:type="gramStart"/>
      <w:r w:rsidRPr="00230C15">
        <w:rPr>
          <w:rFonts w:ascii="Arial Narrow" w:hAnsi="Arial Narrow" w:cs="Arial"/>
          <w:i/>
          <w:iCs/>
          <w:sz w:val="22"/>
          <w:szCs w:val="22"/>
        </w:rPr>
        <w:t>.[</w:t>
      </w:r>
      <w:proofErr w:type="gramEnd"/>
      <w:r w:rsidRPr="00230C15">
        <w:rPr>
          <w:rFonts w:ascii="Arial Narrow" w:hAnsi="Arial Narrow" w:cs="Arial"/>
          <w:i/>
          <w:iCs/>
          <w:sz w:val="22"/>
          <w:szCs w:val="22"/>
        </w:rPr>
        <w:t>signature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l’Organisme financier]</w:t>
      </w:r>
    </w:p>
    <w:p w:rsidR="0050538D" w:rsidRPr="00230C15" w:rsidRDefault="0050538D" w:rsidP="0050538D">
      <w:pPr>
        <w:widowControl w:val="0"/>
        <w:autoSpaceDE w:val="0"/>
        <w:spacing w:before="94" w:line="360" w:lineRule="auto"/>
        <w:ind w:right="-20"/>
        <w:rPr>
          <w:rFonts w:ascii="Arial Narrow" w:hAnsi="Arial Narrow" w:cs="Arial"/>
          <w:i/>
          <w:iCs/>
          <w:w w:val="98"/>
          <w:sz w:val="22"/>
          <w:szCs w:val="22"/>
        </w:rPr>
      </w:pPr>
      <w:r w:rsidRPr="00230C15">
        <w:rPr>
          <w:rFonts w:ascii="Arial Narrow" w:hAnsi="Arial Narrow" w:cs="Arial"/>
          <w:i/>
          <w:iCs/>
          <w:w w:val="98"/>
          <w:position w:val="9"/>
          <w:sz w:val="22"/>
          <w:szCs w:val="22"/>
        </w:rPr>
        <w:t xml:space="preserve">(10) </w:t>
      </w:r>
      <w:r w:rsidRPr="00230C15">
        <w:rPr>
          <w:rFonts w:ascii="Arial Narrow" w:hAnsi="Arial Narrow" w:cs="Arial"/>
          <w:i/>
          <w:iCs/>
          <w:w w:val="98"/>
          <w:sz w:val="22"/>
          <w:szCs w:val="22"/>
        </w:rPr>
        <w:t>Cas</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où</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la</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caution</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est</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établie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une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fois</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au</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démarrage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des</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travaux</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et</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couvre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la</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totalité</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de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la</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garantie,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soit</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10%</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du</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marché.</w:t>
      </w:r>
    </w:p>
    <w:p w:rsidR="0050538D" w:rsidRPr="00230C15" w:rsidRDefault="0050538D" w:rsidP="0050538D">
      <w:pPr>
        <w:widowControl w:val="0"/>
        <w:autoSpaceDE w:val="0"/>
        <w:spacing w:before="94" w:line="360" w:lineRule="auto"/>
        <w:ind w:right="-20"/>
        <w:rPr>
          <w:rFonts w:ascii="Arial Narrow" w:hAnsi="Arial Narrow" w:cs="Arial"/>
          <w:i/>
          <w:iCs/>
          <w:w w:val="98"/>
          <w:sz w:val="22"/>
          <w:szCs w:val="22"/>
        </w:rPr>
      </w:pPr>
    </w:p>
    <w:p w:rsidR="0050538D" w:rsidRPr="00230C15" w:rsidRDefault="0050538D" w:rsidP="0050538D">
      <w:pPr>
        <w:widowControl w:val="0"/>
        <w:autoSpaceDE w:val="0"/>
        <w:spacing w:before="94" w:line="360" w:lineRule="auto"/>
        <w:ind w:right="-20"/>
        <w:rPr>
          <w:rFonts w:ascii="Arial Narrow" w:hAnsi="Arial Narrow" w:cs="Arial"/>
          <w:i/>
          <w:iCs/>
          <w:w w:val="98"/>
          <w:sz w:val="22"/>
          <w:szCs w:val="22"/>
        </w:rPr>
      </w:pPr>
    </w:p>
    <w:p w:rsidR="0050538D" w:rsidRPr="00230C15" w:rsidRDefault="0050538D" w:rsidP="0050538D">
      <w:pPr>
        <w:suppressAutoHyphens w:val="0"/>
        <w:autoSpaceDN/>
        <w:textAlignment w:val="auto"/>
        <w:rPr>
          <w:rFonts w:ascii="Arial Narrow" w:hAnsi="Arial Narrow" w:cs="Arial"/>
          <w:i/>
          <w:iCs/>
          <w:w w:val="98"/>
          <w:sz w:val="22"/>
          <w:szCs w:val="22"/>
        </w:rPr>
      </w:pPr>
      <w:r w:rsidRPr="00230C15">
        <w:rPr>
          <w:rFonts w:ascii="Arial Narrow" w:hAnsi="Arial Narrow" w:cs="Arial"/>
          <w:i/>
          <w:iCs/>
          <w:w w:val="98"/>
          <w:sz w:val="22"/>
          <w:szCs w:val="22"/>
        </w:rPr>
        <w:br w:type="page"/>
      </w:r>
    </w:p>
    <w:p w:rsidR="0050538D" w:rsidRPr="00D02F56" w:rsidRDefault="0050538D" w:rsidP="0050538D">
      <w:pPr>
        <w:widowControl w:val="0"/>
        <w:autoSpaceDE w:val="0"/>
        <w:spacing w:before="120" w:after="120" w:line="360" w:lineRule="auto"/>
        <w:jc w:val="both"/>
        <w:rPr>
          <w:rFonts w:ascii="Arial Narrow" w:hAnsi="Arial Narrow" w:cs="Arial"/>
          <w:b/>
          <w:bCs/>
          <w:caps/>
          <w:spacing w:val="36"/>
          <w:w w:val="80"/>
          <w:position w:val="-1"/>
          <w:sz w:val="32"/>
        </w:rPr>
      </w:pPr>
      <w:bookmarkStart w:id="438" w:name="_Toc157617479"/>
      <w:bookmarkStart w:id="439" w:name="_Toc530309776"/>
      <w:bookmarkStart w:id="440" w:name="_Toc97557134"/>
      <w:r w:rsidRPr="00D02F56">
        <w:rPr>
          <w:rFonts w:ascii="Arial Narrow" w:hAnsi="Arial Narrow" w:cs="Arial"/>
          <w:b/>
          <w:bCs/>
          <w:caps/>
          <w:spacing w:val="36"/>
          <w:w w:val="80"/>
          <w:position w:val="-1"/>
          <w:sz w:val="32"/>
          <w:highlight w:val="lightGray"/>
        </w:rPr>
        <w:lastRenderedPageBreak/>
        <w:t>Annexen°</w:t>
      </w:r>
      <w:r>
        <w:rPr>
          <w:rFonts w:ascii="Arial Narrow" w:hAnsi="Arial Narrow" w:cs="Arial"/>
          <w:b/>
          <w:bCs/>
          <w:caps/>
          <w:spacing w:val="36"/>
          <w:w w:val="80"/>
          <w:position w:val="-1"/>
          <w:sz w:val="32"/>
          <w:highlight w:val="lightGray"/>
        </w:rPr>
        <w:t>7</w:t>
      </w:r>
      <w:r w:rsidRPr="00D02F56">
        <w:rPr>
          <w:rFonts w:ascii="Arial Narrow" w:hAnsi="Arial Narrow" w:cs="Arial"/>
          <w:b/>
          <w:bCs/>
          <w:caps/>
          <w:spacing w:val="36"/>
          <w:w w:val="80"/>
          <w:position w:val="-1"/>
          <w:sz w:val="32"/>
          <w:highlight w:val="lightGray"/>
        </w:rPr>
        <w:t xml:space="preserve"> : </w:t>
      </w:r>
      <w:r w:rsidRPr="00D02F56">
        <w:rPr>
          <w:rFonts w:ascii="Arial Narrow" w:hAnsi="Arial Narrow" w:cs="Arial"/>
          <w:b/>
          <w:bCs/>
          <w:caps/>
          <w:spacing w:val="36"/>
          <w:w w:val="80"/>
          <w:position w:val="-1"/>
          <w:sz w:val="32"/>
        </w:rPr>
        <w:t>Lettre</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de</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soumission</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de</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la</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proposition</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technique</w:t>
      </w:r>
      <w:bookmarkEnd w:id="438"/>
    </w:p>
    <w:p w:rsidR="0050538D" w:rsidRPr="000D7C7E" w:rsidRDefault="0050538D" w:rsidP="0050538D">
      <w:pPr>
        <w:widowControl w:val="0"/>
        <w:autoSpaceDE w:val="0"/>
        <w:adjustRightInd w:val="0"/>
        <w:spacing w:after="60" w:line="360" w:lineRule="auto"/>
        <w:rPr>
          <w:rFonts w:ascii="Arial Narrow" w:hAnsi="Arial Narrow" w:cs="Arial"/>
        </w:rPr>
      </w:pPr>
    </w:p>
    <w:p w:rsidR="0050538D" w:rsidRPr="000D7C7E" w:rsidRDefault="0050538D" w:rsidP="0050538D">
      <w:pPr>
        <w:widowControl w:val="0"/>
        <w:autoSpaceDE w:val="0"/>
        <w:adjustRightInd w:val="0"/>
        <w:spacing w:after="60" w:line="360" w:lineRule="auto"/>
        <w:ind w:left="8027" w:right="-20"/>
        <w:rPr>
          <w:rFonts w:ascii="Arial Narrow" w:hAnsi="Arial Narrow" w:cs="Arial"/>
        </w:rPr>
      </w:pPr>
      <w:r w:rsidRPr="000D7C7E">
        <w:rPr>
          <w:rFonts w:ascii="Arial Narrow" w:hAnsi="Arial Narrow" w:cs="Arial"/>
          <w:i/>
          <w:iCs/>
        </w:rPr>
        <w:t>[Lieu,</w:t>
      </w:r>
      <w:r w:rsidRPr="000D7C7E">
        <w:rPr>
          <w:rFonts w:ascii="Arial Narrow" w:hAnsi="Arial Narrow" w:cs="Arial"/>
          <w:i/>
          <w:iCs/>
          <w:spacing w:val="6"/>
        </w:rPr>
        <w:t xml:space="preserve"> </w:t>
      </w:r>
      <w:r w:rsidRPr="000D7C7E">
        <w:rPr>
          <w:rFonts w:ascii="Arial Narrow" w:hAnsi="Arial Narrow" w:cs="Arial"/>
          <w:i/>
          <w:iCs/>
        </w:rPr>
        <w:t>date]</w:t>
      </w:r>
    </w:p>
    <w:p w:rsidR="0050538D" w:rsidRPr="000D7C7E" w:rsidRDefault="0050538D" w:rsidP="0050538D">
      <w:pPr>
        <w:widowControl w:val="0"/>
        <w:autoSpaceDE w:val="0"/>
        <w:adjustRightInd w:val="0"/>
        <w:spacing w:after="60" w:line="360" w:lineRule="auto"/>
        <w:rPr>
          <w:rFonts w:ascii="Arial Narrow" w:hAnsi="Arial Narrow" w:cs="Arial"/>
        </w:rPr>
      </w:pPr>
    </w:p>
    <w:p w:rsidR="0050538D" w:rsidRPr="000D7C7E" w:rsidRDefault="0050538D" w:rsidP="0050538D">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À</w:t>
      </w:r>
      <w:r w:rsidRPr="000D7C7E">
        <w:rPr>
          <w:rFonts w:ascii="Arial Narrow" w:hAnsi="Arial Narrow" w:cs="Arial"/>
          <w:spacing w:val="7"/>
        </w:rPr>
        <w:t xml:space="preserve"> </w:t>
      </w:r>
      <w:r w:rsidRPr="000D7C7E">
        <w:rPr>
          <w:rFonts w:ascii="Arial Narrow" w:hAnsi="Arial Narrow" w:cs="Arial"/>
        </w:rPr>
        <w:t>:</w:t>
      </w:r>
      <w:r w:rsidRPr="000D7C7E">
        <w:rPr>
          <w:rFonts w:ascii="Arial Narrow" w:hAnsi="Arial Narrow" w:cs="Arial"/>
          <w:spacing w:val="7"/>
        </w:rPr>
        <w:t xml:space="preserve"> </w:t>
      </w:r>
      <w:r w:rsidRPr="000D7C7E">
        <w:rPr>
          <w:rFonts w:ascii="Arial Narrow" w:hAnsi="Arial Narrow" w:cs="Arial"/>
          <w:i/>
          <w:iCs/>
        </w:rPr>
        <w:t>[Nom</w:t>
      </w:r>
      <w:r w:rsidRPr="000D7C7E">
        <w:rPr>
          <w:rFonts w:ascii="Arial Narrow" w:hAnsi="Arial Narrow" w:cs="Arial"/>
          <w:i/>
          <w:iCs/>
          <w:spacing w:val="6"/>
        </w:rPr>
        <w:t xml:space="preserve"> </w:t>
      </w:r>
      <w:r w:rsidRPr="000D7C7E">
        <w:rPr>
          <w:rFonts w:ascii="Arial Narrow" w:hAnsi="Arial Narrow" w:cs="Arial"/>
          <w:i/>
          <w:iCs/>
        </w:rPr>
        <w:t>et</w:t>
      </w:r>
      <w:r w:rsidRPr="000D7C7E">
        <w:rPr>
          <w:rFonts w:ascii="Arial Narrow" w:hAnsi="Arial Narrow" w:cs="Arial"/>
          <w:i/>
          <w:iCs/>
          <w:spacing w:val="6"/>
        </w:rPr>
        <w:t xml:space="preserve"> </w:t>
      </w:r>
      <w:r w:rsidRPr="000D7C7E">
        <w:rPr>
          <w:rFonts w:ascii="Arial Narrow" w:hAnsi="Arial Narrow" w:cs="Arial"/>
          <w:i/>
          <w:iCs/>
        </w:rPr>
        <w:t>adresse</w:t>
      </w:r>
      <w:r w:rsidRPr="000D7C7E">
        <w:rPr>
          <w:rFonts w:ascii="Arial Narrow" w:hAnsi="Arial Narrow" w:cs="Arial"/>
          <w:i/>
          <w:iCs/>
          <w:spacing w:val="6"/>
        </w:rPr>
        <w:t xml:space="preserve"> du maître d’ouvrage </w:t>
      </w:r>
    </w:p>
    <w:p w:rsidR="0050538D" w:rsidRPr="000D7C7E" w:rsidRDefault="0050538D" w:rsidP="0050538D">
      <w:pPr>
        <w:widowControl w:val="0"/>
        <w:autoSpaceDE w:val="0"/>
        <w:adjustRightInd w:val="0"/>
        <w:spacing w:after="60" w:line="360" w:lineRule="auto"/>
        <w:rPr>
          <w:rFonts w:ascii="Arial Narrow" w:hAnsi="Arial Narrow" w:cs="Arial"/>
        </w:rPr>
      </w:pPr>
    </w:p>
    <w:p w:rsidR="0050538D" w:rsidRPr="000D7C7E" w:rsidRDefault="0050538D" w:rsidP="0050538D">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Madame/Monsieur,</w:t>
      </w:r>
    </w:p>
    <w:p w:rsidR="0050538D" w:rsidRPr="000D7C7E" w:rsidRDefault="0050538D" w:rsidP="0050538D">
      <w:pPr>
        <w:widowControl w:val="0"/>
        <w:autoSpaceDE w:val="0"/>
        <w:adjustRightInd w:val="0"/>
        <w:spacing w:after="60" w:line="360" w:lineRule="auto"/>
        <w:rPr>
          <w:rFonts w:ascii="Arial Narrow" w:hAnsi="Arial Narrow" w:cs="Arial"/>
        </w:rPr>
      </w:pPr>
    </w:p>
    <w:p w:rsidR="0050538D" w:rsidRPr="000D7C7E" w:rsidRDefault="0050538D" w:rsidP="0050538D">
      <w:pPr>
        <w:widowControl w:val="0"/>
        <w:autoSpaceDE w:val="0"/>
        <w:adjustRightInd w:val="0"/>
        <w:spacing w:after="60" w:line="360" w:lineRule="auto"/>
        <w:rPr>
          <w:rFonts w:ascii="Arial Narrow" w:hAnsi="Arial Narrow" w:cs="Arial"/>
        </w:rPr>
      </w:pPr>
    </w:p>
    <w:p w:rsidR="0050538D" w:rsidRPr="000D7C7E" w:rsidRDefault="0050538D" w:rsidP="0050538D">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Nous,</w:t>
      </w:r>
      <w:r w:rsidRPr="000D7C7E">
        <w:rPr>
          <w:rFonts w:ascii="Arial Narrow" w:hAnsi="Arial Narrow" w:cs="Arial"/>
          <w:spacing w:val="-1"/>
        </w:rPr>
        <w:t xml:space="preserve"> </w:t>
      </w:r>
      <w:r w:rsidRPr="000D7C7E">
        <w:rPr>
          <w:rFonts w:ascii="Arial Narrow" w:hAnsi="Arial Narrow" w:cs="Arial"/>
        </w:rPr>
        <w:t>soussignés, [titre à préciser],</w:t>
      </w:r>
      <w:r w:rsidRPr="000D7C7E">
        <w:rPr>
          <w:rFonts w:ascii="Arial Narrow" w:hAnsi="Arial Narrow" w:cs="Arial"/>
          <w:spacing w:val="-1"/>
        </w:rPr>
        <w:t xml:space="preserve"> </w:t>
      </w:r>
      <w:r w:rsidRPr="000D7C7E">
        <w:rPr>
          <w:rFonts w:ascii="Arial Narrow" w:hAnsi="Arial Narrow" w:cs="Arial"/>
        </w:rPr>
        <w:t>avons</w:t>
      </w:r>
      <w:r w:rsidRPr="000D7C7E">
        <w:rPr>
          <w:rFonts w:ascii="Arial Narrow" w:hAnsi="Arial Narrow" w:cs="Arial"/>
          <w:spacing w:val="-1"/>
        </w:rPr>
        <w:t xml:space="preserve"> </w:t>
      </w:r>
      <w:r w:rsidRPr="000D7C7E">
        <w:rPr>
          <w:rFonts w:ascii="Arial Narrow" w:hAnsi="Arial Narrow" w:cs="Arial"/>
        </w:rPr>
        <w:t>l’honneur, conformément à votre DAO N° …..du…..relatif à</w:t>
      </w:r>
      <w:proofErr w:type="gramStart"/>
      <w:r w:rsidRPr="000D7C7E">
        <w:rPr>
          <w:rFonts w:ascii="Arial Narrow" w:hAnsi="Arial Narrow" w:cs="Arial"/>
        </w:rPr>
        <w:t>……..,</w:t>
      </w:r>
      <w:proofErr w:type="gramEnd"/>
      <w:r w:rsidRPr="000D7C7E">
        <w:rPr>
          <w:rFonts w:ascii="Arial Narrow" w:hAnsi="Arial Narrow" w:cs="Arial"/>
        </w:rPr>
        <w:t xml:space="preserve"> de vous soumettre ci-joint, notre proposition technique pour la fourniture objet dudit DAO.</w:t>
      </w:r>
    </w:p>
    <w:p w:rsidR="0050538D" w:rsidRPr="000D7C7E" w:rsidRDefault="0050538D" w:rsidP="0050538D">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Au cas où cette proposition retiendrait votre attention, nous sommes entièrement disposés, sur la base du personnel proposé à entamer des négociations pour la meilleure conduite du projet.</w:t>
      </w:r>
    </w:p>
    <w:p w:rsidR="0050538D" w:rsidRPr="000D7C7E" w:rsidRDefault="0050538D" w:rsidP="0050538D">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Aussi, prenons-nous un ferme engagement pour le respect scrupuleux du contenu de ladite proposition technique, sous réserve des modifications éventuelles qui résulteraient des négociations du contrat.</w:t>
      </w:r>
    </w:p>
    <w:p w:rsidR="0050538D" w:rsidRPr="000D7C7E" w:rsidRDefault="0050538D" w:rsidP="0050538D">
      <w:pPr>
        <w:widowControl w:val="0"/>
        <w:autoSpaceDE w:val="0"/>
        <w:adjustRightInd w:val="0"/>
        <w:spacing w:after="60" w:line="360" w:lineRule="auto"/>
        <w:ind w:left="107" w:right="81"/>
        <w:jc w:val="both"/>
        <w:rPr>
          <w:rFonts w:ascii="Arial Narrow" w:hAnsi="Arial Narrow" w:cs="Arial"/>
        </w:rPr>
      </w:pPr>
    </w:p>
    <w:p w:rsidR="0050538D" w:rsidRPr="000D7C7E" w:rsidRDefault="0050538D" w:rsidP="0050538D">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Veuillez</w:t>
      </w:r>
      <w:r w:rsidRPr="000D7C7E">
        <w:rPr>
          <w:rFonts w:ascii="Arial Narrow" w:hAnsi="Arial Narrow" w:cs="Arial"/>
          <w:spacing w:val="7"/>
        </w:rPr>
        <w:t xml:space="preserve"> </w:t>
      </w:r>
      <w:r w:rsidRPr="000D7C7E">
        <w:rPr>
          <w:rFonts w:ascii="Arial Narrow" w:hAnsi="Arial Narrow" w:cs="Arial"/>
        </w:rPr>
        <w:t>agréer,</w:t>
      </w:r>
      <w:r w:rsidRPr="000D7C7E">
        <w:rPr>
          <w:rFonts w:ascii="Arial Narrow" w:hAnsi="Arial Narrow" w:cs="Arial"/>
          <w:spacing w:val="7"/>
        </w:rPr>
        <w:t xml:space="preserve"> </w:t>
      </w:r>
      <w:r w:rsidRPr="000D7C7E">
        <w:rPr>
          <w:rFonts w:ascii="Arial Narrow" w:hAnsi="Arial Narrow" w:cs="Arial"/>
        </w:rPr>
        <w:t>Madame/Monsieur</w:t>
      </w:r>
      <w:proofErr w:type="gramStart"/>
      <w:r w:rsidRPr="000D7C7E">
        <w:rPr>
          <w:rFonts w:ascii="Arial Narrow" w:hAnsi="Arial Narrow" w:cs="Arial"/>
        </w:rPr>
        <w:t>……………..,</w:t>
      </w:r>
      <w:proofErr w:type="gramEnd"/>
      <w:r w:rsidRPr="000D7C7E">
        <w:rPr>
          <w:rFonts w:ascii="Arial Narrow" w:hAnsi="Arial Narrow" w:cs="Arial"/>
          <w:spacing w:val="7"/>
        </w:rPr>
        <w:t xml:space="preserve"> </w:t>
      </w:r>
      <w:r w:rsidRPr="000D7C7E">
        <w:rPr>
          <w:rFonts w:ascii="Arial Narrow" w:hAnsi="Arial Narrow" w:cs="Arial"/>
        </w:rPr>
        <w:t>l’expression de notre parfaite</w:t>
      </w:r>
      <w:r w:rsidRPr="000D7C7E">
        <w:rPr>
          <w:rFonts w:ascii="Arial Narrow" w:hAnsi="Arial Narrow" w:cs="Arial"/>
          <w:spacing w:val="7"/>
        </w:rPr>
        <w:t xml:space="preserve"> </w:t>
      </w:r>
      <w:r w:rsidRPr="000D7C7E">
        <w:rPr>
          <w:rFonts w:ascii="Arial Narrow" w:hAnsi="Arial Narrow" w:cs="Arial"/>
        </w:rPr>
        <w:t>considération./-</w:t>
      </w:r>
    </w:p>
    <w:p w:rsidR="0050538D" w:rsidRPr="000D7C7E" w:rsidRDefault="0050538D" w:rsidP="0050538D">
      <w:pPr>
        <w:widowControl w:val="0"/>
        <w:autoSpaceDE w:val="0"/>
        <w:adjustRightInd w:val="0"/>
        <w:spacing w:after="60" w:line="360" w:lineRule="auto"/>
        <w:rPr>
          <w:rFonts w:ascii="Arial Narrow" w:hAnsi="Arial Narrow" w:cs="Arial"/>
        </w:rPr>
      </w:pPr>
    </w:p>
    <w:p w:rsidR="0050538D" w:rsidRPr="000D7C7E" w:rsidRDefault="0050538D" w:rsidP="0050538D">
      <w:pPr>
        <w:widowControl w:val="0"/>
        <w:autoSpaceDE w:val="0"/>
        <w:adjustRightInd w:val="0"/>
        <w:spacing w:after="60" w:line="360" w:lineRule="auto"/>
        <w:ind w:left="4049" w:right="2834" w:hanging="457"/>
        <w:rPr>
          <w:rFonts w:ascii="Arial Narrow" w:hAnsi="Arial Narrow" w:cs="Arial"/>
        </w:rPr>
      </w:pPr>
      <w:r w:rsidRPr="000D7C7E">
        <w:rPr>
          <w:rFonts w:ascii="Arial Narrow" w:hAnsi="Arial Narrow" w:cs="Arial"/>
        </w:rPr>
        <w:t>Signature</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représentant</w:t>
      </w:r>
      <w:r w:rsidRPr="000D7C7E">
        <w:rPr>
          <w:rFonts w:ascii="Arial Narrow" w:hAnsi="Arial Narrow" w:cs="Arial"/>
          <w:spacing w:val="7"/>
        </w:rPr>
        <w:t xml:space="preserve"> </w:t>
      </w:r>
      <w:r w:rsidRPr="000D7C7E">
        <w:rPr>
          <w:rFonts w:ascii="Arial Narrow" w:hAnsi="Arial Narrow" w:cs="Arial"/>
        </w:rPr>
        <w:t>habilité</w:t>
      </w:r>
      <w:r w:rsidRPr="000D7C7E">
        <w:rPr>
          <w:rFonts w:ascii="Arial Narrow" w:hAnsi="Arial Narrow" w:cs="Arial"/>
          <w:spacing w:val="7"/>
        </w:rPr>
        <w:t xml:space="preserve"> </w:t>
      </w:r>
      <w:r w:rsidRPr="000D7C7E">
        <w:rPr>
          <w:rFonts w:ascii="Arial Narrow" w:hAnsi="Arial Narrow" w:cs="Arial"/>
        </w:rPr>
        <w:t>: Nom</w:t>
      </w:r>
      <w:r w:rsidRPr="000D7C7E">
        <w:rPr>
          <w:rFonts w:ascii="Arial Narrow" w:hAnsi="Arial Narrow" w:cs="Arial"/>
          <w:spacing w:val="7"/>
        </w:rPr>
        <w:t xml:space="preserve"> </w:t>
      </w:r>
      <w:r w:rsidRPr="000D7C7E">
        <w:rPr>
          <w:rFonts w:ascii="Arial Narrow" w:hAnsi="Arial Narrow" w:cs="Arial"/>
        </w:rPr>
        <w:t>et</w:t>
      </w:r>
      <w:r w:rsidRPr="000D7C7E">
        <w:rPr>
          <w:rFonts w:ascii="Arial Narrow" w:hAnsi="Arial Narrow" w:cs="Arial"/>
          <w:spacing w:val="7"/>
        </w:rPr>
        <w:t xml:space="preserve"> </w:t>
      </w:r>
      <w:r w:rsidRPr="000D7C7E">
        <w:rPr>
          <w:rFonts w:ascii="Arial Narrow" w:hAnsi="Arial Narrow" w:cs="Arial"/>
        </w:rPr>
        <w:t>titre</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signataire</w:t>
      </w:r>
      <w:r w:rsidRPr="000D7C7E">
        <w:rPr>
          <w:rFonts w:ascii="Arial Narrow" w:hAnsi="Arial Narrow" w:cs="Arial"/>
          <w:spacing w:val="7"/>
        </w:rPr>
        <w:t xml:space="preserve"> </w:t>
      </w:r>
      <w:r w:rsidRPr="000D7C7E">
        <w:rPr>
          <w:rFonts w:ascii="Arial Narrow" w:hAnsi="Arial Narrow" w:cs="Arial"/>
        </w:rPr>
        <w:t>:</w:t>
      </w:r>
    </w:p>
    <w:p w:rsidR="0050538D" w:rsidRPr="00230C15" w:rsidRDefault="0050538D" w:rsidP="0050538D">
      <w:pPr>
        <w:widowControl w:val="0"/>
        <w:autoSpaceDE w:val="0"/>
        <w:spacing w:line="360" w:lineRule="auto"/>
        <w:jc w:val="both"/>
        <w:rPr>
          <w:rFonts w:ascii="Arial Narrow" w:hAnsi="Arial Narrow" w:cs="Arial"/>
        </w:rPr>
      </w:pPr>
      <w:r w:rsidRPr="000D7C7E">
        <w:rPr>
          <w:rFonts w:ascii="Arial Narrow" w:hAnsi="Arial Narrow" w:cs="Arial"/>
        </w:rPr>
        <w:t>Nom</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Candidat</w:t>
      </w:r>
      <w:r w:rsidRPr="000D7C7E">
        <w:rPr>
          <w:rFonts w:ascii="Arial Narrow" w:hAnsi="Arial Narrow" w:cs="Arial"/>
          <w:spacing w:val="7"/>
        </w:rPr>
        <w:t xml:space="preserve"> </w:t>
      </w:r>
      <w:r w:rsidRPr="000D7C7E">
        <w:rPr>
          <w:rFonts w:ascii="Arial Narrow" w:hAnsi="Arial Narrow" w:cs="Arial"/>
        </w:rPr>
        <w:t>: Adresse</w:t>
      </w: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pStyle w:val="DTAOtitre"/>
      </w:pPr>
    </w:p>
    <w:p w:rsidR="0050538D" w:rsidRDefault="0050538D" w:rsidP="0050538D">
      <w:pPr>
        <w:pStyle w:val="DTAOtitre"/>
        <w:jc w:val="left"/>
      </w:pPr>
    </w:p>
    <w:p w:rsidR="0050538D" w:rsidRDefault="0050538D" w:rsidP="0050538D">
      <w:pPr>
        <w:pStyle w:val="DTAOtitre"/>
        <w:jc w:val="left"/>
      </w:pPr>
    </w:p>
    <w:p w:rsidR="0050538D" w:rsidRPr="00230C15" w:rsidRDefault="0050538D" w:rsidP="0050538D">
      <w:pPr>
        <w:pStyle w:val="DTAOtitre"/>
      </w:pPr>
      <w:r w:rsidRPr="00230C15">
        <w:lastRenderedPageBreak/>
        <w:t xml:space="preserve">Annexe n° </w:t>
      </w:r>
      <w:r>
        <w:t>8</w:t>
      </w:r>
      <w:r w:rsidRPr="00230C15">
        <w:t xml:space="preserve"> : </w:t>
      </w:r>
      <w:r>
        <w:t xml:space="preserve">MODELE DE </w:t>
      </w:r>
      <w:r w:rsidRPr="00230C15">
        <w:t>Cadre du planning</w:t>
      </w:r>
      <w:bookmarkEnd w:id="439"/>
      <w:bookmarkEnd w:id="440"/>
    </w:p>
    <w:p w:rsidR="0050538D" w:rsidRPr="00230C15" w:rsidRDefault="0050538D" w:rsidP="0050538D">
      <w:pPr>
        <w:pStyle w:val="Titre2"/>
        <w:spacing w:line="360" w:lineRule="auto"/>
        <w:rPr>
          <w:rFonts w:ascii="Arial Narrow" w:hAnsi="Arial Narrow"/>
          <w:sz w:val="32"/>
        </w:rPr>
      </w:pPr>
      <w:bookmarkStart w:id="441" w:name="_Toc529986297"/>
      <w:bookmarkStart w:id="442" w:name="_Toc530307558"/>
      <w:bookmarkStart w:id="443" w:name="_Toc530309777"/>
      <w:bookmarkStart w:id="444" w:name="_Toc97557135"/>
      <w:r w:rsidRPr="00230C15">
        <w:rPr>
          <w:rFonts w:ascii="Arial Narrow" w:hAnsi="Arial Narrow" w:cs="Arial"/>
          <w:b w:val="0"/>
          <w:bCs w:val="0"/>
          <w:sz w:val="32"/>
        </w:rPr>
        <w:t>Note sur la présentation des plannings</w:t>
      </w:r>
      <w:bookmarkEnd w:id="441"/>
      <w:bookmarkEnd w:id="442"/>
      <w:bookmarkEnd w:id="443"/>
      <w:bookmarkEnd w:id="444"/>
    </w:p>
    <w:p w:rsidR="0050538D" w:rsidRPr="00230C15" w:rsidRDefault="0050538D" w:rsidP="0050538D">
      <w:pPr>
        <w:widowControl w:val="0"/>
        <w:autoSpaceDE w:val="0"/>
        <w:spacing w:line="360" w:lineRule="auto"/>
        <w:jc w:val="both"/>
        <w:rPr>
          <w:rFonts w:ascii="Arial Narrow" w:hAnsi="Arial Narrow"/>
        </w:rPr>
      </w:pPr>
      <w:r w:rsidRPr="00230C15">
        <w:rPr>
          <w:rFonts w:ascii="Arial Narrow" w:hAnsi="Arial Narrow" w:cs="Arial"/>
        </w:rPr>
        <w:t>Les quantités, les rendements journaliers, la durée d’exécution des travaux et les ralentissements voire, les interruptions, devront ressortir clairement des plannings.</w:t>
      </w: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rPr>
      </w:pPr>
      <w:r w:rsidRPr="00230C15">
        <w:rPr>
          <w:rFonts w:ascii="Arial Narrow" w:hAnsi="Arial Narrow" w:cs="Arial"/>
        </w:rPr>
        <w:t xml:space="preserve">Le planning financier qui découle du planning des travaux devra indiquer mois par mois, les </w:t>
      </w:r>
      <w:r w:rsidRPr="00230C15">
        <w:rPr>
          <w:rFonts w:ascii="Arial Narrow" w:hAnsi="Arial Narrow" w:cs="Arial"/>
          <w:spacing w:val="-26"/>
        </w:rPr>
        <w:t xml:space="preserve">et </w:t>
      </w:r>
      <w:r w:rsidRPr="00230C15">
        <w:rPr>
          <w:rFonts w:ascii="Arial Narrow" w:hAnsi="Arial Narrow" w:cs="Arial"/>
        </w:rPr>
        <w:t>montants prévisionnels des décomptes de travaux par poste et cumulés, en tenant compte de l’incidence des saisons de pluies, pour la solution de base et éventuellement la solution variante.</w:t>
      </w: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i/>
        </w:rPr>
      </w:pPr>
      <w:r w:rsidRPr="00230C15">
        <w:rPr>
          <w:rFonts w:ascii="Arial Narrow" w:hAnsi="Arial Narrow" w:cs="Arial"/>
          <w:i/>
        </w:rPr>
        <w:t>[Les cadres des plannings à préparer et insérer dans le Dossier d’Appel d’Offres par le Maître d’Ouvrage]</w:t>
      </w:r>
    </w:p>
    <w:p w:rsidR="0050538D" w:rsidRDefault="0050538D" w:rsidP="0050538D">
      <w:pPr>
        <w:widowControl w:val="0"/>
        <w:autoSpaceDE w:val="0"/>
        <w:spacing w:before="120" w:after="120" w:line="360" w:lineRule="auto"/>
        <w:ind w:right="-6"/>
        <w:rPr>
          <w:rFonts w:ascii="Arial Narrow" w:hAnsi="Arial Narrow" w:cs="Arial"/>
        </w:rPr>
      </w:pPr>
      <w:bookmarkStart w:id="445" w:name="_Toc156822352"/>
      <w:bookmarkStart w:id="446" w:name="_Toc156822793"/>
      <w:bookmarkStart w:id="447" w:name="_Toc156825461"/>
      <w:bookmarkStart w:id="448" w:name="_Toc156826483"/>
      <w:bookmarkStart w:id="449" w:name="_Toc156853937"/>
      <w:bookmarkStart w:id="450" w:name="_Toc156855437"/>
    </w:p>
    <w:p w:rsidR="0050538D" w:rsidRPr="00225F12" w:rsidRDefault="0050538D" w:rsidP="0050538D">
      <w:pPr>
        <w:widowControl w:val="0"/>
        <w:autoSpaceDE w:val="0"/>
        <w:spacing w:before="120" w:after="120" w:line="360" w:lineRule="auto"/>
        <w:ind w:right="-6"/>
        <w:rPr>
          <w:rFonts w:ascii="Arial Narrow" w:hAnsi="Arial Narrow" w:cs="Arial"/>
          <w:b/>
          <w:bCs/>
          <w:caps/>
          <w:color w:val="000000" w:themeColor="text1"/>
          <w:spacing w:val="36"/>
          <w:w w:val="80"/>
          <w:position w:val="-1"/>
          <w:sz w:val="32"/>
        </w:rPr>
      </w:pPr>
      <w:bookmarkStart w:id="451" w:name="_Hlk163136133"/>
      <w:r w:rsidRPr="003A4594">
        <w:rPr>
          <w:rFonts w:ascii="Arial Narrow" w:hAnsi="Arial Narrow" w:cs="Arial"/>
          <w:b/>
          <w:bCs/>
          <w:caps/>
          <w:color w:val="000000"/>
          <w:spacing w:val="36"/>
          <w:w w:val="80"/>
          <w:position w:val="-1"/>
          <w:sz w:val="32"/>
        </w:rPr>
        <w:t xml:space="preserve"> </w:t>
      </w:r>
      <w:r>
        <w:rPr>
          <w:rFonts w:ascii="Arial Narrow" w:hAnsi="Arial Narrow" w:cs="Arial"/>
          <w:b/>
          <w:bCs/>
          <w:caps/>
          <w:color w:val="000000" w:themeColor="text1"/>
          <w:spacing w:val="36"/>
          <w:w w:val="80"/>
          <w:position w:val="-1"/>
          <w:sz w:val="32"/>
        </w:rPr>
        <w:t>CALENDRIER</w:t>
      </w:r>
      <w:r w:rsidRPr="00225F12">
        <w:rPr>
          <w:rFonts w:ascii="Arial Narrow" w:hAnsi="Arial Narrow" w:cs="Arial"/>
          <w:b/>
          <w:bCs/>
          <w:caps/>
          <w:color w:val="000000" w:themeColor="text1"/>
          <w:spacing w:val="36"/>
          <w:w w:val="80"/>
          <w:position w:val="-1"/>
          <w:sz w:val="32"/>
        </w:rPr>
        <w:t xml:space="preserve"> des activités (programme de travail)</w:t>
      </w:r>
      <w:bookmarkEnd w:id="445"/>
      <w:bookmarkEnd w:id="446"/>
      <w:bookmarkEnd w:id="447"/>
      <w:bookmarkEnd w:id="448"/>
      <w:bookmarkEnd w:id="449"/>
      <w:bookmarkEnd w:id="450"/>
    </w:p>
    <w:p w:rsidR="0050538D" w:rsidRPr="004C7E5D" w:rsidRDefault="0050538D" w:rsidP="0050538D">
      <w:pPr>
        <w:widowControl w:val="0"/>
        <w:autoSpaceDE w:val="0"/>
        <w:adjustRightInd w:val="0"/>
        <w:spacing w:before="60" w:after="60" w:line="360" w:lineRule="auto"/>
        <w:rPr>
          <w:rFonts w:ascii="Arial Narrow" w:hAnsi="Arial Narrow" w:cs="Arial"/>
          <w:sz w:val="8"/>
        </w:rPr>
      </w:pPr>
    </w:p>
    <w:p w:rsidR="0050538D" w:rsidRPr="00225F12" w:rsidRDefault="0050538D" w:rsidP="0050538D">
      <w:pPr>
        <w:widowControl w:val="0"/>
        <w:autoSpaceDE w:val="0"/>
        <w:adjustRightInd w:val="0"/>
        <w:spacing w:before="60" w:after="60" w:line="360" w:lineRule="auto"/>
        <w:ind w:left="127" w:right="-20"/>
        <w:rPr>
          <w:rFonts w:ascii="Arial Narrow" w:hAnsi="Arial Narrow" w:cs="Arial"/>
        </w:rPr>
      </w:pPr>
      <w:r w:rsidRPr="00225F12">
        <w:rPr>
          <w:rFonts w:ascii="Arial Narrow" w:hAnsi="Arial Narrow" w:cs="Arial"/>
          <w:b/>
          <w:bCs/>
        </w:rPr>
        <w:t>A. Préciser</w:t>
      </w:r>
      <w:r w:rsidRPr="00225F12">
        <w:rPr>
          <w:rFonts w:ascii="Arial Narrow" w:hAnsi="Arial Narrow" w:cs="Arial"/>
          <w:b/>
          <w:bCs/>
          <w:spacing w:val="7"/>
        </w:rPr>
        <w:t xml:space="preserve"> </w:t>
      </w:r>
      <w:r w:rsidRPr="00225F12">
        <w:rPr>
          <w:rFonts w:ascii="Arial Narrow" w:hAnsi="Arial Narrow" w:cs="Arial"/>
          <w:b/>
          <w:bCs/>
        </w:rPr>
        <w:t>la</w:t>
      </w:r>
      <w:r w:rsidRPr="00225F12">
        <w:rPr>
          <w:rFonts w:ascii="Arial Narrow" w:hAnsi="Arial Narrow" w:cs="Arial"/>
          <w:b/>
          <w:bCs/>
          <w:spacing w:val="7"/>
        </w:rPr>
        <w:t xml:space="preserve"> </w:t>
      </w:r>
      <w:r w:rsidRPr="00225F12">
        <w:rPr>
          <w:rFonts w:ascii="Arial Narrow" w:hAnsi="Arial Narrow" w:cs="Arial"/>
          <w:b/>
          <w:bCs/>
        </w:rPr>
        <w:t>nature</w:t>
      </w:r>
      <w:r w:rsidRPr="00225F12">
        <w:rPr>
          <w:rFonts w:ascii="Arial Narrow" w:hAnsi="Arial Narrow" w:cs="Arial"/>
          <w:b/>
          <w:bCs/>
          <w:spacing w:val="7"/>
        </w:rPr>
        <w:t xml:space="preserve"> </w:t>
      </w:r>
      <w:r w:rsidRPr="00225F12">
        <w:rPr>
          <w:rFonts w:ascii="Arial Narrow" w:hAnsi="Arial Narrow" w:cs="Arial"/>
          <w:b/>
          <w:bCs/>
        </w:rPr>
        <w:t>de</w:t>
      </w:r>
      <w:r w:rsidRPr="00225F12">
        <w:rPr>
          <w:rFonts w:ascii="Arial Narrow" w:hAnsi="Arial Narrow" w:cs="Arial"/>
          <w:b/>
          <w:bCs/>
          <w:spacing w:val="7"/>
        </w:rPr>
        <w:t xml:space="preserve"> </w:t>
      </w:r>
      <w:r w:rsidRPr="00225F12">
        <w:rPr>
          <w:rFonts w:ascii="Arial Narrow" w:hAnsi="Arial Narrow" w:cs="Arial"/>
          <w:b/>
          <w:bCs/>
        </w:rPr>
        <w:t>l’activité</w:t>
      </w:r>
    </w:p>
    <w:p w:rsidR="0050538D" w:rsidRPr="004C7E5D" w:rsidRDefault="0050538D" w:rsidP="0050538D">
      <w:pPr>
        <w:widowControl w:val="0"/>
        <w:autoSpaceDE w:val="0"/>
        <w:adjustRightInd w:val="0"/>
        <w:spacing w:before="60" w:after="60" w:line="360" w:lineRule="auto"/>
        <w:ind w:left="142"/>
        <w:rPr>
          <w:rFonts w:ascii="Arial Narrow" w:hAnsi="Arial Narrow" w:cs="Arial"/>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50538D" w:rsidRPr="00225F12" w:rsidTr="0050538D">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50538D" w:rsidRPr="00B8613B" w:rsidRDefault="0050538D" w:rsidP="0050538D">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ind w:left="985" w:right="-20"/>
              <w:rPr>
                <w:rFonts w:ascii="Arial Narrow" w:hAnsi="Arial Narrow"/>
              </w:rPr>
            </w:pPr>
            <w:r w:rsidRPr="00225F12">
              <w:rPr>
                <w:rFonts w:ascii="Arial Narrow" w:hAnsi="Arial Narrow" w:cs="Arial"/>
                <w:i/>
                <w:iCs/>
              </w:rPr>
              <w:t>[Mois ou semaines</w:t>
            </w:r>
            <w:r w:rsidRPr="00225F12">
              <w:rPr>
                <w:rFonts w:ascii="Arial Narrow" w:hAnsi="Arial Narrow" w:cs="Arial"/>
                <w:i/>
                <w:iCs/>
                <w:spacing w:val="6"/>
              </w:rPr>
              <w:t xml:space="preserve"> </w:t>
            </w:r>
            <w:r w:rsidRPr="00225F12">
              <w:rPr>
                <w:rFonts w:ascii="Arial Narrow" w:hAnsi="Arial Narrow" w:cs="Arial"/>
                <w:i/>
                <w:iCs/>
              </w:rPr>
              <w:t>à</w:t>
            </w:r>
            <w:r w:rsidRPr="00225F12">
              <w:rPr>
                <w:rFonts w:ascii="Arial Narrow" w:hAnsi="Arial Narrow" w:cs="Arial"/>
                <w:i/>
                <w:iCs/>
                <w:spacing w:val="6"/>
              </w:rPr>
              <w:t xml:space="preserve"> </w:t>
            </w:r>
            <w:r w:rsidRPr="00225F12">
              <w:rPr>
                <w:rFonts w:ascii="Arial Narrow" w:hAnsi="Arial Narrow" w:cs="Arial"/>
                <w:i/>
                <w:iCs/>
              </w:rPr>
              <w:t>compter</w:t>
            </w:r>
            <w:r w:rsidRPr="00225F12">
              <w:rPr>
                <w:rFonts w:ascii="Arial Narrow" w:hAnsi="Arial Narrow" w:cs="Arial"/>
                <w:i/>
                <w:iCs/>
                <w:spacing w:val="6"/>
              </w:rPr>
              <w:t xml:space="preserve"> </w:t>
            </w:r>
            <w:r w:rsidRPr="00225F12">
              <w:rPr>
                <w:rFonts w:ascii="Arial Narrow" w:hAnsi="Arial Narrow" w:cs="Arial"/>
                <w:i/>
                <w:iCs/>
              </w:rPr>
              <w:t>du</w:t>
            </w:r>
            <w:r w:rsidRPr="00225F12">
              <w:rPr>
                <w:rFonts w:ascii="Arial Narrow" w:hAnsi="Arial Narrow" w:cs="Arial"/>
                <w:i/>
                <w:iCs/>
                <w:spacing w:val="6"/>
              </w:rPr>
              <w:t xml:space="preserve"> </w:t>
            </w:r>
            <w:r w:rsidRPr="00225F12">
              <w:rPr>
                <w:rFonts w:ascii="Arial Narrow" w:hAnsi="Arial Narrow" w:cs="Arial"/>
                <w:i/>
                <w:iCs/>
              </w:rPr>
              <w:t>début</w:t>
            </w:r>
            <w:r w:rsidRPr="00225F12">
              <w:rPr>
                <w:rFonts w:ascii="Arial Narrow" w:hAnsi="Arial Narrow" w:cs="Arial"/>
                <w:i/>
                <w:iCs/>
                <w:spacing w:val="6"/>
              </w:rPr>
              <w:t xml:space="preserve"> </w:t>
            </w:r>
            <w:r w:rsidRPr="00225F12">
              <w:rPr>
                <w:rFonts w:ascii="Arial Narrow" w:hAnsi="Arial Narrow" w:cs="Arial"/>
                <w:i/>
                <w:iCs/>
              </w:rPr>
              <w:t>de</w:t>
            </w:r>
            <w:r w:rsidRPr="00225F12">
              <w:rPr>
                <w:rFonts w:ascii="Arial Narrow" w:hAnsi="Arial Narrow" w:cs="Arial"/>
                <w:i/>
                <w:iCs/>
                <w:spacing w:val="6"/>
              </w:rPr>
              <w:t xml:space="preserve"> </w:t>
            </w:r>
            <w:r w:rsidRPr="00225F12">
              <w:rPr>
                <w:rFonts w:ascii="Arial Narrow" w:hAnsi="Arial Narrow" w:cs="Arial"/>
                <w:i/>
                <w:iCs/>
              </w:rPr>
              <w:t>la</w:t>
            </w:r>
            <w:r w:rsidRPr="00225F12">
              <w:rPr>
                <w:rFonts w:ascii="Arial Narrow" w:hAnsi="Arial Narrow" w:cs="Arial"/>
                <w:i/>
                <w:iCs/>
                <w:spacing w:val="6"/>
              </w:rPr>
              <w:t xml:space="preserve"> </w:t>
            </w:r>
            <w:r w:rsidRPr="00225F12">
              <w:rPr>
                <w:rFonts w:ascii="Arial Narrow" w:hAnsi="Arial Narrow" w:cs="Arial"/>
                <w:i/>
                <w:iCs/>
              </w:rPr>
              <w:t>mission]</w:t>
            </w:r>
          </w:p>
        </w:tc>
      </w:tr>
      <w:tr w:rsidR="0050538D" w:rsidRPr="00225F12" w:rsidTr="0050538D">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50538D" w:rsidRPr="00B8613B"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p w:rsidR="0050538D" w:rsidRPr="00225F12" w:rsidRDefault="0050538D" w:rsidP="0050538D">
            <w:pPr>
              <w:widowControl w:val="0"/>
              <w:autoSpaceDE w:val="0"/>
              <w:adjustRightInd w:val="0"/>
              <w:spacing w:before="60" w:after="60" w:line="360" w:lineRule="auto"/>
              <w:ind w:left="112" w:right="-20"/>
              <w:rPr>
                <w:rFonts w:ascii="Arial Narrow" w:hAnsi="Arial Narrow"/>
              </w:rPr>
            </w:pPr>
            <w:r w:rsidRPr="00225F12">
              <w:rPr>
                <w:rFonts w:ascii="Arial Narrow" w:hAnsi="Arial Narrow" w:cs="Arial"/>
                <w:position w:val="-9"/>
              </w:rPr>
              <w:t>1</w:t>
            </w:r>
            <w:r w:rsidRPr="00225F12">
              <w:rPr>
                <w:rFonts w:ascii="Arial Narrow" w:hAnsi="Arial Narrow" w:cs="Arial"/>
              </w:rPr>
              <w:t>er</w:t>
            </w:r>
          </w:p>
        </w:tc>
        <w:tc>
          <w:tcPr>
            <w:tcW w:w="406"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p w:rsidR="0050538D" w:rsidRPr="00225F12" w:rsidRDefault="0050538D" w:rsidP="0050538D">
            <w:pPr>
              <w:widowControl w:val="0"/>
              <w:autoSpaceDE w:val="0"/>
              <w:adjustRightInd w:val="0"/>
              <w:spacing w:before="60" w:after="60" w:line="360" w:lineRule="auto"/>
              <w:ind w:left="145" w:right="-20"/>
              <w:rPr>
                <w:rFonts w:ascii="Arial Narrow" w:hAnsi="Arial Narrow"/>
              </w:rPr>
            </w:pPr>
            <w:r w:rsidRPr="00225F12">
              <w:rPr>
                <w:rFonts w:ascii="Arial Narrow" w:hAnsi="Arial Narrow" w:cs="Arial"/>
                <w:position w:val="-9"/>
              </w:rPr>
              <w:t>2</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p w:rsidR="0050538D" w:rsidRPr="00225F12" w:rsidRDefault="0050538D" w:rsidP="0050538D">
            <w:pPr>
              <w:widowControl w:val="0"/>
              <w:autoSpaceDE w:val="0"/>
              <w:adjustRightInd w:val="0"/>
              <w:spacing w:before="60" w:after="60" w:line="360" w:lineRule="auto"/>
              <w:ind w:left="79" w:right="-20"/>
              <w:rPr>
                <w:rFonts w:ascii="Arial Narrow" w:hAnsi="Arial Narrow"/>
              </w:rPr>
            </w:pPr>
            <w:r w:rsidRPr="00225F12">
              <w:rPr>
                <w:rFonts w:ascii="Arial Narrow" w:hAnsi="Arial Narrow" w:cs="Arial"/>
                <w:position w:val="-9"/>
              </w:rPr>
              <w:t>3</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p w:rsidR="0050538D" w:rsidRPr="00225F12" w:rsidRDefault="0050538D" w:rsidP="0050538D">
            <w:pPr>
              <w:widowControl w:val="0"/>
              <w:autoSpaceDE w:val="0"/>
              <w:adjustRightInd w:val="0"/>
              <w:spacing w:before="60" w:after="60" w:line="360" w:lineRule="auto"/>
              <w:ind w:left="82" w:right="-20"/>
              <w:rPr>
                <w:rFonts w:ascii="Arial Narrow" w:hAnsi="Arial Narrow"/>
              </w:rPr>
            </w:pPr>
            <w:r w:rsidRPr="00225F12">
              <w:rPr>
                <w:rFonts w:ascii="Arial Narrow" w:hAnsi="Arial Narrow" w:cs="Arial"/>
                <w:position w:val="-9"/>
              </w:rPr>
              <w:t>4</w:t>
            </w:r>
            <w:r w:rsidRPr="00225F12">
              <w:rPr>
                <w:rFonts w:ascii="Arial Narrow" w:hAnsi="Arial Narrow" w:cs="Arial"/>
              </w:rPr>
              <w:t>e</w:t>
            </w:r>
          </w:p>
        </w:tc>
        <w:tc>
          <w:tcPr>
            <w:tcW w:w="406"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p w:rsidR="0050538D" w:rsidRPr="00225F12" w:rsidRDefault="0050538D" w:rsidP="0050538D">
            <w:pPr>
              <w:widowControl w:val="0"/>
              <w:autoSpaceDE w:val="0"/>
              <w:adjustRightInd w:val="0"/>
              <w:spacing w:before="60" w:after="60" w:line="360" w:lineRule="auto"/>
              <w:ind w:left="65" w:right="-20"/>
              <w:rPr>
                <w:rFonts w:ascii="Arial Narrow" w:hAnsi="Arial Narrow"/>
              </w:rPr>
            </w:pPr>
            <w:r w:rsidRPr="00225F12">
              <w:rPr>
                <w:rFonts w:ascii="Arial Narrow" w:hAnsi="Arial Narrow" w:cs="Arial"/>
                <w:position w:val="-9"/>
              </w:rPr>
              <w:t>5</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p w:rsidR="0050538D" w:rsidRPr="00225F12" w:rsidRDefault="0050538D" w:rsidP="0050538D">
            <w:pPr>
              <w:widowControl w:val="0"/>
              <w:autoSpaceDE w:val="0"/>
              <w:adjustRightInd w:val="0"/>
              <w:spacing w:before="60" w:after="60" w:line="360" w:lineRule="auto"/>
              <w:ind w:left="109" w:right="-20"/>
              <w:rPr>
                <w:rFonts w:ascii="Arial Narrow" w:hAnsi="Arial Narrow"/>
              </w:rPr>
            </w:pPr>
            <w:r w:rsidRPr="00225F12">
              <w:rPr>
                <w:rFonts w:ascii="Arial Narrow" w:hAnsi="Arial Narrow" w:cs="Arial"/>
                <w:position w:val="-9"/>
              </w:rPr>
              <w:t>6</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p w:rsidR="0050538D" w:rsidRPr="00225F12" w:rsidRDefault="0050538D" w:rsidP="0050538D">
            <w:pPr>
              <w:widowControl w:val="0"/>
              <w:autoSpaceDE w:val="0"/>
              <w:adjustRightInd w:val="0"/>
              <w:spacing w:before="60" w:after="60" w:line="360" w:lineRule="auto"/>
              <w:ind w:left="82" w:right="-20"/>
              <w:rPr>
                <w:rFonts w:ascii="Arial Narrow" w:hAnsi="Arial Narrow"/>
              </w:rPr>
            </w:pPr>
            <w:r w:rsidRPr="00225F12">
              <w:rPr>
                <w:rFonts w:ascii="Arial Narrow" w:hAnsi="Arial Narrow" w:cs="Arial"/>
                <w:position w:val="-9"/>
              </w:rPr>
              <w:t>7</w:t>
            </w:r>
            <w:r w:rsidRPr="00225F12">
              <w:rPr>
                <w:rFonts w:ascii="Arial Narrow" w:hAnsi="Arial Narrow" w:cs="Arial"/>
              </w:rPr>
              <w:t>e</w:t>
            </w:r>
          </w:p>
        </w:tc>
        <w:tc>
          <w:tcPr>
            <w:tcW w:w="406"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p w:rsidR="0050538D" w:rsidRPr="00225F12" w:rsidRDefault="0050538D" w:rsidP="0050538D">
            <w:pPr>
              <w:widowControl w:val="0"/>
              <w:autoSpaceDE w:val="0"/>
              <w:adjustRightInd w:val="0"/>
              <w:spacing w:before="60" w:after="60" w:line="360" w:lineRule="auto"/>
              <w:ind w:left="95" w:right="-20"/>
              <w:rPr>
                <w:rFonts w:ascii="Arial Narrow" w:hAnsi="Arial Narrow"/>
              </w:rPr>
            </w:pPr>
            <w:r w:rsidRPr="00225F12">
              <w:rPr>
                <w:rFonts w:ascii="Arial Narrow" w:hAnsi="Arial Narrow" w:cs="Arial"/>
                <w:position w:val="-9"/>
              </w:rPr>
              <w:t>8</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p w:rsidR="0050538D" w:rsidRPr="00225F12" w:rsidRDefault="0050538D" w:rsidP="0050538D">
            <w:pPr>
              <w:widowControl w:val="0"/>
              <w:autoSpaceDE w:val="0"/>
              <w:adjustRightInd w:val="0"/>
              <w:spacing w:before="60" w:after="60" w:line="360" w:lineRule="auto"/>
              <w:ind w:left="99" w:right="-20"/>
              <w:rPr>
                <w:rFonts w:ascii="Arial Narrow" w:hAnsi="Arial Narrow"/>
              </w:rPr>
            </w:pPr>
            <w:r w:rsidRPr="00225F12">
              <w:rPr>
                <w:rFonts w:ascii="Arial Narrow" w:hAnsi="Arial Narrow" w:cs="Arial"/>
                <w:position w:val="-9"/>
              </w:rPr>
              <w:t>9</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p w:rsidR="0050538D" w:rsidRPr="00225F12" w:rsidRDefault="0050538D" w:rsidP="0050538D">
            <w:pPr>
              <w:widowControl w:val="0"/>
              <w:autoSpaceDE w:val="0"/>
              <w:adjustRightInd w:val="0"/>
              <w:spacing w:before="60" w:after="60" w:line="360" w:lineRule="auto"/>
              <w:ind w:left="35" w:right="-20"/>
              <w:rPr>
                <w:rFonts w:ascii="Arial Narrow" w:hAnsi="Arial Narrow"/>
              </w:rPr>
            </w:pPr>
            <w:r w:rsidRPr="00225F12">
              <w:rPr>
                <w:rFonts w:ascii="Arial Narrow" w:hAnsi="Arial Narrow" w:cs="Arial"/>
              </w:rPr>
              <w:t>10</w:t>
            </w:r>
            <w:r w:rsidRPr="00225F12">
              <w:rPr>
                <w:rFonts w:ascii="Arial Narrow" w:hAnsi="Arial Narrow" w:cs="Arial"/>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p w:rsidR="0050538D" w:rsidRPr="00225F12" w:rsidRDefault="0050538D" w:rsidP="0050538D">
            <w:pPr>
              <w:widowControl w:val="0"/>
              <w:autoSpaceDE w:val="0"/>
              <w:adjustRightInd w:val="0"/>
              <w:spacing w:before="60" w:after="60" w:line="360" w:lineRule="auto"/>
              <w:ind w:left="59" w:right="-25"/>
              <w:rPr>
                <w:rFonts w:ascii="Arial Narrow" w:hAnsi="Arial Narrow"/>
              </w:rPr>
            </w:pPr>
            <w:r w:rsidRPr="00225F12">
              <w:rPr>
                <w:rFonts w:ascii="Arial Narrow" w:hAnsi="Arial Narrow" w:cs="Arial"/>
              </w:rPr>
              <w:t>11</w:t>
            </w:r>
            <w:r w:rsidRPr="00225F12">
              <w:rPr>
                <w:rFonts w:ascii="Arial Narrow" w:hAnsi="Arial Narrow" w:cs="Arial"/>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p w:rsidR="0050538D" w:rsidRPr="00225F12" w:rsidRDefault="0050538D" w:rsidP="0050538D">
            <w:pPr>
              <w:widowControl w:val="0"/>
              <w:autoSpaceDE w:val="0"/>
              <w:adjustRightInd w:val="0"/>
              <w:spacing w:before="60" w:after="60" w:line="360" w:lineRule="auto"/>
              <w:ind w:left="29" w:right="-20"/>
              <w:rPr>
                <w:rFonts w:ascii="Arial Narrow" w:hAnsi="Arial Narrow"/>
              </w:rPr>
            </w:pPr>
            <w:r w:rsidRPr="00225F12">
              <w:rPr>
                <w:rFonts w:ascii="Arial Narrow" w:hAnsi="Arial Narrow" w:cs="Arial"/>
              </w:rPr>
              <w:t>12</w:t>
            </w:r>
            <w:r w:rsidRPr="00225F12">
              <w:rPr>
                <w:rFonts w:ascii="Arial Narrow" w:hAnsi="Arial Narrow" w:cs="Arial"/>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r>
      <w:tr w:rsidR="0050538D" w:rsidRPr="00225F12" w:rsidTr="0050538D">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50538D" w:rsidRPr="00B8613B" w:rsidRDefault="0050538D" w:rsidP="0050538D">
            <w:pPr>
              <w:widowControl w:val="0"/>
              <w:autoSpaceDE w:val="0"/>
              <w:adjustRightInd w:val="0"/>
              <w:spacing w:before="60" w:after="60" w:line="360" w:lineRule="auto"/>
              <w:rPr>
                <w:rFonts w:ascii="Arial Narrow" w:hAnsi="Arial Narrow"/>
              </w:rPr>
            </w:pPr>
          </w:p>
          <w:p w:rsidR="0050538D" w:rsidRPr="00B8613B" w:rsidRDefault="0050538D" w:rsidP="0050538D">
            <w:pPr>
              <w:widowControl w:val="0"/>
              <w:autoSpaceDE w:val="0"/>
              <w:adjustRightInd w:val="0"/>
              <w:spacing w:before="60" w:after="60" w:line="360" w:lineRule="auto"/>
              <w:ind w:left="20" w:right="-20"/>
              <w:rPr>
                <w:rFonts w:ascii="Arial Narrow" w:hAnsi="Arial Narrow"/>
              </w:rPr>
            </w:pPr>
            <w:r w:rsidRPr="00B8613B">
              <w:rPr>
                <w:rFonts w:ascii="Arial Narrow" w:hAnsi="Arial Narrow" w:cs="Arial"/>
              </w:rPr>
              <w:t>Activité</w:t>
            </w:r>
            <w:r w:rsidRPr="00B8613B">
              <w:rPr>
                <w:rFonts w:ascii="Arial Narrow" w:hAnsi="Arial Narrow" w:cs="Arial"/>
                <w:spacing w:val="7"/>
              </w:rPr>
              <w:t xml:space="preserve"> </w:t>
            </w:r>
            <w:r w:rsidRPr="00B8613B">
              <w:rPr>
                <w:rFonts w:ascii="Arial Narrow" w:hAnsi="Arial Narrow" w:cs="Arial"/>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r>
      <w:tr w:rsidR="0050538D" w:rsidRPr="00225F12" w:rsidTr="0050538D">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50538D" w:rsidRPr="00B8613B"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r>
      <w:tr w:rsidR="0050538D" w:rsidRPr="00225F12" w:rsidTr="0050538D">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50538D" w:rsidRPr="00B8613B"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r>
      <w:tr w:rsidR="0050538D" w:rsidRPr="00225F12" w:rsidTr="0050538D">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50538D" w:rsidRPr="00B8613B"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r>
      <w:tr w:rsidR="0050538D" w:rsidRPr="00225F12" w:rsidTr="0050538D">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50538D" w:rsidRPr="00B8613B"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r>
    </w:tbl>
    <w:p w:rsidR="0050538D" w:rsidRDefault="0050538D" w:rsidP="0050538D">
      <w:pPr>
        <w:widowControl w:val="0"/>
        <w:autoSpaceDE w:val="0"/>
        <w:adjustRightInd w:val="0"/>
        <w:spacing w:before="60" w:after="60" w:line="360" w:lineRule="auto"/>
        <w:rPr>
          <w:rFonts w:ascii="Arial Narrow" w:hAnsi="Arial Narrow" w:cs="Arial"/>
        </w:rPr>
      </w:pPr>
      <w:r>
        <w:rPr>
          <w:rFonts w:ascii="Arial Narrow" w:hAnsi="Arial Narrow" w:cs="Arial"/>
        </w:rPr>
        <w:t>*</w:t>
      </w:r>
    </w:p>
    <w:p w:rsidR="0050538D" w:rsidRPr="00225F12" w:rsidRDefault="0050538D" w:rsidP="0050538D">
      <w:pPr>
        <w:widowControl w:val="0"/>
        <w:autoSpaceDE w:val="0"/>
        <w:adjustRightInd w:val="0"/>
        <w:spacing w:before="60" w:after="60" w:line="360" w:lineRule="auto"/>
        <w:ind w:left="127" w:right="-20"/>
        <w:rPr>
          <w:rFonts w:ascii="Arial Narrow" w:hAnsi="Arial Narrow" w:cs="Arial"/>
        </w:rPr>
      </w:pPr>
      <w:r w:rsidRPr="00225F12">
        <w:rPr>
          <w:rFonts w:ascii="Arial Narrow" w:hAnsi="Arial Narrow" w:cs="Arial"/>
          <w:b/>
          <w:bCs/>
        </w:rPr>
        <w:lastRenderedPageBreak/>
        <w:t>B. Achèvement</w:t>
      </w:r>
      <w:r w:rsidRPr="00225F12">
        <w:rPr>
          <w:rFonts w:ascii="Arial Narrow" w:hAnsi="Arial Narrow" w:cs="Arial"/>
          <w:b/>
          <w:bCs/>
          <w:spacing w:val="7"/>
        </w:rPr>
        <w:t xml:space="preserve"> </w:t>
      </w:r>
      <w:r w:rsidRPr="00225F12">
        <w:rPr>
          <w:rFonts w:ascii="Arial Narrow" w:hAnsi="Arial Narrow" w:cs="Arial"/>
          <w:b/>
          <w:bCs/>
        </w:rPr>
        <w:t>et</w:t>
      </w:r>
      <w:r w:rsidRPr="00225F12">
        <w:rPr>
          <w:rFonts w:ascii="Arial Narrow" w:hAnsi="Arial Narrow" w:cs="Arial"/>
          <w:b/>
          <w:bCs/>
          <w:spacing w:val="7"/>
        </w:rPr>
        <w:t xml:space="preserve"> </w:t>
      </w:r>
      <w:r w:rsidRPr="00225F12">
        <w:rPr>
          <w:rFonts w:ascii="Arial Narrow" w:hAnsi="Arial Narrow" w:cs="Arial"/>
          <w:b/>
          <w:bCs/>
        </w:rPr>
        <w:t>soumission</w:t>
      </w:r>
      <w:r w:rsidRPr="00225F12">
        <w:rPr>
          <w:rFonts w:ascii="Arial Narrow" w:hAnsi="Arial Narrow" w:cs="Arial"/>
          <w:b/>
          <w:bCs/>
          <w:spacing w:val="7"/>
        </w:rPr>
        <w:t xml:space="preserve"> </w:t>
      </w:r>
      <w:r w:rsidRPr="00225F12">
        <w:rPr>
          <w:rFonts w:ascii="Arial Narrow" w:hAnsi="Arial Narrow" w:cs="Arial"/>
          <w:b/>
          <w:bCs/>
        </w:rPr>
        <w:t>des</w:t>
      </w:r>
      <w:r w:rsidRPr="00225F12">
        <w:rPr>
          <w:rFonts w:ascii="Arial Narrow" w:hAnsi="Arial Narrow" w:cs="Arial"/>
          <w:b/>
          <w:bCs/>
          <w:spacing w:val="7"/>
        </w:rPr>
        <w:t xml:space="preserve"> </w:t>
      </w:r>
      <w:r w:rsidRPr="00225F12">
        <w:rPr>
          <w:rFonts w:ascii="Arial Narrow" w:hAnsi="Arial Narrow" w:cs="Arial"/>
          <w:b/>
          <w:bCs/>
        </w:rPr>
        <w:t>rapports</w:t>
      </w:r>
    </w:p>
    <w:p w:rsidR="0050538D" w:rsidRPr="004C7E5D" w:rsidRDefault="0050538D" w:rsidP="0050538D">
      <w:pPr>
        <w:widowControl w:val="0"/>
        <w:autoSpaceDE w:val="0"/>
        <w:adjustRightInd w:val="0"/>
        <w:spacing w:before="60" w:after="60" w:line="360" w:lineRule="auto"/>
        <w:rPr>
          <w:rFonts w:ascii="Arial Narrow" w:hAnsi="Arial Narrow" w:cs="Arial"/>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50538D" w:rsidRPr="00225F12" w:rsidTr="0050538D">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Rapports</w:t>
            </w:r>
          </w:p>
        </w:tc>
        <w:tc>
          <w:tcPr>
            <w:tcW w:w="559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ind w:left="257" w:right="-20"/>
              <w:rPr>
                <w:rFonts w:ascii="Arial Narrow" w:hAnsi="Arial Narrow"/>
              </w:rPr>
            </w:pPr>
            <w:r w:rsidRPr="00225F12">
              <w:rPr>
                <w:rFonts w:ascii="Arial Narrow" w:hAnsi="Arial Narrow" w:cs="Arial"/>
              </w:rPr>
              <w:t>Date</w:t>
            </w:r>
          </w:p>
        </w:tc>
      </w:tr>
      <w:tr w:rsidR="0050538D" w:rsidRPr="00225F12" w:rsidTr="0050538D">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1.</w:t>
            </w:r>
            <w:r w:rsidRPr="00225F12">
              <w:rPr>
                <w:rFonts w:ascii="Arial Narrow" w:hAnsi="Arial Narrow" w:cs="Arial"/>
                <w:spacing w:val="7"/>
              </w:rPr>
              <w:t xml:space="preserve"> </w:t>
            </w:r>
            <w:r w:rsidRPr="00225F12">
              <w:rPr>
                <w:rFonts w:ascii="Arial Narrow" w:hAnsi="Arial Narrow" w:cs="Arial"/>
              </w:rPr>
              <w:t>Rapport</w:t>
            </w:r>
            <w:r w:rsidRPr="00225F12">
              <w:rPr>
                <w:rFonts w:ascii="Arial Narrow" w:hAnsi="Arial Narrow" w:cs="Arial"/>
                <w:spacing w:val="7"/>
              </w:rPr>
              <w:t xml:space="preserve"> </w:t>
            </w:r>
            <w:r w:rsidRPr="00225F12">
              <w:rPr>
                <w:rFonts w:ascii="Arial Narrow" w:hAnsi="Arial Narrow" w:cs="Arial"/>
              </w:rPr>
              <w:t>initial</w:t>
            </w:r>
          </w:p>
        </w:tc>
        <w:tc>
          <w:tcPr>
            <w:tcW w:w="559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r>
      <w:tr w:rsidR="0050538D" w:rsidRPr="00225F12" w:rsidTr="0050538D">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ind w:left="947" w:right="1032" w:hanging="399"/>
              <w:jc w:val="center"/>
              <w:rPr>
                <w:rFonts w:ascii="Arial Narrow" w:hAnsi="Arial Narrow" w:cs="Arial"/>
              </w:rPr>
            </w:pPr>
            <w:r w:rsidRPr="00225F12">
              <w:rPr>
                <w:rFonts w:ascii="Arial Narrow" w:hAnsi="Arial Narrow" w:cs="Arial"/>
              </w:rPr>
              <w:t>2.</w:t>
            </w:r>
            <w:r w:rsidRPr="00225F12">
              <w:rPr>
                <w:rFonts w:ascii="Arial Narrow" w:hAnsi="Arial Narrow" w:cs="Arial"/>
                <w:spacing w:val="7"/>
              </w:rPr>
              <w:t xml:space="preserve"> </w:t>
            </w:r>
            <w:r w:rsidRPr="00225F12">
              <w:rPr>
                <w:rFonts w:ascii="Arial Narrow" w:hAnsi="Arial Narrow" w:cs="Arial"/>
              </w:rPr>
              <w:t>Rapports</w:t>
            </w:r>
            <w:r w:rsidRPr="00225F12">
              <w:rPr>
                <w:rFonts w:ascii="Arial Narrow" w:hAnsi="Arial Narrow" w:cs="Arial"/>
                <w:spacing w:val="7"/>
              </w:rPr>
              <w:t xml:space="preserve"> </w:t>
            </w:r>
            <w:r w:rsidRPr="00225F12">
              <w:rPr>
                <w:rFonts w:ascii="Arial Narrow" w:hAnsi="Arial Narrow" w:cs="Arial"/>
              </w:rPr>
              <w:t>d’avancement a.</w:t>
            </w:r>
            <w:r w:rsidRPr="00225F12">
              <w:rPr>
                <w:rFonts w:ascii="Arial Narrow" w:hAnsi="Arial Narrow" w:cs="Arial"/>
                <w:spacing w:val="7"/>
              </w:rPr>
              <w:t xml:space="preserve"> </w:t>
            </w:r>
            <w:r w:rsidRPr="00225F12">
              <w:rPr>
                <w:rFonts w:ascii="Arial Narrow" w:hAnsi="Arial Narrow" w:cs="Arial"/>
              </w:rPr>
              <w:t>Premier</w:t>
            </w:r>
            <w:r w:rsidRPr="00225F12">
              <w:rPr>
                <w:rFonts w:ascii="Arial Narrow" w:hAnsi="Arial Narrow" w:cs="Arial"/>
                <w:spacing w:val="7"/>
              </w:rPr>
              <w:t xml:space="preserve"> </w:t>
            </w:r>
            <w:r w:rsidRPr="00225F12">
              <w:rPr>
                <w:rFonts w:ascii="Arial Narrow" w:hAnsi="Arial Narrow" w:cs="Arial"/>
              </w:rPr>
              <w:t>rapport d’avancement</w:t>
            </w:r>
          </w:p>
          <w:p w:rsidR="0050538D" w:rsidRPr="00225F12" w:rsidRDefault="0050538D" w:rsidP="0050538D">
            <w:pPr>
              <w:widowControl w:val="0"/>
              <w:autoSpaceDE w:val="0"/>
              <w:adjustRightInd w:val="0"/>
              <w:spacing w:before="60" w:after="60" w:line="360" w:lineRule="auto"/>
              <w:ind w:left="1513" w:right="1005" w:hanging="293"/>
              <w:rPr>
                <w:rFonts w:ascii="Arial Narrow" w:hAnsi="Arial Narrow"/>
              </w:rPr>
            </w:pPr>
            <w:r w:rsidRPr="00225F12">
              <w:rPr>
                <w:rFonts w:ascii="Arial Narrow" w:hAnsi="Arial Narrow" w:cs="Arial"/>
              </w:rPr>
              <w:t>b.</w:t>
            </w:r>
            <w:r w:rsidRPr="00225F12">
              <w:rPr>
                <w:rFonts w:ascii="Arial Narrow" w:hAnsi="Arial Narrow" w:cs="Arial"/>
                <w:spacing w:val="7"/>
              </w:rPr>
              <w:t xml:space="preserve"> </w:t>
            </w:r>
            <w:r w:rsidRPr="00225F12">
              <w:rPr>
                <w:rFonts w:ascii="Arial Narrow" w:hAnsi="Arial Narrow" w:cs="Arial"/>
              </w:rPr>
              <w:t>Deuxième</w:t>
            </w:r>
            <w:r w:rsidRPr="00225F12">
              <w:rPr>
                <w:rFonts w:ascii="Arial Narrow" w:hAnsi="Arial Narrow" w:cs="Arial"/>
                <w:spacing w:val="7"/>
              </w:rPr>
              <w:t xml:space="preserve"> </w:t>
            </w:r>
            <w:r w:rsidRPr="00225F12">
              <w:rPr>
                <w:rFonts w:ascii="Arial Narrow" w:hAnsi="Arial Narrow" w:cs="Arial"/>
              </w:rPr>
              <w:t>rapport d’avancement</w:t>
            </w:r>
          </w:p>
        </w:tc>
        <w:tc>
          <w:tcPr>
            <w:tcW w:w="559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r>
      <w:tr w:rsidR="0050538D" w:rsidRPr="00225F12" w:rsidTr="0050538D">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3.</w:t>
            </w:r>
            <w:r w:rsidRPr="00225F12">
              <w:rPr>
                <w:rFonts w:ascii="Arial Narrow" w:hAnsi="Arial Narrow" w:cs="Arial"/>
                <w:spacing w:val="7"/>
              </w:rPr>
              <w:t xml:space="preserve"> </w:t>
            </w:r>
            <w:r w:rsidRPr="00225F12">
              <w:rPr>
                <w:rFonts w:ascii="Arial Narrow" w:hAnsi="Arial Narrow" w:cs="Arial"/>
              </w:rPr>
              <w:t>Projet</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rapport</w:t>
            </w:r>
            <w:r w:rsidRPr="00225F12">
              <w:rPr>
                <w:rFonts w:ascii="Arial Narrow" w:hAnsi="Arial Narrow" w:cs="Arial"/>
                <w:spacing w:val="7"/>
              </w:rPr>
              <w:t xml:space="preserve"> </w:t>
            </w:r>
            <w:r w:rsidRPr="00225F12">
              <w:rPr>
                <w:rFonts w:ascii="Arial Narrow" w:hAnsi="Arial Narrow" w:cs="Arial"/>
              </w:rPr>
              <w:t>final</w:t>
            </w:r>
          </w:p>
        </w:tc>
        <w:tc>
          <w:tcPr>
            <w:tcW w:w="559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r>
      <w:tr w:rsidR="0050538D" w:rsidRPr="00225F12" w:rsidTr="0050538D">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4.</w:t>
            </w:r>
            <w:r w:rsidRPr="00225F12">
              <w:rPr>
                <w:rFonts w:ascii="Arial Narrow" w:hAnsi="Arial Narrow" w:cs="Arial"/>
                <w:spacing w:val="7"/>
              </w:rPr>
              <w:t xml:space="preserve"> </w:t>
            </w:r>
            <w:r w:rsidRPr="00225F12">
              <w:rPr>
                <w:rFonts w:ascii="Arial Narrow" w:hAnsi="Arial Narrow" w:cs="Arial"/>
              </w:rPr>
              <w:t>Rapport</w:t>
            </w:r>
            <w:r w:rsidRPr="00225F12">
              <w:rPr>
                <w:rFonts w:ascii="Arial Narrow" w:hAnsi="Arial Narrow" w:cs="Arial"/>
                <w:spacing w:val="7"/>
              </w:rPr>
              <w:t xml:space="preserve"> </w:t>
            </w:r>
            <w:r w:rsidRPr="00225F12">
              <w:rPr>
                <w:rFonts w:ascii="Arial Narrow" w:hAnsi="Arial Narrow" w:cs="Arial"/>
              </w:rPr>
              <w:t>final</w:t>
            </w:r>
          </w:p>
        </w:tc>
        <w:tc>
          <w:tcPr>
            <w:tcW w:w="559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r>
    </w:tbl>
    <w:p w:rsidR="0050538D" w:rsidRDefault="0050538D" w:rsidP="0050538D">
      <w:pPr>
        <w:widowControl w:val="0"/>
        <w:autoSpaceDE w:val="0"/>
        <w:adjustRightInd w:val="0"/>
        <w:spacing w:before="60" w:after="60" w:line="360" w:lineRule="auto"/>
        <w:rPr>
          <w:rFonts w:ascii="Arial Narrow" w:hAnsi="Arial Narrow"/>
        </w:rPr>
      </w:pPr>
    </w:p>
    <w:p w:rsidR="0050538D" w:rsidRDefault="0050538D" w:rsidP="0050538D">
      <w:pPr>
        <w:widowControl w:val="0"/>
        <w:autoSpaceDE w:val="0"/>
        <w:adjustRightInd w:val="0"/>
        <w:spacing w:before="60" w:after="60" w:line="360" w:lineRule="auto"/>
        <w:rPr>
          <w:rFonts w:ascii="Arial Narrow" w:hAnsi="Arial Narrow"/>
        </w:rPr>
      </w:pPr>
    </w:p>
    <w:p w:rsidR="0050538D" w:rsidRDefault="0050538D" w:rsidP="0050538D">
      <w:pPr>
        <w:widowControl w:val="0"/>
        <w:autoSpaceDE w:val="0"/>
        <w:adjustRightInd w:val="0"/>
        <w:spacing w:before="60" w:after="60" w:line="360" w:lineRule="auto"/>
        <w:rPr>
          <w:rFonts w:ascii="Arial Narrow" w:hAnsi="Arial Narrow"/>
        </w:rPr>
      </w:pPr>
    </w:p>
    <w:p w:rsidR="0050538D" w:rsidRDefault="0050538D" w:rsidP="0050538D">
      <w:pPr>
        <w:widowControl w:val="0"/>
        <w:autoSpaceDE w:val="0"/>
        <w:adjustRightInd w:val="0"/>
        <w:spacing w:before="60" w:after="60" w:line="360" w:lineRule="auto"/>
        <w:rPr>
          <w:rFonts w:ascii="Arial Narrow" w:hAnsi="Arial Narrow"/>
        </w:rPr>
      </w:pPr>
    </w:p>
    <w:p w:rsidR="0050538D" w:rsidRDefault="0050538D" w:rsidP="0050538D">
      <w:pPr>
        <w:widowControl w:val="0"/>
        <w:autoSpaceDE w:val="0"/>
        <w:adjustRightInd w:val="0"/>
        <w:spacing w:before="60" w:after="60" w:line="360" w:lineRule="auto"/>
        <w:rPr>
          <w:rFonts w:ascii="Arial Narrow" w:hAnsi="Arial Narrow"/>
        </w:rPr>
      </w:pPr>
    </w:p>
    <w:p w:rsidR="0050538D" w:rsidRDefault="0050538D" w:rsidP="0050538D">
      <w:pPr>
        <w:widowControl w:val="0"/>
        <w:autoSpaceDE w:val="0"/>
        <w:adjustRightInd w:val="0"/>
        <w:spacing w:before="60" w:after="60" w:line="360" w:lineRule="auto"/>
        <w:rPr>
          <w:rFonts w:ascii="Arial Narrow" w:hAnsi="Arial Narrow"/>
        </w:rPr>
      </w:pPr>
    </w:p>
    <w:p w:rsidR="0050538D" w:rsidRDefault="0050538D" w:rsidP="0050538D">
      <w:pPr>
        <w:widowControl w:val="0"/>
        <w:autoSpaceDE w:val="0"/>
        <w:adjustRightInd w:val="0"/>
        <w:spacing w:before="60" w:after="60" w:line="360" w:lineRule="auto"/>
        <w:rPr>
          <w:rFonts w:ascii="Arial Narrow" w:hAnsi="Arial Narrow"/>
        </w:rPr>
      </w:pPr>
    </w:p>
    <w:p w:rsidR="0050538D" w:rsidRDefault="0050538D" w:rsidP="0050538D">
      <w:pPr>
        <w:widowControl w:val="0"/>
        <w:autoSpaceDE w:val="0"/>
        <w:adjustRightInd w:val="0"/>
        <w:spacing w:before="60" w:after="60" w:line="360" w:lineRule="auto"/>
        <w:rPr>
          <w:rFonts w:ascii="Arial Narrow" w:hAnsi="Arial Narrow"/>
        </w:rPr>
      </w:pPr>
    </w:p>
    <w:p w:rsidR="0050538D" w:rsidRDefault="0050538D" w:rsidP="0050538D">
      <w:pPr>
        <w:widowControl w:val="0"/>
        <w:autoSpaceDE w:val="0"/>
        <w:adjustRightInd w:val="0"/>
        <w:spacing w:before="60" w:after="60" w:line="360" w:lineRule="auto"/>
        <w:rPr>
          <w:rFonts w:ascii="Arial Narrow" w:hAnsi="Arial Narrow"/>
        </w:rPr>
      </w:pPr>
    </w:p>
    <w:p w:rsidR="0050538D" w:rsidRDefault="0050538D" w:rsidP="0050538D">
      <w:pPr>
        <w:widowControl w:val="0"/>
        <w:autoSpaceDE w:val="0"/>
        <w:adjustRightInd w:val="0"/>
        <w:spacing w:before="60" w:after="60" w:line="360" w:lineRule="auto"/>
        <w:rPr>
          <w:rFonts w:ascii="Arial Narrow" w:hAnsi="Arial Narrow"/>
        </w:rPr>
      </w:pPr>
    </w:p>
    <w:p w:rsidR="0050538D" w:rsidRDefault="0050538D" w:rsidP="0050538D">
      <w:pPr>
        <w:widowControl w:val="0"/>
        <w:autoSpaceDE w:val="0"/>
        <w:adjustRightInd w:val="0"/>
        <w:spacing w:before="60" w:after="60" w:line="360" w:lineRule="auto"/>
        <w:rPr>
          <w:rFonts w:ascii="Arial Narrow" w:hAnsi="Arial Narrow"/>
        </w:rPr>
      </w:pPr>
    </w:p>
    <w:p w:rsidR="0050538D" w:rsidRDefault="0050538D" w:rsidP="0050538D">
      <w:pPr>
        <w:widowControl w:val="0"/>
        <w:autoSpaceDE w:val="0"/>
        <w:adjustRightInd w:val="0"/>
        <w:spacing w:before="60" w:after="60" w:line="360" w:lineRule="auto"/>
        <w:rPr>
          <w:rFonts w:ascii="Arial Narrow" w:hAnsi="Arial Narrow"/>
        </w:rPr>
      </w:pPr>
    </w:p>
    <w:p w:rsidR="0050538D" w:rsidRDefault="0050538D" w:rsidP="0050538D">
      <w:pPr>
        <w:widowControl w:val="0"/>
        <w:autoSpaceDE w:val="0"/>
        <w:adjustRightInd w:val="0"/>
        <w:spacing w:before="60" w:after="60" w:line="360" w:lineRule="auto"/>
        <w:rPr>
          <w:rFonts w:ascii="Arial Narrow" w:hAnsi="Arial Narrow"/>
        </w:rPr>
      </w:pPr>
    </w:p>
    <w:p w:rsidR="0050538D" w:rsidRDefault="0050538D" w:rsidP="0050538D">
      <w:pPr>
        <w:widowControl w:val="0"/>
        <w:autoSpaceDE w:val="0"/>
        <w:adjustRightInd w:val="0"/>
        <w:spacing w:before="60" w:after="60" w:line="360" w:lineRule="auto"/>
        <w:rPr>
          <w:rFonts w:ascii="Arial Narrow" w:hAnsi="Arial Narrow"/>
        </w:rPr>
      </w:pPr>
    </w:p>
    <w:p w:rsidR="0050538D" w:rsidRDefault="0050538D" w:rsidP="0050538D">
      <w:pPr>
        <w:widowControl w:val="0"/>
        <w:autoSpaceDE w:val="0"/>
        <w:adjustRightInd w:val="0"/>
        <w:spacing w:before="60" w:after="60" w:line="360" w:lineRule="auto"/>
        <w:rPr>
          <w:rFonts w:ascii="Arial Narrow" w:hAnsi="Arial Narrow"/>
        </w:rPr>
      </w:pPr>
    </w:p>
    <w:p w:rsidR="0050538D" w:rsidRDefault="0050538D" w:rsidP="0050538D">
      <w:pPr>
        <w:widowControl w:val="0"/>
        <w:autoSpaceDE w:val="0"/>
        <w:adjustRightInd w:val="0"/>
        <w:spacing w:before="60" w:after="60" w:line="360" w:lineRule="auto"/>
        <w:rPr>
          <w:rFonts w:ascii="Arial Narrow" w:hAnsi="Arial Narrow"/>
        </w:rPr>
      </w:pPr>
    </w:p>
    <w:p w:rsidR="0050538D" w:rsidRPr="00225F12" w:rsidRDefault="0050538D" w:rsidP="0050538D">
      <w:pPr>
        <w:widowControl w:val="0"/>
        <w:autoSpaceDE w:val="0"/>
        <w:adjustRightInd w:val="0"/>
        <w:spacing w:before="60" w:after="60" w:line="360" w:lineRule="auto"/>
        <w:rPr>
          <w:rFonts w:ascii="Arial Narrow" w:hAnsi="Arial Narrow"/>
        </w:rPr>
      </w:pPr>
    </w:p>
    <w:p w:rsidR="0050538D" w:rsidRPr="00225F12" w:rsidRDefault="0050538D" w:rsidP="0050538D">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r w:rsidRPr="00225F12">
        <w:rPr>
          <w:rFonts w:ascii="Arial Narrow" w:hAnsi="Arial Narrow" w:cs="Arial"/>
          <w:b/>
          <w:bCs/>
          <w:caps/>
          <w:color w:val="000000" w:themeColor="text1"/>
          <w:spacing w:val="36"/>
          <w:w w:val="80"/>
          <w:position w:val="-1"/>
          <w:sz w:val="32"/>
        </w:rPr>
        <w:lastRenderedPageBreak/>
        <w:t>Calendrier</w:t>
      </w:r>
      <w:r w:rsidRPr="00225F12">
        <w:rPr>
          <w:rFonts w:ascii="Arial Narrow" w:hAnsi="Arial Narrow" w:cs="Arial"/>
          <w:b/>
          <w:bCs/>
          <w:caps/>
          <w:color w:val="000000" w:themeColor="text1"/>
          <w:spacing w:val="10"/>
          <w:w w:val="80"/>
          <w:position w:val="-1"/>
          <w:sz w:val="32"/>
        </w:rPr>
        <w:t xml:space="preserve"> </w:t>
      </w:r>
      <w:r w:rsidRPr="00225F12">
        <w:rPr>
          <w:rFonts w:ascii="Arial Narrow" w:hAnsi="Arial Narrow" w:cs="Arial"/>
          <w:b/>
          <w:bCs/>
          <w:caps/>
          <w:color w:val="000000" w:themeColor="text1"/>
          <w:spacing w:val="36"/>
          <w:w w:val="80"/>
          <w:position w:val="-1"/>
          <w:sz w:val="32"/>
        </w:rPr>
        <w:t>du</w:t>
      </w:r>
      <w:r w:rsidRPr="00225F12">
        <w:rPr>
          <w:rFonts w:ascii="Arial Narrow" w:hAnsi="Arial Narrow" w:cs="Arial"/>
          <w:b/>
          <w:bCs/>
          <w:caps/>
          <w:color w:val="000000" w:themeColor="text1"/>
          <w:spacing w:val="10"/>
          <w:w w:val="80"/>
          <w:position w:val="-1"/>
          <w:sz w:val="32"/>
        </w:rPr>
        <w:t xml:space="preserve"> </w:t>
      </w:r>
      <w:r w:rsidRPr="00225F12">
        <w:rPr>
          <w:rFonts w:ascii="Arial Narrow" w:hAnsi="Arial Narrow" w:cs="Arial"/>
          <w:b/>
          <w:bCs/>
          <w:caps/>
          <w:color w:val="000000" w:themeColor="text1"/>
          <w:spacing w:val="36"/>
          <w:w w:val="80"/>
          <w:position w:val="-1"/>
          <w:sz w:val="32"/>
        </w:rPr>
        <w:t>personnel</w:t>
      </w:r>
      <w:r w:rsidRPr="00225F12">
        <w:rPr>
          <w:rFonts w:ascii="Arial Narrow" w:hAnsi="Arial Narrow" w:cs="Arial"/>
          <w:b/>
          <w:bCs/>
          <w:caps/>
          <w:color w:val="000000" w:themeColor="text1"/>
          <w:spacing w:val="10"/>
          <w:w w:val="80"/>
          <w:position w:val="-1"/>
          <w:sz w:val="32"/>
        </w:rPr>
        <w:t xml:space="preserve"> </w:t>
      </w:r>
      <w:r w:rsidRPr="00225F12">
        <w:rPr>
          <w:rFonts w:ascii="Arial Narrow" w:hAnsi="Arial Narrow" w:cs="Arial"/>
          <w:b/>
          <w:bCs/>
          <w:caps/>
          <w:color w:val="000000" w:themeColor="text1"/>
          <w:spacing w:val="36"/>
          <w:w w:val="80"/>
          <w:position w:val="-1"/>
          <w:sz w:val="32"/>
        </w:rPr>
        <w:t>spécialisé</w:t>
      </w:r>
    </w:p>
    <w:p w:rsidR="0050538D" w:rsidRPr="00225F12" w:rsidRDefault="0050538D" w:rsidP="0050538D">
      <w:pPr>
        <w:widowControl w:val="0"/>
        <w:autoSpaceDE w:val="0"/>
        <w:adjustRightInd w:val="0"/>
        <w:spacing w:before="60" w:after="60" w:line="360" w:lineRule="auto"/>
        <w:rPr>
          <w:rFonts w:ascii="Arial Narrow" w:hAnsi="Arial Narrow" w:cs="Arial"/>
        </w:rPr>
      </w:pP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50538D" w:rsidRPr="00225F12" w:rsidTr="0050538D">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50538D" w:rsidRPr="00225F12" w:rsidRDefault="0050538D" w:rsidP="0050538D">
            <w:pPr>
              <w:spacing w:before="60" w:after="60" w:line="360" w:lineRule="auto"/>
              <w:jc w:val="center"/>
              <w:outlineLvl w:val="2"/>
              <w:rPr>
                <w:rFonts w:ascii="Arial Narrow" w:hAnsi="Arial Narrow"/>
                <w:bCs/>
              </w:rPr>
            </w:pPr>
            <w:bookmarkStart w:id="452" w:name="_Toc64435224"/>
            <w:bookmarkStart w:id="453" w:name="_Toc64435414"/>
            <w:bookmarkStart w:id="454" w:name="_Toc64435604"/>
            <w:bookmarkStart w:id="455" w:name="_Toc72513346"/>
            <w:bookmarkStart w:id="456" w:name="_Toc72513664"/>
            <w:bookmarkStart w:id="457" w:name="_Toc72514644"/>
            <w:bookmarkStart w:id="458" w:name="_Toc72514823"/>
            <w:bookmarkStart w:id="459" w:name="_Toc72515058"/>
            <w:bookmarkStart w:id="460" w:name="_Toc156822349"/>
            <w:bookmarkStart w:id="461" w:name="_Toc156822790"/>
            <w:bookmarkStart w:id="462" w:name="_Toc156825458"/>
            <w:bookmarkStart w:id="463" w:name="_Toc156826480"/>
            <w:bookmarkStart w:id="464" w:name="_Toc156853934"/>
            <w:bookmarkStart w:id="465" w:name="_Toc156855434"/>
            <w:r w:rsidRPr="00225F12">
              <w:rPr>
                <w:rFonts w:ascii="Arial Narrow" w:hAnsi="Arial Narrow"/>
                <w:b/>
                <w:bCs/>
              </w:rPr>
              <w:t>N°</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tc>
        <w:tc>
          <w:tcPr>
            <w:tcW w:w="1425" w:type="dxa"/>
            <w:tcBorders>
              <w:top w:val="double" w:sz="4" w:space="0" w:color="auto"/>
              <w:left w:val="single" w:sz="6" w:space="0" w:color="auto"/>
              <w:right w:val="single" w:sz="6" w:space="0" w:color="auto"/>
            </w:tcBorders>
            <w:vAlign w:val="center"/>
          </w:tcPr>
          <w:p w:rsidR="0050538D" w:rsidRPr="00225F12" w:rsidRDefault="0050538D" w:rsidP="0050538D">
            <w:pPr>
              <w:spacing w:before="60" w:after="60" w:line="360" w:lineRule="auto"/>
              <w:jc w:val="center"/>
              <w:rPr>
                <w:rFonts w:ascii="Arial Narrow" w:hAnsi="Arial Narrow"/>
                <w:b/>
                <w:lang w:val="en-GB"/>
              </w:rPr>
            </w:pPr>
          </w:p>
          <w:p w:rsidR="0050538D" w:rsidRPr="00225F12" w:rsidRDefault="0050538D" w:rsidP="0050538D">
            <w:pPr>
              <w:spacing w:before="60" w:after="60" w:line="360" w:lineRule="auto"/>
              <w:jc w:val="center"/>
              <w:rPr>
                <w:rFonts w:ascii="Arial Narrow" w:hAnsi="Arial Narrow"/>
                <w:b/>
                <w:lang w:val="en-GB"/>
              </w:rPr>
            </w:pPr>
          </w:p>
          <w:p w:rsidR="0050538D" w:rsidRPr="00225F12" w:rsidRDefault="0050538D" w:rsidP="0050538D">
            <w:pPr>
              <w:spacing w:before="60" w:after="60" w:line="360" w:lineRule="auto"/>
              <w:jc w:val="center"/>
              <w:rPr>
                <w:rFonts w:ascii="Arial Narrow" w:hAnsi="Arial Narrow"/>
                <w:b/>
                <w:lang w:val="en-GB"/>
              </w:rPr>
            </w:pPr>
            <w:r w:rsidRPr="00225F12">
              <w:rPr>
                <w:rFonts w:ascii="Arial Narrow" w:hAnsi="Arial Narrow"/>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50538D" w:rsidRPr="00225F12" w:rsidRDefault="0050538D" w:rsidP="0050538D">
            <w:pPr>
              <w:spacing w:before="60" w:after="60" w:line="360" w:lineRule="auto"/>
              <w:jc w:val="center"/>
              <w:rPr>
                <w:rFonts w:ascii="Arial Narrow" w:hAnsi="Arial Narrow"/>
                <w:lang w:val="en-GB"/>
              </w:rPr>
            </w:pPr>
          </w:p>
          <w:p w:rsidR="0050538D" w:rsidRPr="00225F12" w:rsidRDefault="0050538D" w:rsidP="0050538D">
            <w:pPr>
              <w:spacing w:before="60" w:after="60" w:line="360" w:lineRule="auto"/>
              <w:jc w:val="center"/>
              <w:rPr>
                <w:rFonts w:ascii="Arial Narrow" w:hAnsi="Arial Narrow"/>
                <w:b/>
                <w:lang w:val="en-GB"/>
              </w:rPr>
            </w:pPr>
            <w:r w:rsidRPr="00225F12">
              <w:rPr>
                <w:rFonts w:ascii="Arial Narrow" w:hAnsi="Arial Narrow"/>
                <w:b/>
                <w:lang w:val="en-GB"/>
              </w:rPr>
              <w:t xml:space="preserve">Rapports à </w:t>
            </w:r>
            <w:proofErr w:type="spellStart"/>
            <w:r w:rsidRPr="00225F12">
              <w:rPr>
                <w:rFonts w:ascii="Arial Narrow" w:hAnsi="Arial Narrow"/>
                <w:b/>
                <w:lang w:val="en-GB"/>
              </w:rPr>
              <w:t>fournir</w:t>
            </w:r>
            <w:proofErr w:type="spellEnd"/>
          </w:p>
        </w:tc>
        <w:tc>
          <w:tcPr>
            <w:tcW w:w="6602" w:type="dxa"/>
            <w:gridSpan w:val="14"/>
            <w:tcBorders>
              <w:top w:val="double" w:sz="4" w:space="0" w:color="auto"/>
              <w:bottom w:val="single" w:sz="6" w:space="0" w:color="auto"/>
              <w:right w:val="single" w:sz="6" w:space="0" w:color="auto"/>
            </w:tcBorders>
            <w:vAlign w:val="center"/>
          </w:tcPr>
          <w:p w:rsidR="0050538D" w:rsidRPr="00225F12" w:rsidRDefault="0050538D" w:rsidP="0050538D">
            <w:pPr>
              <w:keepNext/>
              <w:spacing w:before="60" w:after="60" w:line="360" w:lineRule="auto"/>
              <w:jc w:val="center"/>
              <w:outlineLvl w:val="2"/>
              <w:rPr>
                <w:rFonts w:ascii="Arial Narrow" w:hAnsi="Arial Narrow"/>
                <w:b/>
                <w:bCs/>
              </w:rPr>
            </w:pPr>
            <w:bookmarkStart w:id="466" w:name="_Toc64435225"/>
            <w:bookmarkStart w:id="467" w:name="_Toc64435415"/>
            <w:bookmarkStart w:id="468" w:name="_Toc64435605"/>
            <w:bookmarkStart w:id="469" w:name="_Toc72513347"/>
            <w:bookmarkStart w:id="470" w:name="_Toc72513665"/>
            <w:bookmarkStart w:id="471" w:name="_Toc72514645"/>
            <w:bookmarkStart w:id="472" w:name="_Toc72514824"/>
            <w:bookmarkStart w:id="473" w:name="_Toc72515059"/>
            <w:bookmarkStart w:id="474" w:name="_Toc156822350"/>
            <w:bookmarkStart w:id="475" w:name="_Toc156822791"/>
            <w:bookmarkStart w:id="476" w:name="_Toc156825459"/>
            <w:bookmarkStart w:id="477" w:name="_Toc156826481"/>
            <w:bookmarkStart w:id="478" w:name="_Toc156853935"/>
            <w:bookmarkStart w:id="479" w:name="_Toc156855435"/>
            <w:r w:rsidRPr="00225F12">
              <w:rPr>
                <w:rFonts w:ascii="Arial Narrow" w:hAnsi="Arial Narrow"/>
                <w:b/>
                <w:bCs/>
              </w:rPr>
              <w:t>Personnel (sous forme de graphique à barres</w:t>
            </w:r>
            <w:proofErr w:type="gramStart"/>
            <w:r w:rsidRPr="00225F12">
              <w:rPr>
                <w:rFonts w:ascii="Arial Narrow" w:hAnsi="Arial Narrow"/>
                <w:b/>
                <w:bCs/>
              </w:rPr>
              <w:t>)</w:t>
            </w:r>
            <w:bookmarkEnd w:id="466"/>
            <w:bookmarkEnd w:id="467"/>
            <w:bookmarkEnd w:id="468"/>
            <w:r w:rsidRPr="00225F12">
              <w:rPr>
                <w:rFonts w:ascii="Arial Narrow" w:hAnsi="Arial Narrow"/>
                <w:b/>
                <w:bCs/>
                <w:vertAlign w:val="superscript"/>
              </w:rPr>
              <w:footnoteReference w:customMarkFollows="1" w:id="1"/>
              <w:t>2</w:t>
            </w:r>
            <w:bookmarkEnd w:id="469"/>
            <w:bookmarkEnd w:id="470"/>
            <w:bookmarkEnd w:id="471"/>
            <w:bookmarkEnd w:id="472"/>
            <w:bookmarkEnd w:id="473"/>
            <w:bookmarkEnd w:id="474"/>
            <w:bookmarkEnd w:id="475"/>
            <w:bookmarkEnd w:id="476"/>
            <w:bookmarkEnd w:id="477"/>
            <w:bookmarkEnd w:id="478"/>
            <w:bookmarkEnd w:id="479"/>
            <w:proofErr w:type="gramEnd"/>
          </w:p>
        </w:tc>
        <w:tc>
          <w:tcPr>
            <w:tcW w:w="1869" w:type="dxa"/>
            <w:gridSpan w:val="4"/>
            <w:tcBorders>
              <w:top w:val="double" w:sz="4" w:space="0" w:color="auto"/>
              <w:bottom w:val="single" w:sz="6" w:space="0" w:color="auto"/>
              <w:right w:val="double" w:sz="4" w:space="0" w:color="auto"/>
            </w:tcBorders>
            <w:vAlign w:val="center"/>
          </w:tcPr>
          <w:p w:rsidR="0050538D" w:rsidRPr="00225F12" w:rsidRDefault="0050538D" w:rsidP="0050538D">
            <w:pPr>
              <w:keepNext/>
              <w:spacing w:before="60" w:after="60" w:line="360" w:lineRule="auto"/>
              <w:jc w:val="center"/>
              <w:outlineLvl w:val="2"/>
              <w:rPr>
                <w:rFonts w:ascii="Arial Narrow" w:hAnsi="Arial Narrow"/>
                <w:bCs/>
              </w:rPr>
            </w:pPr>
            <w:bookmarkStart w:id="480" w:name="_Toc64435226"/>
            <w:bookmarkStart w:id="481" w:name="_Toc64435416"/>
            <w:bookmarkStart w:id="482" w:name="_Toc64435606"/>
            <w:bookmarkStart w:id="483" w:name="_Toc72513348"/>
            <w:bookmarkStart w:id="484" w:name="_Toc72513666"/>
            <w:bookmarkStart w:id="485" w:name="_Toc72514646"/>
            <w:bookmarkStart w:id="486" w:name="_Toc72514825"/>
            <w:bookmarkStart w:id="487" w:name="_Toc72515060"/>
            <w:bookmarkStart w:id="488" w:name="_Toc156822351"/>
            <w:bookmarkStart w:id="489" w:name="_Toc156822792"/>
            <w:bookmarkStart w:id="490" w:name="_Toc156825460"/>
            <w:bookmarkStart w:id="491" w:name="_Toc156826482"/>
            <w:bookmarkStart w:id="492" w:name="_Toc156853936"/>
            <w:bookmarkStart w:id="493" w:name="_Toc156855436"/>
            <w:r w:rsidRPr="00225F12">
              <w:rPr>
                <w:rFonts w:ascii="Arial Narrow" w:hAnsi="Arial Narrow"/>
                <w:b/>
                <w:bCs/>
              </w:rPr>
              <w:t>Total personnel/mois</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tc>
      </w:tr>
      <w:tr w:rsidR="0050538D" w:rsidRPr="00225F12" w:rsidTr="0050538D">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50538D" w:rsidRPr="00225F12" w:rsidRDefault="0050538D" w:rsidP="0050538D">
            <w:pPr>
              <w:spacing w:before="60" w:after="60" w:line="360" w:lineRule="auto"/>
              <w:jc w:val="center"/>
              <w:rPr>
                <w:rFonts w:ascii="Arial Narrow" w:hAnsi="Arial Narrow"/>
                <w:b/>
                <w:lang w:val="en-GB"/>
              </w:rPr>
            </w:pPr>
          </w:p>
        </w:tc>
        <w:tc>
          <w:tcPr>
            <w:tcW w:w="1425" w:type="dxa"/>
            <w:tcBorders>
              <w:left w:val="single" w:sz="6" w:space="0" w:color="auto"/>
              <w:bottom w:val="single" w:sz="12" w:space="0" w:color="auto"/>
              <w:right w:val="single" w:sz="6" w:space="0" w:color="auto"/>
            </w:tcBorders>
          </w:tcPr>
          <w:p w:rsidR="0050538D" w:rsidRPr="00225F12" w:rsidRDefault="0050538D" w:rsidP="0050538D">
            <w:pPr>
              <w:spacing w:before="60" w:after="60" w:line="360" w:lineRule="auto"/>
              <w:jc w:val="center"/>
              <w:rPr>
                <w:rFonts w:ascii="Arial Narrow" w:hAnsi="Arial Narrow"/>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50538D" w:rsidRPr="00225F12" w:rsidRDefault="0050538D" w:rsidP="0050538D">
            <w:pPr>
              <w:spacing w:before="60" w:after="60" w:line="360" w:lineRule="auto"/>
              <w:jc w:val="center"/>
              <w:rPr>
                <w:rFonts w:ascii="Arial Narrow" w:hAnsi="Arial Narrow"/>
                <w:b/>
                <w:lang w:val="en-GB"/>
              </w:rPr>
            </w:pPr>
          </w:p>
        </w:tc>
        <w:tc>
          <w:tcPr>
            <w:tcW w:w="882" w:type="dxa"/>
            <w:tcBorders>
              <w:top w:val="single" w:sz="6" w:space="0" w:color="auto"/>
              <w:bottom w:val="single" w:sz="12" w:space="0" w:color="auto"/>
            </w:tcBorders>
            <w:vAlign w:val="center"/>
          </w:tcPr>
          <w:p w:rsidR="0050538D" w:rsidRPr="00225F12" w:rsidRDefault="0050538D" w:rsidP="0050538D">
            <w:pPr>
              <w:spacing w:before="60" w:after="60" w:line="360" w:lineRule="auto"/>
              <w:jc w:val="center"/>
              <w:rPr>
                <w:rFonts w:ascii="Arial Narrow" w:hAnsi="Arial Narrow"/>
                <w:b/>
                <w:lang w:val="en-GB"/>
              </w:rPr>
            </w:pPr>
            <w:r w:rsidRPr="00225F12">
              <w:rPr>
                <w:rFonts w:ascii="Arial Narrow" w:hAnsi="Arial Narrow"/>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50538D" w:rsidRPr="00225F12" w:rsidRDefault="0050538D" w:rsidP="0050538D">
            <w:pPr>
              <w:spacing w:before="60" w:after="60" w:line="360" w:lineRule="auto"/>
              <w:jc w:val="center"/>
              <w:rPr>
                <w:rFonts w:ascii="Arial Narrow" w:hAnsi="Arial Narrow"/>
                <w:b/>
                <w:lang w:val="en-GB"/>
              </w:rPr>
            </w:pPr>
            <w:r w:rsidRPr="00225F12">
              <w:rPr>
                <w:rFonts w:ascii="Arial Narrow" w:hAnsi="Arial Narrow"/>
                <w:b/>
                <w:lang w:val="en-GB"/>
              </w:rPr>
              <w:t>2</w:t>
            </w:r>
          </w:p>
        </w:tc>
        <w:tc>
          <w:tcPr>
            <w:tcW w:w="475" w:type="dxa"/>
            <w:tcBorders>
              <w:top w:val="single" w:sz="6" w:space="0" w:color="auto"/>
              <w:bottom w:val="single" w:sz="12" w:space="0" w:color="auto"/>
            </w:tcBorders>
            <w:vAlign w:val="center"/>
          </w:tcPr>
          <w:p w:rsidR="0050538D" w:rsidRPr="00225F12" w:rsidRDefault="0050538D" w:rsidP="0050538D">
            <w:pPr>
              <w:spacing w:before="60" w:after="60" w:line="360" w:lineRule="auto"/>
              <w:jc w:val="center"/>
              <w:rPr>
                <w:rFonts w:ascii="Arial Narrow" w:hAnsi="Arial Narrow"/>
                <w:b/>
                <w:lang w:val="en-GB"/>
              </w:rPr>
            </w:pPr>
            <w:r w:rsidRPr="00225F12">
              <w:rPr>
                <w:rFonts w:ascii="Arial Narrow" w:hAnsi="Arial Narrow"/>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50538D" w:rsidRPr="00225F12" w:rsidRDefault="0050538D" w:rsidP="0050538D">
            <w:pPr>
              <w:spacing w:before="60" w:after="60" w:line="360" w:lineRule="auto"/>
              <w:jc w:val="center"/>
              <w:rPr>
                <w:rFonts w:ascii="Arial Narrow" w:hAnsi="Arial Narrow"/>
                <w:b/>
                <w:lang w:val="en-GB"/>
              </w:rPr>
            </w:pPr>
            <w:r w:rsidRPr="00225F12">
              <w:rPr>
                <w:rFonts w:ascii="Arial Narrow" w:hAnsi="Arial Narrow"/>
                <w:b/>
                <w:lang w:val="en-GB"/>
              </w:rPr>
              <w:t>4</w:t>
            </w:r>
          </w:p>
        </w:tc>
        <w:tc>
          <w:tcPr>
            <w:tcW w:w="475" w:type="dxa"/>
            <w:tcBorders>
              <w:top w:val="single" w:sz="6" w:space="0" w:color="auto"/>
              <w:bottom w:val="single" w:sz="12" w:space="0" w:color="auto"/>
            </w:tcBorders>
            <w:vAlign w:val="center"/>
          </w:tcPr>
          <w:p w:rsidR="0050538D" w:rsidRPr="00225F12" w:rsidRDefault="0050538D" w:rsidP="0050538D">
            <w:pPr>
              <w:spacing w:before="60" w:after="60" w:line="360" w:lineRule="auto"/>
              <w:jc w:val="center"/>
              <w:rPr>
                <w:rFonts w:ascii="Arial Narrow" w:hAnsi="Arial Narrow"/>
                <w:b/>
                <w:lang w:val="en-GB"/>
              </w:rPr>
            </w:pPr>
            <w:r w:rsidRPr="00225F12">
              <w:rPr>
                <w:rFonts w:ascii="Arial Narrow" w:hAnsi="Arial Narrow"/>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50538D" w:rsidRPr="00225F12" w:rsidRDefault="0050538D" w:rsidP="0050538D">
            <w:pPr>
              <w:spacing w:before="60" w:after="60" w:line="360" w:lineRule="auto"/>
              <w:jc w:val="center"/>
              <w:rPr>
                <w:rFonts w:ascii="Arial Narrow" w:hAnsi="Arial Narrow"/>
                <w:b/>
                <w:lang w:val="en-GB"/>
              </w:rPr>
            </w:pPr>
            <w:r w:rsidRPr="00225F12">
              <w:rPr>
                <w:rFonts w:ascii="Arial Narrow" w:hAnsi="Arial Narrow"/>
                <w:b/>
                <w:lang w:val="en-GB"/>
              </w:rPr>
              <w:t>6</w:t>
            </w:r>
          </w:p>
        </w:tc>
        <w:tc>
          <w:tcPr>
            <w:tcW w:w="475" w:type="dxa"/>
            <w:tcBorders>
              <w:top w:val="single" w:sz="6" w:space="0" w:color="auto"/>
              <w:bottom w:val="single" w:sz="12" w:space="0" w:color="auto"/>
            </w:tcBorders>
            <w:vAlign w:val="center"/>
          </w:tcPr>
          <w:p w:rsidR="0050538D" w:rsidRPr="00225F12" w:rsidRDefault="0050538D" w:rsidP="0050538D">
            <w:pPr>
              <w:spacing w:before="60" w:after="60" w:line="360" w:lineRule="auto"/>
              <w:jc w:val="center"/>
              <w:rPr>
                <w:rFonts w:ascii="Arial Narrow" w:hAnsi="Arial Narrow"/>
                <w:b/>
                <w:lang w:val="en-GB"/>
              </w:rPr>
            </w:pPr>
            <w:r w:rsidRPr="00225F12">
              <w:rPr>
                <w:rFonts w:ascii="Arial Narrow" w:hAnsi="Arial Narrow"/>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50538D" w:rsidRPr="00225F12" w:rsidRDefault="0050538D" w:rsidP="0050538D">
            <w:pPr>
              <w:spacing w:before="60" w:after="60" w:line="360" w:lineRule="auto"/>
              <w:jc w:val="center"/>
              <w:rPr>
                <w:rFonts w:ascii="Arial Narrow" w:hAnsi="Arial Narrow"/>
                <w:b/>
                <w:lang w:val="en-GB"/>
              </w:rPr>
            </w:pPr>
            <w:r w:rsidRPr="00225F12">
              <w:rPr>
                <w:rFonts w:ascii="Arial Narrow" w:hAnsi="Arial Narrow"/>
                <w:b/>
                <w:lang w:val="en-GB"/>
              </w:rPr>
              <w:t>8</w:t>
            </w:r>
          </w:p>
        </w:tc>
        <w:tc>
          <w:tcPr>
            <w:tcW w:w="475" w:type="dxa"/>
            <w:tcBorders>
              <w:top w:val="single" w:sz="6" w:space="0" w:color="auto"/>
              <w:bottom w:val="single" w:sz="12" w:space="0" w:color="auto"/>
            </w:tcBorders>
            <w:vAlign w:val="center"/>
          </w:tcPr>
          <w:p w:rsidR="0050538D" w:rsidRPr="00225F12" w:rsidRDefault="0050538D" w:rsidP="0050538D">
            <w:pPr>
              <w:spacing w:before="60" w:after="60" w:line="360" w:lineRule="auto"/>
              <w:jc w:val="center"/>
              <w:rPr>
                <w:rFonts w:ascii="Arial Narrow" w:hAnsi="Arial Narrow"/>
                <w:b/>
                <w:lang w:val="en-GB"/>
              </w:rPr>
            </w:pPr>
            <w:r w:rsidRPr="00225F12">
              <w:rPr>
                <w:rFonts w:ascii="Arial Narrow" w:hAnsi="Arial Narrow"/>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50538D" w:rsidRPr="00225F12" w:rsidRDefault="0050538D" w:rsidP="0050538D">
            <w:pPr>
              <w:spacing w:before="60" w:after="60" w:line="360" w:lineRule="auto"/>
              <w:jc w:val="center"/>
              <w:rPr>
                <w:rFonts w:ascii="Arial Narrow" w:hAnsi="Arial Narrow"/>
                <w:b/>
                <w:lang w:val="en-GB"/>
              </w:rPr>
            </w:pPr>
            <w:r w:rsidRPr="00225F12">
              <w:rPr>
                <w:rFonts w:ascii="Arial Narrow" w:hAnsi="Arial Narrow"/>
                <w:b/>
                <w:lang w:val="en-GB"/>
              </w:rPr>
              <w:t>10</w:t>
            </w:r>
          </w:p>
        </w:tc>
        <w:tc>
          <w:tcPr>
            <w:tcW w:w="475" w:type="dxa"/>
            <w:tcBorders>
              <w:top w:val="single" w:sz="6" w:space="0" w:color="auto"/>
              <w:bottom w:val="single" w:sz="12" w:space="0" w:color="auto"/>
              <w:right w:val="single" w:sz="6" w:space="0" w:color="auto"/>
            </w:tcBorders>
            <w:vAlign w:val="center"/>
          </w:tcPr>
          <w:p w:rsidR="0050538D" w:rsidRPr="00225F12" w:rsidRDefault="0050538D" w:rsidP="0050538D">
            <w:pPr>
              <w:spacing w:before="60" w:after="60" w:line="360" w:lineRule="auto"/>
              <w:jc w:val="center"/>
              <w:rPr>
                <w:rFonts w:ascii="Arial Narrow" w:hAnsi="Arial Narrow"/>
                <w:b/>
                <w:lang w:val="en-GB"/>
              </w:rPr>
            </w:pPr>
            <w:r w:rsidRPr="00225F12">
              <w:rPr>
                <w:rFonts w:ascii="Arial Narrow" w:hAnsi="Arial Narrow"/>
                <w:b/>
                <w:lang w:val="en-GB"/>
              </w:rPr>
              <w:t>11</w:t>
            </w:r>
          </w:p>
        </w:tc>
        <w:tc>
          <w:tcPr>
            <w:tcW w:w="475" w:type="dxa"/>
            <w:tcBorders>
              <w:top w:val="single" w:sz="6" w:space="0" w:color="auto"/>
              <w:left w:val="single" w:sz="6" w:space="0" w:color="auto"/>
              <w:bottom w:val="single" w:sz="12" w:space="0" w:color="auto"/>
            </w:tcBorders>
            <w:vAlign w:val="center"/>
          </w:tcPr>
          <w:p w:rsidR="0050538D" w:rsidRPr="00225F12" w:rsidRDefault="0050538D" w:rsidP="0050538D">
            <w:pPr>
              <w:spacing w:before="60" w:after="60" w:line="360" w:lineRule="auto"/>
              <w:jc w:val="center"/>
              <w:rPr>
                <w:rFonts w:ascii="Arial Narrow" w:hAnsi="Arial Narrow"/>
                <w:b/>
                <w:lang w:val="en-GB"/>
              </w:rPr>
            </w:pPr>
            <w:r w:rsidRPr="00225F12">
              <w:rPr>
                <w:rFonts w:ascii="Arial Narrow" w:hAnsi="Arial Narrow"/>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50538D" w:rsidRPr="00225F12" w:rsidRDefault="0050538D" w:rsidP="0050538D">
            <w:pPr>
              <w:spacing w:before="60" w:after="60" w:line="360" w:lineRule="auto"/>
              <w:jc w:val="center"/>
              <w:rPr>
                <w:rFonts w:ascii="Arial Narrow" w:hAnsi="Arial Narrow"/>
                <w:b/>
                <w:lang w:val="en-GB"/>
              </w:rPr>
            </w:pPr>
            <w:r w:rsidRPr="00225F12">
              <w:rPr>
                <w:rFonts w:ascii="Arial Narrow" w:hAnsi="Arial Narrow"/>
                <w:b/>
                <w:lang w:val="en-GB"/>
              </w:rPr>
              <w:t>n</w:t>
            </w:r>
          </w:p>
        </w:tc>
        <w:tc>
          <w:tcPr>
            <w:tcW w:w="618" w:type="dxa"/>
            <w:gridSpan w:val="2"/>
            <w:tcBorders>
              <w:top w:val="single" w:sz="6" w:space="0" w:color="auto"/>
              <w:bottom w:val="single" w:sz="12" w:space="0" w:color="auto"/>
              <w:right w:val="single" w:sz="6" w:space="0" w:color="auto"/>
            </w:tcBorders>
            <w:vAlign w:val="center"/>
          </w:tcPr>
          <w:p w:rsidR="0050538D" w:rsidRPr="00225F12" w:rsidRDefault="0050538D" w:rsidP="0050538D">
            <w:pPr>
              <w:spacing w:before="60" w:after="60" w:line="360" w:lineRule="auto"/>
              <w:jc w:val="center"/>
              <w:rPr>
                <w:rFonts w:ascii="Arial Narrow" w:hAnsi="Arial Narrow"/>
                <w:b/>
                <w:lang w:val="en-GB"/>
              </w:rPr>
            </w:pPr>
            <w:proofErr w:type="spellStart"/>
            <w:r w:rsidRPr="00225F12">
              <w:rPr>
                <w:rFonts w:ascii="Arial Narrow" w:hAnsi="Arial Narrow"/>
                <w:b/>
                <w:lang w:val="en-GB"/>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rsidR="0050538D" w:rsidRPr="00225F12" w:rsidRDefault="0050538D" w:rsidP="0050538D">
            <w:pPr>
              <w:spacing w:before="60" w:after="60" w:line="360" w:lineRule="auto"/>
              <w:jc w:val="center"/>
              <w:rPr>
                <w:rFonts w:ascii="Arial Narrow" w:hAnsi="Arial Narrow"/>
                <w:b/>
                <w:lang w:val="en-GB"/>
              </w:rPr>
            </w:pPr>
            <w:r w:rsidRPr="00225F12">
              <w:rPr>
                <w:rFonts w:ascii="Arial Narrow" w:hAnsi="Arial Narrow"/>
                <w:b/>
                <w:lang w:val="en-GB"/>
              </w:rPr>
              <w:t>Terrain</w:t>
            </w:r>
            <w:r w:rsidRPr="00225F12">
              <w:rPr>
                <w:rFonts w:ascii="Arial Narrow" w:hAnsi="Arial Narrow"/>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rsidR="0050538D" w:rsidRPr="00225F12" w:rsidRDefault="0050538D" w:rsidP="0050538D">
            <w:pPr>
              <w:spacing w:before="60" w:after="60" w:line="360" w:lineRule="auto"/>
              <w:jc w:val="center"/>
              <w:rPr>
                <w:rFonts w:ascii="Arial Narrow" w:hAnsi="Arial Narrow"/>
                <w:b/>
                <w:lang w:val="en-GB"/>
              </w:rPr>
            </w:pPr>
            <w:r w:rsidRPr="00225F12">
              <w:rPr>
                <w:rFonts w:ascii="Arial Narrow" w:hAnsi="Arial Narrow"/>
                <w:b/>
                <w:lang w:val="en-GB"/>
              </w:rPr>
              <w:t>Total</w:t>
            </w:r>
          </w:p>
        </w:tc>
      </w:tr>
      <w:tr w:rsidR="0050538D" w:rsidRPr="00225F12" w:rsidTr="0050538D">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50538D" w:rsidRPr="00225F12" w:rsidRDefault="0050538D" w:rsidP="0050538D">
            <w:pPr>
              <w:spacing w:before="60" w:after="60" w:line="360" w:lineRule="auto"/>
              <w:rPr>
                <w:rFonts w:ascii="Arial Narrow" w:hAnsi="Arial Narrow"/>
                <w:lang w:val="en-GB"/>
              </w:rPr>
            </w:pPr>
            <w:r w:rsidRPr="00225F12">
              <w:rPr>
                <w:rFonts w:ascii="Arial Narrow" w:hAnsi="Arial Narrow"/>
                <w:b/>
                <w:lang w:val="en-GB"/>
              </w:rPr>
              <w:t>Personnel</w:t>
            </w:r>
          </w:p>
        </w:tc>
      </w:tr>
      <w:tr w:rsidR="0050538D" w:rsidRPr="00225F12" w:rsidTr="0050538D">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50538D" w:rsidRPr="00225F12" w:rsidRDefault="0050538D" w:rsidP="0050538D">
            <w:pPr>
              <w:spacing w:before="60" w:after="60" w:line="360" w:lineRule="auto"/>
              <w:jc w:val="center"/>
              <w:rPr>
                <w:rFonts w:ascii="Arial Narrow" w:hAnsi="Arial Narrow"/>
                <w:lang w:val="en-GB"/>
              </w:rPr>
            </w:pPr>
            <w:r w:rsidRPr="00225F12">
              <w:rPr>
                <w:rFonts w:ascii="Arial Narrow" w:hAnsi="Arial Narrow"/>
                <w:lang w:val="en-GB"/>
              </w:rPr>
              <w:t>1</w:t>
            </w:r>
          </w:p>
        </w:tc>
        <w:tc>
          <w:tcPr>
            <w:tcW w:w="1425" w:type="dxa"/>
            <w:tcBorders>
              <w:top w:val="single" w:sz="6" w:space="0" w:color="auto"/>
              <w:left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50538D" w:rsidRPr="00225F12" w:rsidRDefault="0050538D" w:rsidP="0050538D">
            <w:pPr>
              <w:spacing w:before="60" w:after="60" w:line="360" w:lineRule="auto"/>
              <w:rPr>
                <w:rFonts w:ascii="Arial Narrow" w:hAnsi="Arial Narrow"/>
                <w:lang w:val="en-GB"/>
              </w:rPr>
            </w:pPr>
            <w:r w:rsidRPr="00225F12">
              <w:rPr>
                <w:rFonts w:ascii="Arial Narrow" w:hAnsi="Arial Narrow"/>
                <w:lang w:val="en-GB"/>
              </w:rPr>
              <w:t>[</w:t>
            </w:r>
            <w:proofErr w:type="spellStart"/>
            <w:r w:rsidRPr="00225F12">
              <w:rPr>
                <w:rFonts w:ascii="Arial Narrow" w:hAnsi="Arial Narrow"/>
                <w:lang w:val="en-GB"/>
              </w:rPr>
              <w:t>Siège</w:t>
            </w:r>
            <w:proofErr w:type="spellEnd"/>
            <w:r w:rsidRPr="00225F12">
              <w:rPr>
                <w:rFonts w:ascii="Arial Narrow" w:hAnsi="Arial Narrow"/>
                <w:lang w:val="en-GB"/>
              </w:rPr>
              <w:t>]</w:t>
            </w: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50538D" w:rsidRPr="00225F12" w:rsidRDefault="0050538D" w:rsidP="0050538D">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rsidR="0050538D" w:rsidRPr="00225F12" w:rsidRDefault="0050538D" w:rsidP="0050538D">
            <w:pPr>
              <w:spacing w:before="60" w:after="60" w:line="360" w:lineRule="auto"/>
              <w:rPr>
                <w:rFonts w:ascii="Arial Narrow" w:hAnsi="Arial Narrow"/>
                <w:lang w:val="en-GB"/>
              </w:rPr>
            </w:pPr>
          </w:p>
        </w:tc>
      </w:tr>
      <w:tr w:rsidR="0050538D" w:rsidRPr="00225F12" w:rsidTr="0050538D">
        <w:trPr>
          <w:gridAfter w:val="1"/>
          <w:wAfter w:w="30" w:type="dxa"/>
          <w:cantSplit/>
          <w:trHeight w:val="165"/>
          <w:jc w:val="center"/>
        </w:trPr>
        <w:tc>
          <w:tcPr>
            <w:tcW w:w="377" w:type="dxa"/>
            <w:vMerge/>
            <w:tcBorders>
              <w:left w:val="double" w:sz="4" w:space="0" w:color="auto"/>
              <w:right w:val="single" w:sz="6" w:space="0" w:color="auto"/>
            </w:tcBorders>
            <w:vAlign w:val="center"/>
          </w:tcPr>
          <w:p w:rsidR="0050538D" w:rsidRPr="00225F12" w:rsidRDefault="0050538D" w:rsidP="0050538D">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50538D" w:rsidRPr="00225F12" w:rsidRDefault="0050538D" w:rsidP="0050538D">
            <w:pPr>
              <w:spacing w:before="60" w:after="60" w:line="360" w:lineRule="auto"/>
              <w:rPr>
                <w:rFonts w:ascii="Arial Narrow" w:hAnsi="Arial Narrow"/>
                <w:lang w:val="en-GB"/>
              </w:rPr>
            </w:pPr>
            <w:r w:rsidRPr="00225F12">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50538D" w:rsidRPr="00225F12" w:rsidRDefault="0050538D" w:rsidP="0050538D">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rsidR="0050538D" w:rsidRPr="00225F12" w:rsidRDefault="0050538D" w:rsidP="0050538D">
            <w:pPr>
              <w:spacing w:before="60" w:after="60" w:line="360" w:lineRule="auto"/>
              <w:rPr>
                <w:rFonts w:ascii="Arial Narrow" w:hAnsi="Arial Narrow"/>
                <w:lang w:val="en-GB"/>
              </w:rPr>
            </w:pPr>
          </w:p>
        </w:tc>
      </w:tr>
      <w:tr w:rsidR="0050538D" w:rsidRPr="00225F12" w:rsidTr="0050538D">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50538D" w:rsidRPr="00225F12" w:rsidRDefault="0050538D" w:rsidP="0050538D">
            <w:pPr>
              <w:spacing w:before="60" w:after="60" w:line="360" w:lineRule="auto"/>
              <w:jc w:val="center"/>
              <w:rPr>
                <w:rFonts w:ascii="Arial Narrow" w:hAnsi="Arial Narrow"/>
                <w:lang w:val="en-GB"/>
              </w:rPr>
            </w:pPr>
            <w:r w:rsidRPr="00225F12">
              <w:rPr>
                <w:rFonts w:ascii="Arial Narrow" w:hAnsi="Arial Narrow"/>
                <w:lang w:val="en-GB"/>
              </w:rPr>
              <w:t>2</w:t>
            </w:r>
          </w:p>
        </w:tc>
        <w:tc>
          <w:tcPr>
            <w:tcW w:w="1425" w:type="dxa"/>
            <w:tcBorders>
              <w:top w:val="single" w:sz="6" w:space="0" w:color="auto"/>
              <w:left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50538D" w:rsidRPr="00225F12" w:rsidRDefault="0050538D" w:rsidP="0050538D">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rsidR="0050538D" w:rsidRPr="00225F12" w:rsidRDefault="0050538D" w:rsidP="0050538D">
            <w:pPr>
              <w:spacing w:before="60" w:after="60" w:line="360" w:lineRule="auto"/>
              <w:rPr>
                <w:rFonts w:ascii="Arial Narrow" w:hAnsi="Arial Narrow"/>
                <w:lang w:val="en-GB"/>
              </w:rPr>
            </w:pPr>
          </w:p>
        </w:tc>
      </w:tr>
      <w:tr w:rsidR="0050538D" w:rsidRPr="00225F12" w:rsidTr="0050538D">
        <w:trPr>
          <w:gridAfter w:val="1"/>
          <w:wAfter w:w="30" w:type="dxa"/>
          <w:cantSplit/>
          <w:trHeight w:val="165"/>
          <w:jc w:val="center"/>
        </w:trPr>
        <w:tc>
          <w:tcPr>
            <w:tcW w:w="377" w:type="dxa"/>
            <w:vMerge/>
            <w:tcBorders>
              <w:left w:val="double" w:sz="4" w:space="0" w:color="auto"/>
              <w:right w:val="single" w:sz="6" w:space="0" w:color="auto"/>
            </w:tcBorders>
            <w:vAlign w:val="center"/>
          </w:tcPr>
          <w:p w:rsidR="0050538D" w:rsidRPr="00225F12" w:rsidRDefault="0050538D" w:rsidP="0050538D">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50538D" w:rsidRPr="00225F12" w:rsidRDefault="0050538D" w:rsidP="0050538D">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rsidR="0050538D" w:rsidRPr="00225F12" w:rsidRDefault="0050538D" w:rsidP="0050538D">
            <w:pPr>
              <w:spacing w:before="60" w:after="60" w:line="360" w:lineRule="auto"/>
              <w:rPr>
                <w:rFonts w:ascii="Arial Narrow" w:hAnsi="Arial Narrow"/>
                <w:lang w:val="en-GB"/>
              </w:rPr>
            </w:pPr>
          </w:p>
        </w:tc>
      </w:tr>
      <w:tr w:rsidR="0050538D" w:rsidRPr="00225F12" w:rsidTr="0050538D">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50538D" w:rsidRPr="00225F12" w:rsidRDefault="0050538D" w:rsidP="0050538D">
            <w:pPr>
              <w:spacing w:before="60" w:after="60" w:line="360" w:lineRule="auto"/>
              <w:jc w:val="center"/>
              <w:rPr>
                <w:rFonts w:ascii="Arial Narrow" w:hAnsi="Arial Narrow"/>
                <w:lang w:val="en-GB"/>
              </w:rPr>
            </w:pPr>
            <w:r w:rsidRPr="00225F12">
              <w:rPr>
                <w:rFonts w:ascii="Arial Narrow" w:hAnsi="Arial Narrow"/>
                <w:lang w:val="en-GB"/>
              </w:rPr>
              <w:t>n</w:t>
            </w:r>
          </w:p>
        </w:tc>
        <w:tc>
          <w:tcPr>
            <w:tcW w:w="1425" w:type="dxa"/>
            <w:tcBorders>
              <w:top w:val="single" w:sz="6" w:space="0" w:color="auto"/>
              <w:left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50538D" w:rsidRPr="00225F12" w:rsidRDefault="0050538D" w:rsidP="0050538D">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rsidR="0050538D" w:rsidRPr="00225F12" w:rsidRDefault="0050538D" w:rsidP="0050538D">
            <w:pPr>
              <w:spacing w:before="60" w:after="60" w:line="360" w:lineRule="auto"/>
              <w:rPr>
                <w:rFonts w:ascii="Arial Narrow" w:hAnsi="Arial Narrow"/>
                <w:lang w:val="en-GB"/>
              </w:rPr>
            </w:pPr>
          </w:p>
        </w:tc>
      </w:tr>
      <w:tr w:rsidR="0050538D" w:rsidRPr="00225F12" w:rsidTr="0050538D">
        <w:trPr>
          <w:gridAfter w:val="1"/>
          <w:wAfter w:w="30" w:type="dxa"/>
          <w:cantSplit/>
          <w:trHeight w:val="165"/>
          <w:jc w:val="center"/>
        </w:trPr>
        <w:tc>
          <w:tcPr>
            <w:tcW w:w="377" w:type="dxa"/>
            <w:vMerge/>
            <w:tcBorders>
              <w:left w:val="double" w:sz="4" w:space="0" w:color="auto"/>
              <w:right w:val="single" w:sz="6" w:space="0" w:color="auto"/>
            </w:tcBorders>
            <w:vAlign w:val="center"/>
          </w:tcPr>
          <w:p w:rsidR="0050538D" w:rsidRPr="00225F12" w:rsidRDefault="0050538D" w:rsidP="0050538D">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50538D" w:rsidRPr="00225F12" w:rsidRDefault="0050538D" w:rsidP="0050538D">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rsidR="0050538D" w:rsidRPr="00225F12" w:rsidRDefault="0050538D" w:rsidP="0050538D">
            <w:pPr>
              <w:spacing w:before="60" w:after="60" w:line="360" w:lineRule="auto"/>
              <w:rPr>
                <w:rFonts w:ascii="Arial Narrow" w:hAnsi="Arial Narrow"/>
                <w:lang w:val="en-GB"/>
              </w:rPr>
            </w:pPr>
          </w:p>
        </w:tc>
      </w:tr>
      <w:tr w:rsidR="0050538D" w:rsidRPr="00225F12" w:rsidTr="0050538D">
        <w:trPr>
          <w:gridAfter w:val="1"/>
          <w:wAfter w:w="30" w:type="dxa"/>
          <w:cantSplit/>
          <w:trHeight w:val="326"/>
          <w:jc w:val="center"/>
        </w:trPr>
        <w:tc>
          <w:tcPr>
            <w:tcW w:w="377" w:type="dxa"/>
            <w:tcBorders>
              <w:top w:val="single" w:sz="6" w:space="0" w:color="auto"/>
              <w:left w:val="double" w:sz="4" w:space="0" w:color="auto"/>
              <w:bottom w:val="nil"/>
              <w:right w:val="nil"/>
            </w:tcBorders>
          </w:tcPr>
          <w:p w:rsidR="0050538D" w:rsidRPr="00225F12" w:rsidRDefault="0050538D" w:rsidP="0050538D">
            <w:pPr>
              <w:spacing w:before="60" w:after="60" w:line="360" w:lineRule="auto"/>
              <w:rPr>
                <w:rFonts w:ascii="Arial Narrow" w:hAnsi="Arial Narrow"/>
                <w:lang w:val="en-GB"/>
              </w:rPr>
            </w:pPr>
          </w:p>
        </w:tc>
        <w:tc>
          <w:tcPr>
            <w:tcW w:w="1425" w:type="dxa"/>
            <w:tcBorders>
              <w:top w:val="single" w:sz="6" w:space="0" w:color="auto"/>
              <w:left w:val="nil"/>
              <w:bottom w:val="nil"/>
              <w:right w:val="nil"/>
            </w:tcBorders>
          </w:tcPr>
          <w:p w:rsidR="0050538D" w:rsidRPr="00225F12" w:rsidRDefault="0050538D" w:rsidP="0050538D">
            <w:pPr>
              <w:spacing w:before="60" w:after="60" w:line="360" w:lineRule="auto"/>
              <w:rPr>
                <w:rFonts w:ascii="Arial Narrow" w:hAnsi="Arial Narrow"/>
                <w:lang w:val="en-GB"/>
              </w:rPr>
            </w:pPr>
          </w:p>
        </w:tc>
        <w:tc>
          <w:tcPr>
            <w:tcW w:w="1018" w:type="dxa"/>
            <w:tcBorders>
              <w:top w:val="single" w:sz="6" w:space="0" w:color="auto"/>
              <w:left w:val="nil"/>
              <w:bottom w:val="nil"/>
              <w:right w:val="nil"/>
            </w:tcBorders>
          </w:tcPr>
          <w:p w:rsidR="0050538D" w:rsidRPr="00225F12" w:rsidRDefault="0050538D" w:rsidP="0050538D">
            <w:pPr>
              <w:spacing w:before="60" w:after="60" w:line="360" w:lineRule="auto"/>
              <w:rPr>
                <w:rFonts w:ascii="Arial Narrow" w:hAnsi="Arial Narrow"/>
                <w:lang w:val="en-GB"/>
              </w:rPr>
            </w:pPr>
          </w:p>
        </w:tc>
        <w:tc>
          <w:tcPr>
            <w:tcW w:w="882" w:type="dxa"/>
            <w:tcBorders>
              <w:top w:val="single" w:sz="6" w:space="0" w:color="auto"/>
              <w:left w:val="nil"/>
              <w:bottom w:val="nil"/>
              <w:right w:val="nil"/>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rsidR="0050538D" w:rsidRPr="00225F12" w:rsidRDefault="0050538D" w:rsidP="0050538D">
            <w:pPr>
              <w:spacing w:before="60" w:after="60" w:line="360" w:lineRule="auto"/>
              <w:rPr>
                <w:rFonts w:ascii="Arial Narrow" w:hAnsi="Arial Narrow"/>
                <w:lang w:val="en-GB"/>
              </w:rPr>
            </w:pPr>
          </w:p>
        </w:tc>
        <w:tc>
          <w:tcPr>
            <w:tcW w:w="475" w:type="dxa"/>
            <w:tcBorders>
              <w:top w:val="single" w:sz="6" w:space="0" w:color="auto"/>
              <w:left w:val="nil"/>
              <w:bottom w:val="nil"/>
            </w:tcBorders>
          </w:tcPr>
          <w:p w:rsidR="0050538D" w:rsidRPr="00225F12" w:rsidRDefault="0050538D" w:rsidP="0050538D">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50538D" w:rsidRPr="00225F12" w:rsidRDefault="0050538D" w:rsidP="0050538D">
            <w:pPr>
              <w:spacing w:before="60" w:after="60" w:line="360" w:lineRule="auto"/>
              <w:rPr>
                <w:rFonts w:ascii="Arial Narrow" w:hAnsi="Arial Narrow"/>
              </w:rPr>
            </w:pPr>
            <w:r w:rsidRPr="00225F12">
              <w:rPr>
                <w:rFonts w:ascii="Arial Narrow" w:hAnsi="Arial Narrow"/>
                <w:b/>
                <w:lang w:val="en-GB"/>
              </w:rPr>
              <w:t xml:space="preserve">Total </w:t>
            </w:r>
            <w:proofErr w:type="spellStart"/>
            <w:r w:rsidRPr="00225F12">
              <w:rPr>
                <w:rFonts w:ascii="Arial Narrow" w:hAnsi="Arial Narrow"/>
                <w:b/>
                <w:lang w:val="en-GB"/>
              </w:rPr>
              <w:t>partiel</w:t>
            </w:r>
            <w:proofErr w:type="spellEnd"/>
          </w:p>
        </w:tc>
        <w:tc>
          <w:tcPr>
            <w:tcW w:w="618" w:type="dxa"/>
            <w:gridSpan w:val="2"/>
            <w:tcBorders>
              <w:top w:val="single" w:sz="6" w:space="0" w:color="auto"/>
              <w:bottom w:val="single" w:sz="6" w:space="0" w:color="auto"/>
              <w:right w:val="single" w:sz="6" w:space="0" w:color="auto"/>
            </w:tcBorders>
          </w:tcPr>
          <w:p w:rsidR="0050538D" w:rsidRPr="00225F12" w:rsidRDefault="0050538D" w:rsidP="0050538D">
            <w:pPr>
              <w:keepNext/>
              <w:keepLines/>
              <w:spacing w:before="60" w:after="60" w:line="360" w:lineRule="auto"/>
              <w:outlineLvl w:val="5"/>
              <w:rPr>
                <w:rFonts w:ascii="Arial Narrow" w:hAnsi="Arial Narrow"/>
                <w:i/>
                <w:iCs/>
              </w:rPr>
            </w:pPr>
          </w:p>
        </w:tc>
        <w:tc>
          <w:tcPr>
            <w:tcW w:w="618" w:type="dxa"/>
            <w:tcBorders>
              <w:top w:val="single" w:sz="6" w:space="0" w:color="auto"/>
              <w:left w:val="single" w:sz="6" w:space="0" w:color="auto"/>
              <w:bottom w:val="single" w:sz="6" w:space="0" w:color="auto"/>
              <w:right w:val="single" w:sz="6" w:space="0" w:color="auto"/>
            </w:tcBorders>
          </w:tcPr>
          <w:p w:rsidR="0050538D" w:rsidRPr="00225F12" w:rsidRDefault="0050538D" w:rsidP="0050538D">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50538D" w:rsidRPr="00225F12" w:rsidRDefault="0050538D" w:rsidP="0050538D">
            <w:pPr>
              <w:spacing w:before="60" w:after="60" w:line="360" w:lineRule="auto"/>
              <w:rPr>
                <w:rFonts w:ascii="Arial Narrow" w:hAnsi="Arial Narrow"/>
                <w:lang w:val="en-GB"/>
              </w:rPr>
            </w:pPr>
          </w:p>
        </w:tc>
      </w:tr>
      <w:tr w:rsidR="0050538D" w:rsidRPr="00225F12" w:rsidTr="0050538D">
        <w:trPr>
          <w:gridAfter w:val="1"/>
          <w:wAfter w:w="30" w:type="dxa"/>
          <w:cantSplit/>
          <w:trHeight w:val="326"/>
          <w:jc w:val="center"/>
        </w:trPr>
        <w:tc>
          <w:tcPr>
            <w:tcW w:w="377" w:type="dxa"/>
            <w:tcBorders>
              <w:top w:val="nil"/>
              <w:left w:val="double" w:sz="4" w:space="0" w:color="auto"/>
              <w:bottom w:val="double" w:sz="4" w:space="0" w:color="auto"/>
              <w:right w:val="nil"/>
            </w:tcBorders>
          </w:tcPr>
          <w:p w:rsidR="0050538D" w:rsidRPr="00225F12" w:rsidRDefault="0050538D" w:rsidP="0050538D">
            <w:pPr>
              <w:spacing w:before="60" w:after="60" w:line="360" w:lineRule="auto"/>
              <w:rPr>
                <w:rFonts w:ascii="Arial Narrow" w:hAnsi="Arial Narrow"/>
                <w:lang w:val="en-GB"/>
              </w:rPr>
            </w:pPr>
          </w:p>
        </w:tc>
        <w:tc>
          <w:tcPr>
            <w:tcW w:w="1425" w:type="dxa"/>
            <w:tcBorders>
              <w:top w:val="nil"/>
              <w:left w:val="nil"/>
              <w:bottom w:val="double" w:sz="4" w:space="0" w:color="auto"/>
              <w:right w:val="nil"/>
            </w:tcBorders>
          </w:tcPr>
          <w:p w:rsidR="0050538D" w:rsidRPr="00225F12" w:rsidRDefault="0050538D" w:rsidP="0050538D">
            <w:pPr>
              <w:spacing w:before="60" w:after="60" w:line="360" w:lineRule="auto"/>
              <w:rPr>
                <w:rFonts w:ascii="Arial Narrow" w:hAnsi="Arial Narrow"/>
                <w:lang w:val="en-GB"/>
              </w:rPr>
            </w:pPr>
          </w:p>
        </w:tc>
        <w:tc>
          <w:tcPr>
            <w:tcW w:w="1018" w:type="dxa"/>
            <w:tcBorders>
              <w:top w:val="nil"/>
              <w:left w:val="nil"/>
              <w:bottom w:val="double" w:sz="4" w:space="0" w:color="auto"/>
              <w:right w:val="nil"/>
            </w:tcBorders>
          </w:tcPr>
          <w:p w:rsidR="0050538D" w:rsidRPr="00225F12" w:rsidRDefault="0050538D" w:rsidP="0050538D">
            <w:pPr>
              <w:spacing w:before="60" w:after="60" w:line="360" w:lineRule="auto"/>
              <w:rPr>
                <w:rFonts w:ascii="Arial Narrow" w:hAnsi="Arial Narrow"/>
                <w:lang w:val="en-GB"/>
              </w:rPr>
            </w:pPr>
          </w:p>
        </w:tc>
        <w:tc>
          <w:tcPr>
            <w:tcW w:w="882" w:type="dxa"/>
            <w:tcBorders>
              <w:top w:val="nil"/>
              <w:left w:val="nil"/>
              <w:bottom w:val="double" w:sz="4" w:space="0" w:color="auto"/>
              <w:right w:val="nil"/>
            </w:tcBorders>
          </w:tcPr>
          <w:p w:rsidR="0050538D" w:rsidRPr="00225F12" w:rsidRDefault="0050538D" w:rsidP="0050538D">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rsidR="0050538D" w:rsidRPr="00225F12" w:rsidRDefault="0050538D" w:rsidP="0050538D">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rsidR="0050538D" w:rsidRPr="00225F12" w:rsidRDefault="0050538D" w:rsidP="0050538D">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rsidR="0050538D" w:rsidRPr="00225F12" w:rsidRDefault="0050538D" w:rsidP="0050538D">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rsidR="0050538D" w:rsidRPr="00225F12" w:rsidRDefault="0050538D" w:rsidP="0050538D">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rsidR="0050538D" w:rsidRPr="00225F12" w:rsidRDefault="0050538D" w:rsidP="0050538D">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rsidR="0050538D" w:rsidRPr="00225F12" w:rsidRDefault="0050538D" w:rsidP="0050538D">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rsidR="0050538D" w:rsidRPr="00225F12" w:rsidRDefault="0050538D" w:rsidP="0050538D">
            <w:pPr>
              <w:spacing w:before="60" w:after="60" w:line="360" w:lineRule="auto"/>
              <w:rPr>
                <w:rFonts w:ascii="Arial Narrow" w:hAnsi="Arial Narrow"/>
                <w:lang w:val="en-GB"/>
              </w:rPr>
            </w:pPr>
          </w:p>
        </w:tc>
        <w:tc>
          <w:tcPr>
            <w:tcW w:w="475" w:type="dxa"/>
            <w:tcBorders>
              <w:top w:val="nil"/>
              <w:left w:val="nil"/>
              <w:bottom w:val="double" w:sz="4" w:space="0" w:color="auto"/>
            </w:tcBorders>
          </w:tcPr>
          <w:p w:rsidR="0050538D" w:rsidRPr="00225F12" w:rsidRDefault="0050538D" w:rsidP="0050538D">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50538D" w:rsidRPr="00225F12" w:rsidRDefault="0050538D" w:rsidP="0050538D">
            <w:pPr>
              <w:spacing w:before="60" w:after="60" w:line="360" w:lineRule="auto"/>
              <w:rPr>
                <w:rFonts w:ascii="Arial Narrow" w:hAnsi="Arial Narrow"/>
                <w:b/>
                <w:lang w:val="en-GB"/>
              </w:rPr>
            </w:pPr>
            <w:r w:rsidRPr="00225F12">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50538D" w:rsidRPr="00225F12" w:rsidRDefault="0050538D" w:rsidP="0050538D">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50538D" w:rsidRPr="00225F12" w:rsidRDefault="0050538D" w:rsidP="0050538D">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double" w:sz="4" w:space="0" w:color="auto"/>
            </w:tcBorders>
          </w:tcPr>
          <w:p w:rsidR="0050538D" w:rsidRPr="00225F12" w:rsidRDefault="0050538D" w:rsidP="0050538D">
            <w:pPr>
              <w:spacing w:before="60" w:after="60" w:line="360" w:lineRule="auto"/>
              <w:rPr>
                <w:rFonts w:ascii="Arial Narrow" w:hAnsi="Arial Narrow"/>
                <w:lang w:val="en-GB"/>
              </w:rPr>
            </w:pPr>
          </w:p>
        </w:tc>
      </w:tr>
    </w:tbl>
    <w:p w:rsidR="0050538D" w:rsidRPr="00225F12" w:rsidRDefault="0050538D" w:rsidP="0050538D">
      <w:pPr>
        <w:widowControl w:val="0"/>
        <w:tabs>
          <w:tab w:val="left" w:pos="4540"/>
        </w:tabs>
        <w:autoSpaceDE w:val="0"/>
        <w:adjustRightInd w:val="0"/>
        <w:spacing w:before="60" w:line="360" w:lineRule="auto"/>
        <w:ind w:left="127" w:right="-20"/>
        <w:rPr>
          <w:rFonts w:ascii="Arial Narrow" w:hAnsi="Arial Narrow" w:cs="Arial"/>
        </w:rPr>
      </w:pPr>
      <w:r w:rsidRPr="00225F12">
        <w:rPr>
          <w:rFonts w:ascii="Arial Narrow" w:hAnsi="Arial Narrow" w:cs="Arial"/>
        </w:rPr>
        <w:t>Rapports</w:t>
      </w:r>
      <w:r w:rsidRPr="00225F12">
        <w:rPr>
          <w:rFonts w:ascii="Arial Narrow" w:hAnsi="Arial Narrow" w:cs="Arial"/>
          <w:spacing w:val="7"/>
        </w:rPr>
        <w:t xml:space="preserve"> </w:t>
      </w:r>
      <w:r w:rsidRPr="00225F12">
        <w:rPr>
          <w:rFonts w:ascii="Arial Narrow" w:hAnsi="Arial Narrow" w:cs="Arial"/>
        </w:rPr>
        <w:t>à</w:t>
      </w:r>
      <w:r w:rsidRPr="00225F12">
        <w:rPr>
          <w:rFonts w:ascii="Arial Narrow" w:hAnsi="Arial Narrow" w:cs="Arial"/>
          <w:spacing w:val="7"/>
        </w:rPr>
        <w:t xml:space="preserve"> </w:t>
      </w:r>
      <w:r w:rsidRPr="00225F12">
        <w:rPr>
          <w:rFonts w:ascii="Arial Narrow" w:hAnsi="Arial Narrow" w:cs="Arial"/>
        </w:rPr>
        <w:t>fournir</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19"/>
        </w:rPr>
        <w:t xml:space="preserve"> </w:t>
      </w:r>
      <w:r w:rsidRPr="00225F12">
        <w:rPr>
          <w:rFonts w:ascii="Arial Narrow" w:hAnsi="Arial Narrow" w:cs="Arial"/>
          <w:u w:val="single"/>
        </w:rPr>
        <w:tab/>
      </w:r>
    </w:p>
    <w:p w:rsidR="0050538D" w:rsidRPr="00225F12" w:rsidRDefault="0050538D" w:rsidP="0050538D">
      <w:pPr>
        <w:widowControl w:val="0"/>
        <w:autoSpaceDE w:val="0"/>
        <w:adjustRightInd w:val="0"/>
        <w:spacing w:before="60" w:line="360" w:lineRule="auto"/>
        <w:ind w:left="127" w:right="-20"/>
        <w:rPr>
          <w:rFonts w:ascii="Arial Narrow" w:hAnsi="Arial Narrow" w:cs="Arial"/>
        </w:rPr>
      </w:pPr>
      <w:r w:rsidRPr="00225F12">
        <w:rPr>
          <w:rFonts w:ascii="Arial Narrow" w:hAnsi="Arial Narrow"/>
          <w:noProof/>
        </w:rPr>
        <mc:AlternateContent>
          <mc:Choice Requires="wps">
            <w:drawing>
              <wp:anchor distT="0" distB="0" distL="114300" distR="114300" simplePos="0" relativeHeight="251667456" behindDoc="1" locked="0" layoutInCell="1" allowOverlap="1" wp14:anchorId="4BBC79A7" wp14:editId="1893E253">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polyline w14:anchorId="4B391A1F"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25F12">
        <w:rPr>
          <w:rFonts w:ascii="Arial Narrow" w:hAnsi="Arial Narrow" w:cs="Arial"/>
        </w:rPr>
        <w:t>Durée</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activités</w:t>
      </w:r>
      <w:r w:rsidRPr="00225F12">
        <w:rPr>
          <w:rFonts w:ascii="Arial Narrow" w:hAnsi="Arial Narrow" w:cs="Arial"/>
          <w:spacing w:val="7"/>
        </w:rPr>
        <w:t xml:space="preserve"> </w:t>
      </w:r>
      <w:r w:rsidRPr="00225F12">
        <w:rPr>
          <w:rFonts w:ascii="Arial Narrow" w:hAnsi="Arial Narrow" w:cs="Arial"/>
        </w:rPr>
        <w:t>:</w:t>
      </w:r>
    </w:p>
    <w:p w:rsidR="0050538D" w:rsidRPr="00225F12" w:rsidRDefault="0050538D" w:rsidP="0050538D">
      <w:pPr>
        <w:widowControl w:val="0"/>
        <w:autoSpaceDE w:val="0"/>
        <w:adjustRightInd w:val="0"/>
        <w:spacing w:before="60" w:after="60" w:line="360" w:lineRule="auto"/>
        <w:ind w:left="5887" w:right="-20"/>
        <w:rPr>
          <w:rFonts w:ascii="Arial Narrow" w:hAnsi="Arial Narrow" w:cs="Arial"/>
        </w:rPr>
      </w:pPr>
      <w:r w:rsidRPr="00225F12">
        <w:rPr>
          <w:rFonts w:ascii="Arial Narrow" w:hAnsi="Arial Narrow" w:cs="Arial"/>
        </w:rPr>
        <w:t>Signature</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i/>
          <w:iCs/>
        </w:rPr>
        <w:t>(Représentant</w:t>
      </w:r>
      <w:r w:rsidRPr="00225F12">
        <w:rPr>
          <w:rFonts w:ascii="Arial Narrow" w:hAnsi="Arial Narrow" w:cs="Arial"/>
          <w:i/>
          <w:iCs/>
          <w:spacing w:val="6"/>
        </w:rPr>
        <w:t xml:space="preserve"> </w:t>
      </w:r>
      <w:r w:rsidRPr="00225F12">
        <w:rPr>
          <w:rFonts w:ascii="Arial Narrow" w:hAnsi="Arial Narrow" w:cs="Arial"/>
          <w:i/>
          <w:iCs/>
        </w:rPr>
        <w:t>habilité)</w:t>
      </w:r>
    </w:p>
    <w:p w:rsidR="0050538D" w:rsidRPr="00225F12" w:rsidRDefault="0050538D" w:rsidP="0050538D">
      <w:pPr>
        <w:widowControl w:val="0"/>
        <w:autoSpaceDE w:val="0"/>
        <w:adjustRightInd w:val="0"/>
        <w:spacing w:before="60" w:after="60" w:line="360" w:lineRule="auto"/>
        <w:ind w:left="5887" w:right="-20"/>
        <w:rPr>
          <w:rFonts w:ascii="Arial Narrow" w:hAnsi="Arial Narrow" w:cs="Arial"/>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u w:val="single"/>
        </w:rPr>
        <w:tab/>
      </w:r>
    </w:p>
    <w:p w:rsidR="0050538D" w:rsidRPr="00225F12" w:rsidRDefault="0050538D" w:rsidP="0050538D">
      <w:pPr>
        <w:widowControl w:val="0"/>
        <w:autoSpaceDE w:val="0"/>
        <w:adjustRightInd w:val="0"/>
        <w:spacing w:before="60" w:after="60" w:line="360" w:lineRule="auto"/>
        <w:ind w:left="5887" w:right="-20"/>
        <w:rPr>
          <w:rFonts w:ascii="Arial Narrow" w:hAnsi="Arial Narrow" w:cs="Arial"/>
          <w:u w:val="single"/>
        </w:rPr>
      </w:pPr>
      <w:r w:rsidRPr="00225F12">
        <w:rPr>
          <w:rFonts w:ascii="Arial Narrow" w:hAnsi="Arial Narrow" w:cs="Arial"/>
        </w:rPr>
        <w:t>Titre</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u w:val="single"/>
        </w:rPr>
        <w:tab/>
      </w:r>
    </w:p>
    <w:p w:rsidR="0050538D" w:rsidRPr="00225F12" w:rsidRDefault="0050538D" w:rsidP="0050538D">
      <w:pPr>
        <w:widowControl w:val="0"/>
        <w:autoSpaceDE w:val="0"/>
        <w:adjustRightInd w:val="0"/>
        <w:spacing w:before="60" w:after="60" w:line="360" w:lineRule="auto"/>
        <w:ind w:left="5887" w:right="-20"/>
        <w:rPr>
          <w:rFonts w:ascii="Arial Narrow" w:hAnsi="Arial Narrow"/>
          <w:b/>
        </w:rPr>
      </w:pPr>
      <w:r w:rsidRPr="00225F12">
        <w:rPr>
          <w:rFonts w:ascii="Arial Narrow" w:hAnsi="Arial Narrow" w:cs="Arial"/>
        </w:rPr>
        <w:t>Adresse</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u w:val="single"/>
        </w:rPr>
        <w:tab/>
      </w:r>
    </w:p>
    <w:p w:rsidR="0050538D" w:rsidRPr="00225F12" w:rsidRDefault="0050538D" w:rsidP="0050538D">
      <w:pPr>
        <w:spacing w:before="60" w:after="60" w:line="360" w:lineRule="auto"/>
        <w:jc w:val="center"/>
        <w:rPr>
          <w:rFonts w:ascii="Arial Narrow" w:hAnsi="Arial Narrow"/>
          <w:b/>
        </w:rPr>
      </w:pPr>
    </w:p>
    <w:p w:rsidR="0050538D" w:rsidRPr="00225F12" w:rsidRDefault="0050538D" w:rsidP="0050538D">
      <w:pPr>
        <w:spacing w:before="60" w:after="60" w:line="360" w:lineRule="auto"/>
        <w:jc w:val="center"/>
        <w:rPr>
          <w:rFonts w:ascii="Arial Narrow" w:hAnsi="Arial Narrow"/>
          <w:b/>
        </w:rPr>
        <w:sectPr w:rsidR="0050538D" w:rsidRPr="00225F12" w:rsidSect="0050538D">
          <w:headerReference w:type="even" r:id="rId19"/>
          <w:headerReference w:type="default" r:id="rId20"/>
          <w:pgSz w:w="12240" w:h="15840" w:code="1"/>
          <w:pgMar w:top="1417" w:right="1417" w:bottom="1417" w:left="1417" w:header="720" w:footer="720" w:gutter="0"/>
          <w:cols w:space="720"/>
          <w:titlePg/>
          <w:docGrid w:linePitch="326"/>
        </w:sectPr>
      </w:pPr>
    </w:p>
    <w:bookmarkEnd w:id="451"/>
    <w:p w:rsidR="0050538D" w:rsidRPr="00D02F56" w:rsidRDefault="0050538D" w:rsidP="0050538D">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D02F56">
        <w:rPr>
          <w:rFonts w:ascii="Arial Narrow" w:hAnsi="Arial Narrow" w:cs="Arial"/>
          <w:b/>
          <w:bCs/>
          <w:caps/>
          <w:spacing w:val="36"/>
          <w:w w:val="80"/>
          <w:position w:val="-1"/>
          <w:sz w:val="32"/>
          <w:szCs w:val="32"/>
        </w:rPr>
        <w:lastRenderedPageBreak/>
        <w:t>Annexen°</w:t>
      </w:r>
      <w:r>
        <w:rPr>
          <w:rFonts w:ascii="Arial Narrow" w:hAnsi="Arial Narrow" w:cs="Arial"/>
          <w:b/>
          <w:bCs/>
          <w:caps/>
          <w:spacing w:val="36"/>
          <w:w w:val="80"/>
          <w:position w:val="-1"/>
          <w:sz w:val="32"/>
          <w:szCs w:val="32"/>
        </w:rPr>
        <w:t>9</w:t>
      </w:r>
      <w:r w:rsidRPr="00D02F56">
        <w:rPr>
          <w:rFonts w:ascii="Arial Narrow" w:hAnsi="Arial Narrow" w:cs="Arial"/>
          <w:b/>
          <w:bCs/>
          <w:caps/>
          <w:spacing w:val="36"/>
          <w:w w:val="80"/>
          <w:position w:val="-1"/>
          <w:sz w:val="32"/>
          <w:szCs w:val="32"/>
        </w:rPr>
        <w:t xml:space="preserve"> : Modèle de liste du personnel à mobiliser </w:t>
      </w:r>
    </w:p>
    <w:p w:rsidR="0050538D" w:rsidRPr="00225F12" w:rsidRDefault="0050538D" w:rsidP="0050538D">
      <w:pPr>
        <w:widowControl w:val="0"/>
        <w:autoSpaceDE w:val="0"/>
        <w:spacing w:after="60" w:line="360" w:lineRule="auto"/>
        <w:jc w:val="both"/>
        <w:rPr>
          <w:rFonts w:ascii="Arial Narrow" w:hAnsi="Arial Narrow" w:cs="Arial"/>
        </w:rPr>
      </w:pPr>
      <w:r>
        <w:rPr>
          <w:rFonts w:ascii="Arial Narrow" w:hAnsi="Arial Narrow"/>
        </w:rPr>
        <w:t>e</w:t>
      </w:r>
      <w:r w:rsidRPr="00225F12">
        <w:rPr>
          <w:rFonts w:ascii="Arial Narrow" w:hAnsi="Arial Narrow" w:cs="Arial"/>
          <w:b/>
          <w:bCs/>
        </w:rPr>
        <w:t>1.</w:t>
      </w:r>
      <w:r w:rsidRPr="00225F12">
        <w:rPr>
          <w:rFonts w:ascii="Arial Narrow" w:hAnsi="Arial Narrow" w:cs="Arial"/>
          <w:b/>
          <w:bCs/>
          <w:spacing w:val="8"/>
        </w:rPr>
        <w:t xml:space="preserve"> </w:t>
      </w:r>
      <w:r w:rsidRPr="00225F12">
        <w:rPr>
          <w:rFonts w:ascii="Arial Narrow" w:hAnsi="Arial Narrow" w:cs="Arial"/>
          <w:b/>
          <w:bCs/>
        </w:rPr>
        <w:t>Personnel</w:t>
      </w:r>
      <w:r w:rsidRPr="00225F12">
        <w:rPr>
          <w:rFonts w:ascii="Arial Narrow" w:hAnsi="Arial Narrow" w:cs="Arial"/>
          <w:b/>
          <w:bCs/>
          <w:spacing w:val="8"/>
        </w:rPr>
        <w:t xml:space="preserve"> </w:t>
      </w:r>
      <w:r w:rsidRPr="00225F12">
        <w:rPr>
          <w:rFonts w:ascii="Arial Narrow" w:hAnsi="Arial Narrow" w:cs="Arial"/>
          <w:b/>
          <w:bCs/>
        </w:rPr>
        <w:t>technique</w:t>
      </w:r>
      <w:r>
        <w:rPr>
          <w:rFonts w:ascii="Arial Narrow" w:hAnsi="Arial Narrow" w:cs="Arial"/>
          <w:b/>
          <w:bCs/>
        </w:rPr>
        <w:t xml:space="preserve"> clé </w:t>
      </w:r>
      <w:r w:rsidRPr="00225F12">
        <w:rPr>
          <w:rFonts w:ascii="Arial Narrow" w:hAnsi="Arial Narrow" w:cs="Arial"/>
          <w:b/>
          <w:bCs/>
        </w:rPr>
        <w:t>/de</w:t>
      </w:r>
      <w:r w:rsidRPr="00225F12">
        <w:rPr>
          <w:rFonts w:ascii="Arial Narrow" w:hAnsi="Arial Narrow" w:cs="Arial"/>
          <w:b/>
          <w:bCs/>
          <w:spacing w:val="8"/>
        </w:rPr>
        <w:t xml:space="preserve"> </w:t>
      </w:r>
      <w:r w:rsidRPr="00225F12">
        <w:rPr>
          <w:rFonts w:ascii="Arial Narrow" w:hAnsi="Arial Narrow" w:cs="Arial"/>
          <w:b/>
          <w:bCs/>
        </w:rPr>
        <w:t>gestion</w:t>
      </w:r>
    </w:p>
    <w:p w:rsidR="0050538D" w:rsidRPr="00CD7C19" w:rsidRDefault="0050538D" w:rsidP="0050538D">
      <w:pPr>
        <w:widowControl w:val="0"/>
        <w:autoSpaceDE w:val="0"/>
        <w:adjustRightInd w:val="0"/>
        <w:spacing w:before="60" w:after="60" w:line="360" w:lineRule="auto"/>
        <w:rPr>
          <w:rFonts w:ascii="Arial Narrow" w:hAnsi="Arial Narrow" w:cs="Arial"/>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50538D" w:rsidRPr="00225F12" w:rsidTr="0050538D">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50538D" w:rsidRPr="00225F12" w:rsidRDefault="0050538D" w:rsidP="0050538D">
            <w:pPr>
              <w:widowControl w:val="0"/>
              <w:tabs>
                <w:tab w:val="left" w:pos="3295"/>
              </w:tabs>
              <w:autoSpaceDE w:val="0"/>
              <w:adjustRightInd w:val="0"/>
              <w:spacing w:before="60" w:after="60" w:line="360" w:lineRule="auto"/>
              <w:ind w:left="1156" w:right="993"/>
              <w:jc w:val="center"/>
              <w:rPr>
                <w:rFonts w:ascii="Arial Narrow" w:hAnsi="Arial Narrow"/>
              </w:rPr>
            </w:pPr>
            <w:bookmarkStart w:id="494" w:name="_Hlk163136065"/>
            <w:r w:rsidRPr="00225F12">
              <w:rPr>
                <w:rFonts w:ascii="Arial Narrow" w:hAnsi="Arial Narrow" w:cs="Arial"/>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50538D" w:rsidRPr="004D5E4D" w:rsidRDefault="0050538D" w:rsidP="0050538D">
            <w:pPr>
              <w:widowControl w:val="0"/>
              <w:tabs>
                <w:tab w:val="left" w:pos="3295"/>
              </w:tabs>
              <w:autoSpaceDE w:val="0"/>
              <w:adjustRightInd w:val="0"/>
              <w:spacing w:before="60" w:after="60" w:line="360" w:lineRule="auto"/>
              <w:ind w:right="283"/>
              <w:jc w:val="center"/>
              <w:rPr>
                <w:rFonts w:ascii="Arial Narrow" w:hAnsi="Arial Narrow" w:cs="Arial"/>
                <w:b/>
                <w:bCs/>
                <w:sz w:val="20"/>
              </w:rPr>
            </w:pPr>
            <w:r w:rsidRPr="004D5E4D">
              <w:rPr>
                <w:rFonts w:ascii="Arial Narrow" w:hAnsi="Arial Narrow" w:cs="Arial"/>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50538D" w:rsidRPr="004D5E4D" w:rsidRDefault="0050538D" w:rsidP="0050538D">
            <w:pPr>
              <w:widowControl w:val="0"/>
              <w:tabs>
                <w:tab w:val="left" w:pos="3295"/>
              </w:tabs>
              <w:autoSpaceDE w:val="0"/>
              <w:adjustRightInd w:val="0"/>
              <w:spacing w:before="60" w:after="60" w:line="360" w:lineRule="auto"/>
              <w:ind w:right="283"/>
              <w:jc w:val="center"/>
              <w:rPr>
                <w:rFonts w:ascii="Arial Narrow" w:hAnsi="Arial Narrow"/>
                <w:sz w:val="20"/>
              </w:rPr>
            </w:pPr>
            <w:r w:rsidRPr="004D5E4D">
              <w:rPr>
                <w:rFonts w:ascii="Arial Narrow" w:hAnsi="Arial Narrow" w:cs="Arial"/>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50538D" w:rsidRDefault="0050538D" w:rsidP="0050538D">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Année</w:t>
            </w:r>
            <w:r>
              <w:rPr>
                <w:rFonts w:ascii="Arial Narrow" w:hAnsi="Arial Narrow" w:cs="Arial"/>
                <w:b/>
                <w:bCs/>
                <w:sz w:val="20"/>
              </w:rPr>
              <w:t>s</w:t>
            </w:r>
          </w:p>
          <w:p w:rsidR="0050538D" w:rsidRPr="004D5E4D" w:rsidRDefault="0050538D" w:rsidP="0050538D">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 xml:space="preserve"> D’expérience</w:t>
            </w:r>
          </w:p>
          <w:p w:rsidR="0050538D" w:rsidRPr="004D5E4D" w:rsidRDefault="0050538D" w:rsidP="0050538D">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50538D" w:rsidRPr="004D5E4D" w:rsidRDefault="0050538D" w:rsidP="0050538D">
            <w:pPr>
              <w:widowControl w:val="0"/>
              <w:autoSpaceDE w:val="0"/>
              <w:adjustRightInd w:val="0"/>
              <w:ind w:right="-20"/>
              <w:jc w:val="center"/>
              <w:rPr>
                <w:rFonts w:ascii="Arial Narrow" w:hAnsi="Arial Narrow" w:cs="Arial"/>
                <w:b/>
                <w:bCs/>
                <w:sz w:val="20"/>
              </w:rPr>
            </w:pPr>
            <w:r>
              <w:rPr>
                <w:rFonts w:ascii="Arial Narrow" w:hAnsi="Arial Narrow" w:cs="Arial"/>
                <w:b/>
                <w:bCs/>
                <w:sz w:val="20"/>
              </w:rPr>
              <w:t>Années d’</w:t>
            </w:r>
            <w:r w:rsidRPr="004D5E4D">
              <w:rPr>
                <w:rFonts w:ascii="Arial Narrow" w:hAnsi="Arial Narrow" w:cs="Arial"/>
                <w:b/>
                <w:bCs/>
                <w:sz w:val="20"/>
              </w:rPr>
              <w:t>Expérience Spécifique</w:t>
            </w:r>
          </w:p>
          <w:p w:rsidR="0050538D" w:rsidRPr="004D5E4D" w:rsidRDefault="0050538D" w:rsidP="0050538D">
            <w:pPr>
              <w:widowControl w:val="0"/>
              <w:autoSpaceDE w:val="0"/>
              <w:adjustRightInd w:val="0"/>
              <w:ind w:right="-20"/>
              <w:jc w:val="center"/>
              <w:rPr>
                <w:rFonts w:ascii="Arial Narrow" w:hAnsi="Arial Narrow" w:cs="Arial"/>
                <w:b/>
                <w:bCs/>
                <w:sz w:val="20"/>
              </w:rPr>
            </w:pPr>
            <w:r w:rsidRPr="004D5E4D">
              <w:rPr>
                <w:rFonts w:ascii="Arial Narrow" w:hAnsi="Arial Narrow" w:cs="Arial"/>
                <w:b/>
                <w:bCs/>
                <w:sz w:val="20"/>
              </w:rPr>
              <w:t>En</w:t>
            </w:r>
          </w:p>
          <w:p w:rsidR="0050538D" w:rsidRPr="004D5E4D" w:rsidRDefault="0050538D" w:rsidP="0050538D">
            <w:pPr>
              <w:widowControl w:val="0"/>
              <w:autoSpaceDE w:val="0"/>
              <w:adjustRightInd w:val="0"/>
              <w:ind w:right="-20"/>
              <w:jc w:val="center"/>
              <w:rPr>
                <w:rFonts w:ascii="Arial Narrow" w:hAnsi="Arial Narrow" w:cs="Arial"/>
                <w:b/>
                <w:bCs/>
                <w:sz w:val="20"/>
              </w:rPr>
            </w:pPr>
            <w:r w:rsidRPr="004D5E4D">
              <w:rPr>
                <w:rFonts w:ascii="Arial Narrow" w:hAnsi="Arial Narrow" w:cs="Arial"/>
                <w:b/>
                <w:bCs/>
                <w:sz w:val="20"/>
              </w:rPr>
              <w:t xml:space="preserve">Terme de projets  similaires </w:t>
            </w:r>
            <w:r>
              <w:rPr>
                <w:rFonts w:ascii="Arial Narrow" w:hAnsi="Arial Narrow" w:cs="Arial"/>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50538D" w:rsidRPr="004D5E4D" w:rsidRDefault="0050538D" w:rsidP="0050538D">
            <w:pPr>
              <w:widowControl w:val="0"/>
              <w:autoSpaceDE w:val="0"/>
              <w:adjustRightInd w:val="0"/>
              <w:spacing w:before="60" w:after="60" w:line="360" w:lineRule="auto"/>
              <w:ind w:left="572" w:right="-20" w:hanging="595"/>
              <w:jc w:val="both"/>
              <w:rPr>
                <w:rFonts w:ascii="Arial Narrow" w:hAnsi="Arial Narrow" w:cs="Arial"/>
                <w:b/>
                <w:bCs/>
                <w:sz w:val="20"/>
              </w:rPr>
            </w:pPr>
            <w:r>
              <w:rPr>
                <w:rFonts w:ascii="Arial Narrow" w:hAnsi="Arial Narrow" w:cs="Arial"/>
                <w:b/>
                <w:bCs/>
                <w:sz w:val="20"/>
              </w:rPr>
              <w:t xml:space="preserve">    </w:t>
            </w:r>
            <w:r w:rsidRPr="004D5E4D">
              <w:rPr>
                <w:rFonts w:ascii="Arial Narrow" w:hAnsi="Arial Narrow" w:cs="Arial"/>
                <w:b/>
                <w:bCs/>
                <w:sz w:val="20"/>
              </w:rPr>
              <w:t xml:space="preserve">Poste ou fonction </w:t>
            </w:r>
          </w:p>
          <w:p w:rsidR="0050538D" w:rsidRPr="004D5E4D" w:rsidRDefault="0050538D" w:rsidP="0050538D">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Occupé</w:t>
            </w:r>
            <w:r>
              <w:rPr>
                <w:rFonts w:ascii="Arial Narrow" w:hAnsi="Arial Narrow" w:cs="Arial"/>
                <w:b/>
                <w:bCs/>
                <w:sz w:val="20"/>
              </w:rPr>
              <w:t xml:space="preserve"> (e)</w:t>
            </w:r>
            <w:r w:rsidRPr="004D5E4D">
              <w:rPr>
                <w:rFonts w:ascii="Arial Narrow" w:hAnsi="Arial Narrow" w:cs="Arial"/>
                <w:b/>
                <w:bCs/>
                <w:sz w:val="20"/>
              </w:rPr>
              <w:t xml:space="preserve"> pour</w:t>
            </w:r>
          </w:p>
          <w:p w:rsidR="0050538D" w:rsidRPr="004D5E4D" w:rsidRDefault="0050538D" w:rsidP="0050538D">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 xml:space="preserve">Chaque projet </w:t>
            </w:r>
          </w:p>
          <w:p w:rsidR="0050538D" w:rsidRPr="004D5E4D" w:rsidRDefault="0050538D" w:rsidP="0050538D">
            <w:pPr>
              <w:widowControl w:val="0"/>
              <w:autoSpaceDE w:val="0"/>
              <w:adjustRightInd w:val="0"/>
              <w:spacing w:before="60" w:after="60" w:line="360" w:lineRule="auto"/>
              <w:ind w:left="878" w:right="-20" w:hanging="595"/>
              <w:jc w:val="center"/>
              <w:rPr>
                <w:rFonts w:ascii="Arial Narrow" w:hAnsi="Arial Narrow"/>
                <w:sz w:val="20"/>
              </w:rPr>
            </w:pPr>
          </w:p>
        </w:tc>
      </w:tr>
      <w:tr w:rsidR="0050538D" w:rsidRPr="00225F12" w:rsidTr="0050538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r>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r>
      <w:tr w:rsidR="0050538D" w:rsidRPr="00225F12" w:rsidTr="0050538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r>
      <w:tr w:rsidR="0050538D" w:rsidRPr="00225F12" w:rsidTr="0050538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r>
      <w:tr w:rsidR="0050538D" w:rsidRPr="00225F12" w:rsidTr="0050538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r>
      <w:tr w:rsidR="0050538D" w:rsidRPr="00225F12" w:rsidTr="0050538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r>
      <w:tr w:rsidR="0050538D" w:rsidRPr="00225F12" w:rsidTr="0050538D">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tc>
      </w:tr>
      <w:bookmarkEnd w:id="494"/>
    </w:tbl>
    <w:p w:rsidR="0050538D" w:rsidRPr="000D7C7E" w:rsidRDefault="0050538D" w:rsidP="0050538D">
      <w:pPr>
        <w:widowControl w:val="0"/>
        <w:autoSpaceDE w:val="0"/>
        <w:spacing w:after="60" w:line="360" w:lineRule="auto"/>
        <w:rPr>
          <w:rFonts w:ascii="Arial Narrow" w:hAnsi="Arial Narrow"/>
        </w:rPr>
      </w:pPr>
    </w:p>
    <w:p w:rsidR="0050538D" w:rsidRPr="000D7C7E" w:rsidRDefault="0050538D" w:rsidP="0050538D">
      <w:pPr>
        <w:widowControl w:val="0"/>
        <w:autoSpaceDE w:val="0"/>
        <w:spacing w:after="60" w:line="360" w:lineRule="auto"/>
        <w:jc w:val="both"/>
        <w:rPr>
          <w:rFonts w:ascii="Arial Narrow" w:hAnsi="Arial Narrow"/>
        </w:rPr>
      </w:pPr>
    </w:p>
    <w:p w:rsidR="0050538D" w:rsidRPr="000D7C7E" w:rsidRDefault="0050538D" w:rsidP="0050538D">
      <w:pPr>
        <w:widowControl w:val="0"/>
        <w:numPr>
          <w:ilvl w:val="0"/>
          <w:numId w:val="37"/>
        </w:numPr>
        <w:autoSpaceDE w:val="0"/>
        <w:spacing w:after="60" w:line="360" w:lineRule="auto"/>
        <w:jc w:val="both"/>
        <w:rPr>
          <w:rFonts w:ascii="Arial Narrow" w:hAnsi="Arial Narrow"/>
        </w:rPr>
      </w:pPr>
      <w:r w:rsidRPr="000D7C7E">
        <w:rPr>
          <w:rFonts w:ascii="Arial Narrow" w:hAnsi="Arial Narrow"/>
        </w:rPr>
        <w:t>Personnel d’appui (siège et local)</w:t>
      </w:r>
      <w:r>
        <w:rPr>
          <w:rFonts w:ascii="Arial Narrow" w:hAnsi="Arial Narrow"/>
        </w:rPr>
        <w:t xml:space="preserve"> </w:t>
      </w:r>
    </w:p>
    <w:p w:rsidR="0050538D" w:rsidRPr="000D7C7E" w:rsidRDefault="0050538D" w:rsidP="0050538D">
      <w:pPr>
        <w:widowControl w:val="0"/>
        <w:autoSpaceDE w:val="0"/>
        <w:spacing w:after="60" w:line="360" w:lineRule="auto"/>
        <w:jc w:val="both"/>
        <w:rPr>
          <w:rFonts w:ascii="Arial Narrow" w:hAnsi="Arial Narrow"/>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50538D" w:rsidRPr="000D7C7E" w:rsidTr="0050538D">
        <w:trPr>
          <w:trHeight w:val="491"/>
        </w:trPr>
        <w:tc>
          <w:tcPr>
            <w:tcW w:w="1988" w:type="dxa"/>
            <w:shd w:val="clear" w:color="auto" w:fill="E7E6E6"/>
          </w:tcPr>
          <w:p w:rsidR="0050538D" w:rsidRPr="000D7C7E" w:rsidRDefault="0050538D" w:rsidP="0050538D">
            <w:pPr>
              <w:widowControl w:val="0"/>
              <w:autoSpaceDE w:val="0"/>
              <w:spacing w:after="60" w:line="360" w:lineRule="auto"/>
              <w:jc w:val="both"/>
              <w:rPr>
                <w:rFonts w:ascii="Arial Narrow" w:hAnsi="Arial Narrow"/>
              </w:rPr>
            </w:pPr>
            <w:bookmarkStart w:id="495" w:name="_Hlk163136080"/>
            <w:r w:rsidRPr="000D7C7E">
              <w:rPr>
                <w:rFonts w:ascii="Arial Narrow" w:hAnsi="Arial Narrow"/>
              </w:rPr>
              <w:t xml:space="preserve">Nom </w:t>
            </w:r>
          </w:p>
        </w:tc>
        <w:tc>
          <w:tcPr>
            <w:tcW w:w="1771" w:type="dxa"/>
            <w:shd w:val="clear" w:color="auto" w:fill="E7E6E6"/>
          </w:tcPr>
          <w:p w:rsidR="0050538D" w:rsidRPr="000D7C7E" w:rsidRDefault="0050538D" w:rsidP="0050538D">
            <w:pPr>
              <w:widowControl w:val="0"/>
              <w:autoSpaceDE w:val="0"/>
              <w:spacing w:after="60" w:line="360" w:lineRule="auto"/>
              <w:jc w:val="both"/>
              <w:rPr>
                <w:rFonts w:ascii="Arial Narrow" w:hAnsi="Arial Narrow"/>
              </w:rPr>
            </w:pPr>
            <w:r>
              <w:rPr>
                <w:rFonts w:ascii="Arial Narrow" w:hAnsi="Arial Narrow"/>
              </w:rPr>
              <w:t xml:space="preserve">Spécialisation </w:t>
            </w:r>
            <w:r w:rsidRPr="000D7C7E">
              <w:rPr>
                <w:rFonts w:ascii="Arial Narrow" w:hAnsi="Arial Narrow"/>
              </w:rPr>
              <w:t xml:space="preserve"> </w:t>
            </w:r>
          </w:p>
        </w:tc>
        <w:tc>
          <w:tcPr>
            <w:tcW w:w="1881" w:type="dxa"/>
            <w:shd w:val="clear" w:color="auto" w:fill="E7E6E6"/>
          </w:tcPr>
          <w:p w:rsidR="0050538D" w:rsidRPr="000D7C7E" w:rsidRDefault="0050538D" w:rsidP="0050538D">
            <w:pPr>
              <w:widowControl w:val="0"/>
              <w:autoSpaceDE w:val="0"/>
              <w:spacing w:after="60" w:line="360" w:lineRule="auto"/>
              <w:jc w:val="both"/>
              <w:rPr>
                <w:rFonts w:ascii="Arial Narrow" w:hAnsi="Arial Narrow"/>
              </w:rPr>
            </w:pPr>
            <w:r w:rsidRPr="000D7C7E">
              <w:rPr>
                <w:rFonts w:ascii="Arial Narrow" w:hAnsi="Arial Narrow"/>
              </w:rPr>
              <w:t>Poste</w:t>
            </w:r>
          </w:p>
        </w:tc>
        <w:tc>
          <w:tcPr>
            <w:tcW w:w="1881" w:type="dxa"/>
            <w:shd w:val="clear" w:color="auto" w:fill="E7E6E6"/>
          </w:tcPr>
          <w:p w:rsidR="0050538D" w:rsidRPr="000D7C7E" w:rsidRDefault="0050538D" w:rsidP="0050538D">
            <w:pPr>
              <w:widowControl w:val="0"/>
              <w:autoSpaceDE w:val="0"/>
              <w:spacing w:after="60" w:line="360" w:lineRule="auto"/>
              <w:jc w:val="both"/>
              <w:rPr>
                <w:rFonts w:ascii="Arial Narrow" w:hAnsi="Arial Narrow"/>
              </w:rPr>
            </w:pPr>
            <w:r>
              <w:rPr>
                <w:rFonts w:ascii="Arial Narrow" w:hAnsi="Arial Narrow"/>
              </w:rPr>
              <w:t xml:space="preserve"> </w:t>
            </w:r>
            <w:r w:rsidRPr="00201849">
              <w:rPr>
                <w:rFonts w:ascii="Arial Narrow" w:hAnsi="Arial Narrow"/>
              </w:rPr>
              <w:t>Année d’Expérience</w:t>
            </w:r>
            <w:r>
              <w:rPr>
                <w:rFonts w:ascii="Arial Narrow" w:hAnsi="Arial Narrow"/>
              </w:rPr>
              <w:t xml:space="preserve"> </w:t>
            </w:r>
          </w:p>
        </w:tc>
        <w:tc>
          <w:tcPr>
            <w:tcW w:w="1881" w:type="dxa"/>
            <w:shd w:val="clear" w:color="auto" w:fill="E7E6E6"/>
          </w:tcPr>
          <w:p w:rsidR="0050538D" w:rsidRPr="000D7C7E" w:rsidRDefault="0050538D" w:rsidP="0050538D">
            <w:pPr>
              <w:widowControl w:val="0"/>
              <w:autoSpaceDE w:val="0"/>
              <w:spacing w:after="60" w:line="360" w:lineRule="auto"/>
              <w:jc w:val="both"/>
              <w:rPr>
                <w:rFonts w:ascii="Arial Narrow" w:hAnsi="Arial Narrow"/>
              </w:rPr>
            </w:pPr>
            <w:r w:rsidRPr="000D7C7E">
              <w:rPr>
                <w:rFonts w:ascii="Arial Narrow" w:hAnsi="Arial Narrow"/>
              </w:rPr>
              <w:t>Attributions</w:t>
            </w:r>
          </w:p>
        </w:tc>
      </w:tr>
      <w:tr w:rsidR="0050538D" w:rsidRPr="000D7C7E" w:rsidTr="0050538D">
        <w:trPr>
          <w:trHeight w:val="503"/>
        </w:trPr>
        <w:tc>
          <w:tcPr>
            <w:tcW w:w="1988" w:type="dxa"/>
          </w:tcPr>
          <w:p w:rsidR="0050538D" w:rsidRPr="000D7C7E" w:rsidRDefault="0050538D" w:rsidP="0050538D">
            <w:pPr>
              <w:widowControl w:val="0"/>
              <w:autoSpaceDE w:val="0"/>
              <w:spacing w:after="60" w:line="360" w:lineRule="auto"/>
              <w:jc w:val="both"/>
              <w:rPr>
                <w:rFonts w:ascii="Arial Narrow" w:hAnsi="Arial Narrow"/>
              </w:rPr>
            </w:pPr>
          </w:p>
        </w:tc>
        <w:tc>
          <w:tcPr>
            <w:tcW w:w="1771" w:type="dxa"/>
          </w:tcPr>
          <w:p w:rsidR="0050538D" w:rsidRPr="000D7C7E" w:rsidRDefault="0050538D" w:rsidP="0050538D">
            <w:pPr>
              <w:widowControl w:val="0"/>
              <w:autoSpaceDE w:val="0"/>
              <w:spacing w:after="60" w:line="360" w:lineRule="auto"/>
              <w:jc w:val="both"/>
              <w:rPr>
                <w:rFonts w:ascii="Arial Narrow" w:hAnsi="Arial Narrow"/>
              </w:rPr>
            </w:pPr>
          </w:p>
        </w:tc>
        <w:tc>
          <w:tcPr>
            <w:tcW w:w="1881" w:type="dxa"/>
          </w:tcPr>
          <w:p w:rsidR="0050538D" w:rsidRPr="000D7C7E" w:rsidRDefault="0050538D" w:rsidP="0050538D">
            <w:pPr>
              <w:widowControl w:val="0"/>
              <w:autoSpaceDE w:val="0"/>
              <w:spacing w:after="60" w:line="360" w:lineRule="auto"/>
              <w:jc w:val="both"/>
              <w:rPr>
                <w:rFonts w:ascii="Arial Narrow" w:hAnsi="Arial Narrow"/>
              </w:rPr>
            </w:pPr>
          </w:p>
        </w:tc>
        <w:tc>
          <w:tcPr>
            <w:tcW w:w="1881" w:type="dxa"/>
          </w:tcPr>
          <w:p w:rsidR="0050538D" w:rsidRPr="000D7C7E" w:rsidRDefault="0050538D" w:rsidP="0050538D">
            <w:pPr>
              <w:widowControl w:val="0"/>
              <w:autoSpaceDE w:val="0"/>
              <w:spacing w:after="60" w:line="360" w:lineRule="auto"/>
              <w:jc w:val="both"/>
              <w:rPr>
                <w:rFonts w:ascii="Arial Narrow" w:hAnsi="Arial Narrow"/>
              </w:rPr>
            </w:pPr>
          </w:p>
        </w:tc>
        <w:tc>
          <w:tcPr>
            <w:tcW w:w="1881" w:type="dxa"/>
          </w:tcPr>
          <w:p w:rsidR="0050538D" w:rsidRPr="000D7C7E" w:rsidRDefault="0050538D" w:rsidP="0050538D">
            <w:pPr>
              <w:widowControl w:val="0"/>
              <w:autoSpaceDE w:val="0"/>
              <w:spacing w:after="60" w:line="360" w:lineRule="auto"/>
              <w:jc w:val="both"/>
              <w:rPr>
                <w:rFonts w:ascii="Arial Narrow" w:hAnsi="Arial Narrow"/>
              </w:rPr>
            </w:pPr>
          </w:p>
        </w:tc>
      </w:tr>
      <w:tr w:rsidR="0050538D" w:rsidRPr="000D7C7E" w:rsidTr="0050538D">
        <w:trPr>
          <w:trHeight w:val="491"/>
        </w:trPr>
        <w:tc>
          <w:tcPr>
            <w:tcW w:w="1988" w:type="dxa"/>
          </w:tcPr>
          <w:p w:rsidR="0050538D" w:rsidRPr="000D7C7E" w:rsidRDefault="0050538D" w:rsidP="0050538D">
            <w:pPr>
              <w:widowControl w:val="0"/>
              <w:autoSpaceDE w:val="0"/>
              <w:spacing w:after="60" w:line="360" w:lineRule="auto"/>
              <w:jc w:val="both"/>
              <w:rPr>
                <w:rFonts w:ascii="Arial Narrow" w:hAnsi="Arial Narrow"/>
              </w:rPr>
            </w:pPr>
          </w:p>
        </w:tc>
        <w:tc>
          <w:tcPr>
            <w:tcW w:w="1771" w:type="dxa"/>
          </w:tcPr>
          <w:p w:rsidR="0050538D" w:rsidRPr="000D7C7E" w:rsidRDefault="0050538D" w:rsidP="0050538D">
            <w:pPr>
              <w:widowControl w:val="0"/>
              <w:autoSpaceDE w:val="0"/>
              <w:spacing w:after="60" w:line="360" w:lineRule="auto"/>
              <w:jc w:val="both"/>
              <w:rPr>
                <w:rFonts w:ascii="Arial Narrow" w:hAnsi="Arial Narrow"/>
              </w:rPr>
            </w:pPr>
          </w:p>
        </w:tc>
        <w:tc>
          <w:tcPr>
            <w:tcW w:w="1881" w:type="dxa"/>
          </w:tcPr>
          <w:p w:rsidR="0050538D" w:rsidRPr="000D7C7E" w:rsidRDefault="0050538D" w:rsidP="0050538D">
            <w:pPr>
              <w:widowControl w:val="0"/>
              <w:autoSpaceDE w:val="0"/>
              <w:spacing w:after="60" w:line="360" w:lineRule="auto"/>
              <w:jc w:val="both"/>
              <w:rPr>
                <w:rFonts w:ascii="Arial Narrow" w:hAnsi="Arial Narrow"/>
              </w:rPr>
            </w:pPr>
          </w:p>
        </w:tc>
        <w:tc>
          <w:tcPr>
            <w:tcW w:w="1881" w:type="dxa"/>
          </w:tcPr>
          <w:p w:rsidR="0050538D" w:rsidRPr="000D7C7E" w:rsidRDefault="0050538D" w:rsidP="0050538D">
            <w:pPr>
              <w:widowControl w:val="0"/>
              <w:autoSpaceDE w:val="0"/>
              <w:spacing w:after="60" w:line="360" w:lineRule="auto"/>
              <w:jc w:val="both"/>
              <w:rPr>
                <w:rFonts w:ascii="Arial Narrow" w:hAnsi="Arial Narrow"/>
              </w:rPr>
            </w:pPr>
          </w:p>
        </w:tc>
        <w:tc>
          <w:tcPr>
            <w:tcW w:w="1881" w:type="dxa"/>
          </w:tcPr>
          <w:p w:rsidR="0050538D" w:rsidRPr="000D7C7E" w:rsidRDefault="0050538D" w:rsidP="0050538D">
            <w:pPr>
              <w:widowControl w:val="0"/>
              <w:autoSpaceDE w:val="0"/>
              <w:spacing w:after="60" w:line="360" w:lineRule="auto"/>
              <w:jc w:val="both"/>
              <w:rPr>
                <w:rFonts w:ascii="Arial Narrow" w:hAnsi="Arial Narrow"/>
              </w:rPr>
            </w:pPr>
          </w:p>
        </w:tc>
      </w:tr>
      <w:tr w:rsidR="0050538D" w:rsidRPr="000D7C7E" w:rsidTr="0050538D">
        <w:trPr>
          <w:trHeight w:val="491"/>
        </w:trPr>
        <w:tc>
          <w:tcPr>
            <w:tcW w:w="1988" w:type="dxa"/>
          </w:tcPr>
          <w:p w:rsidR="0050538D" w:rsidRPr="000D7C7E" w:rsidRDefault="0050538D" w:rsidP="0050538D">
            <w:pPr>
              <w:widowControl w:val="0"/>
              <w:autoSpaceDE w:val="0"/>
              <w:spacing w:after="60" w:line="360" w:lineRule="auto"/>
              <w:jc w:val="both"/>
              <w:rPr>
                <w:rFonts w:ascii="Arial Narrow" w:hAnsi="Arial Narrow"/>
              </w:rPr>
            </w:pPr>
          </w:p>
        </w:tc>
        <w:tc>
          <w:tcPr>
            <w:tcW w:w="1771" w:type="dxa"/>
          </w:tcPr>
          <w:p w:rsidR="0050538D" w:rsidRPr="000D7C7E" w:rsidRDefault="0050538D" w:rsidP="0050538D">
            <w:pPr>
              <w:widowControl w:val="0"/>
              <w:autoSpaceDE w:val="0"/>
              <w:spacing w:after="60" w:line="360" w:lineRule="auto"/>
              <w:jc w:val="both"/>
              <w:rPr>
                <w:rFonts w:ascii="Arial Narrow" w:hAnsi="Arial Narrow"/>
              </w:rPr>
            </w:pPr>
          </w:p>
        </w:tc>
        <w:tc>
          <w:tcPr>
            <w:tcW w:w="1881" w:type="dxa"/>
          </w:tcPr>
          <w:p w:rsidR="0050538D" w:rsidRPr="000D7C7E" w:rsidRDefault="0050538D" w:rsidP="0050538D">
            <w:pPr>
              <w:widowControl w:val="0"/>
              <w:autoSpaceDE w:val="0"/>
              <w:spacing w:after="60" w:line="360" w:lineRule="auto"/>
              <w:jc w:val="both"/>
              <w:rPr>
                <w:rFonts w:ascii="Arial Narrow" w:hAnsi="Arial Narrow"/>
              </w:rPr>
            </w:pPr>
          </w:p>
        </w:tc>
        <w:tc>
          <w:tcPr>
            <w:tcW w:w="1881" w:type="dxa"/>
          </w:tcPr>
          <w:p w:rsidR="0050538D" w:rsidRPr="000D7C7E" w:rsidRDefault="0050538D" w:rsidP="0050538D">
            <w:pPr>
              <w:widowControl w:val="0"/>
              <w:autoSpaceDE w:val="0"/>
              <w:spacing w:after="60" w:line="360" w:lineRule="auto"/>
              <w:jc w:val="both"/>
              <w:rPr>
                <w:rFonts w:ascii="Arial Narrow" w:hAnsi="Arial Narrow"/>
              </w:rPr>
            </w:pPr>
          </w:p>
        </w:tc>
        <w:tc>
          <w:tcPr>
            <w:tcW w:w="1881" w:type="dxa"/>
          </w:tcPr>
          <w:p w:rsidR="0050538D" w:rsidRPr="000D7C7E" w:rsidRDefault="0050538D" w:rsidP="0050538D">
            <w:pPr>
              <w:widowControl w:val="0"/>
              <w:autoSpaceDE w:val="0"/>
              <w:spacing w:after="60" w:line="360" w:lineRule="auto"/>
              <w:jc w:val="both"/>
              <w:rPr>
                <w:rFonts w:ascii="Arial Narrow" w:hAnsi="Arial Narrow"/>
              </w:rPr>
            </w:pPr>
          </w:p>
        </w:tc>
      </w:tr>
      <w:bookmarkEnd w:id="495"/>
    </w:tbl>
    <w:p w:rsidR="0050538D" w:rsidRPr="00230C15" w:rsidRDefault="0050538D" w:rsidP="0050538D">
      <w:pPr>
        <w:widowControl w:val="0"/>
        <w:tabs>
          <w:tab w:val="left" w:pos="10480"/>
        </w:tabs>
        <w:autoSpaceDE w:val="0"/>
        <w:spacing w:line="360" w:lineRule="auto"/>
        <w:jc w:val="both"/>
        <w:rPr>
          <w:rFonts w:ascii="Arial Narrow" w:hAnsi="Arial Narrow" w:cs="Arial"/>
        </w:rPr>
      </w:pPr>
    </w:p>
    <w:p w:rsidR="0050538D" w:rsidRPr="00230C15" w:rsidRDefault="0050538D" w:rsidP="0050538D">
      <w:pPr>
        <w:widowControl w:val="0"/>
        <w:tabs>
          <w:tab w:val="left" w:pos="10480"/>
        </w:tabs>
        <w:autoSpaceDE w:val="0"/>
        <w:spacing w:line="360" w:lineRule="auto"/>
        <w:jc w:val="both"/>
        <w:rPr>
          <w:rFonts w:ascii="Arial Narrow" w:hAnsi="Arial Narrow" w:cs="Arial"/>
        </w:rPr>
      </w:pPr>
    </w:p>
    <w:p w:rsidR="0050538D" w:rsidRPr="00230C15" w:rsidRDefault="0050538D" w:rsidP="0050538D">
      <w:pPr>
        <w:widowControl w:val="0"/>
        <w:tabs>
          <w:tab w:val="left" w:pos="10480"/>
        </w:tabs>
        <w:autoSpaceDE w:val="0"/>
        <w:spacing w:line="360" w:lineRule="auto"/>
        <w:jc w:val="both"/>
        <w:rPr>
          <w:rFonts w:ascii="Arial Narrow" w:hAnsi="Arial Narrow" w:cs="Arial"/>
        </w:rPr>
      </w:pPr>
    </w:p>
    <w:p w:rsidR="0050538D" w:rsidRDefault="0050538D" w:rsidP="0050538D">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rsidR="0050538D" w:rsidRDefault="0050538D" w:rsidP="0050538D">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rsidR="0050538D" w:rsidRDefault="0050538D" w:rsidP="0050538D">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rsidR="0050538D" w:rsidRPr="00D02F56" w:rsidRDefault="0050538D" w:rsidP="0050538D">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D02F56">
        <w:rPr>
          <w:rFonts w:ascii="Arial Narrow" w:hAnsi="Arial Narrow" w:cs="Arial"/>
          <w:b/>
          <w:bCs/>
          <w:caps/>
          <w:spacing w:val="36"/>
          <w:w w:val="80"/>
          <w:position w:val="-1"/>
          <w:sz w:val="32"/>
          <w:szCs w:val="32"/>
        </w:rPr>
        <w:lastRenderedPageBreak/>
        <w:t>Annexen°</w:t>
      </w:r>
      <w:r>
        <w:rPr>
          <w:rFonts w:ascii="Arial Narrow" w:hAnsi="Arial Narrow" w:cs="Arial"/>
          <w:b/>
          <w:bCs/>
          <w:caps/>
          <w:spacing w:val="36"/>
          <w:w w:val="80"/>
          <w:position w:val="-1"/>
          <w:sz w:val="32"/>
          <w:szCs w:val="32"/>
        </w:rPr>
        <w:t>10</w:t>
      </w:r>
      <w:r w:rsidRPr="00D02F56">
        <w:rPr>
          <w:rFonts w:ascii="Arial Narrow" w:hAnsi="Arial Narrow" w:cs="Arial"/>
          <w:b/>
          <w:bCs/>
          <w:caps/>
          <w:spacing w:val="36"/>
          <w:w w:val="80"/>
          <w:position w:val="-1"/>
          <w:sz w:val="32"/>
          <w:szCs w:val="32"/>
        </w:rPr>
        <w:t xml:space="preserve"> : </w:t>
      </w:r>
      <w:bookmarkStart w:id="496" w:name="_Hlk143620781"/>
      <w:r w:rsidRPr="00D02F56">
        <w:rPr>
          <w:rFonts w:ascii="Arial Narrow" w:hAnsi="Arial Narrow" w:cs="Arial"/>
          <w:b/>
          <w:bCs/>
          <w:caps/>
          <w:spacing w:val="36"/>
          <w:w w:val="80"/>
          <w:position w:val="-1"/>
          <w:sz w:val="32"/>
          <w:szCs w:val="32"/>
        </w:rPr>
        <w:t>Modèle fiche de prestations susceptibles d’être sous-traitées commandées</w:t>
      </w:r>
      <w:bookmarkEnd w:id="496"/>
    </w:p>
    <w:p w:rsidR="0050538D" w:rsidRPr="000D7C7E" w:rsidRDefault="0050538D" w:rsidP="0050538D">
      <w:pPr>
        <w:widowControl w:val="0"/>
        <w:tabs>
          <w:tab w:val="left" w:pos="10420"/>
        </w:tabs>
        <w:autoSpaceDE w:val="0"/>
        <w:spacing w:after="60" w:line="360" w:lineRule="auto"/>
        <w:rPr>
          <w:rFonts w:ascii="Arial Narrow" w:hAnsi="Arial Narrow"/>
          <w:b/>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50538D" w:rsidRPr="000D7C7E" w:rsidTr="0050538D">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50538D" w:rsidRPr="000D7C7E" w:rsidRDefault="0050538D" w:rsidP="0050538D">
            <w:pPr>
              <w:spacing w:after="60" w:line="360" w:lineRule="auto"/>
              <w:jc w:val="center"/>
              <w:rPr>
                <w:rFonts w:ascii="Arial Narrow" w:hAnsi="Arial Narrow"/>
                <w:b/>
                <w:bCs/>
              </w:rPr>
            </w:pPr>
            <w:r w:rsidRPr="000D7C7E">
              <w:rPr>
                <w:rFonts w:ascii="Arial Narrow" w:hAnsi="Arial Narrow"/>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50538D" w:rsidRPr="000D7C7E" w:rsidRDefault="0050538D" w:rsidP="0050538D">
            <w:pPr>
              <w:spacing w:after="60" w:line="360" w:lineRule="auto"/>
              <w:jc w:val="center"/>
              <w:rPr>
                <w:rFonts w:ascii="Arial Narrow" w:hAnsi="Arial Narrow"/>
                <w:b/>
                <w:bCs/>
              </w:rPr>
            </w:pPr>
            <w:r w:rsidRPr="000D7C7E">
              <w:rPr>
                <w:rFonts w:ascii="Arial Narrow" w:hAnsi="Arial Narrow"/>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50538D" w:rsidRPr="000D7C7E" w:rsidRDefault="0050538D" w:rsidP="0050538D">
            <w:pPr>
              <w:spacing w:after="60" w:line="360" w:lineRule="auto"/>
              <w:jc w:val="center"/>
              <w:rPr>
                <w:rFonts w:ascii="Arial Narrow" w:hAnsi="Arial Narrow"/>
                <w:b/>
                <w:bCs/>
              </w:rPr>
            </w:pPr>
            <w:r w:rsidRPr="000D7C7E">
              <w:rPr>
                <w:rFonts w:ascii="Arial Narrow" w:hAnsi="Arial Narrow"/>
                <w:b/>
                <w:bCs/>
              </w:rPr>
              <w:t>Quantité (Nombre d’unités)</w:t>
            </w:r>
          </w:p>
        </w:tc>
      </w:tr>
      <w:tr w:rsidR="0050538D" w:rsidRPr="000D7C7E" w:rsidTr="0050538D">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38D" w:rsidRPr="000D7C7E" w:rsidRDefault="0050538D" w:rsidP="0050538D">
            <w:pPr>
              <w:spacing w:after="60" w:line="360" w:lineRule="auto"/>
              <w:rPr>
                <w:rFonts w:ascii="Arial Narrow" w:hAnsi="Arial Narrow"/>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38D" w:rsidRPr="000D7C7E" w:rsidRDefault="0050538D" w:rsidP="0050538D">
            <w:pPr>
              <w:spacing w:after="60" w:line="360" w:lineRule="auto"/>
              <w:rPr>
                <w:rFonts w:ascii="Arial Narrow" w:hAnsi="Arial Narrow"/>
                <w:i/>
                <w:iCs/>
              </w:rPr>
            </w:pPr>
            <w:r w:rsidRPr="000D7C7E">
              <w:rPr>
                <w:rFonts w:ascii="Arial Narrow" w:hAnsi="Arial Narrow"/>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38D" w:rsidRPr="000D7C7E" w:rsidRDefault="0050538D" w:rsidP="0050538D">
            <w:pPr>
              <w:spacing w:after="60" w:line="360" w:lineRule="auto"/>
              <w:rPr>
                <w:rFonts w:ascii="Arial Narrow" w:hAnsi="Arial Narrow"/>
                <w:i/>
                <w:iCs/>
              </w:rPr>
            </w:pPr>
            <w:r w:rsidRPr="000D7C7E">
              <w:rPr>
                <w:rFonts w:ascii="Arial Narrow" w:hAnsi="Arial Narrow"/>
                <w:i/>
                <w:iCs/>
              </w:rPr>
              <w:t>[insérer la quantité des articles à fournir]</w:t>
            </w:r>
          </w:p>
        </w:tc>
      </w:tr>
      <w:tr w:rsidR="0050538D" w:rsidRPr="000D7C7E" w:rsidTr="0050538D">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38D" w:rsidRPr="000D7C7E" w:rsidRDefault="0050538D" w:rsidP="0050538D">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38D" w:rsidRPr="000D7C7E" w:rsidRDefault="0050538D" w:rsidP="0050538D">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38D" w:rsidRPr="000D7C7E" w:rsidRDefault="0050538D" w:rsidP="0050538D">
            <w:pPr>
              <w:spacing w:after="60" w:line="360" w:lineRule="auto"/>
              <w:rPr>
                <w:rFonts w:ascii="Arial Narrow" w:hAnsi="Arial Narrow"/>
              </w:rPr>
            </w:pPr>
          </w:p>
        </w:tc>
      </w:tr>
      <w:tr w:rsidR="0050538D" w:rsidRPr="000D7C7E" w:rsidTr="0050538D">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38D" w:rsidRPr="000D7C7E" w:rsidRDefault="0050538D" w:rsidP="0050538D">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38D" w:rsidRPr="000D7C7E" w:rsidRDefault="0050538D" w:rsidP="0050538D">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38D" w:rsidRPr="000D7C7E" w:rsidRDefault="0050538D" w:rsidP="0050538D">
            <w:pPr>
              <w:spacing w:after="60" w:line="360" w:lineRule="auto"/>
              <w:rPr>
                <w:rFonts w:ascii="Arial Narrow" w:hAnsi="Arial Narrow"/>
              </w:rPr>
            </w:pPr>
          </w:p>
        </w:tc>
      </w:tr>
      <w:tr w:rsidR="0050538D" w:rsidRPr="000D7C7E" w:rsidTr="0050538D">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38D" w:rsidRPr="000D7C7E" w:rsidRDefault="0050538D" w:rsidP="0050538D">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38D" w:rsidRPr="000D7C7E" w:rsidRDefault="0050538D" w:rsidP="0050538D">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538D" w:rsidRPr="000D7C7E" w:rsidRDefault="0050538D" w:rsidP="0050538D">
            <w:pPr>
              <w:spacing w:after="60" w:line="360" w:lineRule="auto"/>
              <w:rPr>
                <w:rFonts w:ascii="Arial Narrow" w:hAnsi="Arial Narrow"/>
              </w:rPr>
            </w:pPr>
          </w:p>
        </w:tc>
      </w:tr>
      <w:tr w:rsidR="0050538D" w:rsidRPr="000D7C7E" w:rsidTr="0050538D">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50538D" w:rsidRPr="000D7C7E" w:rsidRDefault="0050538D" w:rsidP="0050538D">
            <w:pPr>
              <w:spacing w:after="60" w:line="360" w:lineRule="auto"/>
              <w:rPr>
                <w:rFonts w:ascii="Arial Narrow" w:hAnsi="Arial Narrow"/>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50538D" w:rsidRPr="000D7C7E" w:rsidRDefault="0050538D" w:rsidP="0050538D">
            <w:pPr>
              <w:spacing w:after="60" w:line="360" w:lineRule="auto"/>
              <w:rPr>
                <w:rFonts w:ascii="Arial Narrow" w:hAnsi="Arial Narrow"/>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50538D" w:rsidRPr="000D7C7E" w:rsidRDefault="0050538D" w:rsidP="0050538D">
            <w:pPr>
              <w:spacing w:after="60" w:line="360" w:lineRule="auto"/>
              <w:rPr>
                <w:rFonts w:ascii="Arial Narrow" w:hAnsi="Arial Narrow"/>
              </w:rPr>
            </w:pPr>
          </w:p>
        </w:tc>
      </w:tr>
    </w:tbl>
    <w:p w:rsidR="0050538D" w:rsidRPr="000D7C7E" w:rsidRDefault="0050538D" w:rsidP="0050538D">
      <w:pPr>
        <w:widowControl w:val="0"/>
        <w:tabs>
          <w:tab w:val="left" w:pos="10420"/>
        </w:tabs>
        <w:autoSpaceDE w:val="0"/>
        <w:spacing w:after="60" w:line="360" w:lineRule="auto"/>
        <w:rPr>
          <w:rFonts w:ascii="Arial Narrow" w:hAnsi="Arial Narrow"/>
          <w:b/>
        </w:rPr>
      </w:pPr>
    </w:p>
    <w:p w:rsidR="0050538D" w:rsidRPr="000D7C7E" w:rsidRDefault="0050538D" w:rsidP="0050538D">
      <w:pPr>
        <w:widowControl w:val="0"/>
        <w:tabs>
          <w:tab w:val="left" w:pos="10420"/>
        </w:tabs>
        <w:autoSpaceDE w:val="0"/>
        <w:spacing w:after="60" w:line="360" w:lineRule="auto"/>
        <w:rPr>
          <w:rFonts w:ascii="Arial Narrow" w:hAnsi="Arial Narrow"/>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50538D" w:rsidRPr="000D7C7E" w:rsidTr="0050538D">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50538D" w:rsidRPr="000D7C7E" w:rsidRDefault="0050538D" w:rsidP="0050538D">
            <w:pPr>
              <w:spacing w:after="60" w:line="360" w:lineRule="auto"/>
              <w:jc w:val="center"/>
              <w:rPr>
                <w:rFonts w:ascii="Arial Narrow" w:hAnsi="Arial Narrow"/>
                <w:b/>
                <w:bCs/>
              </w:rPr>
            </w:pPr>
            <w:r w:rsidRPr="000D7C7E">
              <w:rPr>
                <w:rFonts w:ascii="Arial Narrow" w:hAnsi="Arial Narrow"/>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50538D" w:rsidRPr="000D7C7E" w:rsidRDefault="0050538D" w:rsidP="0050538D">
            <w:pPr>
              <w:spacing w:after="60" w:line="360" w:lineRule="auto"/>
              <w:jc w:val="center"/>
              <w:rPr>
                <w:rFonts w:ascii="Arial Narrow" w:hAnsi="Arial Narrow"/>
                <w:b/>
                <w:bCs/>
              </w:rPr>
            </w:pPr>
          </w:p>
          <w:p w:rsidR="0050538D" w:rsidRPr="000D7C7E" w:rsidRDefault="0050538D" w:rsidP="0050538D">
            <w:pPr>
              <w:spacing w:after="60" w:line="360" w:lineRule="auto"/>
              <w:jc w:val="center"/>
              <w:rPr>
                <w:rFonts w:ascii="Arial Narrow" w:hAnsi="Arial Narrow"/>
                <w:b/>
                <w:bCs/>
              </w:rPr>
            </w:pPr>
            <w:r w:rsidRPr="000D7C7E">
              <w:rPr>
                <w:rFonts w:ascii="Arial Narrow" w:hAnsi="Arial Narrow"/>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50538D" w:rsidRPr="000D7C7E" w:rsidRDefault="0050538D" w:rsidP="0050538D">
            <w:pPr>
              <w:spacing w:after="60" w:line="360" w:lineRule="auto"/>
              <w:jc w:val="center"/>
              <w:rPr>
                <w:rFonts w:ascii="Arial Narrow" w:hAnsi="Arial Narrow"/>
                <w:b/>
                <w:bCs/>
              </w:rPr>
            </w:pPr>
          </w:p>
          <w:p w:rsidR="0050538D" w:rsidRPr="000D7C7E" w:rsidRDefault="0050538D" w:rsidP="0050538D">
            <w:pPr>
              <w:spacing w:after="60" w:line="360" w:lineRule="auto"/>
              <w:jc w:val="center"/>
              <w:rPr>
                <w:rFonts w:ascii="Arial Narrow" w:hAnsi="Arial Narrow"/>
                <w:b/>
                <w:bCs/>
              </w:rPr>
            </w:pPr>
            <w:r w:rsidRPr="000D7C7E">
              <w:rPr>
                <w:rFonts w:ascii="Arial Narrow" w:hAnsi="Arial Narrow"/>
                <w:b/>
                <w:bCs/>
              </w:rPr>
              <w:t>Unité de mesure</w:t>
            </w:r>
          </w:p>
        </w:tc>
      </w:tr>
      <w:tr w:rsidR="0050538D" w:rsidRPr="000D7C7E" w:rsidTr="0050538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50538D" w:rsidRPr="000D7C7E" w:rsidRDefault="0050538D" w:rsidP="0050538D">
            <w:pPr>
              <w:tabs>
                <w:tab w:val="left" w:pos="1559"/>
                <w:tab w:val="left" w:pos="1720"/>
              </w:tabs>
              <w:spacing w:after="60" w:line="360" w:lineRule="auto"/>
              <w:ind w:right="112"/>
              <w:jc w:val="center"/>
              <w:rPr>
                <w:rFonts w:ascii="Arial Narrow" w:hAnsi="Arial Narrow"/>
                <w:i/>
                <w:iCs/>
              </w:rPr>
            </w:pPr>
            <w:r w:rsidRPr="000D7C7E">
              <w:rPr>
                <w:rFonts w:ascii="Arial Narrow" w:hAnsi="Arial Narrow"/>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0538D" w:rsidRPr="000D7C7E" w:rsidRDefault="0050538D" w:rsidP="0050538D">
            <w:pPr>
              <w:spacing w:after="60" w:line="360" w:lineRule="auto"/>
              <w:jc w:val="center"/>
              <w:rPr>
                <w:rFonts w:ascii="Arial Narrow" w:hAnsi="Arial Narrow"/>
                <w:i/>
                <w:iCs/>
              </w:rPr>
            </w:pPr>
            <w:r w:rsidRPr="000D7C7E">
              <w:rPr>
                <w:rFonts w:ascii="Arial Narrow" w:hAnsi="Arial Narrow"/>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50538D" w:rsidRPr="000D7C7E" w:rsidRDefault="0050538D" w:rsidP="0050538D">
            <w:pPr>
              <w:spacing w:after="60" w:line="360" w:lineRule="auto"/>
              <w:jc w:val="center"/>
              <w:rPr>
                <w:rFonts w:ascii="Arial Narrow" w:hAnsi="Arial Narrow"/>
                <w:i/>
                <w:iCs/>
              </w:rPr>
            </w:pPr>
            <w:r w:rsidRPr="000D7C7E">
              <w:rPr>
                <w:rFonts w:ascii="Arial Narrow" w:hAnsi="Arial Narrow"/>
                <w:i/>
                <w:iCs/>
              </w:rPr>
              <w:t>[unité de mesure]</w:t>
            </w:r>
          </w:p>
        </w:tc>
      </w:tr>
      <w:tr w:rsidR="0050538D" w:rsidRPr="000D7C7E" w:rsidTr="0050538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50538D" w:rsidRPr="000D7C7E" w:rsidRDefault="0050538D" w:rsidP="0050538D">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0538D" w:rsidRPr="000D7C7E" w:rsidRDefault="0050538D" w:rsidP="0050538D">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50538D" w:rsidRPr="000D7C7E" w:rsidRDefault="0050538D" w:rsidP="0050538D">
            <w:pPr>
              <w:spacing w:after="60" w:line="360" w:lineRule="auto"/>
              <w:rPr>
                <w:rFonts w:ascii="Arial Narrow" w:hAnsi="Arial Narrow"/>
              </w:rPr>
            </w:pPr>
          </w:p>
        </w:tc>
      </w:tr>
      <w:tr w:rsidR="0050538D" w:rsidRPr="000D7C7E" w:rsidTr="0050538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50538D" w:rsidRPr="000D7C7E" w:rsidRDefault="0050538D" w:rsidP="0050538D">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0538D" w:rsidRPr="000D7C7E" w:rsidRDefault="0050538D" w:rsidP="0050538D">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50538D" w:rsidRPr="000D7C7E" w:rsidRDefault="0050538D" w:rsidP="0050538D">
            <w:pPr>
              <w:spacing w:after="60" w:line="360" w:lineRule="auto"/>
              <w:rPr>
                <w:rFonts w:ascii="Arial Narrow" w:hAnsi="Arial Narrow"/>
              </w:rPr>
            </w:pPr>
          </w:p>
        </w:tc>
      </w:tr>
      <w:tr w:rsidR="0050538D" w:rsidRPr="000D7C7E" w:rsidTr="0050538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50538D" w:rsidRPr="000D7C7E" w:rsidRDefault="0050538D" w:rsidP="0050538D">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50538D" w:rsidRPr="000D7C7E" w:rsidRDefault="0050538D" w:rsidP="0050538D">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50538D" w:rsidRPr="000D7C7E" w:rsidRDefault="0050538D" w:rsidP="0050538D">
            <w:pPr>
              <w:spacing w:after="60" w:line="360" w:lineRule="auto"/>
              <w:rPr>
                <w:rFonts w:ascii="Arial Narrow" w:hAnsi="Arial Narrow"/>
              </w:rPr>
            </w:pPr>
          </w:p>
        </w:tc>
      </w:tr>
    </w:tbl>
    <w:p w:rsidR="0050538D" w:rsidRPr="00230C15" w:rsidRDefault="0050538D" w:rsidP="0050538D">
      <w:pPr>
        <w:widowControl w:val="0"/>
        <w:tabs>
          <w:tab w:val="left" w:pos="10480"/>
        </w:tabs>
        <w:autoSpaceDE w:val="0"/>
        <w:spacing w:line="360" w:lineRule="auto"/>
        <w:jc w:val="both"/>
        <w:rPr>
          <w:rFonts w:ascii="Arial Narrow" w:hAnsi="Arial Narrow" w:cs="Arial"/>
        </w:rPr>
      </w:pPr>
    </w:p>
    <w:p w:rsidR="0050538D" w:rsidRPr="00230C15" w:rsidRDefault="0050538D" w:rsidP="0050538D">
      <w:pPr>
        <w:widowControl w:val="0"/>
        <w:tabs>
          <w:tab w:val="left" w:pos="10480"/>
        </w:tabs>
        <w:autoSpaceDE w:val="0"/>
        <w:spacing w:line="360" w:lineRule="auto"/>
        <w:jc w:val="both"/>
        <w:rPr>
          <w:rFonts w:ascii="Arial Narrow" w:hAnsi="Arial Narrow" w:cs="Arial"/>
        </w:rPr>
      </w:pPr>
    </w:p>
    <w:p w:rsidR="0050538D" w:rsidRDefault="0050538D" w:rsidP="0050538D">
      <w:pPr>
        <w:widowControl w:val="0"/>
        <w:tabs>
          <w:tab w:val="left" w:pos="10480"/>
        </w:tabs>
        <w:autoSpaceDE w:val="0"/>
        <w:spacing w:line="360" w:lineRule="auto"/>
        <w:jc w:val="both"/>
        <w:rPr>
          <w:rFonts w:ascii="Arial Narrow" w:hAnsi="Arial Narrow" w:cs="Arial"/>
        </w:rPr>
      </w:pPr>
    </w:p>
    <w:p w:rsidR="0050538D" w:rsidRDefault="0050538D" w:rsidP="0050538D">
      <w:pPr>
        <w:widowControl w:val="0"/>
        <w:tabs>
          <w:tab w:val="left" w:pos="10480"/>
        </w:tabs>
        <w:autoSpaceDE w:val="0"/>
        <w:spacing w:line="360" w:lineRule="auto"/>
        <w:jc w:val="both"/>
        <w:rPr>
          <w:rFonts w:ascii="Arial Narrow" w:hAnsi="Arial Narrow" w:cs="Arial"/>
        </w:rPr>
      </w:pPr>
    </w:p>
    <w:p w:rsidR="0050538D" w:rsidRDefault="0050538D" w:rsidP="0050538D">
      <w:pPr>
        <w:widowControl w:val="0"/>
        <w:tabs>
          <w:tab w:val="left" w:pos="10480"/>
        </w:tabs>
        <w:autoSpaceDE w:val="0"/>
        <w:spacing w:line="360" w:lineRule="auto"/>
        <w:jc w:val="both"/>
        <w:rPr>
          <w:rFonts w:ascii="Arial Narrow" w:hAnsi="Arial Narrow" w:cs="Arial"/>
        </w:rPr>
      </w:pPr>
    </w:p>
    <w:p w:rsidR="0050538D" w:rsidRDefault="0050538D" w:rsidP="0050538D">
      <w:pPr>
        <w:widowControl w:val="0"/>
        <w:tabs>
          <w:tab w:val="left" w:pos="10480"/>
        </w:tabs>
        <w:autoSpaceDE w:val="0"/>
        <w:spacing w:line="360" w:lineRule="auto"/>
        <w:jc w:val="both"/>
        <w:rPr>
          <w:rFonts w:ascii="Arial Narrow" w:hAnsi="Arial Narrow" w:cs="Arial"/>
        </w:rPr>
      </w:pPr>
    </w:p>
    <w:p w:rsidR="0050538D" w:rsidRDefault="0050538D" w:rsidP="0050538D">
      <w:pPr>
        <w:widowControl w:val="0"/>
        <w:tabs>
          <w:tab w:val="left" w:pos="10480"/>
        </w:tabs>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Default="0050538D" w:rsidP="0050538D">
      <w:pPr>
        <w:widowControl w:val="0"/>
        <w:autoSpaceDE w:val="0"/>
        <w:spacing w:line="360" w:lineRule="auto"/>
        <w:jc w:val="both"/>
        <w:rPr>
          <w:rFonts w:ascii="Arial Narrow" w:hAnsi="Arial Narrow" w:cs="Arial"/>
        </w:rPr>
      </w:pPr>
    </w:p>
    <w:p w:rsidR="0050538D" w:rsidRPr="00D02F56" w:rsidRDefault="0050538D" w:rsidP="0050538D">
      <w:pPr>
        <w:widowControl w:val="0"/>
        <w:autoSpaceDE w:val="0"/>
        <w:spacing w:before="120" w:after="120" w:line="360" w:lineRule="auto"/>
        <w:jc w:val="both"/>
        <w:rPr>
          <w:rFonts w:ascii="Arial Narrow" w:hAnsi="Arial Narrow" w:cs="Arial"/>
          <w:b/>
          <w:bCs/>
          <w:caps/>
          <w:spacing w:val="36"/>
          <w:w w:val="80"/>
          <w:position w:val="-1"/>
          <w:sz w:val="32"/>
        </w:rPr>
      </w:pPr>
      <w:bookmarkStart w:id="497" w:name="_Toc157617484"/>
      <w:r w:rsidRPr="004F7EB4">
        <w:rPr>
          <w:rFonts w:ascii="Arial Narrow" w:hAnsi="Arial Narrow" w:cs="Arial"/>
          <w:b/>
          <w:bCs/>
          <w:caps/>
          <w:spacing w:val="36"/>
          <w:w w:val="80"/>
          <w:position w:val="-1"/>
          <w:sz w:val="32"/>
        </w:rPr>
        <w:lastRenderedPageBreak/>
        <w:t>ANNEXEN°11</w:t>
      </w:r>
      <w:r w:rsidRPr="00D02F56">
        <w:rPr>
          <w:rFonts w:ascii="Arial Narrow" w:hAnsi="Arial Narrow" w:cs="Arial"/>
          <w:bCs/>
          <w:caps/>
          <w:spacing w:val="36"/>
          <w:w w:val="80"/>
          <w:position w:val="-1"/>
          <w:sz w:val="32"/>
        </w:rPr>
        <w:t xml:space="preserve"> : </w:t>
      </w:r>
      <w:r w:rsidRPr="00D02F56">
        <w:rPr>
          <w:rFonts w:ascii="Arial Narrow" w:hAnsi="Arial Narrow" w:cs="Arial"/>
          <w:b/>
          <w:bCs/>
          <w:caps/>
          <w:spacing w:val="36"/>
          <w:w w:val="80"/>
          <w:position w:val="-1"/>
          <w:sz w:val="32"/>
        </w:rPr>
        <w:t>Modèle de Curriculum Vitae (CV) du personnel spécialisé proposé</w:t>
      </w:r>
      <w:bookmarkEnd w:id="497"/>
    </w:p>
    <w:p w:rsidR="0050538D" w:rsidRPr="000D7C7E" w:rsidRDefault="0050538D" w:rsidP="0050538D">
      <w:pPr>
        <w:widowControl w:val="0"/>
        <w:autoSpaceDE w:val="0"/>
        <w:adjustRightInd w:val="0"/>
        <w:spacing w:after="60" w:line="360" w:lineRule="auto"/>
        <w:rPr>
          <w:rFonts w:ascii="Arial Narrow" w:hAnsi="Arial Narrow" w:cs="Arial"/>
        </w:rPr>
      </w:pPr>
    </w:p>
    <w:p w:rsidR="0050538D" w:rsidRPr="000D7C7E" w:rsidRDefault="0050538D" w:rsidP="0050538D">
      <w:pPr>
        <w:widowControl w:val="0"/>
        <w:autoSpaceDE w:val="0"/>
        <w:adjustRightInd w:val="0"/>
        <w:spacing w:after="60" w:line="360" w:lineRule="auto"/>
        <w:ind w:left="107" w:right="211"/>
        <w:jc w:val="both"/>
        <w:rPr>
          <w:rFonts w:ascii="Arial Narrow" w:hAnsi="Arial Narrow" w:cs="Arial"/>
        </w:rPr>
      </w:pPr>
      <w:r w:rsidRPr="000D7C7E">
        <w:rPr>
          <w:rFonts w:ascii="Arial Narrow" w:hAnsi="Arial Narrow" w:cs="Arial"/>
        </w:rPr>
        <w:t>Poste</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Nom</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Candidat</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 . . . . . . . . . . . . . . . . . . . . . . . . . . . . . . . . . . . . . . . . . . . . . . . . . . . . . . Nom</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l’employé</w:t>
      </w:r>
      <w:r w:rsidRPr="000D7C7E">
        <w:rPr>
          <w:rFonts w:ascii="Arial Narrow" w:hAnsi="Arial Narrow" w:cs="Arial"/>
          <w:spacing w:val="7"/>
        </w:rPr>
        <w:t xml:space="preserve"> </w:t>
      </w:r>
      <w:r w:rsidRPr="000D7C7E">
        <w:rPr>
          <w:rFonts w:ascii="Arial Narrow" w:hAnsi="Arial Narrow" w:cs="Arial"/>
        </w:rPr>
        <w:t>: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Profession</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Diplômes</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Date</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naissance</w:t>
      </w:r>
      <w:r w:rsidRPr="000D7C7E">
        <w:rPr>
          <w:rFonts w:ascii="Arial Narrow" w:hAnsi="Arial Narrow" w:cs="Arial"/>
          <w:spacing w:val="7"/>
        </w:rPr>
        <w:t xml:space="preserve"> </w:t>
      </w:r>
      <w:r w:rsidRPr="000D7C7E">
        <w:rPr>
          <w:rFonts w:ascii="Arial Narrow" w:hAnsi="Arial Narrow" w:cs="Arial"/>
        </w:rPr>
        <w:t>: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Nombre</w:t>
      </w:r>
      <w:r w:rsidRPr="000D7C7E">
        <w:rPr>
          <w:rFonts w:ascii="Arial Narrow" w:hAnsi="Arial Narrow" w:cs="Arial"/>
          <w:spacing w:val="7"/>
        </w:rPr>
        <w:t xml:space="preserve"> </w:t>
      </w:r>
      <w:r w:rsidRPr="000D7C7E">
        <w:rPr>
          <w:rFonts w:ascii="Arial Narrow" w:hAnsi="Arial Narrow" w:cs="Arial"/>
        </w:rPr>
        <w:t>d’années</w:t>
      </w:r>
      <w:r w:rsidRPr="000D7C7E">
        <w:rPr>
          <w:rFonts w:ascii="Arial Narrow" w:hAnsi="Arial Narrow" w:cs="Arial"/>
          <w:spacing w:val="7"/>
        </w:rPr>
        <w:t xml:space="preserve"> </w:t>
      </w:r>
      <w:r w:rsidRPr="000D7C7E">
        <w:rPr>
          <w:rFonts w:ascii="Arial Narrow" w:hAnsi="Arial Narrow" w:cs="Arial"/>
        </w:rPr>
        <w:t>d’emploi</w:t>
      </w:r>
      <w:r w:rsidRPr="000D7C7E">
        <w:rPr>
          <w:rFonts w:ascii="Arial Narrow" w:hAnsi="Arial Narrow" w:cs="Arial"/>
          <w:spacing w:val="7"/>
        </w:rPr>
        <w:t xml:space="preserve"> </w:t>
      </w:r>
      <w:r w:rsidRPr="000D7C7E">
        <w:rPr>
          <w:rFonts w:ascii="Arial Narrow" w:hAnsi="Arial Narrow" w:cs="Arial"/>
        </w:rPr>
        <w:t>par</w:t>
      </w:r>
      <w:r w:rsidRPr="000D7C7E">
        <w:rPr>
          <w:rFonts w:ascii="Arial Narrow" w:hAnsi="Arial Narrow" w:cs="Arial"/>
          <w:spacing w:val="7"/>
        </w:rPr>
        <w:t xml:space="preserve"> </w:t>
      </w:r>
      <w:r w:rsidRPr="000D7C7E">
        <w:rPr>
          <w:rFonts w:ascii="Arial Narrow" w:hAnsi="Arial Narrow" w:cs="Arial"/>
        </w:rPr>
        <w:t>le</w:t>
      </w:r>
      <w:r w:rsidRPr="000D7C7E">
        <w:rPr>
          <w:rFonts w:ascii="Arial Narrow" w:hAnsi="Arial Narrow" w:cs="Arial"/>
          <w:spacing w:val="7"/>
        </w:rPr>
        <w:t xml:space="preserve"> </w:t>
      </w:r>
      <w:r w:rsidRPr="000D7C7E">
        <w:rPr>
          <w:rFonts w:ascii="Arial Narrow" w:hAnsi="Arial Narrow" w:cs="Arial"/>
        </w:rPr>
        <w:t>Candidat</w:t>
      </w:r>
      <w:r w:rsidRPr="000D7C7E">
        <w:rPr>
          <w:rFonts w:ascii="Arial Narrow" w:hAnsi="Arial Narrow" w:cs="Arial"/>
          <w:spacing w:val="7"/>
        </w:rPr>
        <w:t xml:space="preserve"> </w:t>
      </w:r>
      <w:r w:rsidRPr="000D7C7E">
        <w:rPr>
          <w:rFonts w:ascii="Arial Narrow" w:hAnsi="Arial Narrow" w:cs="Arial"/>
          <w:spacing w:val="1"/>
        </w:rPr>
        <w:t>:</w:t>
      </w:r>
      <w:r w:rsidRPr="000D7C7E">
        <w:rPr>
          <w:rFonts w:ascii="Arial Narrow" w:hAnsi="Arial Narrow" w:cs="Arial"/>
        </w:rPr>
        <w:t>................................</w:t>
      </w:r>
      <w:r w:rsidRPr="000D7C7E">
        <w:rPr>
          <w:rFonts w:ascii="Arial Narrow" w:hAnsi="Arial Narrow" w:cs="Arial"/>
          <w:spacing w:val="3"/>
        </w:rPr>
        <w:t xml:space="preserve"> </w:t>
      </w:r>
      <w:r w:rsidRPr="000D7C7E">
        <w:rPr>
          <w:rFonts w:ascii="Arial Narrow" w:hAnsi="Arial Narrow" w:cs="Arial"/>
        </w:rPr>
        <w:t>Nationalité</w:t>
      </w:r>
      <w:r w:rsidRPr="000D7C7E">
        <w:rPr>
          <w:rFonts w:ascii="Arial Narrow" w:hAnsi="Arial Narrow" w:cs="Arial"/>
          <w:spacing w:val="7"/>
        </w:rPr>
        <w:t xml:space="preserve"> </w:t>
      </w:r>
      <w:r w:rsidRPr="000D7C7E">
        <w:rPr>
          <w:rFonts w:ascii="Arial Narrow" w:hAnsi="Arial Narrow" w:cs="Arial"/>
        </w:rPr>
        <w:t>: . . . . . . . .  . . . . . . . . . . . . . . . . . . . . . . . . . . Affiliation</w:t>
      </w:r>
      <w:r w:rsidRPr="000D7C7E">
        <w:rPr>
          <w:rFonts w:ascii="Arial Narrow" w:hAnsi="Arial Narrow" w:cs="Arial"/>
          <w:spacing w:val="7"/>
        </w:rPr>
        <w:t xml:space="preserve"> </w:t>
      </w:r>
      <w:r w:rsidRPr="000D7C7E">
        <w:rPr>
          <w:rFonts w:ascii="Arial Narrow" w:hAnsi="Arial Narrow" w:cs="Arial"/>
        </w:rPr>
        <w:t>à</w:t>
      </w:r>
      <w:r w:rsidRPr="000D7C7E">
        <w:rPr>
          <w:rFonts w:ascii="Arial Narrow" w:hAnsi="Arial Narrow" w:cs="Arial"/>
          <w:spacing w:val="7"/>
        </w:rPr>
        <w:t xml:space="preserve"> </w:t>
      </w:r>
      <w:r w:rsidRPr="000D7C7E">
        <w:rPr>
          <w:rFonts w:ascii="Arial Narrow" w:hAnsi="Arial Narrow" w:cs="Arial"/>
        </w:rPr>
        <w:t>des</w:t>
      </w:r>
      <w:r w:rsidRPr="000D7C7E">
        <w:rPr>
          <w:rFonts w:ascii="Arial Narrow" w:hAnsi="Arial Narrow" w:cs="Arial"/>
          <w:spacing w:val="7"/>
        </w:rPr>
        <w:t xml:space="preserve"> </w:t>
      </w:r>
      <w:r w:rsidRPr="000D7C7E">
        <w:rPr>
          <w:rFonts w:ascii="Arial Narrow" w:hAnsi="Arial Narrow" w:cs="Arial"/>
        </w:rPr>
        <w:t>associations/groupements</w:t>
      </w:r>
      <w:r w:rsidRPr="000D7C7E">
        <w:rPr>
          <w:rFonts w:ascii="Arial Narrow" w:hAnsi="Arial Narrow" w:cs="Arial"/>
          <w:spacing w:val="7"/>
        </w:rPr>
        <w:t xml:space="preserve"> </w:t>
      </w:r>
      <w:r w:rsidRPr="000D7C7E">
        <w:rPr>
          <w:rFonts w:ascii="Arial Narrow" w:hAnsi="Arial Narrow" w:cs="Arial"/>
        </w:rPr>
        <w:t>professionnels</w:t>
      </w:r>
      <w:r w:rsidRPr="000D7C7E">
        <w:rPr>
          <w:rFonts w:ascii="Arial Narrow" w:hAnsi="Arial Narrow" w:cs="Arial"/>
          <w:spacing w:val="7"/>
        </w:rPr>
        <w:t xml:space="preserve"> </w:t>
      </w:r>
      <w:r w:rsidRPr="000D7C7E">
        <w:rPr>
          <w:rFonts w:ascii="Arial Narrow" w:hAnsi="Arial Narrow" w:cs="Arial"/>
        </w:rPr>
        <w:t>: . . . . . . . . . . . . . . . . . . . . . . . . . . . . . . . . . . . . . . . . . . . . . . . .</w:t>
      </w:r>
    </w:p>
    <w:p w:rsidR="0050538D" w:rsidRPr="000D7C7E" w:rsidRDefault="0050538D" w:rsidP="0050538D">
      <w:pPr>
        <w:widowControl w:val="0"/>
        <w:autoSpaceDE w:val="0"/>
        <w:adjustRightInd w:val="0"/>
        <w:spacing w:after="60" w:line="360" w:lineRule="auto"/>
        <w:rPr>
          <w:rFonts w:ascii="Arial Narrow" w:hAnsi="Arial Narrow" w:cs="Arial"/>
        </w:rPr>
      </w:pPr>
    </w:p>
    <w:p w:rsidR="0050538D" w:rsidRPr="000D7C7E" w:rsidRDefault="0050538D" w:rsidP="0050538D">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w:t>
      </w:r>
    </w:p>
    <w:p w:rsidR="0050538D" w:rsidRPr="000D7C7E" w:rsidRDefault="0050538D" w:rsidP="0050538D">
      <w:pPr>
        <w:widowControl w:val="0"/>
        <w:autoSpaceDE w:val="0"/>
        <w:adjustRightInd w:val="0"/>
        <w:spacing w:after="60" w:line="360" w:lineRule="auto"/>
        <w:rPr>
          <w:rFonts w:ascii="Arial Narrow" w:hAnsi="Arial Narrow" w:cs="Arial"/>
        </w:rPr>
      </w:pPr>
    </w:p>
    <w:p w:rsidR="0050538D" w:rsidRPr="000D7C7E" w:rsidRDefault="0050538D" w:rsidP="0050538D">
      <w:pPr>
        <w:widowControl w:val="0"/>
        <w:autoSpaceDE w:val="0"/>
        <w:adjustRightInd w:val="0"/>
        <w:spacing w:after="60" w:line="360" w:lineRule="auto"/>
        <w:ind w:left="107" w:right="-82"/>
        <w:rPr>
          <w:rFonts w:ascii="Arial Narrow" w:hAnsi="Arial Narrow" w:cs="Arial"/>
        </w:rPr>
      </w:pPr>
      <w:r w:rsidRPr="000D7C7E">
        <w:rPr>
          <w:rFonts w:ascii="Arial Narrow" w:hAnsi="Arial Narrow" w:cs="Arial"/>
        </w:rPr>
        <w:t>Attributions</w:t>
      </w:r>
      <w:r w:rsidRPr="000D7C7E">
        <w:rPr>
          <w:rFonts w:ascii="Arial Narrow" w:hAnsi="Arial Narrow" w:cs="Arial"/>
          <w:spacing w:val="7"/>
        </w:rPr>
        <w:t xml:space="preserve"> </w:t>
      </w:r>
      <w:r w:rsidRPr="000D7C7E">
        <w:rPr>
          <w:rFonts w:ascii="Arial Narrow" w:hAnsi="Arial Narrow" w:cs="Arial"/>
        </w:rPr>
        <w:t>spécifiques</w:t>
      </w:r>
      <w:r w:rsidRPr="000D7C7E">
        <w:rPr>
          <w:rFonts w:ascii="Arial Narrow" w:hAnsi="Arial Narrow" w:cs="Arial"/>
          <w:spacing w:val="7"/>
        </w:rPr>
        <w:t xml:space="preserve"> </w:t>
      </w:r>
      <w:r w:rsidRPr="000D7C7E">
        <w:rPr>
          <w:rFonts w:ascii="Arial Narrow" w:hAnsi="Arial Narrow" w:cs="Arial"/>
        </w:rPr>
        <w:t>: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w:t>
      </w:r>
    </w:p>
    <w:p w:rsidR="0050538D" w:rsidRPr="000D7C7E" w:rsidRDefault="0050538D" w:rsidP="0050538D">
      <w:pPr>
        <w:widowControl w:val="0"/>
        <w:autoSpaceDE w:val="0"/>
        <w:adjustRightInd w:val="0"/>
        <w:spacing w:after="60" w:line="360" w:lineRule="auto"/>
        <w:rPr>
          <w:rFonts w:ascii="Arial Narrow" w:hAnsi="Arial Narrow" w:cs="Arial"/>
        </w:rPr>
      </w:pPr>
    </w:p>
    <w:p w:rsidR="0050538D" w:rsidRPr="000D7C7E" w:rsidRDefault="0050538D" w:rsidP="0050538D">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w:t>
      </w:r>
    </w:p>
    <w:p w:rsidR="0050538D" w:rsidRPr="000D7C7E" w:rsidRDefault="0050538D" w:rsidP="0050538D">
      <w:pPr>
        <w:widowControl w:val="0"/>
        <w:autoSpaceDE w:val="0"/>
        <w:adjustRightInd w:val="0"/>
        <w:spacing w:after="60" w:line="360" w:lineRule="auto"/>
        <w:rPr>
          <w:rFonts w:ascii="Arial Narrow" w:hAnsi="Arial Narrow" w:cs="Arial"/>
        </w:rPr>
      </w:pPr>
    </w:p>
    <w:p w:rsidR="0050538D" w:rsidRPr="000D7C7E" w:rsidRDefault="0050538D" w:rsidP="0050538D">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P</w:t>
      </w:r>
      <w:r w:rsidRPr="000D7C7E">
        <w:rPr>
          <w:rFonts w:ascii="Arial Narrow" w:hAnsi="Arial Narrow" w:cs="Arial"/>
          <w:b/>
          <w:bCs/>
        </w:rPr>
        <w:t>rincipales</w:t>
      </w:r>
      <w:r w:rsidRPr="000D7C7E">
        <w:rPr>
          <w:rFonts w:ascii="Arial Narrow" w:hAnsi="Arial Narrow" w:cs="Arial"/>
          <w:b/>
          <w:bCs/>
          <w:spacing w:val="7"/>
        </w:rPr>
        <w:t xml:space="preserve"> </w:t>
      </w:r>
      <w:r w:rsidRPr="000D7C7E">
        <w:rPr>
          <w:rFonts w:ascii="Arial Narrow" w:hAnsi="Arial Narrow" w:cs="Arial"/>
          <w:b/>
          <w:bCs/>
        </w:rPr>
        <w:t>qualifications</w:t>
      </w:r>
      <w:r w:rsidRPr="000D7C7E">
        <w:rPr>
          <w:rFonts w:ascii="Arial Narrow" w:hAnsi="Arial Narrow" w:cs="Arial"/>
          <w:b/>
          <w:bCs/>
          <w:spacing w:val="7"/>
        </w:rPr>
        <w:t xml:space="preserve"> </w:t>
      </w:r>
      <w:r w:rsidRPr="000D7C7E">
        <w:rPr>
          <w:rFonts w:ascii="Arial Narrow" w:hAnsi="Arial Narrow" w:cs="Arial"/>
          <w:b/>
          <w:bCs/>
        </w:rPr>
        <w:t>:</w:t>
      </w:r>
    </w:p>
    <w:p w:rsidR="0050538D" w:rsidRPr="000D7C7E" w:rsidRDefault="0050538D" w:rsidP="0050538D">
      <w:pPr>
        <w:widowControl w:val="0"/>
        <w:autoSpaceDE w:val="0"/>
        <w:adjustRightInd w:val="0"/>
        <w:spacing w:after="60" w:line="360" w:lineRule="auto"/>
        <w:ind w:left="107"/>
        <w:rPr>
          <w:rFonts w:ascii="Arial Narrow" w:hAnsi="Arial Narrow" w:cs="Arial"/>
        </w:rPr>
      </w:pPr>
      <w:r w:rsidRPr="000D7C7E">
        <w:rPr>
          <w:rFonts w:ascii="Arial Narrow" w:hAnsi="Arial Narrow" w:cs="Arial"/>
          <w:i/>
          <w:iCs/>
        </w:rPr>
        <w:t>[En</w:t>
      </w:r>
      <w:r w:rsidRPr="000D7C7E">
        <w:rPr>
          <w:rFonts w:ascii="Arial Narrow" w:hAnsi="Arial Narrow" w:cs="Arial"/>
          <w:i/>
          <w:iCs/>
          <w:spacing w:val="5"/>
        </w:rPr>
        <w:t xml:space="preserve"> </w:t>
      </w:r>
      <w:r w:rsidRPr="000D7C7E">
        <w:rPr>
          <w:rFonts w:ascii="Arial Narrow" w:hAnsi="Arial Narrow" w:cs="Arial"/>
          <w:i/>
          <w:iCs/>
        </w:rPr>
        <w:t>une</w:t>
      </w:r>
      <w:r w:rsidRPr="000D7C7E">
        <w:rPr>
          <w:rFonts w:ascii="Arial Narrow" w:hAnsi="Arial Narrow" w:cs="Arial"/>
          <w:i/>
          <w:iCs/>
          <w:spacing w:val="5"/>
        </w:rPr>
        <w:t xml:space="preserve"> </w:t>
      </w:r>
      <w:r w:rsidRPr="000D7C7E">
        <w:rPr>
          <w:rFonts w:ascii="Arial Narrow" w:hAnsi="Arial Narrow" w:cs="Arial"/>
          <w:i/>
          <w:iCs/>
        </w:rPr>
        <w:t>demi-page</w:t>
      </w:r>
      <w:r w:rsidRPr="000D7C7E">
        <w:rPr>
          <w:rFonts w:ascii="Arial Narrow" w:hAnsi="Arial Narrow" w:cs="Arial"/>
          <w:i/>
          <w:iCs/>
          <w:spacing w:val="5"/>
        </w:rPr>
        <w:t xml:space="preserve"> </w:t>
      </w:r>
      <w:r w:rsidRPr="000D7C7E">
        <w:rPr>
          <w:rFonts w:ascii="Arial Narrow" w:hAnsi="Arial Narrow" w:cs="Arial"/>
          <w:i/>
          <w:iCs/>
        </w:rPr>
        <w:t>environ,</w:t>
      </w:r>
      <w:r w:rsidRPr="000D7C7E">
        <w:rPr>
          <w:rFonts w:ascii="Arial Narrow" w:hAnsi="Arial Narrow" w:cs="Arial"/>
          <w:i/>
          <w:iCs/>
          <w:spacing w:val="5"/>
        </w:rPr>
        <w:t xml:space="preserve"> </w:t>
      </w:r>
      <w:r w:rsidRPr="000D7C7E">
        <w:rPr>
          <w:rFonts w:ascii="Arial Narrow" w:hAnsi="Arial Narrow" w:cs="Arial"/>
          <w:i/>
          <w:iCs/>
        </w:rPr>
        <w:t>donner</w:t>
      </w:r>
      <w:r w:rsidRPr="000D7C7E">
        <w:rPr>
          <w:rFonts w:ascii="Arial Narrow" w:hAnsi="Arial Narrow" w:cs="Arial"/>
          <w:i/>
          <w:iCs/>
          <w:spacing w:val="5"/>
        </w:rPr>
        <w:t xml:space="preserve"> </w:t>
      </w:r>
      <w:r w:rsidRPr="000D7C7E">
        <w:rPr>
          <w:rFonts w:ascii="Arial Narrow" w:hAnsi="Arial Narrow" w:cs="Arial"/>
          <w:i/>
          <w:iCs/>
        </w:rPr>
        <w:t>un</w:t>
      </w:r>
      <w:r w:rsidRPr="000D7C7E">
        <w:rPr>
          <w:rFonts w:ascii="Arial Narrow" w:hAnsi="Arial Narrow" w:cs="Arial"/>
          <w:i/>
          <w:iCs/>
          <w:spacing w:val="5"/>
        </w:rPr>
        <w:t xml:space="preserve"> </w:t>
      </w:r>
      <w:r w:rsidRPr="000D7C7E">
        <w:rPr>
          <w:rFonts w:ascii="Arial Narrow" w:hAnsi="Arial Narrow" w:cs="Arial"/>
          <w:i/>
          <w:iCs/>
        </w:rPr>
        <w:t>aperçu</w:t>
      </w:r>
      <w:r w:rsidRPr="000D7C7E">
        <w:rPr>
          <w:rFonts w:ascii="Arial Narrow" w:hAnsi="Arial Narrow" w:cs="Arial"/>
          <w:i/>
          <w:iCs/>
          <w:spacing w:val="5"/>
        </w:rPr>
        <w:t xml:space="preserve"> </w:t>
      </w:r>
      <w:r w:rsidRPr="000D7C7E">
        <w:rPr>
          <w:rFonts w:ascii="Arial Narrow" w:hAnsi="Arial Narrow" w:cs="Arial"/>
          <w:i/>
          <w:iCs/>
        </w:rPr>
        <w:t>des</w:t>
      </w:r>
      <w:r w:rsidRPr="000D7C7E">
        <w:rPr>
          <w:rFonts w:ascii="Arial Narrow" w:hAnsi="Arial Narrow" w:cs="Arial"/>
          <w:i/>
          <w:iCs/>
          <w:spacing w:val="5"/>
        </w:rPr>
        <w:t xml:space="preserve"> </w:t>
      </w:r>
      <w:r w:rsidRPr="000D7C7E">
        <w:rPr>
          <w:rFonts w:ascii="Arial Narrow" w:hAnsi="Arial Narrow" w:cs="Arial"/>
          <w:i/>
          <w:iCs/>
        </w:rPr>
        <w:t>aspects</w:t>
      </w:r>
      <w:r w:rsidRPr="000D7C7E">
        <w:rPr>
          <w:rFonts w:ascii="Arial Narrow" w:hAnsi="Arial Narrow" w:cs="Arial"/>
          <w:i/>
          <w:iCs/>
          <w:spacing w:val="5"/>
        </w:rPr>
        <w:t xml:space="preserve"> </w:t>
      </w:r>
      <w:r w:rsidRPr="000D7C7E">
        <w:rPr>
          <w:rFonts w:ascii="Arial Narrow" w:hAnsi="Arial Narrow" w:cs="Arial"/>
          <w:i/>
          <w:iCs/>
        </w:rPr>
        <w:t>de</w:t>
      </w:r>
      <w:r w:rsidRPr="000D7C7E">
        <w:rPr>
          <w:rFonts w:ascii="Arial Narrow" w:hAnsi="Arial Narrow" w:cs="Arial"/>
          <w:i/>
          <w:iCs/>
          <w:spacing w:val="5"/>
        </w:rPr>
        <w:t xml:space="preserve"> </w:t>
      </w:r>
      <w:r w:rsidRPr="000D7C7E">
        <w:rPr>
          <w:rFonts w:ascii="Arial Narrow" w:hAnsi="Arial Narrow" w:cs="Arial"/>
          <w:i/>
          <w:iCs/>
        </w:rPr>
        <w:t>la</w:t>
      </w:r>
      <w:r w:rsidRPr="000D7C7E">
        <w:rPr>
          <w:rFonts w:ascii="Arial Narrow" w:hAnsi="Arial Narrow" w:cs="Arial"/>
          <w:i/>
          <w:iCs/>
          <w:spacing w:val="5"/>
        </w:rPr>
        <w:t xml:space="preserve"> </w:t>
      </w:r>
      <w:r w:rsidRPr="000D7C7E">
        <w:rPr>
          <w:rFonts w:ascii="Arial Narrow" w:hAnsi="Arial Narrow" w:cs="Arial"/>
          <w:i/>
          <w:iCs/>
        </w:rPr>
        <w:t>formation</w:t>
      </w:r>
      <w:r w:rsidRPr="000D7C7E">
        <w:rPr>
          <w:rFonts w:ascii="Arial Narrow" w:hAnsi="Arial Narrow" w:cs="Arial"/>
          <w:i/>
          <w:iCs/>
          <w:spacing w:val="5"/>
        </w:rPr>
        <w:t xml:space="preserve"> </w:t>
      </w:r>
      <w:r w:rsidRPr="000D7C7E">
        <w:rPr>
          <w:rFonts w:ascii="Arial Narrow" w:hAnsi="Arial Narrow" w:cs="Arial"/>
          <w:i/>
          <w:iCs/>
        </w:rPr>
        <w:t>et</w:t>
      </w:r>
      <w:r w:rsidRPr="000D7C7E">
        <w:rPr>
          <w:rFonts w:ascii="Arial Narrow" w:hAnsi="Arial Narrow" w:cs="Arial"/>
          <w:i/>
          <w:iCs/>
          <w:spacing w:val="5"/>
        </w:rPr>
        <w:t xml:space="preserve"> </w:t>
      </w:r>
      <w:r w:rsidRPr="000D7C7E">
        <w:rPr>
          <w:rFonts w:ascii="Arial Narrow" w:hAnsi="Arial Narrow" w:cs="Arial"/>
          <w:i/>
          <w:iCs/>
        </w:rPr>
        <w:t>de</w:t>
      </w:r>
      <w:r w:rsidRPr="000D7C7E">
        <w:rPr>
          <w:rFonts w:ascii="Arial Narrow" w:hAnsi="Arial Narrow" w:cs="Arial"/>
          <w:i/>
          <w:iCs/>
          <w:spacing w:val="5"/>
        </w:rPr>
        <w:t xml:space="preserve"> </w:t>
      </w:r>
      <w:r w:rsidRPr="000D7C7E">
        <w:rPr>
          <w:rFonts w:ascii="Arial Narrow" w:hAnsi="Arial Narrow" w:cs="Arial"/>
          <w:i/>
          <w:iCs/>
        </w:rPr>
        <w:t>l’expérience</w:t>
      </w:r>
      <w:r w:rsidRPr="000D7C7E">
        <w:rPr>
          <w:rFonts w:ascii="Arial Narrow" w:hAnsi="Arial Narrow" w:cs="Arial"/>
          <w:i/>
          <w:iCs/>
          <w:spacing w:val="5"/>
        </w:rPr>
        <w:t xml:space="preserve"> </w:t>
      </w:r>
      <w:r w:rsidRPr="000D7C7E">
        <w:rPr>
          <w:rFonts w:ascii="Arial Narrow" w:hAnsi="Arial Narrow" w:cs="Arial"/>
          <w:i/>
          <w:iCs/>
        </w:rPr>
        <w:t>de</w:t>
      </w:r>
      <w:r w:rsidRPr="000D7C7E">
        <w:rPr>
          <w:rFonts w:ascii="Arial Narrow" w:hAnsi="Arial Narrow" w:cs="Arial"/>
          <w:i/>
          <w:iCs/>
          <w:spacing w:val="5"/>
        </w:rPr>
        <w:t xml:space="preserve"> </w:t>
      </w:r>
      <w:r w:rsidRPr="000D7C7E">
        <w:rPr>
          <w:rFonts w:ascii="Arial Narrow" w:hAnsi="Arial Narrow" w:cs="Arial"/>
          <w:i/>
          <w:iCs/>
        </w:rPr>
        <w:t>l’employé</w:t>
      </w:r>
      <w:r w:rsidRPr="000D7C7E">
        <w:rPr>
          <w:rFonts w:ascii="Arial Narrow" w:hAnsi="Arial Narrow" w:cs="Arial"/>
          <w:i/>
          <w:iCs/>
          <w:spacing w:val="5"/>
        </w:rPr>
        <w:t xml:space="preserve"> </w:t>
      </w:r>
      <w:r w:rsidRPr="000D7C7E">
        <w:rPr>
          <w:rFonts w:ascii="Arial Narrow" w:hAnsi="Arial Narrow" w:cs="Arial"/>
          <w:i/>
          <w:iCs/>
        </w:rPr>
        <w:t>les</w:t>
      </w:r>
      <w:r w:rsidRPr="000D7C7E">
        <w:rPr>
          <w:rFonts w:ascii="Arial Narrow" w:hAnsi="Arial Narrow" w:cs="Arial"/>
          <w:i/>
          <w:iCs/>
          <w:spacing w:val="5"/>
        </w:rPr>
        <w:t xml:space="preserve"> </w:t>
      </w:r>
      <w:r w:rsidRPr="000D7C7E">
        <w:rPr>
          <w:rFonts w:ascii="Arial Narrow" w:hAnsi="Arial Narrow" w:cs="Arial"/>
          <w:i/>
          <w:iCs/>
        </w:rPr>
        <w:t>plus</w:t>
      </w:r>
      <w:r w:rsidRPr="000D7C7E">
        <w:rPr>
          <w:rFonts w:ascii="Arial Narrow" w:hAnsi="Arial Narrow" w:cs="Arial"/>
          <w:i/>
          <w:iCs/>
          <w:spacing w:val="5"/>
        </w:rPr>
        <w:t xml:space="preserve"> </w:t>
      </w:r>
      <w:r w:rsidRPr="000D7C7E">
        <w:rPr>
          <w:rFonts w:ascii="Arial Narrow" w:hAnsi="Arial Narrow" w:cs="Arial"/>
          <w:i/>
          <w:iCs/>
        </w:rPr>
        <w:t>utiles</w:t>
      </w:r>
    </w:p>
    <w:p w:rsidR="0050538D" w:rsidRPr="000D7C7E" w:rsidRDefault="0050538D" w:rsidP="0050538D">
      <w:pPr>
        <w:widowControl w:val="0"/>
        <w:autoSpaceDE w:val="0"/>
        <w:adjustRightInd w:val="0"/>
        <w:spacing w:after="60" w:line="360" w:lineRule="auto"/>
        <w:ind w:left="107" w:right="-164"/>
        <w:rPr>
          <w:rFonts w:ascii="Arial Narrow" w:hAnsi="Arial Narrow" w:cs="Arial"/>
        </w:rPr>
      </w:pPr>
      <w:proofErr w:type="gramStart"/>
      <w:r w:rsidRPr="000D7C7E">
        <w:rPr>
          <w:rFonts w:ascii="Arial Narrow" w:hAnsi="Arial Narrow" w:cs="Arial"/>
          <w:i/>
          <w:iCs/>
        </w:rPr>
        <w:t>à</w:t>
      </w:r>
      <w:proofErr w:type="gramEnd"/>
      <w:r w:rsidRPr="000D7C7E">
        <w:rPr>
          <w:rFonts w:ascii="Arial Narrow" w:hAnsi="Arial Narrow" w:cs="Arial"/>
          <w:i/>
          <w:iCs/>
          <w:spacing w:val="-2"/>
        </w:rPr>
        <w:t xml:space="preserve"> </w:t>
      </w:r>
      <w:r w:rsidRPr="000D7C7E">
        <w:rPr>
          <w:rFonts w:ascii="Arial Narrow" w:hAnsi="Arial Narrow" w:cs="Arial"/>
          <w:i/>
          <w:iCs/>
        </w:rPr>
        <w:t>ses</w:t>
      </w:r>
      <w:r w:rsidRPr="000D7C7E">
        <w:rPr>
          <w:rFonts w:ascii="Arial Narrow" w:hAnsi="Arial Narrow" w:cs="Arial"/>
          <w:i/>
          <w:iCs/>
          <w:spacing w:val="-2"/>
        </w:rPr>
        <w:t xml:space="preserve"> </w:t>
      </w:r>
      <w:r w:rsidRPr="000D7C7E">
        <w:rPr>
          <w:rFonts w:ascii="Arial Narrow" w:hAnsi="Arial Narrow" w:cs="Arial"/>
          <w:i/>
          <w:iCs/>
        </w:rPr>
        <w:t>attributions</w:t>
      </w:r>
      <w:r w:rsidRPr="000D7C7E">
        <w:rPr>
          <w:rFonts w:ascii="Arial Narrow" w:hAnsi="Arial Narrow" w:cs="Arial"/>
          <w:i/>
          <w:iCs/>
          <w:spacing w:val="-2"/>
        </w:rPr>
        <w:t xml:space="preserve"> </w:t>
      </w:r>
      <w:r w:rsidRPr="000D7C7E">
        <w:rPr>
          <w:rFonts w:ascii="Arial Narrow" w:hAnsi="Arial Narrow" w:cs="Arial"/>
          <w:i/>
          <w:iCs/>
        </w:rPr>
        <w:t>dans</w:t>
      </w:r>
      <w:r w:rsidRPr="000D7C7E">
        <w:rPr>
          <w:rFonts w:ascii="Arial Narrow" w:hAnsi="Arial Narrow" w:cs="Arial"/>
          <w:i/>
          <w:iCs/>
          <w:spacing w:val="-2"/>
        </w:rPr>
        <w:t xml:space="preserve"> </w:t>
      </w:r>
      <w:r w:rsidRPr="000D7C7E">
        <w:rPr>
          <w:rFonts w:ascii="Arial Narrow" w:hAnsi="Arial Narrow" w:cs="Arial"/>
          <w:i/>
          <w:iCs/>
        </w:rPr>
        <w:t>le</w:t>
      </w:r>
      <w:r w:rsidRPr="000D7C7E">
        <w:rPr>
          <w:rFonts w:ascii="Arial Narrow" w:hAnsi="Arial Narrow" w:cs="Arial"/>
          <w:i/>
          <w:iCs/>
          <w:spacing w:val="-2"/>
        </w:rPr>
        <w:t xml:space="preserve"> </w:t>
      </w:r>
      <w:r w:rsidRPr="000D7C7E">
        <w:rPr>
          <w:rFonts w:ascii="Arial Narrow" w:hAnsi="Arial Narrow" w:cs="Arial"/>
          <w:i/>
          <w:iCs/>
        </w:rPr>
        <w:t>cadre</w:t>
      </w:r>
      <w:r w:rsidRPr="000D7C7E">
        <w:rPr>
          <w:rFonts w:ascii="Arial Narrow" w:hAnsi="Arial Narrow" w:cs="Arial"/>
          <w:i/>
          <w:iCs/>
          <w:spacing w:val="-2"/>
        </w:rPr>
        <w:t xml:space="preserve"> </w:t>
      </w:r>
      <w:r w:rsidRPr="000D7C7E">
        <w:rPr>
          <w:rFonts w:ascii="Arial Narrow" w:hAnsi="Arial Narrow" w:cs="Arial"/>
          <w:i/>
          <w:iCs/>
        </w:rPr>
        <w:t>de</w:t>
      </w:r>
      <w:r w:rsidRPr="000D7C7E">
        <w:rPr>
          <w:rFonts w:ascii="Arial Narrow" w:hAnsi="Arial Narrow" w:cs="Arial"/>
          <w:i/>
          <w:iCs/>
          <w:spacing w:val="-2"/>
        </w:rPr>
        <w:t xml:space="preserve"> </w:t>
      </w:r>
      <w:r w:rsidRPr="000D7C7E">
        <w:rPr>
          <w:rFonts w:ascii="Arial Narrow" w:hAnsi="Arial Narrow" w:cs="Arial"/>
          <w:i/>
          <w:iCs/>
        </w:rPr>
        <w:t>la</w:t>
      </w:r>
      <w:r w:rsidRPr="000D7C7E">
        <w:rPr>
          <w:rFonts w:ascii="Arial Narrow" w:hAnsi="Arial Narrow" w:cs="Arial"/>
          <w:i/>
          <w:iCs/>
          <w:spacing w:val="-2"/>
        </w:rPr>
        <w:t xml:space="preserve"> </w:t>
      </w:r>
      <w:r w:rsidRPr="000D7C7E">
        <w:rPr>
          <w:rFonts w:ascii="Arial Narrow" w:hAnsi="Arial Narrow" w:cs="Arial"/>
          <w:i/>
          <w:iCs/>
        </w:rPr>
        <w:t>mission.</w:t>
      </w:r>
      <w:r w:rsidRPr="000D7C7E">
        <w:rPr>
          <w:rFonts w:ascii="Arial Narrow" w:hAnsi="Arial Narrow" w:cs="Arial"/>
          <w:i/>
          <w:iCs/>
          <w:spacing w:val="-2"/>
        </w:rPr>
        <w:t xml:space="preserve"> </w:t>
      </w:r>
      <w:r w:rsidRPr="000D7C7E">
        <w:rPr>
          <w:rFonts w:ascii="Arial Narrow" w:hAnsi="Arial Narrow" w:cs="Arial"/>
          <w:i/>
          <w:iCs/>
        </w:rPr>
        <w:t>Indiquer</w:t>
      </w:r>
      <w:r w:rsidRPr="000D7C7E">
        <w:rPr>
          <w:rFonts w:ascii="Arial Narrow" w:hAnsi="Arial Narrow" w:cs="Arial"/>
          <w:i/>
          <w:iCs/>
          <w:spacing w:val="-2"/>
        </w:rPr>
        <w:t xml:space="preserve"> </w:t>
      </w:r>
      <w:r w:rsidRPr="000D7C7E">
        <w:rPr>
          <w:rFonts w:ascii="Arial Narrow" w:hAnsi="Arial Narrow" w:cs="Arial"/>
          <w:i/>
          <w:iCs/>
        </w:rPr>
        <w:t>le</w:t>
      </w:r>
      <w:r w:rsidRPr="000D7C7E">
        <w:rPr>
          <w:rFonts w:ascii="Arial Narrow" w:hAnsi="Arial Narrow" w:cs="Arial"/>
          <w:i/>
          <w:iCs/>
          <w:spacing w:val="-2"/>
        </w:rPr>
        <w:t xml:space="preserve"> </w:t>
      </w:r>
      <w:r w:rsidRPr="000D7C7E">
        <w:rPr>
          <w:rFonts w:ascii="Arial Narrow" w:hAnsi="Arial Narrow" w:cs="Arial"/>
          <w:i/>
          <w:iCs/>
        </w:rPr>
        <w:t>niveau</w:t>
      </w:r>
      <w:r w:rsidRPr="000D7C7E">
        <w:rPr>
          <w:rFonts w:ascii="Arial Narrow" w:hAnsi="Arial Narrow" w:cs="Arial"/>
          <w:i/>
          <w:iCs/>
          <w:spacing w:val="-2"/>
        </w:rPr>
        <w:t xml:space="preserve"> </w:t>
      </w:r>
      <w:r w:rsidRPr="000D7C7E">
        <w:rPr>
          <w:rFonts w:ascii="Arial Narrow" w:hAnsi="Arial Narrow" w:cs="Arial"/>
          <w:i/>
          <w:iCs/>
        </w:rPr>
        <w:t>des</w:t>
      </w:r>
      <w:r w:rsidRPr="000D7C7E">
        <w:rPr>
          <w:rFonts w:ascii="Arial Narrow" w:hAnsi="Arial Narrow" w:cs="Arial"/>
          <w:i/>
          <w:iCs/>
          <w:spacing w:val="-2"/>
        </w:rPr>
        <w:t xml:space="preserve"> </w:t>
      </w:r>
      <w:r w:rsidRPr="000D7C7E">
        <w:rPr>
          <w:rFonts w:ascii="Arial Narrow" w:hAnsi="Arial Narrow" w:cs="Arial"/>
          <w:i/>
          <w:iCs/>
        </w:rPr>
        <w:t>responsabilités</w:t>
      </w:r>
      <w:r w:rsidRPr="000D7C7E">
        <w:rPr>
          <w:rFonts w:ascii="Arial Narrow" w:hAnsi="Arial Narrow" w:cs="Arial"/>
          <w:i/>
          <w:iCs/>
          <w:spacing w:val="-2"/>
        </w:rPr>
        <w:t xml:space="preserve"> </w:t>
      </w:r>
      <w:r w:rsidRPr="000D7C7E">
        <w:rPr>
          <w:rFonts w:ascii="Arial Narrow" w:hAnsi="Arial Narrow" w:cs="Arial"/>
          <w:i/>
          <w:iCs/>
        </w:rPr>
        <w:t>exercées</w:t>
      </w:r>
      <w:r w:rsidRPr="000D7C7E">
        <w:rPr>
          <w:rFonts w:ascii="Arial Narrow" w:hAnsi="Arial Narrow" w:cs="Arial"/>
          <w:i/>
          <w:iCs/>
          <w:spacing w:val="-2"/>
        </w:rPr>
        <w:t xml:space="preserve"> </w:t>
      </w:r>
      <w:r w:rsidRPr="000D7C7E">
        <w:rPr>
          <w:rFonts w:ascii="Arial Narrow" w:hAnsi="Arial Narrow" w:cs="Arial"/>
          <w:i/>
          <w:iCs/>
        </w:rPr>
        <w:t>par</w:t>
      </w:r>
      <w:r w:rsidRPr="000D7C7E">
        <w:rPr>
          <w:rFonts w:ascii="Arial Narrow" w:hAnsi="Arial Narrow" w:cs="Arial"/>
          <w:i/>
          <w:iCs/>
          <w:spacing w:val="-2"/>
        </w:rPr>
        <w:t xml:space="preserve"> </w:t>
      </w:r>
      <w:r w:rsidRPr="000D7C7E">
        <w:rPr>
          <w:rFonts w:ascii="Arial Narrow" w:hAnsi="Arial Narrow" w:cs="Arial"/>
          <w:i/>
          <w:iCs/>
        </w:rPr>
        <w:t>lui/elle</w:t>
      </w:r>
      <w:r w:rsidRPr="000D7C7E">
        <w:rPr>
          <w:rFonts w:ascii="Arial Narrow" w:hAnsi="Arial Narrow" w:cs="Arial"/>
          <w:i/>
          <w:iCs/>
          <w:spacing w:val="-2"/>
        </w:rPr>
        <w:t xml:space="preserve"> </w:t>
      </w:r>
      <w:r w:rsidRPr="000D7C7E">
        <w:rPr>
          <w:rFonts w:ascii="Arial Narrow" w:hAnsi="Arial Narrow" w:cs="Arial"/>
          <w:i/>
          <w:iCs/>
        </w:rPr>
        <w:t>lors</w:t>
      </w:r>
      <w:r w:rsidRPr="000D7C7E">
        <w:rPr>
          <w:rFonts w:ascii="Arial Narrow" w:hAnsi="Arial Narrow" w:cs="Arial"/>
          <w:i/>
          <w:iCs/>
          <w:spacing w:val="-2"/>
        </w:rPr>
        <w:t xml:space="preserve"> </w:t>
      </w:r>
      <w:r w:rsidRPr="000D7C7E">
        <w:rPr>
          <w:rFonts w:ascii="Arial Narrow" w:hAnsi="Arial Narrow" w:cs="Arial"/>
          <w:i/>
          <w:iCs/>
        </w:rPr>
        <w:t>de</w:t>
      </w:r>
      <w:r w:rsidRPr="000D7C7E">
        <w:rPr>
          <w:rFonts w:ascii="Arial Narrow" w:hAnsi="Arial Narrow" w:cs="Arial"/>
          <w:i/>
          <w:iCs/>
          <w:spacing w:val="-2"/>
        </w:rPr>
        <w:t xml:space="preserve"> </w:t>
      </w:r>
      <w:r w:rsidRPr="000D7C7E">
        <w:rPr>
          <w:rFonts w:ascii="Arial Narrow" w:hAnsi="Arial Narrow" w:cs="Arial"/>
          <w:i/>
          <w:iCs/>
        </w:rPr>
        <w:t>missions antérieures,</w:t>
      </w:r>
      <w:r w:rsidRPr="000D7C7E">
        <w:rPr>
          <w:rFonts w:ascii="Arial Narrow" w:hAnsi="Arial Narrow" w:cs="Arial"/>
          <w:i/>
          <w:iCs/>
          <w:spacing w:val="6"/>
        </w:rPr>
        <w:t xml:space="preserve"> </w:t>
      </w:r>
      <w:r w:rsidRPr="000D7C7E">
        <w:rPr>
          <w:rFonts w:ascii="Arial Narrow" w:hAnsi="Arial Narrow" w:cs="Arial"/>
          <w:i/>
          <w:iCs/>
        </w:rPr>
        <w:t>en</w:t>
      </w:r>
      <w:r w:rsidRPr="000D7C7E">
        <w:rPr>
          <w:rFonts w:ascii="Arial Narrow" w:hAnsi="Arial Narrow" w:cs="Arial"/>
          <w:i/>
          <w:iCs/>
          <w:spacing w:val="6"/>
        </w:rPr>
        <w:t xml:space="preserve"> </w:t>
      </w:r>
      <w:r w:rsidRPr="000D7C7E">
        <w:rPr>
          <w:rFonts w:ascii="Arial Narrow" w:hAnsi="Arial Narrow" w:cs="Arial"/>
          <w:i/>
          <w:iCs/>
        </w:rPr>
        <w:t>en</w:t>
      </w:r>
      <w:r w:rsidRPr="000D7C7E">
        <w:rPr>
          <w:rFonts w:ascii="Arial Narrow" w:hAnsi="Arial Narrow" w:cs="Arial"/>
          <w:i/>
          <w:iCs/>
          <w:spacing w:val="6"/>
        </w:rPr>
        <w:t xml:space="preserve"> </w:t>
      </w:r>
      <w:r w:rsidRPr="000D7C7E">
        <w:rPr>
          <w:rFonts w:ascii="Arial Narrow" w:hAnsi="Arial Narrow" w:cs="Arial"/>
          <w:i/>
          <w:iCs/>
        </w:rPr>
        <w:t>précisant</w:t>
      </w:r>
      <w:r w:rsidRPr="000D7C7E">
        <w:rPr>
          <w:rFonts w:ascii="Arial Narrow" w:hAnsi="Arial Narrow" w:cs="Arial"/>
          <w:i/>
          <w:iCs/>
          <w:spacing w:val="6"/>
        </w:rPr>
        <w:t xml:space="preserve"> </w:t>
      </w:r>
      <w:r w:rsidRPr="000D7C7E">
        <w:rPr>
          <w:rFonts w:ascii="Arial Narrow" w:hAnsi="Arial Narrow" w:cs="Arial"/>
          <w:i/>
          <w:iCs/>
        </w:rPr>
        <w:t>la</w:t>
      </w:r>
      <w:r w:rsidRPr="000D7C7E">
        <w:rPr>
          <w:rFonts w:ascii="Arial Narrow" w:hAnsi="Arial Narrow" w:cs="Arial"/>
          <w:i/>
          <w:iCs/>
          <w:spacing w:val="6"/>
        </w:rPr>
        <w:t xml:space="preserve"> </w:t>
      </w:r>
      <w:r w:rsidRPr="000D7C7E">
        <w:rPr>
          <w:rFonts w:ascii="Arial Narrow" w:hAnsi="Arial Narrow" w:cs="Arial"/>
          <w:i/>
          <w:iCs/>
        </w:rPr>
        <w:t>date</w:t>
      </w:r>
      <w:r w:rsidRPr="000D7C7E">
        <w:rPr>
          <w:rFonts w:ascii="Arial Narrow" w:hAnsi="Arial Narrow" w:cs="Arial"/>
          <w:i/>
          <w:iCs/>
          <w:spacing w:val="6"/>
        </w:rPr>
        <w:t xml:space="preserve"> </w:t>
      </w:r>
      <w:r w:rsidRPr="000D7C7E">
        <w:rPr>
          <w:rFonts w:ascii="Arial Narrow" w:hAnsi="Arial Narrow" w:cs="Arial"/>
          <w:i/>
          <w:iCs/>
        </w:rPr>
        <w:t>et</w:t>
      </w:r>
      <w:r w:rsidRPr="000D7C7E">
        <w:rPr>
          <w:rFonts w:ascii="Arial Narrow" w:hAnsi="Arial Narrow" w:cs="Arial"/>
          <w:i/>
          <w:iCs/>
          <w:spacing w:val="6"/>
        </w:rPr>
        <w:t xml:space="preserve"> </w:t>
      </w:r>
      <w:r w:rsidRPr="000D7C7E">
        <w:rPr>
          <w:rFonts w:ascii="Arial Narrow" w:hAnsi="Arial Narrow" w:cs="Arial"/>
          <w:i/>
          <w:iCs/>
        </w:rPr>
        <w:t>le</w:t>
      </w:r>
      <w:r w:rsidRPr="000D7C7E">
        <w:rPr>
          <w:rFonts w:ascii="Arial Narrow" w:hAnsi="Arial Narrow" w:cs="Arial"/>
          <w:i/>
          <w:iCs/>
          <w:spacing w:val="6"/>
        </w:rPr>
        <w:t xml:space="preserve"> </w:t>
      </w:r>
      <w:r w:rsidRPr="000D7C7E">
        <w:rPr>
          <w:rFonts w:ascii="Arial Narrow" w:hAnsi="Arial Narrow" w:cs="Arial"/>
          <w:i/>
          <w:iCs/>
        </w:rPr>
        <w:t>lieu.]</w:t>
      </w:r>
    </w:p>
    <w:p w:rsidR="0050538D" w:rsidRPr="000D7C7E" w:rsidRDefault="0050538D" w:rsidP="0050538D">
      <w:pPr>
        <w:widowControl w:val="0"/>
        <w:autoSpaceDE w:val="0"/>
        <w:adjustRightInd w:val="0"/>
        <w:spacing w:after="60" w:line="360" w:lineRule="auto"/>
        <w:ind w:left="205" w:right="-20"/>
        <w:rPr>
          <w:rFonts w:ascii="Arial Narrow" w:hAnsi="Arial Narrow" w:cs="Arial"/>
        </w:rPr>
      </w:pPr>
    </w:p>
    <w:p w:rsidR="0050538D" w:rsidRPr="000D7C7E" w:rsidRDefault="0050538D" w:rsidP="0050538D">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w:t>
      </w:r>
    </w:p>
    <w:p w:rsidR="0050538D" w:rsidRPr="000D7C7E" w:rsidRDefault="0050538D" w:rsidP="0050538D">
      <w:pPr>
        <w:widowControl w:val="0"/>
        <w:autoSpaceDE w:val="0"/>
        <w:adjustRightInd w:val="0"/>
        <w:spacing w:after="60" w:line="360" w:lineRule="auto"/>
        <w:rPr>
          <w:rFonts w:ascii="Arial Narrow" w:hAnsi="Arial Narrow" w:cs="Arial"/>
        </w:rPr>
      </w:pPr>
    </w:p>
    <w:p w:rsidR="0050538D" w:rsidRPr="000D7C7E" w:rsidRDefault="0050538D" w:rsidP="0050538D">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Formation</w:t>
      </w:r>
      <w:r w:rsidRPr="000D7C7E">
        <w:rPr>
          <w:rFonts w:ascii="Arial Narrow" w:hAnsi="Arial Narrow" w:cs="Arial"/>
          <w:b/>
          <w:bCs/>
          <w:spacing w:val="7"/>
        </w:rPr>
        <w:t xml:space="preserve"> </w:t>
      </w:r>
      <w:r w:rsidRPr="000D7C7E">
        <w:rPr>
          <w:rFonts w:ascii="Arial Narrow" w:hAnsi="Arial Narrow" w:cs="Arial"/>
          <w:b/>
          <w:bCs/>
        </w:rPr>
        <w:t>:</w:t>
      </w:r>
    </w:p>
    <w:p w:rsidR="0050538D" w:rsidRPr="000D7C7E" w:rsidRDefault="0050538D" w:rsidP="0050538D">
      <w:pPr>
        <w:widowControl w:val="0"/>
        <w:autoSpaceDE w:val="0"/>
        <w:adjustRightInd w:val="0"/>
        <w:spacing w:after="60" w:line="360" w:lineRule="auto"/>
        <w:ind w:left="107" w:right="82"/>
        <w:jc w:val="both"/>
        <w:rPr>
          <w:rFonts w:ascii="Arial Narrow" w:hAnsi="Arial Narrow" w:cs="Arial"/>
        </w:rPr>
      </w:pPr>
      <w:r w:rsidRPr="000D7C7E">
        <w:rPr>
          <w:rFonts w:ascii="Arial Narrow" w:hAnsi="Arial Narrow" w:cs="Arial"/>
        </w:rPr>
        <w:t>[En</w:t>
      </w:r>
      <w:r w:rsidRPr="000D7C7E">
        <w:rPr>
          <w:rFonts w:ascii="Arial Narrow" w:hAnsi="Arial Narrow" w:cs="Arial"/>
          <w:spacing w:val="-6"/>
        </w:rPr>
        <w:t xml:space="preserve"> </w:t>
      </w:r>
      <w:r w:rsidRPr="000D7C7E">
        <w:rPr>
          <w:rFonts w:ascii="Arial Narrow" w:hAnsi="Arial Narrow" w:cs="Arial"/>
        </w:rPr>
        <w:t>un</w:t>
      </w:r>
      <w:r w:rsidRPr="000D7C7E">
        <w:rPr>
          <w:rFonts w:ascii="Arial Narrow" w:hAnsi="Arial Narrow" w:cs="Arial"/>
          <w:spacing w:val="-6"/>
        </w:rPr>
        <w:t xml:space="preserve"> </w:t>
      </w:r>
      <w:r w:rsidRPr="000D7C7E">
        <w:rPr>
          <w:rFonts w:ascii="Arial Narrow" w:hAnsi="Arial Narrow" w:cs="Arial"/>
        </w:rPr>
        <w:t>quart</w:t>
      </w:r>
      <w:r w:rsidRPr="000D7C7E">
        <w:rPr>
          <w:rFonts w:ascii="Arial Narrow" w:hAnsi="Arial Narrow" w:cs="Arial"/>
          <w:spacing w:val="-6"/>
        </w:rPr>
        <w:t xml:space="preserve"> </w:t>
      </w:r>
      <w:r w:rsidRPr="000D7C7E">
        <w:rPr>
          <w:rFonts w:ascii="Arial Narrow" w:hAnsi="Arial Narrow" w:cs="Arial"/>
        </w:rPr>
        <w:t>de</w:t>
      </w:r>
      <w:r w:rsidRPr="000D7C7E">
        <w:rPr>
          <w:rFonts w:ascii="Arial Narrow" w:hAnsi="Arial Narrow" w:cs="Arial"/>
          <w:spacing w:val="-6"/>
        </w:rPr>
        <w:t xml:space="preserve"> </w:t>
      </w:r>
      <w:r w:rsidRPr="000D7C7E">
        <w:rPr>
          <w:rFonts w:ascii="Arial Narrow" w:hAnsi="Arial Narrow" w:cs="Arial"/>
        </w:rPr>
        <w:t>page</w:t>
      </w:r>
      <w:r w:rsidRPr="000D7C7E">
        <w:rPr>
          <w:rFonts w:ascii="Arial Narrow" w:hAnsi="Arial Narrow" w:cs="Arial"/>
          <w:spacing w:val="-6"/>
        </w:rPr>
        <w:t xml:space="preserve"> </w:t>
      </w:r>
      <w:r w:rsidRPr="000D7C7E">
        <w:rPr>
          <w:rFonts w:ascii="Arial Narrow" w:hAnsi="Arial Narrow" w:cs="Arial"/>
        </w:rPr>
        <w:t>environ,</w:t>
      </w:r>
      <w:r w:rsidRPr="000D7C7E">
        <w:rPr>
          <w:rFonts w:ascii="Arial Narrow" w:hAnsi="Arial Narrow" w:cs="Arial"/>
          <w:spacing w:val="-6"/>
        </w:rPr>
        <w:t xml:space="preserve"> </w:t>
      </w:r>
      <w:r w:rsidRPr="000D7C7E">
        <w:rPr>
          <w:rFonts w:ascii="Arial Narrow" w:hAnsi="Arial Narrow" w:cs="Arial"/>
        </w:rPr>
        <w:t>résumer</w:t>
      </w:r>
      <w:r w:rsidRPr="000D7C7E">
        <w:rPr>
          <w:rFonts w:ascii="Arial Narrow" w:hAnsi="Arial Narrow" w:cs="Arial"/>
          <w:spacing w:val="-6"/>
        </w:rPr>
        <w:t xml:space="preserve"> </w:t>
      </w:r>
      <w:r w:rsidRPr="000D7C7E">
        <w:rPr>
          <w:rFonts w:ascii="Arial Narrow" w:hAnsi="Arial Narrow" w:cs="Arial"/>
        </w:rPr>
        <w:t>les</w:t>
      </w:r>
      <w:r w:rsidRPr="000D7C7E">
        <w:rPr>
          <w:rFonts w:ascii="Arial Narrow" w:hAnsi="Arial Narrow" w:cs="Arial"/>
          <w:spacing w:val="-6"/>
        </w:rPr>
        <w:t xml:space="preserve"> </w:t>
      </w:r>
      <w:r w:rsidRPr="000D7C7E">
        <w:rPr>
          <w:rFonts w:ascii="Arial Narrow" w:hAnsi="Arial Narrow" w:cs="Arial"/>
        </w:rPr>
        <w:t>études</w:t>
      </w:r>
      <w:r w:rsidRPr="000D7C7E">
        <w:rPr>
          <w:rFonts w:ascii="Arial Narrow" w:hAnsi="Arial Narrow" w:cs="Arial"/>
          <w:spacing w:val="-6"/>
        </w:rPr>
        <w:t xml:space="preserve"> </w:t>
      </w:r>
      <w:r w:rsidRPr="000D7C7E">
        <w:rPr>
          <w:rFonts w:ascii="Arial Narrow" w:hAnsi="Arial Narrow" w:cs="Arial"/>
        </w:rPr>
        <w:t>universitaires</w:t>
      </w:r>
      <w:r w:rsidRPr="000D7C7E">
        <w:rPr>
          <w:rFonts w:ascii="Arial Narrow" w:hAnsi="Arial Narrow" w:cs="Arial"/>
          <w:spacing w:val="-6"/>
        </w:rPr>
        <w:t xml:space="preserve"> </w:t>
      </w:r>
      <w:r w:rsidRPr="000D7C7E">
        <w:rPr>
          <w:rFonts w:ascii="Arial Narrow" w:hAnsi="Arial Narrow" w:cs="Arial"/>
        </w:rPr>
        <w:t>et</w:t>
      </w:r>
      <w:r w:rsidRPr="000D7C7E">
        <w:rPr>
          <w:rFonts w:ascii="Arial Narrow" w:hAnsi="Arial Narrow" w:cs="Arial"/>
          <w:spacing w:val="-6"/>
        </w:rPr>
        <w:t xml:space="preserve"> </w:t>
      </w:r>
      <w:r w:rsidRPr="000D7C7E">
        <w:rPr>
          <w:rFonts w:ascii="Arial Narrow" w:hAnsi="Arial Narrow" w:cs="Arial"/>
        </w:rPr>
        <w:t>autres</w:t>
      </w:r>
      <w:r w:rsidRPr="000D7C7E">
        <w:rPr>
          <w:rFonts w:ascii="Arial Narrow" w:hAnsi="Arial Narrow" w:cs="Arial"/>
          <w:spacing w:val="-6"/>
        </w:rPr>
        <w:t xml:space="preserve"> </w:t>
      </w:r>
      <w:r w:rsidRPr="000D7C7E">
        <w:rPr>
          <w:rFonts w:ascii="Arial Narrow" w:hAnsi="Arial Narrow" w:cs="Arial"/>
        </w:rPr>
        <w:t>études</w:t>
      </w:r>
      <w:r w:rsidRPr="000D7C7E">
        <w:rPr>
          <w:rFonts w:ascii="Arial Narrow" w:hAnsi="Arial Narrow" w:cs="Arial"/>
          <w:spacing w:val="-6"/>
        </w:rPr>
        <w:t xml:space="preserve"> </w:t>
      </w:r>
      <w:r w:rsidRPr="000D7C7E">
        <w:rPr>
          <w:rFonts w:ascii="Arial Narrow" w:hAnsi="Arial Narrow" w:cs="Arial"/>
        </w:rPr>
        <w:t>spécialisées</w:t>
      </w:r>
      <w:r w:rsidRPr="000D7C7E">
        <w:rPr>
          <w:rFonts w:ascii="Arial Narrow" w:hAnsi="Arial Narrow" w:cs="Arial"/>
          <w:spacing w:val="-6"/>
        </w:rPr>
        <w:t xml:space="preserve"> </w:t>
      </w:r>
      <w:r w:rsidRPr="000D7C7E">
        <w:rPr>
          <w:rFonts w:ascii="Arial Narrow" w:hAnsi="Arial Narrow" w:cs="Arial"/>
        </w:rPr>
        <w:t>de</w:t>
      </w:r>
      <w:r w:rsidRPr="000D7C7E">
        <w:rPr>
          <w:rFonts w:ascii="Arial Narrow" w:hAnsi="Arial Narrow" w:cs="Arial"/>
          <w:spacing w:val="-6"/>
        </w:rPr>
        <w:t xml:space="preserve"> </w:t>
      </w:r>
      <w:r w:rsidRPr="000D7C7E">
        <w:rPr>
          <w:rFonts w:ascii="Arial Narrow" w:hAnsi="Arial Narrow" w:cs="Arial"/>
        </w:rPr>
        <w:t>l’employé,</w:t>
      </w:r>
      <w:r w:rsidRPr="000D7C7E">
        <w:rPr>
          <w:rFonts w:ascii="Arial Narrow" w:hAnsi="Arial Narrow" w:cs="Arial"/>
          <w:spacing w:val="19"/>
        </w:rPr>
        <w:t xml:space="preserve"> </w:t>
      </w:r>
      <w:r w:rsidRPr="000D7C7E">
        <w:rPr>
          <w:rFonts w:ascii="Arial Narrow" w:hAnsi="Arial Narrow" w:cs="Arial"/>
        </w:rPr>
        <w:t>en</w:t>
      </w:r>
      <w:r w:rsidRPr="000D7C7E">
        <w:rPr>
          <w:rFonts w:ascii="Arial Narrow" w:hAnsi="Arial Narrow" w:cs="Arial"/>
          <w:spacing w:val="19"/>
        </w:rPr>
        <w:t xml:space="preserve"> </w:t>
      </w:r>
      <w:r w:rsidRPr="000D7C7E">
        <w:rPr>
          <w:rFonts w:ascii="Arial Narrow" w:hAnsi="Arial Narrow" w:cs="Arial"/>
        </w:rPr>
        <w:t>indiquant</w:t>
      </w:r>
      <w:r w:rsidRPr="000D7C7E">
        <w:rPr>
          <w:rFonts w:ascii="Arial Narrow" w:hAnsi="Arial Narrow" w:cs="Arial"/>
          <w:spacing w:val="19"/>
        </w:rPr>
        <w:t xml:space="preserve"> </w:t>
      </w:r>
      <w:r w:rsidRPr="000D7C7E">
        <w:rPr>
          <w:rFonts w:ascii="Arial Narrow" w:hAnsi="Arial Narrow" w:cs="Arial"/>
        </w:rPr>
        <w:t>les</w:t>
      </w:r>
      <w:r w:rsidRPr="000D7C7E">
        <w:rPr>
          <w:rFonts w:ascii="Arial Narrow" w:hAnsi="Arial Narrow" w:cs="Arial"/>
          <w:spacing w:val="19"/>
        </w:rPr>
        <w:t xml:space="preserve"> </w:t>
      </w:r>
      <w:r w:rsidRPr="000D7C7E">
        <w:rPr>
          <w:rFonts w:ascii="Arial Narrow" w:hAnsi="Arial Narrow" w:cs="Arial"/>
        </w:rPr>
        <w:t>noms</w:t>
      </w:r>
      <w:r w:rsidRPr="000D7C7E">
        <w:rPr>
          <w:rFonts w:ascii="Arial Narrow" w:hAnsi="Arial Narrow" w:cs="Arial"/>
          <w:spacing w:val="19"/>
        </w:rPr>
        <w:t xml:space="preserve"> </w:t>
      </w:r>
      <w:r w:rsidRPr="000D7C7E">
        <w:rPr>
          <w:rFonts w:ascii="Arial Narrow" w:hAnsi="Arial Narrow" w:cs="Arial"/>
        </w:rPr>
        <w:t>et</w:t>
      </w:r>
      <w:r w:rsidRPr="000D7C7E">
        <w:rPr>
          <w:rFonts w:ascii="Arial Narrow" w:hAnsi="Arial Narrow" w:cs="Arial"/>
          <w:spacing w:val="19"/>
        </w:rPr>
        <w:t xml:space="preserve"> </w:t>
      </w:r>
      <w:r w:rsidRPr="000D7C7E">
        <w:rPr>
          <w:rFonts w:ascii="Arial Narrow" w:hAnsi="Arial Narrow" w:cs="Arial"/>
        </w:rPr>
        <w:t>adresses</w:t>
      </w:r>
      <w:r w:rsidRPr="000D7C7E">
        <w:rPr>
          <w:rFonts w:ascii="Arial Narrow" w:hAnsi="Arial Narrow" w:cs="Arial"/>
          <w:spacing w:val="19"/>
        </w:rPr>
        <w:t xml:space="preserve"> </w:t>
      </w:r>
      <w:r w:rsidRPr="000D7C7E">
        <w:rPr>
          <w:rFonts w:ascii="Arial Narrow" w:hAnsi="Arial Narrow" w:cs="Arial"/>
        </w:rPr>
        <w:t>des</w:t>
      </w:r>
      <w:r w:rsidRPr="000D7C7E">
        <w:rPr>
          <w:rFonts w:ascii="Arial Narrow" w:hAnsi="Arial Narrow" w:cs="Arial"/>
          <w:spacing w:val="19"/>
        </w:rPr>
        <w:t xml:space="preserve"> </w:t>
      </w:r>
      <w:r w:rsidRPr="000D7C7E">
        <w:rPr>
          <w:rFonts w:ascii="Arial Narrow" w:hAnsi="Arial Narrow" w:cs="Arial"/>
        </w:rPr>
        <w:t>écoles</w:t>
      </w:r>
      <w:r w:rsidRPr="000D7C7E">
        <w:rPr>
          <w:rFonts w:ascii="Arial Narrow" w:hAnsi="Arial Narrow" w:cs="Arial"/>
          <w:spacing w:val="19"/>
        </w:rPr>
        <w:t xml:space="preserve"> </w:t>
      </w:r>
      <w:r w:rsidRPr="000D7C7E">
        <w:rPr>
          <w:rFonts w:ascii="Arial Narrow" w:hAnsi="Arial Narrow" w:cs="Arial"/>
        </w:rPr>
        <w:t>ou</w:t>
      </w:r>
      <w:r w:rsidRPr="000D7C7E">
        <w:rPr>
          <w:rFonts w:ascii="Arial Narrow" w:hAnsi="Arial Narrow" w:cs="Arial"/>
          <w:spacing w:val="19"/>
        </w:rPr>
        <w:t xml:space="preserve"> </w:t>
      </w:r>
      <w:r w:rsidRPr="000D7C7E">
        <w:rPr>
          <w:rFonts w:ascii="Arial Narrow" w:hAnsi="Arial Narrow" w:cs="Arial"/>
        </w:rPr>
        <w:t>universités</w:t>
      </w:r>
      <w:r w:rsidRPr="000D7C7E">
        <w:rPr>
          <w:rFonts w:ascii="Arial Narrow" w:hAnsi="Arial Narrow" w:cs="Arial"/>
          <w:spacing w:val="19"/>
        </w:rPr>
        <w:t xml:space="preserve"> </w:t>
      </w:r>
      <w:r w:rsidRPr="000D7C7E">
        <w:rPr>
          <w:rFonts w:ascii="Arial Narrow" w:hAnsi="Arial Narrow" w:cs="Arial"/>
        </w:rPr>
        <w:t>fréquentées,</w:t>
      </w:r>
      <w:r w:rsidRPr="000D7C7E">
        <w:rPr>
          <w:rFonts w:ascii="Arial Narrow" w:hAnsi="Arial Narrow" w:cs="Arial"/>
          <w:spacing w:val="19"/>
        </w:rPr>
        <w:t xml:space="preserve"> </w:t>
      </w:r>
      <w:r w:rsidRPr="000D7C7E">
        <w:rPr>
          <w:rFonts w:ascii="Arial Narrow" w:hAnsi="Arial Narrow" w:cs="Arial"/>
        </w:rPr>
        <w:t>avec</w:t>
      </w:r>
      <w:r w:rsidRPr="000D7C7E">
        <w:rPr>
          <w:rFonts w:ascii="Arial Narrow" w:hAnsi="Arial Narrow" w:cs="Arial"/>
          <w:spacing w:val="19"/>
        </w:rPr>
        <w:t xml:space="preserve"> </w:t>
      </w:r>
      <w:r w:rsidRPr="000D7C7E">
        <w:rPr>
          <w:rFonts w:ascii="Arial Narrow" w:hAnsi="Arial Narrow" w:cs="Arial"/>
        </w:rPr>
        <w:t>les</w:t>
      </w:r>
      <w:r w:rsidRPr="000D7C7E">
        <w:rPr>
          <w:rFonts w:ascii="Arial Narrow" w:hAnsi="Arial Narrow" w:cs="Arial"/>
          <w:spacing w:val="19"/>
        </w:rPr>
        <w:t xml:space="preserve"> </w:t>
      </w:r>
      <w:r w:rsidRPr="000D7C7E">
        <w:rPr>
          <w:rFonts w:ascii="Arial Narrow" w:hAnsi="Arial Narrow" w:cs="Arial"/>
        </w:rPr>
        <w:t>dates</w:t>
      </w:r>
      <w:r w:rsidRPr="000D7C7E">
        <w:rPr>
          <w:rFonts w:ascii="Arial Narrow" w:hAnsi="Arial Narrow" w:cs="Arial"/>
          <w:spacing w:val="19"/>
        </w:rPr>
        <w:t xml:space="preserve"> </w:t>
      </w:r>
      <w:r w:rsidRPr="000D7C7E">
        <w:rPr>
          <w:rFonts w:ascii="Arial Narrow" w:hAnsi="Arial Narrow" w:cs="Arial"/>
        </w:rPr>
        <w:t>de fréquentation,</w:t>
      </w:r>
      <w:r w:rsidRPr="000D7C7E">
        <w:rPr>
          <w:rFonts w:ascii="Arial Narrow" w:hAnsi="Arial Narrow" w:cs="Arial"/>
          <w:spacing w:val="7"/>
        </w:rPr>
        <w:t xml:space="preserve"> </w:t>
      </w:r>
      <w:r w:rsidRPr="000D7C7E">
        <w:rPr>
          <w:rFonts w:ascii="Arial Narrow" w:hAnsi="Arial Narrow" w:cs="Arial"/>
        </w:rPr>
        <w:t>ainsi</w:t>
      </w:r>
      <w:r w:rsidRPr="000D7C7E">
        <w:rPr>
          <w:rFonts w:ascii="Arial Narrow" w:hAnsi="Arial Narrow" w:cs="Arial"/>
          <w:spacing w:val="7"/>
        </w:rPr>
        <w:t xml:space="preserve"> </w:t>
      </w:r>
      <w:r w:rsidRPr="000D7C7E">
        <w:rPr>
          <w:rFonts w:ascii="Arial Narrow" w:hAnsi="Arial Narrow" w:cs="Arial"/>
        </w:rPr>
        <w:t>que</w:t>
      </w:r>
      <w:r w:rsidRPr="000D7C7E">
        <w:rPr>
          <w:rFonts w:ascii="Arial Narrow" w:hAnsi="Arial Narrow" w:cs="Arial"/>
          <w:spacing w:val="7"/>
        </w:rPr>
        <w:t xml:space="preserve"> </w:t>
      </w:r>
      <w:r w:rsidRPr="000D7C7E">
        <w:rPr>
          <w:rFonts w:ascii="Arial Narrow" w:hAnsi="Arial Narrow" w:cs="Arial"/>
        </w:rPr>
        <w:t>les</w:t>
      </w:r>
      <w:r w:rsidRPr="000D7C7E">
        <w:rPr>
          <w:rFonts w:ascii="Arial Narrow" w:hAnsi="Arial Narrow" w:cs="Arial"/>
          <w:spacing w:val="7"/>
        </w:rPr>
        <w:t xml:space="preserve"> </w:t>
      </w:r>
      <w:r w:rsidRPr="000D7C7E">
        <w:rPr>
          <w:rFonts w:ascii="Arial Narrow" w:hAnsi="Arial Narrow" w:cs="Arial"/>
        </w:rPr>
        <w:t>diplômes</w:t>
      </w:r>
      <w:r w:rsidRPr="000D7C7E">
        <w:rPr>
          <w:rFonts w:ascii="Arial Narrow" w:hAnsi="Arial Narrow" w:cs="Arial"/>
          <w:spacing w:val="7"/>
        </w:rPr>
        <w:t xml:space="preserve"> </w:t>
      </w:r>
      <w:r w:rsidRPr="000D7C7E">
        <w:rPr>
          <w:rFonts w:ascii="Arial Narrow" w:hAnsi="Arial Narrow" w:cs="Arial"/>
        </w:rPr>
        <w:t>obtenus.]</w:t>
      </w:r>
    </w:p>
    <w:p w:rsidR="0050538D" w:rsidRPr="000D7C7E" w:rsidRDefault="0050538D" w:rsidP="0050538D">
      <w:pPr>
        <w:widowControl w:val="0"/>
        <w:autoSpaceDE w:val="0"/>
        <w:adjustRightInd w:val="0"/>
        <w:spacing w:after="60" w:line="360" w:lineRule="auto"/>
        <w:rPr>
          <w:rFonts w:ascii="Arial Narrow" w:hAnsi="Arial Narrow" w:cs="Arial"/>
        </w:rPr>
      </w:pPr>
    </w:p>
    <w:p w:rsidR="0050538D" w:rsidRPr="000D7C7E" w:rsidRDefault="0050538D" w:rsidP="0050538D">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Pièces</w:t>
      </w:r>
      <w:r w:rsidRPr="000D7C7E">
        <w:rPr>
          <w:rFonts w:ascii="Arial Narrow" w:hAnsi="Arial Narrow" w:cs="Arial"/>
          <w:b/>
          <w:bCs/>
          <w:spacing w:val="7"/>
        </w:rPr>
        <w:t xml:space="preserve"> </w:t>
      </w:r>
      <w:r w:rsidRPr="000D7C7E">
        <w:rPr>
          <w:rFonts w:ascii="Arial Narrow" w:hAnsi="Arial Narrow" w:cs="Arial"/>
          <w:b/>
          <w:bCs/>
        </w:rPr>
        <w:t>Annexes</w:t>
      </w:r>
      <w:r w:rsidRPr="000D7C7E">
        <w:rPr>
          <w:rFonts w:ascii="Arial Narrow" w:hAnsi="Arial Narrow" w:cs="Arial"/>
          <w:b/>
          <w:bCs/>
          <w:spacing w:val="7"/>
        </w:rPr>
        <w:t xml:space="preserve"> </w:t>
      </w:r>
      <w:r w:rsidRPr="000D7C7E">
        <w:rPr>
          <w:rFonts w:ascii="Arial Narrow" w:hAnsi="Arial Narrow" w:cs="Arial"/>
          <w:b/>
          <w:bCs/>
        </w:rPr>
        <w:t>:</w:t>
      </w:r>
    </w:p>
    <w:p w:rsidR="0050538D" w:rsidRPr="000D7C7E" w:rsidRDefault="0050538D" w:rsidP="0050538D">
      <w:pPr>
        <w:widowControl w:val="0"/>
        <w:numPr>
          <w:ilvl w:val="0"/>
          <w:numId w:val="38"/>
        </w:numPr>
        <w:autoSpaceDE w:val="0"/>
        <w:adjustRightInd w:val="0"/>
        <w:spacing w:after="60" w:line="360" w:lineRule="auto"/>
        <w:ind w:right="-213"/>
        <w:rPr>
          <w:rFonts w:ascii="Arial Narrow" w:eastAsia="Calibri" w:hAnsi="Arial Narrow" w:cs="Arial"/>
          <w:lang w:eastAsia="en-US"/>
        </w:rPr>
      </w:pPr>
      <w:r w:rsidRPr="000D7C7E">
        <w:rPr>
          <w:rFonts w:ascii="Arial Narrow" w:eastAsia="Calibri" w:hAnsi="Arial Narrow" w:cs="Arial"/>
          <w:lang w:eastAsia="en-US"/>
        </w:rPr>
        <w:t>Copie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certifiée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conforme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du</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diplôme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le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plus</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élevé</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et</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éventuellement</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une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attestation</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l’ordre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du corps</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de</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métier</w:t>
      </w:r>
    </w:p>
    <w:p w:rsidR="0050538D" w:rsidRPr="000D7C7E" w:rsidRDefault="0050538D" w:rsidP="0050538D">
      <w:pPr>
        <w:widowControl w:val="0"/>
        <w:numPr>
          <w:ilvl w:val="0"/>
          <w:numId w:val="38"/>
        </w:numPr>
        <w:autoSpaceDE w:val="0"/>
        <w:adjustRightInd w:val="0"/>
        <w:spacing w:after="60" w:line="360" w:lineRule="auto"/>
        <w:ind w:right="-20"/>
        <w:rPr>
          <w:rFonts w:ascii="Arial Narrow" w:eastAsia="Calibri" w:hAnsi="Arial Narrow" w:cs="Arial"/>
          <w:lang w:eastAsia="en-US"/>
        </w:rPr>
      </w:pPr>
      <w:r w:rsidRPr="000D7C7E">
        <w:rPr>
          <w:rFonts w:ascii="Arial Narrow" w:eastAsia="Calibri" w:hAnsi="Arial Narrow" w:cs="Arial"/>
          <w:lang w:eastAsia="en-US"/>
        </w:rPr>
        <w:t>Attestation</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de</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disponibilité</w:t>
      </w:r>
    </w:p>
    <w:p w:rsidR="0050538D" w:rsidRPr="000D7C7E" w:rsidRDefault="0050538D" w:rsidP="0050538D">
      <w:pPr>
        <w:widowControl w:val="0"/>
        <w:autoSpaceDE w:val="0"/>
        <w:adjustRightInd w:val="0"/>
        <w:spacing w:after="60" w:line="360" w:lineRule="auto"/>
        <w:ind w:left="205" w:right="-20"/>
        <w:rPr>
          <w:rFonts w:ascii="Arial Narrow" w:hAnsi="Arial Narrow" w:cs="Arial"/>
        </w:rPr>
      </w:pPr>
    </w:p>
    <w:p w:rsidR="0050538D" w:rsidRPr="000D7C7E" w:rsidRDefault="0050538D" w:rsidP="0050538D">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rsidR="0050538D" w:rsidRPr="000D7C7E" w:rsidRDefault="0050538D" w:rsidP="0050538D">
      <w:pPr>
        <w:widowControl w:val="0"/>
        <w:autoSpaceDE w:val="0"/>
        <w:adjustRightInd w:val="0"/>
        <w:spacing w:after="60" w:line="360" w:lineRule="auto"/>
        <w:rPr>
          <w:rFonts w:ascii="Arial Narrow" w:hAnsi="Arial Narrow" w:cs="Arial"/>
        </w:rPr>
      </w:pPr>
    </w:p>
    <w:p w:rsidR="0050538D" w:rsidRPr="000D7C7E" w:rsidRDefault="0050538D" w:rsidP="0050538D">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Expérience</w:t>
      </w:r>
      <w:r w:rsidRPr="000D7C7E">
        <w:rPr>
          <w:rFonts w:ascii="Arial Narrow" w:hAnsi="Arial Narrow" w:cs="Arial"/>
          <w:b/>
          <w:bCs/>
          <w:spacing w:val="7"/>
        </w:rPr>
        <w:t xml:space="preserve"> </w:t>
      </w:r>
      <w:r w:rsidRPr="000D7C7E">
        <w:rPr>
          <w:rFonts w:ascii="Arial Narrow" w:hAnsi="Arial Narrow" w:cs="Arial"/>
          <w:b/>
          <w:bCs/>
        </w:rPr>
        <w:t>professionnelle</w:t>
      </w:r>
      <w:r w:rsidRPr="000D7C7E">
        <w:rPr>
          <w:rFonts w:ascii="Arial Narrow" w:hAnsi="Arial Narrow" w:cs="Arial"/>
          <w:b/>
          <w:bCs/>
          <w:spacing w:val="7"/>
        </w:rPr>
        <w:t xml:space="preserve"> </w:t>
      </w:r>
      <w:r w:rsidRPr="000D7C7E">
        <w:rPr>
          <w:rFonts w:ascii="Arial Narrow" w:hAnsi="Arial Narrow" w:cs="Arial"/>
          <w:b/>
          <w:bCs/>
        </w:rPr>
        <w:t>:</w:t>
      </w:r>
    </w:p>
    <w:p w:rsidR="0050538D" w:rsidRPr="000D7C7E" w:rsidRDefault="0050538D" w:rsidP="0050538D">
      <w:pPr>
        <w:widowControl w:val="0"/>
        <w:autoSpaceDE w:val="0"/>
        <w:adjustRightInd w:val="0"/>
        <w:spacing w:after="60" w:line="360" w:lineRule="auto"/>
        <w:ind w:left="107" w:right="82"/>
        <w:jc w:val="both"/>
        <w:rPr>
          <w:rFonts w:ascii="Arial Narrow" w:hAnsi="Arial Narrow" w:cs="Arial"/>
        </w:rPr>
      </w:pPr>
      <w:r w:rsidRPr="000D7C7E">
        <w:rPr>
          <w:rFonts w:ascii="Arial Narrow" w:hAnsi="Arial Narrow" w:cs="Arial"/>
        </w:rPr>
        <w:t>[En</w:t>
      </w:r>
      <w:r w:rsidRPr="000D7C7E">
        <w:rPr>
          <w:rFonts w:ascii="Arial Narrow" w:hAnsi="Arial Narrow" w:cs="Arial"/>
          <w:spacing w:val="11"/>
        </w:rPr>
        <w:t xml:space="preserve"> </w:t>
      </w:r>
      <w:r w:rsidRPr="000D7C7E">
        <w:rPr>
          <w:rFonts w:ascii="Arial Narrow" w:hAnsi="Arial Narrow" w:cs="Arial"/>
        </w:rPr>
        <w:t>deux</w:t>
      </w:r>
      <w:r w:rsidRPr="000D7C7E">
        <w:rPr>
          <w:rFonts w:ascii="Arial Narrow" w:hAnsi="Arial Narrow" w:cs="Arial"/>
          <w:spacing w:val="11"/>
        </w:rPr>
        <w:t xml:space="preserve"> </w:t>
      </w:r>
      <w:r w:rsidRPr="000D7C7E">
        <w:rPr>
          <w:rFonts w:ascii="Arial Narrow" w:hAnsi="Arial Narrow" w:cs="Arial"/>
        </w:rPr>
        <w:t>pages</w:t>
      </w:r>
      <w:r w:rsidRPr="000D7C7E">
        <w:rPr>
          <w:rFonts w:ascii="Arial Narrow" w:hAnsi="Arial Narrow" w:cs="Arial"/>
          <w:spacing w:val="11"/>
        </w:rPr>
        <w:t xml:space="preserve"> </w:t>
      </w:r>
      <w:r w:rsidRPr="000D7C7E">
        <w:rPr>
          <w:rFonts w:ascii="Arial Narrow" w:hAnsi="Arial Narrow" w:cs="Arial"/>
        </w:rPr>
        <w:t>environ,</w:t>
      </w:r>
      <w:r w:rsidRPr="000D7C7E">
        <w:rPr>
          <w:rFonts w:ascii="Arial Narrow" w:hAnsi="Arial Narrow" w:cs="Arial"/>
          <w:spacing w:val="11"/>
        </w:rPr>
        <w:t xml:space="preserve"> </w:t>
      </w:r>
      <w:r w:rsidRPr="000D7C7E">
        <w:rPr>
          <w:rFonts w:ascii="Arial Narrow" w:hAnsi="Arial Narrow" w:cs="Arial"/>
        </w:rPr>
        <w:t>dresser</w:t>
      </w:r>
      <w:r w:rsidRPr="000D7C7E">
        <w:rPr>
          <w:rFonts w:ascii="Arial Narrow" w:hAnsi="Arial Narrow" w:cs="Arial"/>
          <w:spacing w:val="11"/>
        </w:rPr>
        <w:t xml:space="preserve"> </w:t>
      </w:r>
      <w:r w:rsidRPr="000D7C7E">
        <w:rPr>
          <w:rFonts w:ascii="Arial Narrow" w:hAnsi="Arial Narrow" w:cs="Arial"/>
        </w:rPr>
        <w:t>la</w:t>
      </w:r>
      <w:r w:rsidRPr="000D7C7E">
        <w:rPr>
          <w:rFonts w:ascii="Arial Narrow" w:hAnsi="Arial Narrow" w:cs="Arial"/>
          <w:spacing w:val="11"/>
        </w:rPr>
        <w:t xml:space="preserve"> </w:t>
      </w:r>
      <w:r w:rsidRPr="000D7C7E">
        <w:rPr>
          <w:rFonts w:ascii="Arial Narrow" w:hAnsi="Arial Narrow" w:cs="Arial"/>
        </w:rPr>
        <w:t>liste</w:t>
      </w:r>
      <w:r w:rsidRPr="000D7C7E">
        <w:rPr>
          <w:rFonts w:ascii="Arial Narrow" w:hAnsi="Arial Narrow" w:cs="Arial"/>
          <w:spacing w:val="11"/>
        </w:rPr>
        <w:t xml:space="preserve"> </w:t>
      </w:r>
      <w:r w:rsidRPr="000D7C7E">
        <w:rPr>
          <w:rFonts w:ascii="Arial Narrow" w:hAnsi="Arial Narrow" w:cs="Arial"/>
        </w:rPr>
        <w:t>des</w:t>
      </w:r>
      <w:r w:rsidRPr="000D7C7E">
        <w:rPr>
          <w:rFonts w:ascii="Arial Narrow" w:hAnsi="Arial Narrow" w:cs="Arial"/>
          <w:spacing w:val="11"/>
        </w:rPr>
        <w:t xml:space="preserve"> </w:t>
      </w:r>
      <w:r w:rsidRPr="000D7C7E">
        <w:rPr>
          <w:rFonts w:ascii="Arial Narrow" w:hAnsi="Arial Narrow" w:cs="Arial"/>
        </w:rPr>
        <w:t>emplois</w:t>
      </w:r>
      <w:r w:rsidRPr="000D7C7E">
        <w:rPr>
          <w:rFonts w:ascii="Arial Narrow" w:hAnsi="Arial Narrow" w:cs="Arial"/>
          <w:spacing w:val="11"/>
        </w:rPr>
        <w:t xml:space="preserve"> </w:t>
      </w:r>
      <w:r w:rsidRPr="000D7C7E">
        <w:rPr>
          <w:rFonts w:ascii="Arial Narrow" w:hAnsi="Arial Narrow" w:cs="Arial"/>
        </w:rPr>
        <w:t>exercés</w:t>
      </w:r>
      <w:r w:rsidRPr="000D7C7E">
        <w:rPr>
          <w:rFonts w:ascii="Arial Narrow" w:hAnsi="Arial Narrow" w:cs="Arial"/>
          <w:spacing w:val="11"/>
        </w:rPr>
        <w:t xml:space="preserve"> </w:t>
      </w:r>
      <w:r w:rsidRPr="000D7C7E">
        <w:rPr>
          <w:rFonts w:ascii="Arial Narrow" w:hAnsi="Arial Narrow" w:cs="Arial"/>
        </w:rPr>
        <w:t>par</w:t>
      </w:r>
      <w:r w:rsidRPr="000D7C7E">
        <w:rPr>
          <w:rFonts w:ascii="Arial Narrow" w:hAnsi="Arial Narrow" w:cs="Arial"/>
          <w:spacing w:val="11"/>
        </w:rPr>
        <w:t xml:space="preserve"> </w:t>
      </w:r>
      <w:r w:rsidRPr="000D7C7E">
        <w:rPr>
          <w:rFonts w:ascii="Arial Narrow" w:hAnsi="Arial Narrow" w:cs="Arial"/>
        </w:rPr>
        <w:t>l’employé</w:t>
      </w:r>
      <w:r w:rsidRPr="000D7C7E">
        <w:rPr>
          <w:rFonts w:ascii="Arial Narrow" w:hAnsi="Arial Narrow" w:cs="Arial"/>
          <w:spacing w:val="11"/>
        </w:rPr>
        <w:t xml:space="preserve"> </w:t>
      </w:r>
      <w:r w:rsidRPr="000D7C7E">
        <w:rPr>
          <w:rFonts w:ascii="Arial Narrow" w:hAnsi="Arial Narrow" w:cs="Arial"/>
        </w:rPr>
        <w:t>depuis</w:t>
      </w:r>
      <w:r w:rsidRPr="000D7C7E">
        <w:rPr>
          <w:rFonts w:ascii="Arial Narrow" w:hAnsi="Arial Narrow" w:cs="Arial"/>
          <w:spacing w:val="11"/>
        </w:rPr>
        <w:t xml:space="preserve"> </w:t>
      </w:r>
      <w:r w:rsidRPr="000D7C7E">
        <w:rPr>
          <w:rFonts w:ascii="Arial Narrow" w:hAnsi="Arial Narrow" w:cs="Arial"/>
        </w:rPr>
        <w:t>la</w:t>
      </w:r>
      <w:r w:rsidRPr="000D7C7E">
        <w:rPr>
          <w:rFonts w:ascii="Arial Narrow" w:hAnsi="Arial Narrow" w:cs="Arial"/>
          <w:spacing w:val="11"/>
        </w:rPr>
        <w:t xml:space="preserve"> </w:t>
      </w:r>
      <w:r w:rsidRPr="000D7C7E">
        <w:rPr>
          <w:rFonts w:ascii="Arial Narrow" w:hAnsi="Arial Narrow" w:cs="Arial"/>
        </w:rPr>
        <w:t>fin</w:t>
      </w:r>
      <w:r w:rsidRPr="000D7C7E">
        <w:rPr>
          <w:rFonts w:ascii="Arial Narrow" w:hAnsi="Arial Narrow" w:cs="Arial"/>
          <w:spacing w:val="11"/>
        </w:rPr>
        <w:t xml:space="preserve"> </w:t>
      </w:r>
      <w:r w:rsidRPr="000D7C7E">
        <w:rPr>
          <w:rFonts w:ascii="Arial Narrow" w:hAnsi="Arial Narrow" w:cs="Arial"/>
        </w:rPr>
        <w:t>de</w:t>
      </w:r>
      <w:r w:rsidRPr="000D7C7E">
        <w:rPr>
          <w:rFonts w:ascii="Arial Narrow" w:hAnsi="Arial Narrow" w:cs="Arial"/>
          <w:spacing w:val="11"/>
        </w:rPr>
        <w:t xml:space="preserve"> </w:t>
      </w:r>
      <w:r w:rsidRPr="000D7C7E">
        <w:rPr>
          <w:rFonts w:ascii="Arial Narrow" w:hAnsi="Arial Narrow" w:cs="Arial"/>
        </w:rPr>
        <w:t>ses</w:t>
      </w:r>
      <w:r w:rsidRPr="000D7C7E">
        <w:rPr>
          <w:rFonts w:ascii="Arial Narrow" w:hAnsi="Arial Narrow" w:cs="Arial"/>
          <w:spacing w:val="11"/>
        </w:rPr>
        <w:t xml:space="preserve"> </w:t>
      </w:r>
      <w:r w:rsidRPr="000D7C7E">
        <w:rPr>
          <w:rFonts w:ascii="Arial Narrow" w:hAnsi="Arial Narrow" w:cs="Arial"/>
        </w:rPr>
        <w:t>études</w:t>
      </w:r>
      <w:r w:rsidRPr="000D7C7E">
        <w:rPr>
          <w:rFonts w:ascii="Arial Narrow" w:hAnsi="Arial Narrow" w:cs="Arial"/>
          <w:spacing w:val="-1"/>
        </w:rPr>
        <w:t xml:space="preserve"> </w:t>
      </w:r>
      <w:r w:rsidRPr="000D7C7E">
        <w:rPr>
          <w:rFonts w:ascii="Arial Narrow" w:hAnsi="Arial Narrow" w:cs="Arial"/>
        </w:rPr>
        <w:t>par</w:t>
      </w:r>
      <w:r w:rsidRPr="000D7C7E">
        <w:rPr>
          <w:rFonts w:ascii="Arial Narrow" w:hAnsi="Arial Narrow" w:cs="Arial"/>
          <w:spacing w:val="-1"/>
        </w:rPr>
        <w:t xml:space="preserve"> </w:t>
      </w:r>
      <w:r w:rsidRPr="000D7C7E">
        <w:rPr>
          <w:rFonts w:ascii="Arial Narrow" w:hAnsi="Arial Narrow" w:cs="Arial"/>
        </w:rPr>
        <w:t>ordre</w:t>
      </w:r>
      <w:r w:rsidRPr="000D7C7E">
        <w:rPr>
          <w:rFonts w:ascii="Arial Narrow" w:hAnsi="Arial Narrow" w:cs="Arial"/>
          <w:spacing w:val="-1"/>
        </w:rPr>
        <w:t xml:space="preserve"> </w:t>
      </w:r>
      <w:r w:rsidRPr="000D7C7E">
        <w:rPr>
          <w:rFonts w:ascii="Arial Narrow" w:hAnsi="Arial Narrow" w:cs="Arial"/>
        </w:rPr>
        <w:t>chronologique</w:t>
      </w:r>
      <w:r w:rsidRPr="000D7C7E">
        <w:rPr>
          <w:rFonts w:ascii="Arial Narrow" w:hAnsi="Arial Narrow" w:cs="Arial"/>
          <w:spacing w:val="-1"/>
        </w:rPr>
        <w:t xml:space="preserve"> </w:t>
      </w:r>
      <w:r w:rsidRPr="000D7C7E">
        <w:rPr>
          <w:rFonts w:ascii="Arial Narrow" w:hAnsi="Arial Narrow" w:cs="Arial"/>
        </w:rPr>
        <w:t>inverse,</w:t>
      </w:r>
      <w:r w:rsidRPr="000D7C7E">
        <w:rPr>
          <w:rFonts w:ascii="Arial Narrow" w:hAnsi="Arial Narrow" w:cs="Arial"/>
          <w:spacing w:val="-1"/>
        </w:rPr>
        <w:t xml:space="preserve"> </w:t>
      </w:r>
      <w:r w:rsidRPr="000D7C7E">
        <w:rPr>
          <w:rFonts w:ascii="Arial Narrow" w:hAnsi="Arial Narrow" w:cs="Arial"/>
        </w:rPr>
        <w:t>en</w:t>
      </w:r>
      <w:r w:rsidRPr="000D7C7E">
        <w:rPr>
          <w:rFonts w:ascii="Arial Narrow" w:hAnsi="Arial Narrow" w:cs="Arial"/>
          <w:spacing w:val="-1"/>
        </w:rPr>
        <w:t xml:space="preserve"> </w:t>
      </w:r>
      <w:r w:rsidRPr="000D7C7E">
        <w:rPr>
          <w:rFonts w:ascii="Arial Narrow" w:hAnsi="Arial Narrow" w:cs="Arial"/>
        </w:rPr>
        <w:t>commençant</w:t>
      </w:r>
      <w:r w:rsidRPr="000D7C7E">
        <w:rPr>
          <w:rFonts w:ascii="Arial Narrow" w:hAnsi="Arial Narrow" w:cs="Arial"/>
          <w:spacing w:val="-1"/>
        </w:rPr>
        <w:t xml:space="preserve"> </w:t>
      </w:r>
      <w:r w:rsidRPr="000D7C7E">
        <w:rPr>
          <w:rFonts w:ascii="Arial Narrow" w:hAnsi="Arial Narrow" w:cs="Arial"/>
        </w:rPr>
        <w:t>par</w:t>
      </w:r>
      <w:r w:rsidRPr="000D7C7E">
        <w:rPr>
          <w:rFonts w:ascii="Arial Narrow" w:hAnsi="Arial Narrow" w:cs="Arial"/>
          <w:spacing w:val="-1"/>
        </w:rPr>
        <w:t xml:space="preserve"> </w:t>
      </w:r>
      <w:r w:rsidRPr="000D7C7E">
        <w:rPr>
          <w:rFonts w:ascii="Arial Narrow" w:hAnsi="Arial Narrow" w:cs="Arial"/>
        </w:rPr>
        <w:t>son</w:t>
      </w:r>
      <w:r w:rsidRPr="000D7C7E">
        <w:rPr>
          <w:rFonts w:ascii="Arial Narrow" w:hAnsi="Arial Narrow" w:cs="Arial"/>
          <w:spacing w:val="-1"/>
        </w:rPr>
        <w:t xml:space="preserve"> </w:t>
      </w:r>
      <w:r w:rsidRPr="000D7C7E">
        <w:rPr>
          <w:rFonts w:ascii="Arial Narrow" w:hAnsi="Arial Narrow" w:cs="Arial"/>
        </w:rPr>
        <w:t>poste</w:t>
      </w:r>
      <w:r w:rsidRPr="000D7C7E">
        <w:rPr>
          <w:rFonts w:ascii="Arial Narrow" w:hAnsi="Arial Narrow" w:cs="Arial"/>
          <w:spacing w:val="-1"/>
        </w:rPr>
        <w:t xml:space="preserve"> </w:t>
      </w:r>
      <w:r w:rsidRPr="000D7C7E">
        <w:rPr>
          <w:rFonts w:ascii="Arial Narrow" w:hAnsi="Arial Narrow" w:cs="Arial"/>
        </w:rPr>
        <w:t>actuel.</w:t>
      </w:r>
      <w:r w:rsidRPr="000D7C7E">
        <w:rPr>
          <w:rFonts w:ascii="Arial Narrow" w:hAnsi="Arial Narrow" w:cs="Arial"/>
          <w:spacing w:val="-1"/>
        </w:rPr>
        <w:t xml:space="preserve"> </w:t>
      </w:r>
      <w:r w:rsidRPr="000D7C7E">
        <w:rPr>
          <w:rFonts w:ascii="Arial Narrow" w:hAnsi="Arial Narrow" w:cs="Arial"/>
        </w:rPr>
        <w:t>Pour</w:t>
      </w:r>
      <w:r w:rsidRPr="000D7C7E">
        <w:rPr>
          <w:rFonts w:ascii="Arial Narrow" w:hAnsi="Arial Narrow" w:cs="Arial"/>
          <w:spacing w:val="-1"/>
        </w:rPr>
        <w:t xml:space="preserve"> </w:t>
      </w:r>
      <w:r w:rsidRPr="000D7C7E">
        <w:rPr>
          <w:rFonts w:ascii="Arial Narrow" w:hAnsi="Arial Narrow" w:cs="Arial"/>
        </w:rPr>
        <w:t>chacun,</w:t>
      </w:r>
      <w:r w:rsidRPr="000D7C7E">
        <w:rPr>
          <w:rFonts w:ascii="Arial Narrow" w:hAnsi="Arial Narrow" w:cs="Arial"/>
          <w:spacing w:val="-1"/>
        </w:rPr>
        <w:t xml:space="preserve"> </w:t>
      </w:r>
      <w:r w:rsidRPr="000D7C7E">
        <w:rPr>
          <w:rFonts w:ascii="Arial Narrow" w:hAnsi="Arial Narrow" w:cs="Arial"/>
        </w:rPr>
        <w:t>indiquer</w:t>
      </w:r>
      <w:r w:rsidRPr="000D7C7E">
        <w:rPr>
          <w:rFonts w:ascii="Arial Narrow" w:hAnsi="Arial Narrow" w:cs="Arial"/>
          <w:spacing w:val="-1"/>
        </w:rPr>
        <w:t xml:space="preserve"> </w:t>
      </w:r>
      <w:r w:rsidRPr="000D7C7E">
        <w:rPr>
          <w:rFonts w:ascii="Arial Narrow" w:hAnsi="Arial Narrow" w:cs="Arial"/>
        </w:rPr>
        <w:t>les dates,</w:t>
      </w:r>
      <w:r w:rsidRPr="000D7C7E">
        <w:rPr>
          <w:rFonts w:ascii="Arial Narrow" w:hAnsi="Arial Narrow" w:cs="Arial"/>
          <w:spacing w:val="-3"/>
        </w:rPr>
        <w:t xml:space="preserve"> </w:t>
      </w:r>
      <w:r w:rsidRPr="000D7C7E">
        <w:rPr>
          <w:rFonts w:ascii="Arial Narrow" w:hAnsi="Arial Narrow" w:cs="Arial"/>
        </w:rPr>
        <w:t>nom</w:t>
      </w:r>
      <w:r w:rsidRPr="000D7C7E">
        <w:rPr>
          <w:rFonts w:ascii="Arial Narrow" w:hAnsi="Arial Narrow" w:cs="Arial"/>
          <w:spacing w:val="-3"/>
        </w:rPr>
        <w:t xml:space="preserve"> </w:t>
      </w:r>
      <w:r w:rsidRPr="000D7C7E">
        <w:rPr>
          <w:rFonts w:ascii="Arial Narrow" w:hAnsi="Arial Narrow" w:cs="Arial"/>
        </w:rPr>
        <w:t>de</w:t>
      </w:r>
      <w:r w:rsidRPr="000D7C7E">
        <w:rPr>
          <w:rFonts w:ascii="Arial Narrow" w:hAnsi="Arial Narrow" w:cs="Arial"/>
          <w:spacing w:val="-3"/>
        </w:rPr>
        <w:t xml:space="preserve"> </w:t>
      </w:r>
      <w:r w:rsidRPr="000D7C7E">
        <w:rPr>
          <w:rFonts w:ascii="Arial Narrow" w:hAnsi="Arial Narrow" w:cs="Arial"/>
        </w:rPr>
        <w:t>l’employeur,</w:t>
      </w:r>
      <w:r w:rsidRPr="000D7C7E">
        <w:rPr>
          <w:rFonts w:ascii="Arial Narrow" w:hAnsi="Arial Narrow" w:cs="Arial"/>
          <w:spacing w:val="-3"/>
        </w:rPr>
        <w:t xml:space="preserve"> </w:t>
      </w:r>
      <w:r w:rsidRPr="000D7C7E">
        <w:rPr>
          <w:rFonts w:ascii="Arial Narrow" w:hAnsi="Arial Narrow" w:cs="Arial"/>
        </w:rPr>
        <w:t>titre</w:t>
      </w:r>
      <w:r w:rsidRPr="000D7C7E">
        <w:rPr>
          <w:rFonts w:ascii="Arial Narrow" w:hAnsi="Arial Narrow" w:cs="Arial"/>
          <w:spacing w:val="-3"/>
        </w:rPr>
        <w:t xml:space="preserve"> </w:t>
      </w:r>
      <w:r w:rsidRPr="000D7C7E">
        <w:rPr>
          <w:rFonts w:ascii="Arial Narrow" w:hAnsi="Arial Narrow" w:cs="Arial"/>
        </w:rPr>
        <w:t>du</w:t>
      </w:r>
      <w:r w:rsidRPr="000D7C7E">
        <w:rPr>
          <w:rFonts w:ascii="Arial Narrow" w:hAnsi="Arial Narrow" w:cs="Arial"/>
          <w:spacing w:val="-3"/>
        </w:rPr>
        <w:t xml:space="preserve"> </w:t>
      </w:r>
      <w:r w:rsidRPr="000D7C7E">
        <w:rPr>
          <w:rFonts w:ascii="Arial Narrow" w:hAnsi="Arial Narrow" w:cs="Arial"/>
        </w:rPr>
        <w:t>poste</w:t>
      </w:r>
      <w:r w:rsidRPr="000D7C7E">
        <w:rPr>
          <w:rFonts w:ascii="Arial Narrow" w:hAnsi="Arial Narrow" w:cs="Arial"/>
          <w:spacing w:val="-3"/>
        </w:rPr>
        <w:t xml:space="preserve"> </w:t>
      </w:r>
      <w:r w:rsidRPr="000D7C7E">
        <w:rPr>
          <w:rFonts w:ascii="Arial Narrow" w:hAnsi="Arial Narrow" w:cs="Arial"/>
        </w:rPr>
        <w:t>occupé</w:t>
      </w:r>
      <w:r w:rsidRPr="000D7C7E">
        <w:rPr>
          <w:rFonts w:ascii="Arial Narrow" w:hAnsi="Arial Narrow" w:cs="Arial"/>
          <w:spacing w:val="-3"/>
        </w:rPr>
        <w:t xml:space="preserve"> </w:t>
      </w:r>
      <w:r w:rsidRPr="000D7C7E">
        <w:rPr>
          <w:rFonts w:ascii="Arial Narrow" w:hAnsi="Arial Narrow" w:cs="Arial"/>
        </w:rPr>
        <w:t>et</w:t>
      </w:r>
      <w:r w:rsidRPr="000D7C7E">
        <w:rPr>
          <w:rFonts w:ascii="Arial Narrow" w:hAnsi="Arial Narrow" w:cs="Arial"/>
          <w:spacing w:val="-3"/>
        </w:rPr>
        <w:t xml:space="preserve"> </w:t>
      </w:r>
      <w:r w:rsidRPr="000D7C7E">
        <w:rPr>
          <w:rFonts w:ascii="Arial Narrow" w:hAnsi="Arial Narrow" w:cs="Arial"/>
        </w:rPr>
        <w:t>lieu</w:t>
      </w:r>
      <w:r w:rsidRPr="000D7C7E">
        <w:rPr>
          <w:rFonts w:ascii="Arial Narrow" w:hAnsi="Arial Narrow" w:cs="Arial"/>
          <w:spacing w:val="-3"/>
        </w:rPr>
        <w:t xml:space="preserve"> </w:t>
      </w:r>
      <w:r w:rsidRPr="000D7C7E">
        <w:rPr>
          <w:rFonts w:ascii="Arial Narrow" w:hAnsi="Arial Narrow" w:cs="Arial"/>
        </w:rPr>
        <w:t>de</w:t>
      </w:r>
      <w:r w:rsidRPr="000D7C7E">
        <w:rPr>
          <w:rFonts w:ascii="Arial Narrow" w:hAnsi="Arial Narrow" w:cs="Arial"/>
          <w:spacing w:val="-3"/>
        </w:rPr>
        <w:t xml:space="preserve"> </w:t>
      </w:r>
      <w:r w:rsidRPr="000D7C7E">
        <w:rPr>
          <w:rFonts w:ascii="Arial Narrow" w:hAnsi="Arial Narrow" w:cs="Arial"/>
        </w:rPr>
        <w:t>travail.</w:t>
      </w:r>
      <w:r w:rsidRPr="000D7C7E">
        <w:rPr>
          <w:rFonts w:ascii="Arial Narrow" w:hAnsi="Arial Narrow" w:cs="Arial"/>
          <w:spacing w:val="-3"/>
        </w:rPr>
        <w:t xml:space="preserve"> </w:t>
      </w:r>
      <w:r w:rsidRPr="000D7C7E">
        <w:rPr>
          <w:rFonts w:ascii="Arial Narrow" w:hAnsi="Arial Narrow" w:cs="Arial"/>
        </w:rPr>
        <w:t>Pour</w:t>
      </w:r>
      <w:r w:rsidRPr="000D7C7E">
        <w:rPr>
          <w:rFonts w:ascii="Arial Narrow" w:hAnsi="Arial Narrow" w:cs="Arial"/>
          <w:spacing w:val="-3"/>
        </w:rPr>
        <w:t xml:space="preserve"> </w:t>
      </w:r>
      <w:r w:rsidRPr="000D7C7E">
        <w:rPr>
          <w:rFonts w:ascii="Arial Narrow" w:hAnsi="Arial Narrow" w:cs="Arial"/>
        </w:rPr>
        <w:t>les</w:t>
      </w:r>
      <w:r w:rsidRPr="000D7C7E">
        <w:rPr>
          <w:rFonts w:ascii="Arial Narrow" w:hAnsi="Arial Narrow" w:cs="Arial"/>
          <w:spacing w:val="-3"/>
        </w:rPr>
        <w:t xml:space="preserve"> </w:t>
      </w:r>
      <w:r w:rsidRPr="000D7C7E">
        <w:rPr>
          <w:rFonts w:ascii="Arial Narrow" w:hAnsi="Arial Narrow" w:cs="Arial"/>
        </w:rPr>
        <w:t>dix</w:t>
      </w:r>
      <w:r w:rsidRPr="000D7C7E">
        <w:rPr>
          <w:rFonts w:ascii="Arial Narrow" w:hAnsi="Arial Narrow" w:cs="Arial"/>
          <w:spacing w:val="-3"/>
        </w:rPr>
        <w:t xml:space="preserve"> </w:t>
      </w:r>
      <w:r w:rsidRPr="000D7C7E">
        <w:rPr>
          <w:rFonts w:ascii="Arial Narrow" w:hAnsi="Arial Narrow" w:cs="Arial"/>
        </w:rPr>
        <w:t>dernières</w:t>
      </w:r>
      <w:r w:rsidRPr="000D7C7E">
        <w:rPr>
          <w:rFonts w:ascii="Arial Narrow" w:hAnsi="Arial Narrow" w:cs="Arial"/>
          <w:spacing w:val="-3"/>
        </w:rPr>
        <w:t xml:space="preserve"> </w:t>
      </w:r>
      <w:r w:rsidRPr="000D7C7E">
        <w:rPr>
          <w:rFonts w:ascii="Arial Narrow" w:hAnsi="Arial Narrow" w:cs="Arial"/>
        </w:rPr>
        <w:t>années,</w:t>
      </w:r>
      <w:r w:rsidRPr="000D7C7E">
        <w:rPr>
          <w:rFonts w:ascii="Arial Narrow" w:hAnsi="Arial Narrow" w:cs="Arial"/>
          <w:spacing w:val="-3"/>
        </w:rPr>
        <w:t xml:space="preserve"> </w:t>
      </w:r>
      <w:r w:rsidRPr="000D7C7E">
        <w:rPr>
          <w:rFonts w:ascii="Arial Narrow" w:hAnsi="Arial Narrow" w:cs="Arial"/>
        </w:rPr>
        <w:t>préciser</w:t>
      </w:r>
      <w:r w:rsidRPr="000D7C7E">
        <w:rPr>
          <w:rFonts w:ascii="Arial Narrow" w:hAnsi="Arial Narrow" w:cs="Arial"/>
          <w:spacing w:val="14"/>
        </w:rPr>
        <w:t xml:space="preserve"> </w:t>
      </w:r>
      <w:r w:rsidRPr="000D7C7E">
        <w:rPr>
          <w:rFonts w:ascii="Arial Narrow" w:hAnsi="Arial Narrow" w:cs="Arial"/>
        </w:rPr>
        <w:t>en</w:t>
      </w:r>
      <w:r w:rsidRPr="000D7C7E">
        <w:rPr>
          <w:rFonts w:ascii="Arial Narrow" w:hAnsi="Arial Narrow" w:cs="Arial"/>
          <w:spacing w:val="14"/>
        </w:rPr>
        <w:t xml:space="preserve"> </w:t>
      </w:r>
      <w:r w:rsidRPr="000D7C7E">
        <w:rPr>
          <w:rFonts w:ascii="Arial Narrow" w:hAnsi="Arial Narrow" w:cs="Arial"/>
        </w:rPr>
        <w:t>outre</w:t>
      </w:r>
      <w:r w:rsidRPr="000D7C7E">
        <w:rPr>
          <w:rFonts w:ascii="Arial Narrow" w:hAnsi="Arial Narrow" w:cs="Arial"/>
          <w:spacing w:val="14"/>
        </w:rPr>
        <w:t xml:space="preserve"> </w:t>
      </w:r>
      <w:r w:rsidRPr="000D7C7E">
        <w:rPr>
          <w:rFonts w:ascii="Arial Narrow" w:hAnsi="Arial Narrow" w:cs="Arial"/>
        </w:rPr>
        <w:t>le</w:t>
      </w:r>
      <w:r w:rsidRPr="000D7C7E">
        <w:rPr>
          <w:rFonts w:ascii="Arial Narrow" w:hAnsi="Arial Narrow" w:cs="Arial"/>
          <w:spacing w:val="14"/>
        </w:rPr>
        <w:t xml:space="preserve"> </w:t>
      </w:r>
      <w:r w:rsidRPr="000D7C7E">
        <w:rPr>
          <w:rFonts w:ascii="Arial Narrow" w:hAnsi="Arial Narrow" w:cs="Arial"/>
        </w:rPr>
        <w:t>type</w:t>
      </w:r>
      <w:r w:rsidRPr="000D7C7E">
        <w:rPr>
          <w:rFonts w:ascii="Arial Narrow" w:hAnsi="Arial Narrow" w:cs="Arial"/>
          <w:spacing w:val="14"/>
        </w:rPr>
        <w:t xml:space="preserve"> </w:t>
      </w:r>
      <w:r w:rsidRPr="000D7C7E">
        <w:rPr>
          <w:rFonts w:ascii="Arial Narrow" w:hAnsi="Arial Narrow" w:cs="Arial"/>
        </w:rPr>
        <w:t>d’activité</w:t>
      </w:r>
      <w:r w:rsidRPr="000D7C7E">
        <w:rPr>
          <w:rFonts w:ascii="Arial Narrow" w:hAnsi="Arial Narrow" w:cs="Arial"/>
          <w:spacing w:val="14"/>
        </w:rPr>
        <w:t xml:space="preserve"> </w:t>
      </w:r>
      <w:r w:rsidRPr="000D7C7E">
        <w:rPr>
          <w:rFonts w:ascii="Arial Narrow" w:hAnsi="Arial Narrow" w:cs="Arial"/>
        </w:rPr>
        <w:t>exercée</w:t>
      </w:r>
      <w:r w:rsidRPr="000D7C7E">
        <w:rPr>
          <w:rFonts w:ascii="Arial Narrow" w:hAnsi="Arial Narrow" w:cs="Arial"/>
          <w:spacing w:val="14"/>
        </w:rPr>
        <w:t xml:space="preserve"> </w:t>
      </w:r>
      <w:r w:rsidRPr="000D7C7E">
        <w:rPr>
          <w:rFonts w:ascii="Arial Narrow" w:hAnsi="Arial Narrow" w:cs="Arial"/>
        </w:rPr>
        <w:t>et,</w:t>
      </w:r>
      <w:r w:rsidRPr="000D7C7E">
        <w:rPr>
          <w:rFonts w:ascii="Arial Narrow" w:hAnsi="Arial Narrow" w:cs="Arial"/>
          <w:spacing w:val="14"/>
        </w:rPr>
        <w:t xml:space="preserve"> </w:t>
      </w:r>
      <w:r w:rsidRPr="000D7C7E">
        <w:rPr>
          <w:rFonts w:ascii="Arial Narrow" w:hAnsi="Arial Narrow" w:cs="Arial"/>
        </w:rPr>
        <w:t>le</w:t>
      </w:r>
      <w:r w:rsidRPr="000D7C7E">
        <w:rPr>
          <w:rFonts w:ascii="Arial Narrow" w:hAnsi="Arial Narrow" w:cs="Arial"/>
          <w:spacing w:val="14"/>
        </w:rPr>
        <w:t xml:space="preserve"> </w:t>
      </w:r>
      <w:r w:rsidRPr="000D7C7E">
        <w:rPr>
          <w:rFonts w:ascii="Arial Narrow" w:hAnsi="Arial Narrow" w:cs="Arial"/>
        </w:rPr>
        <w:t>cas</w:t>
      </w:r>
      <w:r w:rsidRPr="000D7C7E">
        <w:rPr>
          <w:rFonts w:ascii="Arial Narrow" w:hAnsi="Arial Narrow" w:cs="Arial"/>
          <w:spacing w:val="14"/>
        </w:rPr>
        <w:t xml:space="preserve"> </w:t>
      </w:r>
      <w:r w:rsidRPr="000D7C7E">
        <w:rPr>
          <w:rFonts w:ascii="Arial Narrow" w:hAnsi="Arial Narrow" w:cs="Arial"/>
        </w:rPr>
        <w:t>échéant,</w:t>
      </w:r>
      <w:r w:rsidRPr="000D7C7E">
        <w:rPr>
          <w:rFonts w:ascii="Arial Narrow" w:hAnsi="Arial Narrow" w:cs="Arial"/>
          <w:spacing w:val="14"/>
        </w:rPr>
        <w:t xml:space="preserve"> </w:t>
      </w:r>
      <w:r w:rsidRPr="000D7C7E">
        <w:rPr>
          <w:rFonts w:ascii="Arial Narrow" w:hAnsi="Arial Narrow" w:cs="Arial"/>
        </w:rPr>
        <w:t>le</w:t>
      </w:r>
      <w:r w:rsidRPr="000D7C7E">
        <w:rPr>
          <w:rFonts w:ascii="Arial Narrow" w:hAnsi="Arial Narrow" w:cs="Arial"/>
          <w:spacing w:val="14"/>
        </w:rPr>
        <w:t xml:space="preserve"> </w:t>
      </w:r>
      <w:r w:rsidRPr="000D7C7E">
        <w:rPr>
          <w:rFonts w:ascii="Arial Narrow" w:hAnsi="Arial Narrow" w:cs="Arial"/>
        </w:rPr>
        <w:t>nom</w:t>
      </w:r>
      <w:r w:rsidRPr="000D7C7E">
        <w:rPr>
          <w:rFonts w:ascii="Arial Narrow" w:hAnsi="Arial Narrow" w:cs="Arial"/>
          <w:spacing w:val="14"/>
        </w:rPr>
        <w:t xml:space="preserve"> </w:t>
      </w:r>
      <w:r w:rsidRPr="000D7C7E">
        <w:rPr>
          <w:rFonts w:ascii="Arial Narrow" w:hAnsi="Arial Narrow" w:cs="Arial"/>
        </w:rPr>
        <w:t>de</w:t>
      </w:r>
      <w:r w:rsidRPr="000D7C7E">
        <w:rPr>
          <w:rFonts w:ascii="Arial Narrow" w:hAnsi="Arial Narrow" w:cs="Arial"/>
          <w:spacing w:val="14"/>
        </w:rPr>
        <w:t xml:space="preserve"> </w:t>
      </w:r>
      <w:r w:rsidRPr="000D7C7E">
        <w:rPr>
          <w:rFonts w:ascii="Arial Narrow" w:hAnsi="Arial Narrow" w:cs="Arial"/>
        </w:rPr>
        <w:t>clients</w:t>
      </w:r>
      <w:r w:rsidRPr="000D7C7E">
        <w:rPr>
          <w:rFonts w:ascii="Arial Narrow" w:hAnsi="Arial Narrow" w:cs="Arial"/>
          <w:spacing w:val="14"/>
        </w:rPr>
        <w:t xml:space="preserve"> </w:t>
      </w:r>
      <w:r w:rsidRPr="000D7C7E">
        <w:rPr>
          <w:rFonts w:ascii="Arial Narrow" w:hAnsi="Arial Narrow" w:cs="Arial"/>
        </w:rPr>
        <w:t>susceptibles</w:t>
      </w:r>
      <w:r w:rsidRPr="000D7C7E">
        <w:rPr>
          <w:rFonts w:ascii="Arial Narrow" w:hAnsi="Arial Narrow" w:cs="Arial"/>
          <w:spacing w:val="14"/>
        </w:rPr>
        <w:t xml:space="preserve"> </w:t>
      </w:r>
      <w:r w:rsidRPr="000D7C7E">
        <w:rPr>
          <w:rFonts w:ascii="Arial Narrow" w:hAnsi="Arial Narrow" w:cs="Arial"/>
        </w:rPr>
        <w:t>de</w:t>
      </w:r>
      <w:r w:rsidRPr="000D7C7E">
        <w:rPr>
          <w:rFonts w:ascii="Arial Narrow" w:hAnsi="Arial Narrow" w:cs="Arial"/>
          <w:spacing w:val="14"/>
        </w:rPr>
        <w:t xml:space="preserve"> </w:t>
      </w:r>
      <w:r w:rsidRPr="000D7C7E">
        <w:rPr>
          <w:rFonts w:ascii="Arial Narrow" w:hAnsi="Arial Narrow" w:cs="Arial"/>
        </w:rPr>
        <w:t>fournir des</w:t>
      </w:r>
      <w:r w:rsidRPr="000D7C7E">
        <w:rPr>
          <w:rFonts w:ascii="Arial Narrow" w:hAnsi="Arial Narrow" w:cs="Arial"/>
          <w:spacing w:val="7"/>
        </w:rPr>
        <w:t xml:space="preserve"> </w:t>
      </w:r>
      <w:r w:rsidRPr="000D7C7E">
        <w:rPr>
          <w:rFonts w:ascii="Arial Narrow" w:hAnsi="Arial Narrow" w:cs="Arial"/>
        </w:rPr>
        <w:t>références.]</w:t>
      </w:r>
    </w:p>
    <w:p w:rsidR="0050538D" w:rsidRPr="000D7C7E" w:rsidRDefault="0050538D" w:rsidP="0050538D">
      <w:pPr>
        <w:widowControl w:val="0"/>
        <w:autoSpaceDE w:val="0"/>
        <w:adjustRightInd w:val="0"/>
        <w:spacing w:after="60" w:line="360" w:lineRule="auto"/>
        <w:ind w:left="205" w:right="-20"/>
        <w:rPr>
          <w:rFonts w:ascii="Arial Narrow" w:hAnsi="Arial Narrow" w:cs="Arial"/>
        </w:rPr>
      </w:pPr>
    </w:p>
    <w:p w:rsidR="0050538D" w:rsidRPr="000D7C7E" w:rsidRDefault="0050538D" w:rsidP="0050538D">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rsidR="0050538D" w:rsidRPr="000D7C7E" w:rsidRDefault="0050538D" w:rsidP="0050538D">
      <w:pPr>
        <w:widowControl w:val="0"/>
        <w:autoSpaceDE w:val="0"/>
        <w:adjustRightInd w:val="0"/>
        <w:spacing w:after="60" w:line="360" w:lineRule="auto"/>
        <w:rPr>
          <w:rFonts w:ascii="Arial Narrow" w:hAnsi="Arial Narrow" w:cs="Arial"/>
        </w:rPr>
      </w:pPr>
    </w:p>
    <w:p w:rsidR="0050538D" w:rsidRPr="000D7C7E" w:rsidRDefault="0050538D" w:rsidP="0050538D">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Connaissances</w:t>
      </w:r>
      <w:r w:rsidRPr="000D7C7E">
        <w:rPr>
          <w:rFonts w:ascii="Arial Narrow" w:hAnsi="Arial Narrow" w:cs="Arial"/>
          <w:b/>
          <w:bCs/>
          <w:spacing w:val="7"/>
        </w:rPr>
        <w:t xml:space="preserve"> </w:t>
      </w:r>
      <w:r w:rsidRPr="000D7C7E">
        <w:rPr>
          <w:rFonts w:ascii="Arial Narrow" w:hAnsi="Arial Narrow" w:cs="Arial"/>
          <w:b/>
          <w:bCs/>
        </w:rPr>
        <w:t>informatiques</w:t>
      </w:r>
      <w:r w:rsidRPr="000D7C7E">
        <w:rPr>
          <w:rFonts w:ascii="Arial Narrow" w:hAnsi="Arial Narrow" w:cs="Arial"/>
          <w:b/>
          <w:bCs/>
          <w:spacing w:val="7"/>
        </w:rPr>
        <w:t xml:space="preserve"> </w:t>
      </w:r>
      <w:r w:rsidRPr="000D7C7E">
        <w:rPr>
          <w:rFonts w:ascii="Arial Narrow" w:hAnsi="Arial Narrow" w:cs="Arial"/>
          <w:b/>
          <w:bCs/>
        </w:rPr>
        <w:t>:</w:t>
      </w:r>
    </w:p>
    <w:p w:rsidR="0050538D" w:rsidRPr="000D7C7E" w:rsidRDefault="0050538D" w:rsidP="0050538D">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i/>
          <w:iCs/>
        </w:rPr>
        <w:t>[Indiquer,</w:t>
      </w:r>
      <w:r w:rsidRPr="000D7C7E">
        <w:rPr>
          <w:rFonts w:ascii="Arial Narrow" w:hAnsi="Arial Narrow" w:cs="Arial"/>
          <w:i/>
          <w:iCs/>
          <w:spacing w:val="6"/>
        </w:rPr>
        <w:t xml:space="preserve"> </w:t>
      </w:r>
      <w:r w:rsidRPr="000D7C7E">
        <w:rPr>
          <w:rFonts w:ascii="Arial Narrow" w:hAnsi="Arial Narrow" w:cs="Arial"/>
          <w:i/>
          <w:iCs/>
        </w:rPr>
        <w:t>le</w:t>
      </w:r>
      <w:r w:rsidRPr="000D7C7E">
        <w:rPr>
          <w:rFonts w:ascii="Arial Narrow" w:hAnsi="Arial Narrow" w:cs="Arial"/>
          <w:i/>
          <w:iCs/>
          <w:spacing w:val="6"/>
        </w:rPr>
        <w:t xml:space="preserve"> </w:t>
      </w:r>
      <w:r w:rsidRPr="000D7C7E">
        <w:rPr>
          <w:rFonts w:ascii="Arial Narrow" w:hAnsi="Arial Narrow" w:cs="Arial"/>
          <w:i/>
          <w:iCs/>
        </w:rPr>
        <w:t>niveau</w:t>
      </w:r>
      <w:r w:rsidRPr="000D7C7E">
        <w:rPr>
          <w:rFonts w:ascii="Arial Narrow" w:hAnsi="Arial Narrow" w:cs="Arial"/>
          <w:i/>
          <w:iCs/>
          <w:spacing w:val="6"/>
        </w:rPr>
        <w:t xml:space="preserve"> </w:t>
      </w:r>
      <w:r w:rsidRPr="000D7C7E">
        <w:rPr>
          <w:rFonts w:ascii="Arial Narrow" w:hAnsi="Arial Narrow" w:cs="Arial"/>
          <w:i/>
          <w:iCs/>
        </w:rPr>
        <w:t>de</w:t>
      </w:r>
      <w:r w:rsidRPr="000D7C7E">
        <w:rPr>
          <w:rFonts w:ascii="Arial Narrow" w:hAnsi="Arial Narrow" w:cs="Arial"/>
          <w:i/>
          <w:iCs/>
          <w:spacing w:val="6"/>
        </w:rPr>
        <w:t xml:space="preserve"> </w:t>
      </w:r>
      <w:r w:rsidRPr="000D7C7E">
        <w:rPr>
          <w:rFonts w:ascii="Arial Narrow" w:hAnsi="Arial Narrow" w:cs="Arial"/>
          <w:i/>
          <w:iCs/>
        </w:rPr>
        <w:t>connaissance]</w:t>
      </w:r>
    </w:p>
    <w:p w:rsidR="0050538D" w:rsidRPr="000D7C7E" w:rsidRDefault="0050538D" w:rsidP="0050538D">
      <w:pPr>
        <w:widowControl w:val="0"/>
        <w:autoSpaceDE w:val="0"/>
        <w:adjustRightInd w:val="0"/>
        <w:spacing w:after="60" w:line="360" w:lineRule="auto"/>
        <w:rPr>
          <w:rFonts w:ascii="Arial Narrow" w:hAnsi="Arial Narrow" w:cs="Arial"/>
        </w:rPr>
      </w:pPr>
    </w:p>
    <w:p w:rsidR="0050538D" w:rsidRPr="000D7C7E" w:rsidRDefault="0050538D" w:rsidP="0050538D">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rsidR="0050538D" w:rsidRPr="000D7C7E" w:rsidRDefault="0050538D" w:rsidP="0050538D">
      <w:pPr>
        <w:widowControl w:val="0"/>
        <w:autoSpaceDE w:val="0"/>
        <w:adjustRightInd w:val="0"/>
        <w:spacing w:after="60" w:line="360" w:lineRule="auto"/>
        <w:rPr>
          <w:rFonts w:ascii="Arial Narrow" w:hAnsi="Arial Narrow" w:cs="Arial"/>
        </w:rPr>
      </w:pPr>
    </w:p>
    <w:p w:rsidR="0050538D" w:rsidRPr="000D7C7E" w:rsidRDefault="0050538D" w:rsidP="0050538D">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Langues</w:t>
      </w:r>
      <w:r w:rsidRPr="000D7C7E">
        <w:rPr>
          <w:rFonts w:ascii="Arial Narrow" w:hAnsi="Arial Narrow" w:cs="Arial"/>
          <w:b/>
          <w:bCs/>
          <w:spacing w:val="7"/>
        </w:rPr>
        <w:t xml:space="preserve"> </w:t>
      </w:r>
      <w:r w:rsidRPr="000D7C7E">
        <w:rPr>
          <w:rFonts w:ascii="Arial Narrow" w:hAnsi="Arial Narrow" w:cs="Arial"/>
          <w:b/>
          <w:bCs/>
        </w:rPr>
        <w:t>:</w:t>
      </w:r>
    </w:p>
    <w:p w:rsidR="0050538D" w:rsidRPr="000D7C7E" w:rsidRDefault="0050538D" w:rsidP="0050538D">
      <w:pPr>
        <w:widowControl w:val="0"/>
        <w:autoSpaceDE w:val="0"/>
        <w:adjustRightInd w:val="0"/>
        <w:spacing w:after="60" w:line="360" w:lineRule="auto"/>
        <w:ind w:left="107" w:right="-164"/>
        <w:rPr>
          <w:rFonts w:ascii="Arial Narrow" w:hAnsi="Arial Narrow" w:cs="Arial"/>
        </w:rPr>
      </w:pPr>
      <w:r w:rsidRPr="000D7C7E">
        <w:rPr>
          <w:rFonts w:ascii="Arial Narrow" w:hAnsi="Arial Narrow" w:cs="Arial"/>
          <w:i/>
          <w:iCs/>
        </w:rPr>
        <w:t>[Indiquer, pour chacune, le niveau de connaissance : médiocre/moyen/ bon/excellent, en ce qui concerne la langue lue/écrite/</w:t>
      </w:r>
      <w:r w:rsidRPr="000D7C7E">
        <w:rPr>
          <w:rFonts w:ascii="Arial Narrow" w:hAnsi="Arial Narrow" w:cs="Arial"/>
          <w:i/>
          <w:iCs/>
          <w:spacing w:val="6"/>
        </w:rPr>
        <w:t xml:space="preserve"> </w:t>
      </w:r>
      <w:r w:rsidRPr="000D7C7E">
        <w:rPr>
          <w:rFonts w:ascii="Arial Narrow" w:hAnsi="Arial Narrow" w:cs="Arial"/>
          <w:i/>
          <w:iCs/>
        </w:rPr>
        <w:t>parlée.]</w:t>
      </w:r>
    </w:p>
    <w:p w:rsidR="0050538D" w:rsidRPr="000D7C7E" w:rsidRDefault="0050538D" w:rsidP="0050538D">
      <w:pPr>
        <w:widowControl w:val="0"/>
        <w:autoSpaceDE w:val="0"/>
        <w:adjustRightInd w:val="0"/>
        <w:spacing w:after="60" w:line="360" w:lineRule="auto"/>
        <w:rPr>
          <w:rFonts w:ascii="Arial Narrow" w:hAnsi="Arial Narrow" w:cs="Arial"/>
        </w:rPr>
      </w:pPr>
    </w:p>
    <w:p w:rsidR="0050538D" w:rsidRPr="000D7C7E" w:rsidRDefault="0050538D" w:rsidP="0050538D">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lastRenderedPageBreak/>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rsidR="0050538D" w:rsidRPr="000D7C7E" w:rsidRDefault="0050538D" w:rsidP="0050538D">
      <w:pPr>
        <w:widowControl w:val="0"/>
        <w:autoSpaceDE w:val="0"/>
        <w:adjustRightInd w:val="0"/>
        <w:spacing w:after="60" w:line="360" w:lineRule="auto"/>
        <w:rPr>
          <w:rFonts w:ascii="Arial Narrow" w:hAnsi="Arial Narrow" w:cs="Arial"/>
        </w:rPr>
      </w:pPr>
    </w:p>
    <w:p w:rsidR="0050538D" w:rsidRPr="000D7C7E" w:rsidRDefault="0050538D" w:rsidP="0050538D">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Attestation</w:t>
      </w:r>
      <w:r w:rsidRPr="000D7C7E">
        <w:rPr>
          <w:rFonts w:ascii="Arial Narrow" w:hAnsi="Arial Narrow" w:cs="Arial"/>
          <w:b/>
          <w:bCs/>
          <w:spacing w:val="7"/>
        </w:rPr>
        <w:t xml:space="preserve"> </w:t>
      </w:r>
      <w:r w:rsidRPr="000D7C7E">
        <w:rPr>
          <w:rFonts w:ascii="Arial Narrow" w:hAnsi="Arial Narrow" w:cs="Arial"/>
          <w:b/>
          <w:bCs/>
        </w:rPr>
        <w:t>:</w:t>
      </w:r>
    </w:p>
    <w:p w:rsidR="0050538D" w:rsidRPr="000D7C7E" w:rsidRDefault="0050538D" w:rsidP="0050538D">
      <w:pPr>
        <w:widowControl w:val="0"/>
        <w:autoSpaceDE w:val="0"/>
        <w:adjustRightInd w:val="0"/>
        <w:spacing w:after="60" w:line="360" w:lineRule="auto"/>
        <w:ind w:left="107" w:right="-214"/>
        <w:rPr>
          <w:rFonts w:ascii="Arial Narrow" w:hAnsi="Arial Narrow" w:cs="Arial"/>
        </w:rPr>
      </w:pPr>
      <w:r w:rsidRPr="000D7C7E">
        <w:rPr>
          <w:rFonts w:ascii="Arial Narrow" w:hAnsi="Arial Narrow" w:cs="Arial"/>
        </w:rPr>
        <w:t>Je,</w:t>
      </w:r>
      <w:r w:rsidRPr="000D7C7E">
        <w:rPr>
          <w:rFonts w:ascii="Arial Narrow" w:hAnsi="Arial Narrow" w:cs="Arial"/>
          <w:spacing w:val="31"/>
        </w:rPr>
        <w:t xml:space="preserve"> </w:t>
      </w:r>
      <w:r w:rsidRPr="000D7C7E">
        <w:rPr>
          <w:rFonts w:ascii="Arial Narrow" w:hAnsi="Arial Narrow" w:cs="Arial"/>
        </w:rPr>
        <w:t>soussigné,</w:t>
      </w:r>
      <w:r w:rsidRPr="000D7C7E">
        <w:rPr>
          <w:rFonts w:ascii="Arial Narrow" w:hAnsi="Arial Narrow" w:cs="Arial"/>
          <w:spacing w:val="31"/>
        </w:rPr>
        <w:t xml:space="preserve"> </w:t>
      </w:r>
      <w:r w:rsidRPr="000D7C7E">
        <w:rPr>
          <w:rFonts w:ascii="Arial Narrow" w:hAnsi="Arial Narrow" w:cs="Arial"/>
        </w:rPr>
        <w:t>certifie,</w:t>
      </w:r>
      <w:r w:rsidRPr="000D7C7E">
        <w:rPr>
          <w:rFonts w:ascii="Arial Narrow" w:hAnsi="Arial Narrow" w:cs="Arial"/>
          <w:spacing w:val="31"/>
        </w:rPr>
        <w:t xml:space="preserve"> </w:t>
      </w:r>
      <w:r w:rsidRPr="000D7C7E">
        <w:rPr>
          <w:rFonts w:ascii="Arial Narrow" w:hAnsi="Arial Narrow" w:cs="Arial"/>
        </w:rPr>
        <w:t>en</w:t>
      </w:r>
      <w:r w:rsidRPr="000D7C7E">
        <w:rPr>
          <w:rFonts w:ascii="Arial Narrow" w:hAnsi="Arial Narrow" w:cs="Arial"/>
          <w:spacing w:val="31"/>
        </w:rPr>
        <w:t xml:space="preserve"> </w:t>
      </w:r>
      <w:r w:rsidRPr="000D7C7E">
        <w:rPr>
          <w:rFonts w:ascii="Arial Narrow" w:hAnsi="Arial Narrow" w:cs="Arial"/>
        </w:rPr>
        <w:t>toute</w:t>
      </w:r>
      <w:r w:rsidRPr="000D7C7E">
        <w:rPr>
          <w:rFonts w:ascii="Arial Narrow" w:hAnsi="Arial Narrow" w:cs="Arial"/>
          <w:spacing w:val="31"/>
        </w:rPr>
        <w:t xml:space="preserve"> </w:t>
      </w:r>
      <w:r w:rsidRPr="000D7C7E">
        <w:rPr>
          <w:rFonts w:ascii="Arial Narrow" w:hAnsi="Arial Narrow" w:cs="Arial"/>
        </w:rPr>
        <w:t>conscience,</w:t>
      </w:r>
      <w:r w:rsidRPr="000D7C7E">
        <w:rPr>
          <w:rFonts w:ascii="Arial Narrow" w:hAnsi="Arial Narrow" w:cs="Arial"/>
          <w:spacing w:val="31"/>
        </w:rPr>
        <w:t xml:space="preserve"> </w:t>
      </w:r>
      <w:r w:rsidRPr="000D7C7E">
        <w:rPr>
          <w:rFonts w:ascii="Arial Narrow" w:hAnsi="Arial Narrow" w:cs="Arial"/>
        </w:rPr>
        <w:t>que</w:t>
      </w:r>
      <w:r w:rsidRPr="000D7C7E">
        <w:rPr>
          <w:rFonts w:ascii="Arial Narrow" w:hAnsi="Arial Narrow" w:cs="Arial"/>
          <w:spacing w:val="31"/>
        </w:rPr>
        <w:t xml:space="preserve"> </w:t>
      </w:r>
      <w:r w:rsidRPr="000D7C7E">
        <w:rPr>
          <w:rFonts w:ascii="Arial Narrow" w:hAnsi="Arial Narrow" w:cs="Arial"/>
        </w:rPr>
        <w:t>les</w:t>
      </w:r>
      <w:r w:rsidRPr="000D7C7E">
        <w:rPr>
          <w:rFonts w:ascii="Arial Narrow" w:hAnsi="Arial Narrow" w:cs="Arial"/>
          <w:spacing w:val="31"/>
        </w:rPr>
        <w:t xml:space="preserve"> </w:t>
      </w:r>
      <w:r w:rsidRPr="000D7C7E">
        <w:rPr>
          <w:rFonts w:ascii="Arial Narrow" w:hAnsi="Arial Narrow" w:cs="Arial"/>
        </w:rPr>
        <w:t>renseignements</w:t>
      </w:r>
      <w:r w:rsidRPr="000D7C7E">
        <w:rPr>
          <w:rFonts w:ascii="Arial Narrow" w:hAnsi="Arial Narrow" w:cs="Arial"/>
          <w:spacing w:val="31"/>
        </w:rPr>
        <w:t xml:space="preserve"> </w:t>
      </w:r>
      <w:r w:rsidRPr="000D7C7E">
        <w:rPr>
          <w:rFonts w:ascii="Arial Narrow" w:hAnsi="Arial Narrow" w:cs="Arial"/>
        </w:rPr>
        <w:t>ci-dessus</w:t>
      </w:r>
      <w:r w:rsidRPr="000D7C7E">
        <w:rPr>
          <w:rFonts w:ascii="Arial Narrow" w:hAnsi="Arial Narrow" w:cs="Arial"/>
          <w:spacing w:val="31"/>
        </w:rPr>
        <w:t xml:space="preserve"> </w:t>
      </w:r>
      <w:r w:rsidRPr="000D7C7E">
        <w:rPr>
          <w:rFonts w:ascii="Arial Narrow" w:hAnsi="Arial Narrow" w:cs="Arial"/>
        </w:rPr>
        <w:t>rendent</w:t>
      </w:r>
      <w:r w:rsidRPr="000D7C7E">
        <w:rPr>
          <w:rFonts w:ascii="Arial Narrow" w:hAnsi="Arial Narrow" w:cs="Arial"/>
          <w:spacing w:val="31"/>
        </w:rPr>
        <w:t xml:space="preserve"> </w:t>
      </w:r>
      <w:r w:rsidRPr="000D7C7E">
        <w:rPr>
          <w:rFonts w:ascii="Arial Narrow" w:hAnsi="Arial Narrow" w:cs="Arial"/>
        </w:rPr>
        <w:t>fidèlement compte</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ma</w:t>
      </w:r>
      <w:r w:rsidRPr="000D7C7E">
        <w:rPr>
          <w:rFonts w:ascii="Arial Narrow" w:hAnsi="Arial Narrow" w:cs="Arial"/>
          <w:spacing w:val="7"/>
        </w:rPr>
        <w:t xml:space="preserve"> </w:t>
      </w:r>
      <w:r w:rsidRPr="000D7C7E">
        <w:rPr>
          <w:rFonts w:ascii="Arial Narrow" w:hAnsi="Arial Narrow" w:cs="Arial"/>
        </w:rPr>
        <w:t>situation,</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mes</w:t>
      </w:r>
      <w:r w:rsidRPr="000D7C7E">
        <w:rPr>
          <w:rFonts w:ascii="Arial Narrow" w:hAnsi="Arial Narrow" w:cs="Arial"/>
          <w:spacing w:val="7"/>
        </w:rPr>
        <w:t xml:space="preserve"> </w:t>
      </w:r>
      <w:r w:rsidRPr="000D7C7E">
        <w:rPr>
          <w:rFonts w:ascii="Arial Narrow" w:hAnsi="Arial Narrow" w:cs="Arial"/>
        </w:rPr>
        <w:t>qualifications</w:t>
      </w:r>
      <w:r w:rsidRPr="000D7C7E">
        <w:rPr>
          <w:rFonts w:ascii="Arial Narrow" w:hAnsi="Arial Narrow" w:cs="Arial"/>
          <w:spacing w:val="7"/>
        </w:rPr>
        <w:t xml:space="preserve"> </w:t>
      </w:r>
      <w:r w:rsidRPr="000D7C7E">
        <w:rPr>
          <w:rFonts w:ascii="Arial Narrow" w:hAnsi="Arial Narrow" w:cs="Arial"/>
        </w:rPr>
        <w:t>et</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mon</w:t>
      </w:r>
      <w:r w:rsidRPr="000D7C7E">
        <w:rPr>
          <w:rFonts w:ascii="Arial Narrow" w:hAnsi="Arial Narrow" w:cs="Arial"/>
          <w:spacing w:val="7"/>
        </w:rPr>
        <w:t xml:space="preserve"> </w:t>
      </w:r>
      <w:r w:rsidRPr="000D7C7E">
        <w:rPr>
          <w:rFonts w:ascii="Arial Narrow" w:hAnsi="Arial Narrow" w:cs="Arial"/>
        </w:rPr>
        <w:t>expérience.</w:t>
      </w:r>
    </w:p>
    <w:p w:rsidR="0050538D" w:rsidRPr="000D7C7E" w:rsidRDefault="0050538D" w:rsidP="0050538D">
      <w:pPr>
        <w:widowControl w:val="0"/>
        <w:autoSpaceDE w:val="0"/>
        <w:adjustRightInd w:val="0"/>
        <w:spacing w:after="60" w:line="360" w:lineRule="auto"/>
        <w:ind w:left="109" w:right="-81"/>
        <w:rPr>
          <w:rFonts w:ascii="Arial Narrow" w:hAnsi="Arial Narrow" w:cs="Arial"/>
        </w:rPr>
      </w:pPr>
    </w:p>
    <w:p w:rsidR="0050538D" w:rsidRPr="000D7C7E" w:rsidRDefault="0050538D" w:rsidP="0050538D">
      <w:pPr>
        <w:widowControl w:val="0"/>
        <w:autoSpaceDE w:val="0"/>
        <w:adjustRightInd w:val="0"/>
        <w:spacing w:after="60" w:line="360" w:lineRule="auto"/>
        <w:ind w:left="109" w:right="-81"/>
        <w:rPr>
          <w:rFonts w:ascii="Arial Narrow" w:hAnsi="Arial Narrow" w:cs="Arial"/>
        </w:rPr>
      </w:pP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Date</w:t>
      </w:r>
      <w:r w:rsidRPr="000D7C7E">
        <w:rPr>
          <w:rFonts w:ascii="Arial Narrow" w:hAnsi="Arial Narrow" w:cs="Arial"/>
          <w:spacing w:val="7"/>
        </w:rPr>
        <w:t xml:space="preserve"> </w:t>
      </w:r>
      <w:r w:rsidRPr="000D7C7E">
        <w:rPr>
          <w:rFonts w:ascii="Arial Narrow" w:hAnsi="Arial Narrow" w:cs="Arial"/>
        </w:rPr>
        <w:t xml:space="preserve">: . . . . . . . . . . . . . . . . . . . . . . . . . . . . </w:t>
      </w:r>
    </w:p>
    <w:p w:rsidR="0050538D" w:rsidRPr="000D7C7E" w:rsidRDefault="0050538D" w:rsidP="0050538D">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i/>
          <w:iCs/>
        </w:rPr>
        <w:t>[Signature</w:t>
      </w:r>
      <w:r w:rsidRPr="000D7C7E">
        <w:rPr>
          <w:rFonts w:ascii="Arial Narrow" w:hAnsi="Arial Narrow" w:cs="Arial"/>
          <w:i/>
          <w:iCs/>
          <w:spacing w:val="6"/>
        </w:rPr>
        <w:t xml:space="preserve"> </w:t>
      </w:r>
      <w:r w:rsidRPr="000D7C7E">
        <w:rPr>
          <w:rFonts w:ascii="Arial Narrow" w:hAnsi="Arial Narrow" w:cs="Arial"/>
          <w:i/>
          <w:iCs/>
        </w:rPr>
        <w:t>de</w:t>
      </w:r>
      <w:r w:rsidRPr="000D7C7E">
        <w:rPr>
          <w:rFonts w:ascii="Arial Narrow" w:hAnsi="Arial Narrow" w:cs="Arial"/>
          <w:i/>
          <w:iCs/>
          <w:spacing w:val="6"/>
        </w:rPr>
        <w:t xml:space="preserve"> </w:t>
      </w:r>
      <w:r w:rsidRPr="000D7C7E">
        <w:rPr>
          <w:rFonts w:ascii="Arial Narrow" w:hAnsi="Arial Narrow" w:cs="Arial"/>
          <w:i/>
          <w:iCs/>
        </w:rPr>
        <w:t>l’employé</w:t>
      </w:r>
      <w:r w:rsidRPr="000D7C7E">
        <w:rPr>
          <w:rFonts w:ascii="Arial Narrow" w:hAnsi="Arial Narrow" w:cs="Arial"/>
          <w:i/>
          <w:iCs/>
          <w:spacing w:val="6"/>
        </w:rPr>
        <w:t xml:space="preserve"> </w:t>
      </w:r>
      <w:r w:rsidRPr="000D7C7E">
        <w:rPr>
          <w:rFonts w:ascii="Arial Narrow" w:hAnsi="Arial Narrow" w:cs="Arial"/>
          <w:i/>
          <w:iCs/>
        </w:rPr>
        <w:t>et</w:t>
      </w:r>
      <w:r w:rsidRPr="000D7C7E">
        <w:rPr>
          <w:rFonts w:ascii="Arial Narrow" w:hAnsi="Arial Narrow" w:cs="Arial"/>
          <w:i/>
          <w:iCs/>
          <w:spacing w:val="6"/>
        </w:rPr>
        <w:t xml:space="preserve"> </w:t>
      </w:r>
      <w:r w:rsidRPr="000D7C7E">
        <w:rPr>
          <w:rFonts w:ascii="Arial Narrow" w:hAnsi="Arial Narrow" w:cs="Arial"/>
          <w:i/>
          <w:iCs/>
        </w:rPr>
        <w:t>du</w:t>
      </w:r>
      <w:r w:rsidRPr="000D7C7E">
        <w:rPr>
          <w:rFonts w:ascii="Arial Narrow" w:hAnsi="Arial Narrow" w:cs="Arial"/>
          <w:i/>
          <w:iCs/>
          <w:spacing w:val="6"/>
        </w:rPr>
        <w:t xml:space="preserve"> </w:t>
      </w:r>
      <w:r w:rsidRPr="000D7C7E">
        <w:rPr>
          <w:rFonts w:ascii="Arial Narrow" w:hAnsi="Arial Narrow" w:cs="Arial"/>
          <w:i/>
          <w:iCs/>
        </w:rPr>
        <w:t>représentant</w:t>
      </w:r>
      <w:r w:rsidRPr="000D7C7E">
        <w:rPr>
          <w:rFonts w:ascii="Arial Narrow" w:hAnsi="Arial Narrow" w:cs="Arial"/>
          <w:i/>
          <w:iCs/>
          <w:spacing w:val="6"/>
        </w:rPr>
        <w:t xml:space="preserve"> </w:t>
      </w:r>
      <w:r w:rsidRPr="000D7C7E">
        <w:rPr>
          <w:rFonts w:ascii="Arial Narrow" w:hAnsi="Arial Narrow" w:cs="Arial"/>
          <w:i/>
          <w:iCs/>
        </w:rPr>
        <w:t>habilité</w:t>
      </w:r>
      <w:r w:rsidRPr="000D7C7E">
        <w:rPr>
          <w:rFonts w:ascii="Arial Narrow" w:hAnsi="Arial Narrow" w:cs="Arial"/>
          <w:i/>
          <w:iCs/>
          <w:spacing w:val="6"/>
        </w:rPr>
        <w:t xml:space="preserve"> </w:t>
      </w:r>
      <w:r w:rsidRPr="000D7C7E">
        <w:rPr>
          <w:rFonts w:ascii="Arial Narrow" w:hAnsi="Arial Narrow" w:cs="Arial"/>
          <w:i/>
          <w:iCs/>
        </w:rPr>
        <w:t>du</w:t>
      </w:r>
      <w:r w:rsidRPr="000D7C7E">
        <w:rPr>
          <w:rFonts w:ascii="Arial Narrow" w:hAnsi="Arial Narrow" w:cs="Arial"/>
          <w:i/>
          <w:iCs/>
          <w:spacing w:val="6"/>
        </w:rPr>
        <w:t xml:space="preserve"> </w:t>
      </w:r>
      <w:r w:rsidRPr="000D7C7E">
        <w:rPr>
          <w:rFonts w:ascii="Arial Narrow" w:hAnsi="Arial Narrow" w:cs="Arial"/>
          <w:i/>
          <w:iCs/>
        </w:rPr>
        <w:t>consultant]</w:t>
      </w:r>
    </w:p>
    <w:p w:rsidR="0050538D" w:rsidRPr="000D7C7E" w:rsidRDefault="0050538D" w:rsidP="0050538D">
      <w:pPr>
        <w:widowControl w:val="0"/>
        <w:autoSpaceDE w:val="0"/>
        <w:adjustRightInd w:val="0"/>
        <w:spacing w:after="60" w:line="360" w:lineRule="auto"/>
        <w:ind w:left="6910" w:right="-20"/>
        <w:rPr>
          <w:rFonts w:ascii="Arial Narrow" w:hAnsi="Arial Narrow" w:cs="Arial"/>
        </w:rPr>
      </w:pPr>
      <w:r w:rsidRPr="000D7C7E">
        <w:rPr>
          <w:rFonts w:ascii="Arial Narrow" w:hAnsi="Arial Narrow" w:cs="Arial"/>
          <w:i/>
          <w:iCs/>
        </w:rPr>
        <w:t>Jour/mois/année</w:t>
      </w:r>
    </w:p>
    <w:p w:rsidR="0050538D" w:rsidRPr="000D7C7E" w:rsidRDefault="0050538D" w:rsidP="0050538D">
      <w:pPr>
        <w:widowControl w:val="0"/>
        <w:autoSpaceDE w:val="0"/>
        <w:adjustRightInd w:val="0"/>
        <w:spacing w:after="60" w:line="360" w:lineRule="auto"/>
        <w:rPr>
          <w:rFonts w:ascii="Arial Narrow" w:hAnsi="Arial Narrow" w:cs="Arial"/>
        </w:rPr>
      </w:pPr>
    </w:p>
    <w:p w:rsidR="0050538D" w:rsidRPr="000D7C7E" w:rsidRDefault="0050538D" w:rsidP="0050538D">
      <w:pPr>
        <w:widowControl w:val="0"/>
        <w:autoSpaceDE w:val="0"/>
        <w:adjustRightInd w:val="0"/>
        <w:spacing w:after="60" w:line="360" w:lineRule="auto"/>
        <w:ind w:left="107" w:right="-126"/>
        <w:rPr>
          <w:rFonts w:ascii="Arial Narrow" w:hAnsi="Arial Narrow" w:cs="Arial"/>
        </w:rPr>
      </w:pPr>
      <w:r w:rsidRPr="000D7C7E">
        <w:rPr>
          <w:rFonts w:ascii="Arial Narrow" w:hAnsi="Arial Narrow" w:cs="Arial"/>
        </w:rPr>
        <w:t>Nom</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l’employé</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 . . . . . . . . . . . . . . . . . . . . . . . . . . . . . . . . . . </w:t>
      </w:r>
    </w:p>
    <w:p w:rsidR="0050538D" w:rsidRPr="000D7C7E" w:rsidRDefault="0050538D" w:rsidP="0050538D">
      <w:pPr>
        <w:widowControl w:val="0"/>
        <w:autoSpaceDE w:val="0"/>
        <w:adjustRightInd w:val="0"/>
        <w:spacing w:after="60" w:line="360" w:lineRule="auto"/>
        <w:rPr>
          <w:rFonts w:ascii="Arial Narrow" w:hAnsi="Arial Narrow" w:cs="Arial"/>
        </w:rPr>
      </w:pPr>
    </w:p>
    <w:p w:rsidR="0050538D" w:rsidRPr="000D7C7E" w:rsidRDefault="0050538D" w:rsidP="0050538D">
      <w:pPr>
        <w:widowControl w:val="0"/>
        <w:autoSpaceDE w:val="0"/>
        <w:adjustRightInd w:val="0"/>
        <w:spacing w:after="60" w:line="360" w:lineRule="auto"/>
        <w:ind w:left="107" w:right="-81"/>
        <w:rPr>
          <w:rFonts w:ascii="Arial Narrow" w:hAnsi="Arial Narrow" w:cs="Arial"/>
        </w:rPr>
      </w:pPr>
      <w:r w:rsidRPr="000D7C7E">
        <w:rPr>
          <w:rFonts w:ascii="Arial Narrow" w:hAnsi="Arial Narrow" w:cs="Arial"/>
        </w:rPr>
        <w:t>Nom</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représentant</w:t>
      </w:r>
      <w:r w:rsidRPr="000D7C7E">
        <w:rPr>
          <w:rFonts w:ascii="Arial Narrow" w:hAnsi="Arial Narrow" w:cs="Arial"/>
          <w:spacing w:val="7"/>
        </w:rPr>
        <w:t xml:space="preserve"> </w:t>
      </w:r>
      <w:r w:rsidRPr="000D7C7E">
        <w:rPr>
          <w:rFonts w:ascii="Arial Narrow" w:hAnsi="Arial Narrow" w:cs="Arial"/>
        </w:rPr>
        <w:t>habilité</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 . . . . . . . . . . . . . . . . </w:t>
      </w:r>
    </w:p>
    <w:p w:rsidR="0050538D" w:rsidRDefault="0050538D" w:rsidP="0050538D">
      <w:pPr>
        <w:suppressAutoHyphens w:val="0"/>
        <w:autoSpaceDN/>
        <w:textAlignment w:val="auto"/>
        <w:rPr>
          <w:rFonts w:ascii="Arial Narrow" w:hAnsi="Arial Narrow" w:cs="Arial"/>
        </w:rPr>
      </w:pPr>
      <w:r>
        <w:rPr>
          <w:rFonts w:ascii="Arial Narrow" w:hAnsi="Arial Narrow" w:cs="Arial"/>
        </w:rPr>
        <w:br w:type="page"/>
      </w:r>
    </w:p>
    <w:p w:rsidR="0050538D" w:rsidRPr="00225F12" w:rsidRDefault="0050538D" w:rsidP="0050538D">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498" w:name="_Toc156822342"/>
      <w:bookmarkStart w:id="499" w:name="_Toc156822783"/>
      <w:bookmarkStart w:id="500" w:name="_Toc156825451"/>
      <w:bookmarkStart w:id="501" w:name="_Toc156826473"/>
      <w:bookmarkStart w:id="502" w:name="_Toc156853927"/>
      <w:bookmarkStart w:id="503" w:name="_Toc156855427"/>
      <w:bookmarkStart w:id="504" w:name="_Hlk163136202"/>
      <w:r w:rsidRPr="003A4594">
        <w:rPr>
          <w:rFonts w:ascii="Arial Narrow" w:hAnsi="Arial Narrow" w:cs="Arial"/>
          <w:b/>
          <w:bCs/>
          <w:caps/>
          <w:color w:val="000000" w:themeColor="text1"/>
          <w:spacing w:val="36"/>
          <w:w w:val="80"/>
          <w:position w:val="-1"/>
          <w:sz w:val="32"/>
        </w:rPr>
        <w:lastRenderedPageBreak/>
        <w:t>ANNEXEN°1</w:t>
      </w:r>
      <w:r>
        <w:rPr>
          <w:rFonts w:ascii="Arial Narrow" w:hAnsi="Arial Narrow" w:cs="Arial"/>
          <w:b/>
          <w:bCs/>
          <w:caps/>
          <w:color w:val="000000" w:themeColor="text1"/>
          <w:spacing w:val="36"/>
          <w:w w:val="80"/>
          <w:position w:val="-1"/>
          <w:sz w:val="32"/>
        </w:rPr>
        <w:t>2</w:t>
      </w:r>
      <w:r w:rsidRPr="003A4594">
        <w:rPr>
          <w:rFonts w:ascii="Arial Narrow" w:hAnsi="Arial Narrow" w:cs="Arial"/>
          <w:b/>
          <w:bCs/>
          <w:caps/>
          <w:color w:val="000000" w:themeColor="text1"/>
          <w:spacing w:val="36"/>
          <w:w w:val="80"/>
          <w:position w:val="-1"/>
          <w:sz w:val="32"/>
        </w:rPr>
        <w:t xml:space="preserve"> </w:t>
      </w:r>
      <w:proofErr w:type="gramStart"/>
      <w:r w:rsidRPr="003A4594">
        <w:rPr>
          <w:rFonts w:ascii="Arial Narrow" w:hAnsi="Arial Narrow" w:cs="Arial"/>
          <w:b/>
          <w:bCs/>
          <w:caps/>
          <w:color w:val="000000" w:themeColor="text1"/>
          <w:spacing w:val="36"/>
          <w:w w:val="80"/>
          <w:position w:val="-1"/>
          <w:sz w:val="32"/>
        </w:rPr>
        <w:t>:</w:t>
      </w:r>
      <w:r w:rsidRPr="00225F12">
        <w:rPr>
          <w:rFonts w:ascii="Arial Narrow" w:hAnsi="Arial Narrow" w:cs="Arial"/>
          <w:b/>
          <w:bCs/>
          <w:caps/>
          <w:color w:val="000000" w:themeColor="text1"/>
          <w:spacing w:val="36"/>
          <w:w w:val="80"/>
          <w:position w:val="-1"/>
          <w:sz w:val="32"/>
        </w:rPr>
        <w:t>.</w:t>
      </w:r>
      <w:proofErr w:type="gramEnd"/>
      <w:r w:rsidRPr="00225F12">
        <w:rPr>
          <w:rFonts w:ascii="Arial Narrow" w:hAnsi="Arial Narrow" w:cs="Arial"/>
          <w:b/>
          <w:bCs/>
          <w:caps/>
          <w:color w:val="000000" w:themeColor="text1"/>
          <w:spacing w:val="36"/>
          <w:w w:val="80"/>
          <w:position w:val="-1"/>
          <w:sz w:val="32"/>
        </w:rPr>
        <w:t xml:space="preserve"> Références du Candidat</w:t>
      </w:r>
      <w:bookmarkEnd w:id="498"/>
      <w:bookmarkEnd w:id="499"/>
      <w:bookmarkEnd w:id="500"/>
      <w:bookmarkEnd w:id="501"/>
      <w:bookmarkEnd w:id="502"/>
      <w:bookmarkEnd w:id="503"/>
    </w:p>
    <w:p w:rsidR="0050538D" w:rsidRPr="00225F12" w:rsidRDefault="0050538D" w:rsidP="0050538D">
      <w:pPr>
        <w:widowControl w:val="0"/>
        <w:autoSpaceDE w:val="0"/>
        <w:adjustRightInd w:val="0"/>
        <w:spacing w:before="60" w:after="60" w:line="360" w:lineRule="auto"/>
        <w:ind w:left="127" w:right="-194"/>
        <w:rPr>
          <w:rFonts w:ascii="Arial Narrow" w:hAnsi="Arial Narrow" w:cs="Arial"/>
        </w:rPr>
      </w:pPr>
      <w:r w:rsidRPr="00225F12">
        <w:rPr>
          <w:rFonts w:ascii="Arial Narrow" w:hAnsi="Arial Narrow" w:cs="Arial"/>
        </w:rPr>
        <w:t>Services</w:t>
      </w:r>
      <w:r w:rsidRPr="00225F12">
        <w:rPr>
          <w:rFonts w:ascii="Arial Narrow" w:hAnsi="Arial Narrow" w:cs="Arial"/>
          <w:spacing w:val="-5"/>
        </w:rPr>
        <w:t xml:space="preserve"> </w:t>
      </w:r>
      <w:r w:rsidRPr="00225F12">
        <w:rPr>
          <w:rFonts w:ascii="Arial Narrow" w:hAnsi="Arial Narrow" w:cs="Arial"/>
        </w:rPr>
        <w:t>rendus</w:t>
      </w:r>
      <w:r w:rsidRPr="00225F12">
        <w:rPr>
          <w:rFonts w:ascii="Arial Narrow" w:hAnsi="Arial Narrow" w:cs="Arial"/>
          <w:spacing w:val="-5"/>
        </w:rPr>
        <w:t xml:space="preserve"> </w:t>
      </w:r>
      <w:r w:rsidRPr="00225F12">
        <w:rPr>
          <w:rFonts w:ascii="Arial Narrow" w:hAnsi="Arial Narrow" w:cs="Arial"/>
        </w:rPr>
        <w:t>pendant</w:t>
      </w:r>
      <w:r w:rsidRPr="00225F12">
        <w:rPr>
          <w:rFonts w:ascii="Arial Narrow" w:hAnsi="Arial Narrow" w:cs="Arial"/>
          <w:spacing w:val="-5"/>
        </w:rPr>
        <w:t xml:space="preserve"> </w:t>
      </w:r>
      <w:r w:rsidRPr="00225F12">
        <w:rPr>
          <w:rFonts w:ascii="Arial Narrow" w:hAnsi="Arial Narrow" w:cs="Arial"/>
        </w:rPr>
        <w:t>les</w:t>
      </w:r>
      <w:r w:rsidRPr="00225F12">
        <w:rPr>
          <w:rFonts w:ascii="Arial Narrow" w:hAnsi="Arial Narrow" w:cs="Arial"/>
          <w:spacing w:val="-5"/>
        </w:rPr>
        <w:t xml:space="preserve"> </w:t>
      </w:r>
      <w:r w:rsidRPr="00225F12">
        <w:rPr>
          <w:rFonts w:ascii="Arial Narrow" w:hAnsi="Arial Narrow" w:cs="Arial"/>
        </w:rPr>
        <w:t>[indiquer</w:t>
      </w:r>
      <w:r w:rsidRPr="00225F12">
        <w:rPr>
          <w:rFonts w:ascii="Arial Narrow" w:hAnsi="Arial Narrow" w:cs="Arial"/>
          <w:spacing w:val="-5"/>
        </w:rPr>
        <w:t xml:space="preserve"> </w:t>
      </w:r>
      <w:r w:rsidRPr="00225F12">
        <w:rPr>
          <w:rFonts w:ascii="Arial Narrow" w:hAnsi="Arial Narrow" w:cs="Arial"/>
        </w:rPr>
        <w:t>le</w:t>
      </w:r>
      <w:r w:rsidRPr="00225F12">
        <w:rPr>
          <w:rFonts w:ascii="Arial Narrow" w:hAnsi="Arial Narrow" w:cs="Arial"/>
          <w:spacing w:val="-5"/>
        </w:rPr>
        <w:t xml:space="preserve"> </w:t>
      </w:r>
      <w:r w:rsidRPr="00225F12">
        <w:rPr>
          <w:rFonts w:ascii="Arial Narrow" w:hAnsi="Arial Narrow" w:cs="Arial"/>
        </w:rPr>
        <w:t>nombre</w:t>
      </w:r>
      <w:r w:rsidRPr="00225F12">
        <w:rPr>
          <w:rFonts w:ascii="Arial Narrow" w:hAnsi="Arial Narrow" w:cs="Arial"/>
          <w:spacing w:val="-5"/>
        </w:rPr>
        <w:t xml:space="preserve"> </w:t>
      </w:r>
      <w:r w:rsidRPr="00225F12">
        <w:rPr>
          <w:rFonts w:ascii="Arial Narrow" w:hAnsi="Arial Narrow" w:cs="Arial"/>
        </w:rPr>
        <w:t>de</w:t>
      </w:r>
      <w:r w:rsidRPr="00225F12">
        <w:rPr>
          <w:rFonts w:ascii="Arial Narrow" w:hAnsi="Arial Narrow" w:cs="Arial"/>
          <w:spacing w:val="-5"/>
        </w:rPr>
        <w:t xml:space="preserve"> </w:t>
      </w:r>
      <w:r w:rsidRPr="00225F12">
        <w:rPr>
          <w:rFonts w:ascii="Arial Narrow" w:hAnsi="Arial Narrow" w:cs="Arial"/>
        </w:rPr>
        <w:t>1</w:t>
      </w:r>
      <w:r w:rsidRPr="00225F12">
        <w:rPr>
          <w:rFonts w:ascii="Arial Narrow" w:hAnsi="Arial Narrow" w:cs="Arial"/>
          <w:spacing w:val="-5"/>
        </w:rPr>
        <w:t xml:space="preserve"> </w:t>
      </w:r>
      <w:r w:rsidRPr="00225F12">
        <w:rPr>
          <w:rFonts w:ascii="Arial Narrow" w:hAnsi="Arial Narrow" w:cs="Arial"/>
        </w:rPr>
        <w:t>à</w:t>
      </w:r>
      <w:r w:rsidRPr="00225F12">
        <w:rPr>
          <w:rFonts w:ascii="Arial Narrow" w:hAnsi="Arial Narrow" w:cs="Arial"/>
          <w:spacing w:val="-5"/>
        </w:rPr>
        <w:t xml:space="preserve"> </w:t>
      </w:r>
      <w:r w:rsidRPr="00225F12">
        <w:rPr>
          <w:rFonts w:ascii="Arial Narrow" w:hAnsi="Arial Narrow" w:cs="Arial"/>
        </w:rPr>
        <w:t>5]</w:t>
      </w:r>
      <w:r w:rsidRPr="00225F12">
        <w:rPr>
          <w:rFonts w:ascii="Arial Narrow" w:hAnsi="Arial Narrow" w:cs="Arial"/>
          <w:spacing w:val="-5"/>
        </w:rPr>
        <w:t xml:space="preserve"> </w:t>
      </w:r>
      <w:r w:rsidRPr="00225F12">
        <w:rPr>
          <w:rFonts w:ascii="Arial Narrow" w:hAnsi="Arial Narrow" w:cs="Arial"/>
        </w:rPr>
        <w:t>dernières</w:t>
      </w:r>
      <w:r w:rsidRPr="00225F12">
        <w:rPr>
          <w:rFonts w:ascii="Arial Narrow" w:hAnsi="Arial Narrow" w:cs="Arial"/>
          <w:spacing w:val="-5"/>
        </w:rPr>
        <w:t xml:space="preserve"> </w:t>
      </w:r>
      <w:r w:rsidRPr="00225F12">
        <w:rPr>
          <w:rFonts w:ascii="Arial Narrow" w:hAnsi="Arial Narrow" w:cs="Arial"/>
        </w:rPr>
        <w:t>années</w:t>
      </w:r>
      <w:r w:rsidRPr="00225F12">
        <w:rPr>
          <w:rFonts w:ascii="Arial Narrow" w:hAnsi="Arial Narrow" w:cs="Arial"/>
          <w:spacing w:val="-5"/>
        </w:rPr>
        <w:t xml:space="preserve"> </w:t>
      </w:r>
      <w:r w:rsidRPr="00225F12">
        <w:rPr>
          <w:rFonts w:ascii="Arial Narrow" w:hAnsi="Arial Narrow" w:cs="Arial"/>
        </w:rPr>
        <w:t>qui</w:t>
      </w:r>
      <w:r w:rsidRPr="00225F12">
        <w:rPr>
          <w:rFonts w:ascii="Arial Narrow" w:hAnsi="Arial Narrow" w:cs="Arial"/>
          <w:spacing w:val="-5"/>
        </w:rPr>
        <w:t xml:space="preserve"> </w:t>
      </w:r>
      <w:r w:rsidRPr="00225F12">
        <w:rPr>
          <w:rFonts w:ascii="Arial Narrow" w:hAnsi="Arial Narrow" w:cs="Arial"/>
        </w:rPr>
        <w:t>illustrent</w:t>
      </w:r>
      <w:r w:rsidRPr="00225F12">
        <w:rPr>
          <w:rFonts w:ascii="Arial Narrow" w:hAnsi="Arial Narrow" w:cs="Arial"/>
          <w:spacing w:val="-5"/>
        </w:rPr>
        <w:t xml:space="preserve"> </w:t>
      </w:r>
      <w:r w:rsidRPr="00225F12">
        <w:rPr>
          <w:rFonts w:ascii="Arial Narrow" w:hAnsi="Arial Narrow" w:cs="Arial"/>
        </w:rPr>
        <w:t>le</w:t>
      </w:r>
      <w:r w:rsidRPr="00225F12">
        <w:rPr>
          <w:rFonts w:ascii="Arial Narrow" w:hAnsi="Arial Narrow" w:cs="Arial"/>
          <w:spacing w:val="-5"/>
        </w:rPr>
        <w:t xml:space="preserve"> </w:t>
      </w:r>
      <w:r w:rsidRPr="00225F12">
        <w:rPr>
          <w:rFonts w:ascii="Arial Narrow" w:hAnsi="Arial Narrow" w:cs="Arial"/>
        </w:rPr>
        <w:t>mieux</w:t>
      </w:r>
      <w:r w:rsidRPr="00225F12">
        <w:rPr>
          <w:rFonts w:ascii="Arial Narrow" w:hAnsi="Arial Narrow" w:cs="Arial"/>
          <w:spacing w:val="-5"/>
        </w:rPr>
        <w:t xml:space="preserve"> </w:t>
      </w:r>
      <w:r w:rsidRPr="00225F12">
        <w:rPr>
          <w:rFonts w:ascii="Arial Narrow" w:hAnsi="Arial Narrow" w:cs="Arial"/>
        </w:rPr>
        <w:t>vos qualifications</w:t>
      </w:r>
    </w:p>
    <w:p w:rsidR="0050538D" w:rsidRPr="00225F12" w:rsidRDefault="0050538D" w:rsidP="0050538D">
      <w:pPr>
        <w:widowControl w:val="0"/>
        <w:autoSpaceDE w:val="0"/>
        <w:adjustRightInd w:val="0"/>
        <w:spacing w:before="60" w:after="60" w:line="360" w:lineRule="auto"/>
        <w:ind w:left="127" w:right="102"/>
        <w:jc w:val="both"/>
        <w:rPr>
          <w:rFonts w:ascii="Arial Narrow" w:hAnsi="Arial Narrow" w:cs="Arial"/>
        </w:rPr>
      </w:pPr>
      <w:r w:rsidRPr="00225F12">
        <w:rPr>
          <w:rFonts w:ascii="Arial Narrow" w:hAnsi="Arial Narrow" w:cs="Arial"/>
        </w:rPr>
        <w:t>À l’aide du formulaire ci-dessous, indiquez les renseignements demandés pour chaque mission pertinente que votre société/organisme a obtenue par contrat, soit en tant que seule société, soit comme</w:t>
      </w:r>
      <w:r w:rsidRPr="00225F12">
        <w:rPr>
          <w:rFonts w:ascii="Arial Narrow" w:hAnsi="Arial Narrow" w:cs="Arial"/>
          <w:spacing w:val="7"/>
        </w:rPr>
        <w:t xml:space="preserve"> </w:t>
      </w:r>
      <w:r w:rsidRPr="00225F12">
        <w:rPr>
          <w:rFonts w:ascii="Arial Narrow" w:hAnsi="Arial Narrow" w:cs="Arial"/>
        </w:rPr>
        <w:t>l’un</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principaux</w:t>
      </w:r>
      <w:r w:rsidRPr="00225F12">
        <w:rPr>
          <w:rFonts w:ascii="Arial Narrow" w:hAnsi="Arial Narrow" w:cs="Arial"/>
          <w:spacing w:val="7"/>
        </w:rPr>
        <w:t xml:space="preserve"> </w:t>
      </w:r>
      <w:r w:rsidRPr="00225F12">
        <w:rPr>
          <w:rFonts w:ascii="Arial Narrow" w:hAnsi="Arial Narrow" w:cs="Arial"/>
        </w:rPr>
        <w:t>partenaires</w:t>
      </w:r>
      <w:r w:rsidRPr="00225F12">
        <w:rPr>
          <w:rFonts w:ascii="Arial Narrow" w:hAnsi="Arial Narrow" w:cs="Arial"/>
          <w:spacing w:val="7"/>
        </w:rPr>
        <w:t xml:space="preserve"> </w:t>
      </w:r>
      <w:r w:rsidRPr="00225F12">
        <w:rPr>
          <w:rFonts w:ascii="Arial Narrow" w:hAnsi="Arial Narrow" w:cs="Arial"/>
        </w:rPr>
        <w:t>d’un</w:t>
      </w:r>
      <w:r w:rsidRPr="00225F12">
        <w:rPr>
          <w:rFonts w:ascii="Arial Narrow" w:hAnsi="Arial Narrow" w:cs="Arial"/>
          <w:spacing w:val="7"/>
        </w:rPr>
        <w:t xml:space="preserve"> </w:t>
      </w:r>
      <w:r w:rsidRPr="00225F12">
        <w:rPr>
          <w:rFonts w:ascii="Arial Narrow" w:hAnsi="Arial Narrow" w:cs="Arial"/>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50538D" w:rsidRPr="00225F12" w:rsidTr="0050538D">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la</w:t>
            </w:r>
            <w:r w:rsidRPr="00225F12">
              <w:rPr>
                <w:rFonts w:ascii="Arial Narrow" w:hAnsi="Arial Narrow" w:cs="Arial"/>
                <w:spacing w:val="7"/>
              </w:rPr>
              <w:t xml:space="preserve"> </w:t>
            </w:r>
            <w:r w:rsidRPr="00225F12">
              <w:rPr>
                <w:rFonts w:ascii="Arial Narrow" w:hAnsi="Arial Narrow" w:cs="Arial"/>
              </w:rPr>
              <w:t>Mission</w:t>
            </w:r>
            <w:r w:rsidRPr="00225F12">
              <w:rPr>
                <w:rFonts w:ascii="Arial Narrow" w:hAnsi="Arial Narrow" w:cs="Arial"/>
                <w:spacing w:val="7"/>
              </w:rPr>
              <w:t xml:space="preserve"> </w:t>
            </w:r>
            <w:r w:rsidRPr="00225F12">
              <w:rPr>
                <w:rFonts w:ascii="Arial Narrow" w:hAnsi="Arial Narrow" w:cs="Arial"/>
              </w:rPr>
              <w:t>:</w:t>
            </w:r>
          </w:p>
        </w:tc>
        <w:tc>
          <w:tcPr>
            <w:tcW w:w="4294"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Pays :</w:t>
            </w:r>
          </w:p>
        </w:tc>
      </w:tr>
      <w:tr w:rsidR="0050538D" w:rsidRPr="00225F12" w:rsidTr="0050538D">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ind w:left="20" w:right="-20"/>
              <w:rPr>
                <w:rFonts w:ascii="Arial Narrow" w:hAnsi="Arial Narrow" w:cs="Arial"/>
              </w:rPr>
            </w:pPr>
          </w:p>
          <w:p w:rsidR="0050538D" w:rsidRPr="00225F12" w:rsidRDefault="0050538D" w:rsidP="0050538D">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50538D" w:rsidRPr="00225F12" w:rsidRDefault="0050538D" w:rsidP="0050538D">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Personnel spécialisé fourni par votre société/organisme (profils) :</w:t>
            </w:r>
          </w:p>
        </w:tc>
      </w:tr>
      <w:tr w:rsidR="0050538D" w:rsidRPr="00225F12" w:rsidTr="0050538D">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ind w:left="20" w:right="-20"/>
              <w:rPr>
                <w:rFonts w:ascii="Arial Narrow" w:hAnsi="Arial Narrow" w:cs="Arial"/>
              </w:rPr>
            </w:pPr>
          </w:p>
          <w:p w:rsidR="0050538D" w:rsidRPr="00225F12" w:rsidRDefault="0050538D" w:rsidP="0050538D">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50538D" w:rsidRPr="00225F12" w:rsidRDefault="0050538D" w:rsidP="0050538D">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Nombre d’employés ayant participé à la Mission :</w:t>
            </w:r>
          </w:p>
        </w:tc>
      </w:tr>
      <w:tr w:rsidR="0050538D" w:rsidRPr="00225F12" w:rsidTr="0050538D">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ind w:left="20" w:right="-20"/>
              <w:rPr>
                <w:rFonts w:ascii="Arial Narrow" w:hAnsi="Arial Narrow" w:cs="Arial"/>
              </w:rPr>
            </w:pPr>
          </w:p>
          <w:p w:rsidR="0050538D" w:rsidRPr="00225F12" w:rsidRDefault="0050538D" w:rsidP="0050538D">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ind w:left="20" w:right="-20"/>
              <w:rPr>
                <w:rFonts w:ascii="Arial Narrow" w:hAnsi="Arial Narrow" w:cs="Arial"/>
              </w:rPr>
            </w:pPr>
          </w:p>
          <w:p w:rsidR="0050538D" w:rsidRPr="00225F12" w:rsidRDefault="0050538D" w:rsidP="0050538D">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Nombre de mois de travail ;</w:t>
            </w:r>
          </w:p>
          <w:p w:rsidR="0050538D" w:rsidRPr="00225F12" w:rsidRDefault="0050538D" w:rsidP="0050538D">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durée de la Mission :</w:t>
            </w:r>
          </w:p>
        </w:tc>
      </w:tr>
      <w:tr w:rsidR="0050538D" w:rsidRPr="00225F12" w:rsidTr="0050538D">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ind w:left="20" w:right="-20"/>
              <w:rPr>
                <w:rFonts w:ascii="Arial Narrow" w:hAnsi="Arial Narrow" w:cs="Arial"/>
              </w:rPr>
            </w:pPr>
          </w:p>
          <w:p w:rsidR="0050538D" w:rsidRPr="00225F12" w:rsidRDefault="0050538D" w:rsidP="0050538D">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Délai :</w:t>
            </w:r>
          </w:p>
        </w:tc>
        <w:tc>
          <w:tcPr>
            <w:tcW w:w="4294" w:type="dxa"/>
            <w:vMerge/>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ind w:left="300" w:right="-20"/>
              <w:rPr>
                <w:rFonts w:ascii="Arial Narrow" w:hAnsi="Arial Narrow"/>
              </w:rPr>
            </w:pPr>
          </w:p>
        </w:tc>
      </w:tr>
      <w:tr w:rsidR="0050538D" w:rsidRPr="00225F12" w:rsidTr="0050538D">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p w:rsidR="0050538D" w:rsidRPr="00225F12" w:rsidRDefault="0050538D" w:rsidP="0050538D">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Date</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démarrage :</w:t>
            </w:r>
            <w:r w:rsidRPr="00225F12">
              <w:rPr>
                <w:rFonts w:ascii="Arial Narrow" w:hAnsi="Arial Narrow" w:cs="Arial"/>
              </w:rPr>
              <w:tab/>
              <w:t xml:space="preserve">  Date</w:t>
            </w:r>
            <w:r w:rsidRPr="00225F12">
              <w:rPr>
                <w:rFonts w:ascii="Arial Narrow" w:hAnsi="Arial Narrow" w:cs="Arial"/>
                <w:spacing w:val="7"/>
              </w:rPr>
              <w:t xml:space="preserve"> </w:t>
            </w:r>
            <w:r w:rsidRPr="00225F12">
              <w:rPr>
                <w:rFonts w:ascii="Arial Narrow" w:hAnsi="Arial Narrow" w:cs="Arial"/>
              </w:rPr>
              <w:t>d’achèvement</w:t>
            </w:r>
            <w:r w:rsidRPr="00225F12">
              <w:rPr>
                <w:rFonts w:ascii="Arial Narrow" w:hAnsi="Arial Narrow" w:cs="Arial"/>
                <w:spacing w:val="7"/>
              </w:rPr>
              <w:t xml:space="preserve"> </w:t>
            </w:r>
            <w:r w:rsidRPr="00225F12">
              <w:rPr>
                <w:rFonts w:ascii="Arial Narrow" w:hAnsi="Arial Narrow" w:cs="Arial"/>
              </w:rPr>
              <w:t>:</w:t>
            </w:r>
          </w:p>
          <w:p w:rsidR="0050538D" w:rsidRPr="00225F12" w:rsidRDefault="0050538D" w:rsidP="0050538D">
            <w:pPr>
              <w:widowControl w:val="0"/>
              <w:tabs>
                <w:tab w:val="left" w:pos="4020"/>
              </w:tabs>
              <w:autoSpaceDE w:val="0"/>
              <w:adjustRightInd w:val="0"/>
              <w:spacing w:before="60" w:after="60" w:line="360" w:lineRule="auto"/>
              <w:ind w:left="300" w:right="-20"/>
              <w:rPr>
                <w:rFonts w:ascii="Arial Narrow" w:hAnsi="Arial Narrow"/>
              </w:rPr>
            </w:pPr>
            <w:r w:rsidRPr="00225F12">
              <w:rPr>
                <w:rFonts w:ascii="Arial Narrow" w:hAnsi="Arial Narrow" w:cs="Arial"/>
                <w:i/>
                <w:iCs/>
              </w:rPr>
              <w:t>(mois/année)</w:t>
            </w:r>
            <w:r w:rsidRPr="00225F12">
              <w:rPr>
                <w:rFonts w:ascii="Arial Narrow" w:hAnsi="Arial Narrow" w:cs="Arial"/>
                <w:i/>
                <w:iCs/>
              </w:rPr>
              <w:tab/>
              <w:t>(mois/année)</w:t>
            </w:r>
          </w:p>
        </w:tc>
        <w:tc>
          <w:tcPr>
            <w:tcW w:w="4294"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p w:rsidR="0050538D" w:rsidRPr="00225F12" w:rsidRDefault="0050538D" w:rsidP="0050538D">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Valeur</w:t>
            </w:r>
            <w:r w:rsidRPr="00225F12">
              <w:rPr>
                <w:rFonts w:ascii="Arial Narrow" w:hAnsi="Arial Narrow" w:cs="Arial"/>
                <w:spacing w:val="7"/>
              </w:rPr>
              <w:t xml:space="preserve"> </w:t>
            </w:r>
            <w:r w:rsidRPr="00225F12">
              <w:rPr>
                <w:rFonts w:ascii="Arial Narrow" w:hAnsi="Arial Narrow" w:cs="Arial"/>
              </w:rPr>
              <w:t>approximative</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services</w:t>
            </w:r>
          </w:p>
          <w:p w:rsidR="0050538D" w:rsidRPr="00225F12" w:rsidRDefault="0050538D" w:rsidP="0050538D">
            <w:pPr>
              <w:widowControl w:val="0"/>
              <w:autoSpaceDE w:val="0"/>
              <w:adjustRightInd w:val="0"/>
              <w:spacing w:before="60" w:after="60" w:line="360" w:lineRule="auto"/>
              <w:ind w:right="-20"/>
              <w:rPr>
                <w:rFonts w:ascii="Arial Narrow" w:hAnsi="Arial Narrow"/>
              </w:rPr>
            </w:pPr>
            <w:r w:rsidRPr="00225F12">
              <w:rPr>
                <w:rFonts w:ascii="Arial Narrow" w:hAnsi="Arial Narrow" w:cs="Arial"/>
              </w:rPr>
              <w:t>(en</w:t>
            </w:r>
            <w:r w:rsidRPr="00225F12">
              <w:rPr>
                <w:rFonts w:ascii="Arial Narrow" w:hAnsi="Arial Narrow" w:cs="Arial"/>
                <w:spacing w:val="7"/>
              </w:rPr>
              <w:t xml:space="preserve"> </w:t>
            </w:r>
            <w:r w:rsidRPr="00225F12">
              <w:rPr>
                <w:rFonts w:ascii="Arial Narrow" w:hAnsi="Arial Narrow" w:cs="Arial"/>
              </w:rPr>
              <w:t>francs</w:t>
            </w:r>
            <w:r w:rsidRPr="00225F12">
              <w:rPr>
                <w:rFonts w:ascii="Arial Narrow" w:hAnsi="Arial Narrow" w:cs="Arial"/>
                <w:spacing w:val="7"/>
              </w:rPr>
              <w:t xml:space="preserve"> </w:t>
            </w:r>
            <w:r w:rsidRPr="00225F12">
              <w:rPr>
                <w:rFonts w:ascii="Arial Narrow" w:hAnsi="Arial Narrow" w:cs="Arial"/>
              </w:rPr>
              <w:t>CFA</w:t>
            </w:r>
            <w:r w:rsidRPr="00225F12">
              <w:rPr>
                <w:rFonts w:ascii="Arial Narrow" w:hAnsi="Arial Narrow" w:cs="Arial"/>
                <w:spacing w:val="7"/>
              </w:rPr>
              <w:t xml:space="preserve"> </w:t>
            </w:r>
            <w:r w:rsidRPr="00225F12">
              <w:rPr>
                <w:rFonts w:ascii="Arial Narrow" w:hAnsi="Arial Narrow" w:cs="Arial"/>
              </w:rPr>
              <w:t>HT)</w:t>
            </w:r>
            <w:r w:rsidRPr="00225F12">
              <w:rPr>
                <w:rFonts w:ascii="Arial Narrow" w:hAnsi="Arial Narrow" w:cs="Arial"/>
                <w:spacing w:val="7"/>
              </w:rPr>
              <w:t xml:space="preserve"> </w:t>
            </w:r>
            <w:r w:rsidRPr="00225F12">
              <w:rPr>
                <w:rFonts w:ascii="Arial Narrow" w:hAnsi="Arial Narrow" w:cs="Arial"/>
              </w:rPr>
              <w:t>:</w:t>
            </w:r>
          </w:p>
        </w:tc>
      </w:tr>
      <w:tr w:rsidR="0050538D" w:rsidRPr="00225F12" w:rsidTr="0050538D">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p w:rsidR="0050538D" w:rsidRPr="00225F12" w:rsidRDefault="0050538D" w:rsidP="0050538D">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prestataires</w:t>
            </w:r>
            <w:r w:rsidRPr="00225F12">
              <w:rPr>
                <w:rFonts w:ascii="Arial Narrow" w:hAnsi="Arial Narrow" w:cs="Arial"/>
                <w:spacing w:val="7"/>
              </w:rPr>
              <w:t xml:space="preserve"> </w:t>
            </w:r>
            <w:r w:rsidRPr="00225F12">
              <w:rPr>
                <w:rFonts w:ascii="Arial Narrow" w:hAnsi="Arial Narrow" w:cs="Arial"/>
              </w:rPr>
              <w:t>associés/partenaires</w:t>
            </w:r>
            <w:r w:rsidRPr="00225F12">
              <w:rPr>
                <w:rFonts w:ascii="Arial Narrow" w:hAnsi="Arial Narrow" w:cs="Arial"/>
                <w:spacing w:val="7"/>
              </w:rPr>
              <w:t xml:space="preserve"> </w:t>
            </w:r>
            <w:r w:rsidRPr="00225F12">
              <w:rPr>
                <w:rFonts w:ascii="Arial Narrow" w:hAnsi="Arial Narrow" w:cs="Arial"/>
              </w:rPr>
              <w:t>éventuels</w:t>
            </w:r>
            <w:r w:rsidRPr="00225F12">
              <w:rPr>
                <w:rFonts w:ascii="Arial Narrow" w:hAnsi="Arial Narrow" w:cs="Arial"/>
                <w:spacing w:val="7"/>
              </w:rPr>
              <w:t xml:space="preserve"> </w:t>
            </w:r>
            <w:r w:rsidRPr="00225F12">
              <w:rPr>
                <w:rFonts w:ascii="Arial Narrow" w:hAnsi="Arial Narrow" w:cs="Arial"/>
              </w:rPr>
              <w:t>:</w:t>
            </w:r>
          </w:p>
        </w:tc>
        <w:tc>
          <w:tcPr>
            <w:tcW w:w="4294" w:type="dxa"/>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p w:rsidR="0050538D" w:rsidRPr="00225F12" w:rsidRDefault="0050538D" w:rsidP="0050538D">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Nombre</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mois</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travail de</w:t>
            </w:r>
            <w:r w:rsidRPr="00225F12">
              <w:rPr>
                <w:rFonts w:ascii="Arial Narrow" w:hAnsi="Arial Narrow" w:cs="Arial"/>
                <w:spacing w:val="7"/>
              </w:rPr>
              <w:t xml:space="preserve"> </w:t>
            </w:r>
            <w:r w:rsidRPr="00225F12">
              <w:rPr>
                <w:rFonts w:ascii="Arial Narrow" w:hAnsi="Arial Narrow" w:cs="Arial"/>
              </w:rPr>
              <w:t>spécialistes</w:t>
            </w:r>
            <w:r w:rsidRPr="00225F12">
              <w:rPr>
                <w:rFonts w:ascii="Arial Narrow" w:hAnsi="Arial Narrow" w:cs="Arial"/>
                <w:spacing w:val="7"/>
              </w:rPr>
              <w:t xml:space="preserve"> </w:t>
            </w:r>
            <w:r w:rsidRPr="00225F12">
              <w:rPr>
                <w:rFonts w:ascii="Arial Narrow" w:hAnsi="Arial Narrow" w:cs="Arial"/>
              </w:rPr>
              <w:t>fournis</w:t>
            </w:r>
            <w:r w:rsidRPr="00225F12">
              <w:rPr>
                <w:rFonts w:ascii="Arial Narrow" w:hAnsi="Arial Narrow" w:cs="Arial"/>
                <w:spacing w:val="7"/>
              </w:rPr>
              <w:t xml:space="preserve"> </w:t>
            </w:r>
            <w:r w:rsidRPr="00225F12">
              <w:rPr>
                <w:rFonts w:ascii="Arial Narrow" w:hAnsi="Arial Narrow" w:cs="Arial"/>
              </w:rPr>
              <w:t>par les</w:t>
            </w:r>
            <w:r w:rsidRPr="00225F12">
              <w:rPr>
                <w:rFonts w:ascii="Arial Narrow" w:hAnsi="Arial Narrow" w:cs="Arial"/>
                <w:spacing w:val="7"/>
              </w:rPr>
              <w:t xml:space="preserve"> </w:t>
            </w:r>
            <w:r w:rsidRPr="00225F12">
              <w:rPr>
                <w:rFonts w:ascii="Arial Narrow" w:hAnsi="Arial Narrow" w:cs="Arial"/>
              </w:rPr>
              <w:t>prestataires</w:t>
            </w:r>
            <w:r w:rsidRPr="00225F12">
              <w:rPr>
                <w:rFonts w:ascii="Arial Narrow" w:hAnsi="Arial Narrow" w:cs="Arial"/>
                <w:spacing w:val="7"/>
              </w:rPr>
              <w:t xml:space="preserve"> </w:t>
            </w:r>
            <w:r w:rsidRPr="00225F12">
              <w:rPr>
                <w:rFonts w:ascii="Arial Narrow" w:hAnsi="Arial Narrow" w:cs="Arial"/>
              </w:rPr>
              <w:t>associés</w:t>
            </w:r>
            <w:r w:rsidRPr="00225F12">
              <w:rPr>
                <w:rFonts w:ascii="Arial Narrow" w:hAnsi="Arial Narrow" w:cs="Arial"/>
                <w:spacing w:val="7"/>
              </w:rPr>
              <w:t xml:space="preserve"> </w:t>
            </w:r>
            <w:r w:rsidRPr="00225F12">
              <w:rPr>
                <w:rFonts w:ascii="Arial Narrow" w:hAnsi="Arial Narrow" w:cs="Arial"/>
              </w:rPr>
              <w:t>:</w:t>
            </w:r>
          </w:p>
        </w:tc>
      </w:tr>
      <w:tr w:rsidR="0050538D" w:rsidRPr="00225F12" w:rsidTr="0050538D">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p w:rsidR="0050538D" w:rsidRPr="00225F12" w:rsidRDefault="0050538D" w:rsidP="0050538D">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et</w:t>
            </w:r>
            <w:r w:rsidRPr="00225F12">
              <w:rPr>
                <w:rFonts w:ascii="Arial Narrow" w:hAnsi="Arial Narrow" w:cs="Arial"/>
                <w:spacing w:val="7"/>
              </w:rPr>
              <w:t xml:space="preserve"> </w:t>
            </w:r>
            <w:r w:rsidRPr="00225F12">
              <w:rPr>
                <w:rFonts w:ascii="Arial Narrow" w:hAnsi="Arial Narrow" w:cs="Arial"/>
              </w:rPr>
              <w:t>fonctions</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responsables</w:t>
            </w:r>
            <w:r w:rsidRPr="00225F12">
              <w:rPr>
                <w:rFonts w:ascii="Arial Narrow" w:hAnsi="Arial Narrow" w:cs="Arial"/>
                <w:spacing w:val="7"/>
              </w:rPr>
              <w:t xml:space="preserve"> </w:t>
            </w:r>
            <w:r w:rsidRPr="00225F12">
              <w:rPr>
                <w:rFonts w:ascii="Arial Narrow" w:hAnsi="Arial Narrow" w:cs="Arial"/>
              </w:rPr>
              <w:t>(Directeur/Coordinateur</w:t>
            </w:r>
            <w:r w:rsidRPr="00225F12">
              <w:rPr>
                <w:rFonts w:ascii="Arial Narrow" w:hAnsi="Arial Narrow" w:cs="Arial"/>
                <w:spacing w:val="7"/>
              </w:rPr>
              <w:t xml:space="preserve"> </w:t>
            </w:r>
            <w:r w:rsidRPr="00225F12">
              <w:rPr>
                <w:rFonts w:ascii="Arial Narrow" w:hAnsi="Arial Narrow" w:cs="Arial"/>
              </w:rPr>
              <w:t>du</w:t>
            </w:r>
            <w:r w:rsidRPr="00225F12">
              <w:rPr>
                <w:rFonts w:ascii="Arial Narrow" w:hAnsi="Arial Narrow" w:cs="Arial"/>
                <w:spacing w:val="7"/>
              </w:rPr>
              <w:t xml:space="preserve"> </w:t>
            </w:r>
            <w:r w:rsidRPr="00225F12">
              <w:rPr>
                <w:rFonts w:ascii="Arial Narrow" w:hAnsi="Arial Narrow" w:cs="Arial"/>
              </w:rPr>
              <w:t>projet,</w:t>
            </w:r>
            <w:r w:rsidRPr="00225F12">
              <w:rPr>
                <w:rFonts w:ascii="Arial Narrow" w:hAnsi="Arial Narrow" w:cs="Arial"/>
                <w:spacing w:val="7"/>
              </w:rPr>
              <w:t xml:space="preserve"> </w:t>
            </w:r>
            <w:r w:rsidRPr="00225F12">
              <w:rPr>
                <w:rFonts w:ascii="Arial Narrow" w:hAnsi="Arial Narrow" w:cs="Arial"/>
              </w:rPr>
              <w:t>Responsable</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l’équipe)</w:t>
            </w:r>
            <w:r w:rsidRPr="00225F12">
              <w:rPr>
                <w:rFonts w:ascii="Arial Narrow" w:hAnsi="Arial Narrow" w:cs="Arial"/>
                <w:spacing w:val="7"/>
              </w:rPr>
              <w:t xml:space="preserve"> </w:t>
            </w:r>
            <w:r w:rsidRPr="00225F12">
              <w:rPr>
                <w:rFonts w:ascii="Arial Narrow" w:hAnsi="Arial Narrow" w:cs="Arial"/>
              </w:rPr>
              <w:t>:</w:t>
            </w:r>
          </w:p>
        </w:tc>
      </w:tr>
      <w:tr w:rsidR="0050538D" w:rsidRPr="00225F12" w:rsidTr="0050538D">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p w:rsidR="0050538D" w:rsidRPr="00225F12" w:rsidRDefault="0050538D" w:rsidP="0050538D">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Descriptif</w:t>
            </w:r>
            <w:r w:rsidRPr="00225F12">
              <w:rPr>
                <w:rFonts w:ascii="Arial Narrow" w:hAnsi="Arial Narrow" w:cs="Arial"/>
                <w:spacing w:val="7"/>
              </w:rPr>
              <w:t xml:space="preserve"> </w:t>
            </w:r>
            <w:r w:rsidRPr="00225F12">
              <w:rPr>
                <w:rFonts w:ascii="Arial Narrow" w:hAnsi="Arial Narrow" w:cs="Arial"/>
              </w:rPr>
              <w:t>du</w:t>
            </w:r>
            <w:r w:rsidRPr="00225F12">
              <w:rPr>
                <w:rFonts w:ascii="Arial Narrow" w:hAnsi="Arial Narrow" w:cs="Arial"/>
                <w:spacing w:val="7"/>
              </w:rPr>
              <w:t xml:space="preserve"> </w:t>
            </w:r>
            <w:r w:rsidRPr="00225F12">
              <w:rPr>
                <w:rFonts w:ascii="Arial Narrow" w:hAnsi="Arial Narrow" w:cs="Arial"/>
              </w:rPr>
              <w:t>projet</w:t>
            </w:r>
            <w:r w:rsidRPr="00225F12">
              <w:rPr>
                <w:rFonts w:ascii="Arial Narrow" w:hAnsi="Arial Narrow" w:cs="Arial"/>
                <w:spacing w:val="7"/>
              </w:rPr>
              <w:t xml:space="preserve"> </w:t>
            </w:r>
            <w:r w:rsidRPr="00225F12">
              <w:rPr>
                <w:rFonts w:ascii="Arial Narrow" w:hAnsi="Arial Narrow" w:cs="Arial"/>
              </w:rPr>
              <w:t>:</w:t>
            </w:r>
          </w:p>
        </w:tc>
      </w:tr>
      <w:tr w:rsidR="0050538D" w:rsidRPr="00225F12" w:rsidTr="0050538D">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rsidR="0050538D" w:rsidRPr="00225F12" w:rsidRDefault="0050538D" w:rsidP="0050538D">
            <w:pPr>
              <w:widowControl w:val="0"/>
              <w:autoSpaceDE w:val="0"/>
              <w:adjustRightInd w:val="0"/>
              <w:spacing w:before="60" w:after="60" w:line="360" w:lineRule="auto"/>
              <w:rPr>
                <w:rFonts w:ascii="Arial Narrow" w:hAnsi="Arial Narrow"/>
              </w:rPr>
            </w:pPr>
          </w:p>
          <w:p w:rsidR="0050538D" w:rsidRPr="00225F12" w:rsidRDefault="0050538D" w:rsidP="0050538D">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Description</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services</w:t>
            </w:r>
            <w:r w:rsidRPr="00225F12">
              <w:rPr>
                <w:rFonts w:ascii="Arial Narrow" w:hAnsi="Arial Narrow" w:cs="Arial"/>
                <w:spacing w:val="7"/>
              </w:rPr>
              <w:t xml:space="preserve"> </w:t>
            </w:r>
            <w:r w:rsidRPr="00225F12">
              <w:rPr>
                <w:rFonts w:ascii="Arial Narrow" w:hAnsi="Arial Narrow" w:cs="Arial"/>
              </w:rPr>
              <w:t>effectivement</w:t>
            </w:r>
            <w:r w:rsidRPr="00225F12">
              <w:rPr>
                <w:rFonts w:ascii="Arial Narrow" w:hAnsi="Arial Narrow" w:cs="Arial"/>
                <w:spacing w:val="7"/>
              </w:rPr>
              <w:t xml:space="preserve"> </w:t>
            </w:r>
            <w:r w:rsidRPr="00225F12">
              <w:rPr>
                <w:rFonts w:ascii="Arial Narrow" w:hAnsi="Arial Narrow" w:cs="Arial"/>
              </w:rPr>
              <w:t>rendus</w:t>
            </w:r>
            <w:r w:rsidRPr="00225F12">
              <w:rPr>
                <w:rFonts w:ascii="Arial Narrow" w:hAnsi="Arial Narrow" w:cs="Arial"/>
                <w:spacing w:val="7"/>
              </w:rPr>
              <w:t xml:space="preserve"> </w:t>
            </w:r>
            <w:r w:rsidRPr="00225F12">
              <w:rPr>
                <w:rFonts w:ascii="Arial Narrow" w:hAnsi="Arial Narrow" w:cs="Arial"/>
              </w:rPr>
              <w:t>par</w:t>
            </w:r>
            <w:r w:rsidRPr="00225F12">
              <w:rPr>
                <w:rFonts w:ascii="Arial Narrow" w:hAnsi="Arial Narrow" w:cs="Arial"/>
                <w:spacing w:val="7"/>
              </w:rPr>
              <w:t xml:space="preserve"> </w:t>
            </w:r>
            <w:r w:rsidRPr="00225F12">
              <w:rPr>
                <w:rFonts w:ascii="Arial Narrow" w:hAnsi="Arial Narrow" w:cs="Arial"/>
              </w:rPr>
              <w:t>votre</w:t>
            </w:r>
            <w:r w:rsidRPr="00225F12">
              <w:rPr>
                <w:rFonts w:ascii="Arial Narrow" w:hAnsi="Arial Narrow" w:cs="Arial"/>
                <w:spacing w:val="7"/>
              </w:rPr>
              <w:t xml:space="preserve"> </w:t>
            </w:r>
            <w:r w:rsidRPr="00225F12">
              <w:rPr>
                <w:rFonts w:ascii="Arial Narrow" w:hAnsi="Arial Narrow" w:cs="Arial"/>
              </w:rPr>
              <w:t>personnel</w:t>
            </w:r>
            <w:r w:rsidRPr="00225F12">
              <w:rPr>
                <w:rFonts w:ascii="Arial Narrow" w:hAnsi="Arial Narrow" w:cs="Arial"/>
                <w:spacing w:val="7"/>
              </w:rPr>
              <w:t xml:space="preserve"> </w:t>
            </w:r>
            <w:r w:rsidRPr="00225F12">
              <w:rPr>
                <w:rFonts w:ascii="Arial Narrow" w:hAnsi="Arial Narrow" w:cs="Arial"/>
              </w:rPr>
              <w:t>:</w:t>
            </w:r>
          </w:p>
        </w:tc>
      </w:tr>
    </w:tbl>
    <w:p w:rsidR="0050538D" w:rsidRPr="00AB0120" w:rsidRDefault="0050538D" w:rsidP="0050538D">
      <w:pPr>
        <w:widowControl w:val="0"/>
        <w:autoSpaceDE w:val="0"/>
        <w:adjustRightInd w:val="0"/>
        <w:spacing w:before="60" w:after="60" w:line="360" w:lineRule="auto"/>
        <w:rPr>
          <w:rFonts w:ascii="Arial Narrow" w:hAnsi="Arial Narrow"/>
          <w:sz w:val="12"/>
        </w:rPr>
      </w:pPr>
    </w:p>
    <w:p w:rsidR="0050538D" w:rsidRDefault="0050538D" w:rsidP="0050538D">
      <w:pPr>
        <w:spacing w:before="60" w:after="60" w:line="360" w:lineRule="auto"/>
        <w:jc w:val="both"/>
        <w:rPr>
          <w:rFonts w:ascii="Arial Narrow" w:hAnsi="Arial Narrow" w:cs="Arial"/>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du</w:t>
      </w:r>
      <w:r w:rsidRPr="00225F12">
        <w:rPr>
          <w:rFonts w:ascii="Arial Narrow" w:hAnsi="Arial Narrow" w:cs="Arial"/>
          <w:spacing w:val="7"/>
        </w:rPr>
        <w:t xml:space="preserve"> </w:t>
      </w:r>
      <w:r w:rsidRPr="00225F12">
        <w:rPr>
          <w:rFonts w:ascii="Arial Narrow" w:hAnsi="Arial Narrow" w:cs="Arial"/>
        </w:rPr>
        <w:t>candidat</w:t>
      </w:r>
      <w:r w:rsidRPr="00225F12">
        <w:rPr>
          <w:rFonts w:ascii="Arial Narrow" w:hAnsi="Arial Narrow" w:cs="Arial"/>
          <w:spacing w:val="7"/>
        </w:rPr>
        <w:t xml:space="preserve"> </w:t>
      </w:r>
      <w:r w:rsidRPr="00225F12">
        <w:rPr>
          <w:rFonts w:ascii="Arial Narrow" w:hAnsi="Arial Narrow" w:cs="Arial"/>
        </w:rPr>
        <w:t>:</w:t>
      </w:r>
    </w:p>
    <w:p w:rsidR="0050538D" w:rsidRDefault="0050538D" w:rsidP="0050538D">
      <w:pPr>
        <w:spacing w:before="60" w:after="60" w:line="360" w:lineRule="auto"/>
        <w:jc w:val="both"/>
        <w:rPr>
          <w:rFonts w:ascii="Arial Narrow" w:hAnsi="Arial Narrow" w:cs="Arial"/>
        </w:rPr>
      </w:pPr>
    </w:p>
    <w:p w:rsidR="0050538D" w:rsidRDefault="0050538D" w:rsidP="0050538D">
      <w:pPr>
        <w:spacing w:before="60" w:after="60" w:line="360" w:lineRule="auto"/>
        <w:jc w:val="both"/>
        <w:rPr>
          <w:rFonts w:ascii="Arial Narrow" w:hAnsi="Arial Narrow" w:cs="Arial"/>
        </w:rPr>
      </w:pPr>
    </w:p>
    <w:p w:rsidR="0050538D" w:rsidRPr="00225F12" w:rsidRDefault="0050538D" w:rsidP="0050538D">
      <w:pPr>
        <w:spacing w:before="60" w:after="60" w:line="360" w:lineRule="auto"/>
        <w:jc w:val="both"/>
        <w:rPr>
          <w:rFonts w:ascii="Arial Narrow" w:hAnsi="Arial Narrow"/>
        </w:rPr>
      </w:pPr>
    </w:p>
    <w:p w:rsidR="0050538D" w:rsidRPr="00225F12" w:rsidRDefault="0050538D" w:rsidP="0050538D">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05" w:name="_Toc156822344"/>
      <w:bookmarkStart w:id="506" w:name="_Toc156822785"/>
      <w:bookmarkStart w:id="507" w:name="_Toc156825453"/>
      <w:bookmarkStart w:id="508" w:name="_Toc156826475"/>
      <w:bookmarkStart w:id="509" w:name="_Toc156853929"/>
      <w:bookmarkStart w:id="510" w:name="_Toc156855429"/>
      <w:r w:rsidRPr="00CE719E">
        <w:rPr>
          <w:rFonts w:ascii="Arial Narrow" w:hAnsi="Arial Narrow" w:cs="Arial"/>
          <w:b/>
          <w:bCs/>
          <w:caps/>
          <w:color w:val="000000"/>
          <w:spacing w:val="36"/>
          <w:w w:val="80"/>
          <w:position w:val="-1"/>
          <w:sz w:val="32"/>
        </w:rPr>
        <w:t>ANNEXEN°1</w:t>
      </w:r>
      <w:r>
        <w:rPr>
          <w:rFonts w:ascii="Arial Narrow" w:hAnsi="Arial Narrow" w:cs="Arial"/>
          <w:b/>
          <w:bCs/>
          <w:caps/>
          <w:color w:val="000000"/>
          <w:spacing w:val="36"/>
          <w:w w:val="80"/>
          <w:position w:val="-1"/>
          <w:sz w:val="32"/>
        </w:rPr>
        <w:t>3</w:t>
      </w:r>
      <w:r w:rsidRPr="003A4594">
        <w:rPr>
          <w:rFonts w:ascii="Arial Narrow" w:hAnsi="Arial Narrow" w:cs="Arial"/>
          <w:b/>
          <w:bCs/>
          <w:caps/>
          <w:color w:val="000000"/>
          <w:spacing w:val="36"/>
          <w:w w:val="80"/>
          <w:position w:val="-1"/>
          <w:sz w:val="32"/>
        </w:rPr>
        <w:t>.</w:t>
      </w:r>
      <w:r w:rsidRPr="00225F12">
        <w:rPr>
          <w:rFonts w:ascii="Arial Narrow" w:hAnsi="Arial Narrow" w:cs="Arial"/>
          <w:b/>
          <w:bCs/>
          <w:caps/>
          <w:color w:val="000000" w:themeColor="text1"/>
          <w:spacing w:val="36"/>
          <w:w w:val="80"/>
          <w:position w:val="-1"/>
          <w:sz w:val="32"/>
        </w:rPr>
        <w:t xml:space="preserve"> Descriptif de la</w:t>
      </w:r>
      <w:bookmarkEnd w:id="505"/>
      <w:bookmarkEnd w:id="506"/>
      <w:bookmarkEnd w:id="507"/>
      <w:bookmarkEnd w:id="508"/>
      <w:bookmarkEnd w:id="509"/>
      <w:bookmarkEnd w:id="510"/>
      <w:r w:rsidRPr="00225F12">
        <w:rPr>
          <w:rFonts w:ascii="Arial Narrow" w:hAnsi="Arial Narrow" w:cs="Arial"/>
          <w:b/>
          <w:bCs/>
          <w:caps/>
          <w:color w:val="000000" w:themeColor="text1"/>
          <w:spacing w:val="36"/>
          <w:w w:val="80"/>
          <w:position w:val="-1"/>
          <w:sz w:val="32"/>
        </w:rPr>
        <w:t xml:space="preserve"> </w:t>
      </w:r>
      <w:bookmarkStart w:id="511" w:name="_Toc156822345"/>
      <w:bookmarkStart w:id="512" w:name="_Toc156822786"/>
      <w:bookmarkStart w:id="513" w:name="_Toc156825454"/>
      <w:bookmarkStart w:id="514" w:name="_Toc156826476"/>
      <w:bookmarkStart w:id="515" w:name="_Toc156853930"/>
      <w:bookmarkStart w:id="516" w:name="_Toc156855430"/>
      <w:r w:rsidRPr="00225F12">
        <w:rPr>
          <w:rFonts w:ascii="Arial Narrow" w:hAnsi="Arial Narrow" w:cs="Arial"/>
          <w:b/>
          <w:bCs/>
          <w:caps/>
          <w:color w:val="000000" w:themeColor="text1"/>
          <w:spacing w:val="36"/>
          <w:w w:val="80"/>
          <w:position w:val="-1"/>
          <w:sz w:val="32"/>
        </w:rPr>
        <w:t xml:space="preserve">méthodologie et du plan de travail </w:t>
      </w:r>
      <w:r w:rsidRPr="00225F12">
        <w:rPr>
          <w:rFonts w:ascii="Arial Narrow" w:hAnsi="Arial Narrow" w:cs="Arial"/>
          <w:b/>
          <w:bCs/>
          <w:caps/>
          <w:color w:val="000000" w:themeColor="text1"/>
          <w:spacing w:val="36"/>
          <w:w w:val="80"/>
          <w:position w:val="-1"/>
          <w:sz w:val="32"/>
        </w:rPr>
        <w:lastRenderedPageBreak/>
        <w:t>proposés pour accomplir la mission</w:t>
      </w:r>
      <w:bookmarkEnd w:id="511"/>
      <w:bookmarkEnd w:id="512"/>
      <w:bookmarkEnd w:id="513"/>
      <w:bookmarkEnd w:id="514"/>
      <w:bookmarkEnd w:id="515"/>
      <w:bookmarkEnd w:id="516"/>
    </w:p>
    <w:p w:rsidR="0050538D" w:rsidRPr="00225F12" w:rsidRDefault="0050538D" w:rsidP="0050538D">
      <w:pPr>
        <w:widowControl w:val="0"/>
        <w:autoSpaceDE w:val="0"/>
        <w:adjustRightInd w:val="0"/>
        <w:spacing w:before="60" w:after="60" w:line="360" w:lineRule="auto"/>
        <w:rPr>
          <w:rFonts w:ascii="Arial Narrow" w:hAnsi="Arial Narrow" w:cs="Arial"/>
        </w:rPr>
      </w:pPr>
    </w:p>
    <w:p w:rsidR="0050538D" w:rsidRPr="00225F12" w:rsidRDefault="0050538D" w:rsidP="0050538D">
      <w:pPr>
        <w:spacing w:before="60" w:after="60" w:line="360" w:lineRule="auto"/>
        <w:jc w:val="both"/>
        <w:rPr>
          <w:rFonts w:ascii="Arial Narrow" w:hAnsi="Arial Narrow"/>
          <w:i/>
        </w:rPr>
      </w:pPr>
      <w:r w:rsidRPr="00225F12">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50538D" w:rsidRPr="00225F12" w:rsidRDefault="0050538D" w:rsidP="0050538D">
      <w:pPr>
        <w:spacing w:before="60" w:after="60" w:line="360" w:lineRule="auto"/>
        <w:jc w:val="both"/>
        <w:rPr>
          <w:rFonts w:ascii="Arial Narrow" w:hAnsi="Arial Narrow"/>
          <w:i/>
        </w:rPr>
      </w:pPr>
    </w:p>
    <w:p w:rsidR="0050538D" w:rsidRPr="00225F12" w:rsidRDefault="0050538D" w:rsidP="0025096F">
      <w:pPr>
        <w:numPr>
          <w:ilvl w:val="0"/>
          <w:numId w:val="65"/>
        </w:numPr>
        <w:suppressAutoHyphens w:val="0"/>
        <w:autoSpaceDN/>
        <w:spacing w:before="60" w:after="60" w:line="360" w:lineRule="auto"/>
        <w:jc w:val="both"/>
        <w:textAlignment w:val="auto"/>
        <w:rPr>
          <w:rFonts w:ascii="Arial Narrow" w:hAnsi="Arial Narrow"/>
          <w:i/>
        </w:rPr>
      </w:pPr>
      <w:r w:rsidRPr="00225F12">
        <w:rPr>
          <w:rFonts w:ascii="Arial Narrow" w:hAnsi="Arial Narrow"/>
          <w:i/>
        </w:rPr>
        <w:t>Conception technique et méthodologie,</w:t>
      </w:r>
    </w:p>
    <w:p w:rsidR="0050538D" w:rsidRPr="00225F12" w:rsidRDefault="0050538D" w:rsidP="0025096F">
      <w:pPr>
        <w:numPr>
          <w:ilvl w:val="0"/>
          <w:numId w:val="65"/>
        </w:numPr>
        <w:suppressAutoHyphens w:val="0"/>
        <w:autoSpaceDN/>
        <w:spacing w:before="60" w:after="60" w:line="360" w:lineRule="auto"/>
        <w:jc w:val="both"/>
        <w:textAlignment w:val="auto"/>
        <w:rPr>
          <w:rFonts w:ascii="Arial Narrow" w:hAnsi="Arial Narrow"/>
          <w:i/>
        </w:rPr>
      </w:pPr>
      <w:r w:rsidRPr="00225F12">
        <w:rPr>
          <w:rFonts w:ascii="Arial Narrow" w:hAnsi="Arial Narrow"/>
          <w:i/>
        </w:rPr>
        <w:t>Plan de travail, et</w:t>
      </w:r>
    </w:p>
    <w:p w:rsidR="0050538D" w:rsidRPr="00225F12" w:rsidRDefault="0050538D" w:rsidP="0025096F">
      <w:pPr>
        <w:numPr>
          <w:ilvl w:val="0"/>
          <w:numId w:val="65"/>
        </w:numPr>
        <w:suppressAutoHyphens w:val="0"/>
        <w:autoSpaceDN/>
        <w:spacing w:before="60" w:after="60" w:line="360" w:lineRule="auto"/>
        <w:jc w:val="both"/>
        <w:textAlignment w:val="auto"/>
        <w:rPr>
          <w:rFonts w:ascii="Arial Narrow" w:hAnsi="Arial Narrow"/>
          <w:i/>
        </w:rPr>
      </w:pPr>
      <w:r w:rsidRPr="00225F12">
        <w:rPr>
          <w:rFonts w:ascii="Arial Narrow" w:hAnsi="Arial Narrow"/>
          <w:i/>
        </w:rPr>
        <w:t>Organisation et personnel</w:t>
      </w:r>
    </w:p>
    <w:p w:rsidR="0050538D" w:rsidRPr="00225F12" w:rsidRDefault="0050538D" w:rsidP="0050538D">
      <w:pPr>
        <w:spacing w:before="60" w:after="60" w:line="360" w:lineRule="auto"/>
        <w:jc w:val="both"/>
        <w:rPr>
          <w:rFonts w:ascii="Arial Narrow" w:hAnsi="Arial Narrow"/>
          <w:i/>
        </w:rPr>
      </w:pPr>
    </w:p>
    <w:p w:rsidR="0050538D" w:rsidRPr="00225F12" w:rsidRDefault="0050538D" w:rsidP="0050538D">
      <w:pPr>
        <w:spacing w:before="60" w:after="60" w:line="360" w:lineRule="auto"/>
        <w:jc w:val="both"/>
        <w:rPr>
          <w:rFonts w:ascii="Arial Narrow" w:hAnsi="Arial Narrow"/>
          <w:i/>
        </w:rPr>
      </w:pPr>
      <w:r w:rsidRPr="00225F12">
        <w:rPr>
          <w:rFonts w:ascii="Arial Narrow" w:hAnsi="Arial Narrow"/>
          <w:i/>
        </w:rPr>
        <w:t>a)</w:t>
      </w:r>
      <w:r w:rsidRPr="00225F12">
        <w:rPr>
          <w:rFonts w:ascii="Arial Narrow" w:hAnsi="Arial Narrow"/>
          <w:i/>
        </w:rPr>
        <w:tab/>
      </w:r>
      <w:r w:rsidRPr="00225F12">
        <w:rPr>
          <w:rFonts w:ascii="Arial Narrow" w:hAnsi="Arial Narrow"/>
          <w:i/>
          <w:u w:val="single"/>
        </w:rPr>
        <w:t>Conception technique et méthodologie</w:t>
      </w:r>
      <w:r w:rsidRPr="00225F12">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50538D" w:rsidRPr="00225F12" w:rsidRDefault="0050538D" w:rsidP="0050538D">
      <w:pPr>
        <w:spacing w:before="60" w:after="60" w:line="360" w:lineRule="auto"/>
        <w:rPr>
          <w:rFonts w:ascii="Arial Narrow" w:hAnsi="Arial Narrow"/>
          <w:i/>
        </w:rPr>
      </w:pPr>
    </w:p>
    <w:p w:rsidR="0050538D" w:rsidRPr="00225F12" w:rsidRDefault="0050538D" w:rsidP="0050538D">
      <w:pPr>
        <w:spacing w:before="60" w:after="60" w:line="360" w:lineRule="auto"/>
        <w:jc w:val="both"/>
        <w:rPr>
          <w:rFonts w:ascii="Arial Narrow" w:hAnsi="Arial Narrow"/>
          <w:i/>
        </w:rPr>
      </w:pPr>
      <w:r w:rsidRPr="00225F12">
        <w:rPr>
          <w:rFonts w:ascii="Arial Narrow" w:hAnsi="Arial Narrow"/>
          <w:i/>
        </w:rPr>
        <w:t xml:space="preserve">b) </w:t>
      </w:r>
      <w:r w:rsidRPr="00225F12">
        <w:rPr>
          <w:rFonts w:ascii="Arial Narrow" w:hAnsi="Arial Narrow"/>
          <w:i/>
        </w:rPr>
        <w:tab/>
      </w:r>
      <w:r w:rsidRPr="00225F12">
        <w:rPr>
          <w:rFonts w:ascii="Arial Narrow" w:hAnsi="Arial Narrow"/>
          <w:i/>
          <w:u w:val="single"/>
        </w:rPr>
        <w:t>Plan de travail</w:t>
      </w:r>
      <w:r w:rsidRPr="00225F12">
        <w:rPr>
          <w:rFonts w:ascii="Arial Narrow" w:hAnsi="Arial Narrow"/>
          <w:i/>
        </w:rPr>
        <w:t xml:space="preserve">. Dans ce chapitre, vous proposerez les principales activités que </w:t>
      </w:r>
      <w:proofErr w:type="gramStart"/>
      <w:r w:rsidRPr="00225F12">
        <w:rPr>
          <w:rFonts w:ascii="Arial Narrow" w:hAnsi="Arial Narrow"/>
          <w:i/>
        </w:rPr>
        <w:t>comprend</w:t>
      </w:r>
      <w:proofErr w:type="gramEnd"/>
      <w:r w:rsidRPr="00225F12">
        <w:rPr>
          <w:rFonts w:ascii="Arial Narrow" w:hAnsi="Arial Narrow"/>
          <w:i/>
        </w:rPr>
        <w:t xml:space="preserve">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w:t>
      </w:r>
      <w:proofErr w:type="gramStart"/>
      <w:r w:rsidRPr="00225F12">
        <w:rPr>
          <w:rFonts w:ascii="Arial Narrow" w:hAnsi="Arial Narrow"/>
          <w:i/>
        </w:rPr>
        <w:t>montrer</w:t>
      </w:r>
      <w:proofErr w:type="gramEnd"/>
      <w:r w:rsidRPr="00225F12">
        <w:rPr>
          <w:rFonts w:ascii="Arial Narrow" w:hAnsi="Arial Narrow"/>
          <w:i/>
        </w:rPr>
        <w:t xml:space="preserve">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50538D" w:rsidRPr="00225F12" w:rsidRDefault="0050538D" w:rsidP="0050538D">
      <w:pPr>
        <w:spacing w:before="60" w:after="60" w:line="360" w:lineRule="auto"/>
        <w:rPr>
          <w:rFonts w:ascii="Arial Narrow" w:hAnsi="Arial Narrow"/>
        </w:rPr>
      </w:pPr>
    </w:p>
    <w:p w:rsidR="0050538D" w:rsidRPr="00AB0120" w:rsidRDefault="0050538D" w:rsidP="0025096F">
      <w:pPr>
        <w:pStyle w:val="Paragraphedeliste"/>
        <w:numPr>
          <w:ilvl w:val="0"/>
          <w:numId w:val="65"/>
        </w:numPr>
        <w:spacing w:before="60" w:after="60" w:line="360" w:lineRule="auto"/>
        <w:jc w:val="both"/>
        <w:rPr>
          <w:rFonts w:ascii="Arial Narrow" w:hAnsi="Arial Narrow"/>
          <w:i/>
        </w:rPr>
      </w:pPr>
      <w:r w:rsidRPr="00AB0120">
        <w:rPr>
          <w:rFonts w:ascii="Arial Narrow" w:hAnsi="Arial Narrow"/>
          <w:i/>
          <w:u w:val="single"/>
        </w:rPr>
        <w:t>Organisation et personnel</w:t>
      </w:r>
      <w:r w:rsidRPr="00AB0120">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rsidR="0050538D" w:rsidRDefault="0050538D" w:rsidP="0050538D">
      <w:pPr>
        <w:spacing w:before="60" w:after="60" w:line="360" w:lineRule="auto"/>
        <w:jc w:val="both"/>
        <w:rPr>
          <w:rFonts w:ascii="Arial Narrow" w:hAnsi="Arial Narrow"/>
        </w:rPr>
      </w:pPr>
    </w:p>
    <w:p w:rsidR="0050538D" w:rsidRDefault="0050538D" w:rsidP="0050538D">
      <w:pPr>
        <w:spacing w:before="60" w:after="60" w:line="360" w:lineRule="auto"/>
        <w:jc w:val="both"/>
        <w:rPr>
          <w:rFonts w:ascii="Arial Narrow" w:hAnsi="Arial Narrow"/>
        </w:rPr>
      </w:pPr>
    </w:p>
    <w:p w:rsidR="0050538D" w:rsidRDefault="0050538D" w:rsidP="0050538D">
      <w:pPr>
        <w:spacing w:before="60" w:after="60" w:line="360" w:lineRule="auto"/>
        <w:jc w:val="both"/>
        <w:rPr>
          <w:rFonts w:ascii="Arial Narrow" w:hAnsi="Arial Narrow"/>
        </w:rPr>
      </w:pPr>
    </w:p>
    <w:p w:rsidR="0050538D" w:rsidRPr="00225F12" w:rsidRDefault="0050538D" w:rsidP="0050538D">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17" w:name="_Toc4398465"/>
      <w:bookmarkStart w:id="518" w:name="_Toc4400468"/>
      <w:bookmarkStart w:id="519" w:name="_Toc4400739"/>
      <w:bookmarkStart w:id="520" w:name="_Toc4400997"/>
      <w:bookmarkStart w:id="521" w:name="_Toc4401163"/>
      <w:bookmarkStart w:id="522" w:name="_Toc102984783"/>
      <w:bookmarkStart w:id="523" w:name="_Toc156822354"/>
      <w:bookmarkStart w:id="524" w:name="_Toc156822795"/>
      <w:bookmarkStart w:id="525" w:name="_Toc156825463"/>
      <w:bookmarkStart w:id="526" w:name="_Toc156826485"/>
      <w:bookmarkStart w:id="527" w:name="_Toc156853939"/>
      <w:bookmarkStart w:id="528" w:name="_Toc156855439"/>
      <w:r w:rsidRPr="003A4594">
        <w:rPr>
          <w:rFonts w:ascii="Arial Narrow" w:hAnsi="Arial Narrow" w:cs="Arial"/>
          <w:b/>
          <w:bCs/>
          <w:caps/>
          <w:color w:val="000000"/>
          <w:spacing w:val="36"/>
          <w:w w:val="80"/>
          <w:position w:val="-1"/>
          <w:sz w:val="32"/>
        </w:rPr>
        <w:t>ANNEXEN°1</w:t>
      </w:r>
      <w:r>
        <w:rPr>
          <w:rFonts w:ascii="Arial Narrow" w:hAnsi="Arial Narrow" w:cs="Arial"/>
          <w:b/>
          <w:bCs/>
          <w:caps/>
          <w:color w:val="000000"/>
          <w:spacing w:val="36"/>
          <w:w w:val="80"/>
          <w:position w:val="-1"/>
          <w:sz w:val="32"/>
        </w:rPr>
        <w:t>4</w:t>
      </w:r>
      <w:r w:rsidRPr="003A4594">
        <w:rPr>
          <w:rFonts w:ascii="Arial Narrow" w:hAnsi="Arial Narrow" w:cs="Arial"/>
          <w:b/>
          <w:bCs/>
          <w:caps/>
          <w:color w:val="000000"/>
          <w:spacing w:val="36"/>
          <w:w w:val="80"/>
          <w:position w:val="-1"/>
          <w:sz w:val="32"/>
        </w:rPr>
        <w:t xml:space="preserve"> </w:t>
      </w:r>
      <w:r>
        <w:rPr>
          <w:rFonts w:ascii="Arial Narrow" w:hAnsi="Arial Narrow" w:cs="Arial"/>
          <w:b/>
          <w:bCs/>
          <w:caps/>
          <w:color w:val="000000"/>
          <w:spacing w:val="36"/>
          <w:w w:val="80"/>
          <w:position w:val="-1"/>
          <w:sz w:val="32"/>
        </w:rPr>
        <w:t>MODELE</w:t>
      </w:r>
      <w:r w:rsidRPr="00225F12">
        <w:rPr>
          <w:rFonts w:ascii="Arial Narrow" w:hAnsi="Arial Narrow" w:cs="Arial"/>
          <w:b/>
          <w:bCs/>
          <w:caps/>
          <w:color w:val="000000" w:themeColor="text1"/>
          <w:spacing w:val="36"/>
          <w:w w:val="80"/>
          <w:position w:val="-1"/>
          <w:sz w:val="32"/>
        </w:rPr>
        <w:t xml:space="preserve"> de </w:t>
      </w:r>
      <w:bookmarkStart w:id="529" w:name="_Hlk152231933"/>
      <w:r w:rsidRPr="00225F12">
        <w:rPr>
          <w:rFonts w:ascii="Arial Narrow" w:hAnsi="Arial Narrow" w:cs="Arial"/>
          <w:b/>
          <w:bCs/>
          <w:caps/>
          <w:color w:val="000000" w:themeColor="text1"/>
          <w:spacing w:val="36"/>
          <w:w w:val="80"/>
          <w:position w:val="-1"/>
          <w:sz w:val="32"/>
        </w:rPr>
        <w:t>Fiche d’information relative au matériel essentiel</w:t>
      </w:r>
      <w:bookmarkEnd w:id="517"/>
      <w:bookmarkEnd w:id="518"/>
      <w:bookmarkEnd w:id="519"/>
      <w:bookmarkEnd w:id="520"/>
      <w:bookmarkEnd w:id="521"/>
      <w:bookmarkEnd w:id="529"/>
      <w:r w:rsidRPr="00225F12">
        <w:rPr>
          <w:rFonts w:ascii="Arial Narrow" w:hAnsi="Arial Narrow" w:cs="Arial"/>
          <w:b/>
          <w:bCs/>
          <w:caps/>
          <w:color w:val="000000" w:themeColor="text1"/>
          <w:spacing w:val="36"/>
          <w:w w:val="80"/>
          <w:position w:val="-1"/>
          <w:sz w:val="32"/>
        </w:rPr>
        <w:t>, le cas échéant</w:t>
      </w:r>
      <w:bookmarkEnd w:id="522"/>
      <w:bookmarkEnd w:id="523"/>
      <w:bookmarkEnd w:id="524"/>
      <w:bookmarkEnd w:id="525"/>
      <w:bookmarkEnd w:id="526"/>
      <w:bookmarkEnd w:id="527"/>
      <w:bookmarkEnd w:id="528"/>
      <w:r w:rsidRPr="00225F12" w:rsidDel="0018560E">
        <w:rPr>
          <w:rFonts w:ascii="Arial Narrow" w:hAnsi="Arial Narrow" w:cs="Arial"/>
          <w:b/>
          <w:bCs/>
          <w:caps/>
          <w:color w:val="000000" w:themeColor="text1"/>
          <w:spacing w:val="36"/>
          <w:w w:val="80"/>
          <w:position w:val="-1"/>
          <w:sz w:val="32"/>
        </w:rPr>
        <w:t xml:space="preserve"> </w:t>
      </w:r>
      <w:r>
        <w:rPr>
          <w:rFonts w:ascii="Arial Narrow" w:hAnsi="Arial Narrow" w:cs="Arial"/>
          <w:b/>
          <w:bCs/>
          <w:caps/>
          <w:color w:val="000000" w:themeColor="text1"/>
          <w:spacing w:val="36"/>
          <w:w w:val="80"/>
          <w:position w:val="-1"/>
          <w:sz w:val="32"/>
        </w:rPr>
        <w:t xml:space="preserve"> </w:t>
      </w:r>
    </w:p>
    <w:p w:rsidR="0050538D" w:rsidRPr="00225F12" w:rsidRDefault="0050538D" w:rsidP="0050538D">
      <w:pPr>
        <w:spacing w:before="60" w:after="60" w:line="360" w:lineRule="auto"/>
        <w:rPr>
          <w:rFonts w:ascii="Arial Narrow" w:hAnsi="Arial Narrow" w:cs="Tahoma"/>
          <w:b/>
        </w:rPr>
      </w:pP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50538D" w:rsidRPr="00311C2C" w:rsidTr="0050538D">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38D" w:rsidRPr="00311C2C" w:rsidRDefault="0050538D" w:rsidP="0050538D">
            <w:pPr>
              <w:spacing w:before="60" w:after="60" w:line="360" w:lineRule="auto"/>
              <w:jc w:val="center"/>
              <w:rPr>
                <w:rFonts w:ascii="Arial Narrow" w:eastAsia="Calibri" w:hAnsi="Arial Narrow" w:cs="Arial"/>
                <w:b/>
              </w:rPr>
            </w:pPr>
            <w:bookmarkStart w:id="530" w:name="_Hlk163134743"/>
            <w:r w:rsidRPr="00311C2C">
              <w:rPr>
                <w:rFonts w:ascii="Arial Narrow" w:hAnsi="Arial Narrow" w:cs="Arial"/>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38D" w:rsidRPr="00311C2C" w:rsidRDefault="0050538D" w:rsidP="0050538D">
            <w:pPr>
              <w:spacing w:before="60" w:after="60" w:line="360" w:lineRule="auto"/>
              <w:jc w:val="center"/>
              <w:rPr>
                <w:rFonts w:ascii="Arial Narrow" w:eastAsia="Calibri" w:hAnsi="Arial Narrow" w:cs="Arial"/>
                <w:b/>
              </w:rPr>
            </w:pPr>
            <w:r w:rsidRPr="00311C2C">
              <w:rPr>
                <w:rFonts w:ascii="Arial Narrow" w:hAnsi="Arial Narrow" w:cs="Arial"/>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jc w:val="center"/>
              <w:rPr>
                <w:rFonts w:ascii="Arial Narrow" w:hAnsi="Arial Narrow" w:cs="Arial"/>
                <w:b/>
              </w:rPr>
            </w:pPr>
            <w:r w:rsidRPr="00311C2C">
              <w:rPr>
                <w:rFonts w:ascii="Arial Narrow" w:hAnsi="Arial Narrow" w:cs="Arial"/>
                <w:b/>
              </w:rPr>
              <w:t>Age / Etat</w:t>
            </w:r>
          </w:p>
        </w:tc>
        <w:tc>
          <w:tcPr>
            <w:tcW w:w="1572" w:type="dxa"/>
            <w:tcBorders>
              <w:top w:val="single" w:sz="4" w:space="0" w:color="000000"/>
              <w:left w:val="single" w:sz="4" w:space="0" w:color="000000"/>
              <w:bottom w:val="single" w:sz="4" w:space="0" w:color="000000"/>
              <w:right w:val="single" w:sz="4" w:space="0" w:color="000000"/>
            </w:tcBorders>
          </w:tcPr>
          <w:p w:rsidR="0050538D" w:rsidRDefault="0050538D" w:rsidP="0050538D">
            <w:pPr>
              <w:spacing w:before="60" w:after="60" w:line="360" w:lineRule="auto"/>
              <w:jc w:val="center"/>
              <w:rPr>
                <w:rFonts w:ascii="Arial Narrow" w:hAnsi="Arial Narrow" w:cs="Arial"/>
                <w:b/>
              </w:rPr>
            </w:pPr>
            <w:r w:rsidRPr="00311C2C">
              <w:rPr>
                <w:rFonts w:ascii="Arial Narrow" w:hAnsi="Arial Narrow" w:cs="Arial"/>
                <w:b/>
              </w:rPr>
              <w:t>Nombre minimal</w:t>
            </w:r>
            <w:r>
              <w:rPr>
                <w:rFonts w:ascii="Arial Narrow" w:hAnsi="Arial Narrow" w:cs="Arial"/>
                <w:b/>
              </w:rPr>
              <w:t xml:space="preserve"> </w:t>
            </w:r>
            <w:r w:rsidRPr="00311C2C">
              <w:rPr>
                <w:rFonts w:ascii="Arial Narrow" w:hAnsi="Arial Narrow" w:cs="Arial"/>
                <w:b/>
              </w:rPr>
              <w:t>Requis</w:t>
            </w:r>
          </w:p>
          <w:p w:rsidR="0050538D" w:rsidRPr="007D5BA1" w:rsidRDefault="0050538D" w:rsidP="0050538D">
            <w:pPr>
              <w:spacing w:before="60" w:after="60" w:line="360" w:lineRule="auto"/>
              <w:jc w:val="center"/>
              <w:rPr>
                <w:rFonts w:ascii="Arial Narrow" w:hAnsi="Arial Narrow" w:cs="Arial"/>
              </w:rPr>
            </w:pPr>
            <w:r w:rsidRPr="007D5BA1">
              <w:rPr>
                <w:rFonts w:ascii="Arial Narrow" w:hAnsi="Arial Narrow" w:cs="Arial"/>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jc w:val="center"/>
              <w:rPr>
                <w:rFonts w:ascii="Arial Narrow" w:eastAsia="Calibri" w:hAnsi="Arial Narrow" w:cs="Arial"/>
                <w:b/>
                <w:lang w:val="fr-CM"/>
              </w:rPr>
            </w:pPr>
            <w:r>
              <w:rPr>
                <w:rFonts w:ascii="Arial Narrow" w:eastAsia="Calibri" w:hAnsi="Arial Narrow" w:cs="Arial"/>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538D" w:rsidRDefault="0050538D" w:rsidP="0050538D">
            <w:pPr>
              <w:spacing w:before="60" w:after="60" w:line="360" w:lineRule="auto"/>
              <w:jc w:val="center"/>
              <w:rPr>
                <w:rFonts w:ascii="Arial Narrow" w:eastAsia="Calibri" w:hAnsi="Arial Narrow" w:cs="Arial"/>
                <w:b/>
                <w:lang w:val="fr-CM"/>
              </w:rPr>
            </w:pPr>
            <w:r w:rsidRPr="00311C2C">
              <w:rPr>
                <w:rFonts w:ascii="Arial Narrow" w:eastAsia="Calibri" w:hAnsi="Arial Narrow" w:cs="Arial"/>
                <w:b/>
                <w:lang w:val="fr-CM"/>
              </w:rPr>
              <w:t>Propriétaire/</w:t>
            </w:r>
          </w:p>
          <w:p w:rsidR="0050538D" w:rsidRPr="00311C2C" w:rsidRDefault="0050538D" w:rsidP="0050538D">
            <w:pPr>
              <w:spacing w:before="60" w:after="60" w:line="360" w:lineRule="auto"/>
              <w:jc w:val="center"/>
              <w:rPr>
                <w:rFonts w:ascii="Arial Narrow" w:eastAsia="Calibri" w:hAnsi="Arial Narrow" w:cs="Arial"/>
                <w:b/>
              </w:rPr>
            </w:pPr>
            <w:r w:rsidRPr="00311C2C">
              <w:rPr>
                <w:rFonts w:ascii="Arial Narrow" w:eastAsia="Calibri" w:hAnsi="Arial Narrow" w:cs="Arial"/>
                <w:b/>
                <w:lang w:val="fr-CM"/>
              </w:rPr>
              <w:t>location</w:t>
            </w:r>
          </w:p>
        </w:tc>
        <w:tc>
          <w:tcPr>
            <w:tcW w:w="1301"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jc w:val="center"/>
              <w:rPr>
                <w:rFonts w:ascii="Arial Narrow" w:hAnsi="Arial Narrow" w:cs="Arial"/>
                <w:b/>
              </w:rPr>
            </w:pPr>
            <w:r w:rsidRPr="00311C2C">
              <w:rPr>
                <w:rFonts w:ascii="Arial Narrow" w:hAnsi="Arial Narrow" w:cs="Arial"/>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jc w:val="center"/>
              <w:rPr>
                <w:rFonts w:ascii="Arial Narrow" w:hAnsi="Arial Narrow" w:cs="Arial"/>
                <w:b/>
              </w:rPr>
            </w:pPr>
            <w:r w:rsidRPr="00311C2C">
              <w:rPr>
                <w:rFonts w:ascii="Arial Narrow" w:hAnsi="Arial Narrow" w:cs="Arial"/>
                <w:b/>
              </w:rPr>
              <w:t xml:space="preserve">Justificatif </w:t>
            </w:r>
          </w:p>
        </w:tc>
      </w:tr>
      <w:tr w:rsidR="0050538D" w:rsidRPr="00311C2C" w:rsidTr="0050538D">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38D" w:rsidRPr="00311C2C" w:rsidRDefault="0050538D" w:rsidP="0050538D">
            <w:pPr>
              <w:spacing w:before="60" w:after="60" w:line="360" w:lineRule="auto"/>
              <w:rPr>
                <w:rFonts w:ascii="Arial Narrow" w:eastAsia="Calibri" w:hAnsi="Arial Narrow" w:cs="Arial"/>
              </w:rPr>
            </w:pPr>
            <w:r w:rsidRPr="00311C2C">
              <w:rPr>
                <w:rFonts w:ascii="Arial Narrow" w:eastAsia="Calibri" w:hAnsi="Arial Narrow" w:cs="Arial"/>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38D" w:rsidRPr="00311C2C" w:rsidRDefault="0050538D" w:rsidP="0050538D">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r>
      <w:tr w:rsidR="0050538D" w:rsidRPr="00311C2C" w:rsidTr="0050538D">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38D" w:rsidRPr="00311C2C" w:rsidRDefault="0050538D" w:rsidP="0050538D">
            <w:pPr>
              <w:spacing w:before="60" w:after="60" w:line="360" w:lineRule="auto"/>
              <w:rPr>
                <w:rFonts w:ascii="Arial Narrow" w:eastAsia="Calibri" w:hAnsi="Arial Narrow" w:cs="Arial"/>
              </w:rPr>
            </w:pPr>
            <w:r w:rsidRPr="00311C2C">
              <w:rPr>
                <w:rFonts w:ascii="Arial Narrow" w:eastAsia="Calibri" w:hAnsi="Arial Narrow" w:cs="Arial"/>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38D" w:rsidRPr="00311C2C" w:rsidRDefault="0050538D" w:rsidP="0050538D">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r>
      <w:tr w:rsidR="0050538D" w:rsidRPr="00311C2C" w:rsidTr="0050538D">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38D" w:rsidRPr="00311C2C" w:rsidRDefault="0050538D" w:rsidP="0050538D">
            <w:pPr>
              <w:spacing w:before="60" w:after="60" w:line="360" w:lineRule="auto"/>
              <w:rPr>
                <w:rFonts w:ascii="Arial Narrow" w:eastAsia="Calibri" w:hAnsi="Arial Narrow" w:cs="Arial"/>
              </w:rPr>
            </w:pPr>
            <w:r w:rsidRPr="00311C2C">
              <w:rPr>
                <w:rFonts w:ascii="Arial Narrow" w:eastAsia="Calibri" w:hAnsi="Arial Narrow" w:cs="Arial"/>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38D" w:rsidRPr="00311C2C" w:rsidRDefault="0050538D" w:rsidP="0050538D">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r>
      <w:tr w:rsidR="0050538D" w:rsidRPr="00311C2C" w:rsidTr="0050538D">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38D" w:rsidRPr="00311C2C" w:rsidRDefault="0050538D" w:rsidP="0050538D">
            <w:pPr>
              <w:spacing w:before="60" w:after="60" w:line="360" w:lineRule="auto"/>
              <w:rPr>
                <w:rFonts w:ascii="Arial Narrow" w:eastAsia="Calibri" w:hAnsi="Arial Narrow" w:cs="Arial"/>
              </w:rPr>
            </w:pPr>
            <w:r w:rsidRPr="00311C2C">
              <w:rPr>
                <w:rFonts w:ascii="Arial Narrow" w:eastAsia="Calibri" w:hAnsi="Arial Narrow" w:cs="Arial"/>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538D" w:rsidRPr="00311C2C" w:rsidRDefault="0050538D" w:rsidP="0050538D">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rsidR="0050538D" w:rsidRPr="00311C2C" w:rsidRDefault="0050538D" w:rsidP="0050538D">
            <w:pPr>
              <w:spacing w:before="60" w:after="60" w:line="360" w:lineRule="auto"/>
              <w:rPr>
                <w:rFonts w:ascii="Arial Narrow" w:eastAsia="Calibri" w:hAnsi="Arial Narrow" w:cs="Arial"/>
              </w:rPr>
            </w:pPr>
          </w:p>
        </w:tc>
      </w:tr>
      <w:bookmarkEnd w:id="530"/>
    </w:tbl>
    <w:p w:rsidR="0050538D" w:rsidRPr="00225F12" w:rsidRDefault="0050538D" w:rsidP="0050538D">
      <w:pPr>
        <w:spacing w:before="60" w:after="60" w:line="360" w:lineRule="auto"/>
        <w:rPr>
          <w:rFonts w:ascii="Arial Narrow" w:hAnsi="Arial Narrow" w:cs="Tahoma"/>
        </w:rPr>
      </w:pPr>
    </w:p>
    <w:p w:rsidR="0050538D" w:rsidRPr="00225F12" w:rsidRDefault="0050538D" w:rsidP="0050538D">
      <w:pPr>
        <w:spacing w:before="60" w:after="60" w:line="360" w:lineRule="auto"/>
        <w:rPr>
          <w:rFonts w:ascii="Arial Narrow" w:eastAsia="Calibri" w:hAnsi="Arial Narrow" w:cs="Arial"/>
          <w:i/>
          <w:lang w:eastAsia="en-US"/>
        </w:rPr>
      </w:pPr>
      <w:r w:rsidRPr="00225F12">
        <w:rPr>
          <w:rFonts w:ascii="Arial Narrow" w:eastAsia="Calibri" w:hAnsi="Arial Narrow" w:cs="Arial"/>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50538D" w:rsidRPr="00225F12" w:rsidRDefault="0050538D" w:rsidP="0050538D">
      <w:pPr>
        <w:autoSpaceDN/>
        <w:spacing w:before="60" w:after="60" w:line="360" w:lineRule="auto"/>
        <w:ind w:left="578" w:hanging="578"/>
        <w:textAlignment w:val="auto"/>
        <w:rPr>
          <w:rFonts w:ascii="Arial Narrow" w:hAnsi="Arial Narrow" w:cs="Tahoma"/>
        </w:rPr>
      </w:pPr>
    </w:p>
    <w:p w:rsidR="0050538D" w:rsidRPr="00225F12" w:rsidRDefault="0050538D" w:rsidP="0050538D">
      <w:pPr>
        <w:spacing w:before="60" w:after="60" w:line="360" w:lineRule="auto"/>
        <w:rPr>
          <w:rFonts w:ascii="Arial Narrow" w:hAnsi="Arial Narrow" w:cs="Tahoma"/>
        </w:rPr>
      </w:pPr>
      <w:r w:rsidRPr="00225F12">
        <w:rPr>
          <w:rFonts w:ascii="Arial Narrow" w:hAnsi="Arial Narrow" w:cs="Tahoma"/>
        </w:rPr>
        <w:t>Note : Pour chaque matériel, joindre la copie certifiée de la facture ou de la carte grise, le cas échéant</w:t>
      </w:r>
    </w:p>
    <w:p w:rsidR="0050538D" w:rsidRPr="00225F12" w:rsidRDefault="0050538D" w:rsidP="0050538D">
      <w:pPr>
        <w:spacing w:before="60" w:after="60" w:line="360" w:lineRule="auto"/>
        <w:rPr>
          <w:rFonts w:ascii="Arial Narrow" w:hAnsi="Arial Narrow" w:cs="Tahoma"/>
        </w:rPr>
      </w:pPr>
    </w:p>
    <w:p w:rsidR="0050538D" w:rsidRPr="00225F12" w:rsidRDefault="0050538D" w:rsidP="0050538D">
      <w:pPr>
        <w:autoSpaceDN/>
        <w:spacing w:before="60" w:after="60" w:line="360" w:lineRule="auto"/>
        <w:ind w:left="578" w:hanging="578"/>
        <w:textAlignment w:val="auto"/>
        <w:rPr>
          <w:rFonts w:ascii="Arial Narrow" w:hAnsi="Arial Narrow" w:cs="Tahoma"/>
        </w:rPr>
      </w:pPr>
    </w:p>
    <w:p w:rsidR="0050538D" w:rsidRPr="00225F12" w:rsidRDefault="0050538D" w:rsidP="0050538D">
      <w:pPr>
        <w:autoSpaceDN/>
        <w:spacing w:before="60" w:after="60" w:line="360" w:lineRule="auto"/>
        <w:ind w:left="578" w:hanging="578"/>
        <w:textAlignment w:val="auto"/>
        <w:rPr>
          <w:rFonts w:ascii="Arial Narrow" w:hAnsi="Arial Narrow" w:cs="Tahoma"/>
        </w:rPr>
      </w:pPr>
    </w:p>
    <w:p w:rsidR="0050538D" w:rsidRPr="00225F12" w:rsidRDefault="0050538D" w:rsidP="0050538D">
      <w:pPr>
        <w:autoSpaceDN/>
        <w:spacing w:before="60" w:after="60" w:line="360" w:lineRule="auto"/>
        <w:ind w:left="578" w:hanging="578"/>
        <w:textAlignment w:val="auto"/>
        <w:rPr>
          <w:rFonts w:ascii="Arial Narrow" w:hAnsi="Arial Narrow" w:cs="Tahoma"/>
        </w:rPr>
      </w:pPr>
    </w:p>
    <w:p w:rsidR="0050538D" w:rsidRPr="00225F12" w:rsidRDefault="0050538D" w:rsidP="0050538D">
      <w:pPr>
        <w:autoSpaceDN/>
        <w:spacing w:before="60" w:after="60" w:line="360" w:lineRule="auto"/>
        <w:ind w:left="578" w:hanging="578"/>
        <w:textAlignment w:val="auto"/>
        <w:rPr>
          <w:rFonts w:ascii="Arial Narrow" w:hAnsi="Arial Narrow" w:cs="Tahoma"/>
        </w:rPr>
      </w:pPr>
      <w:r w:rsidRPr="00225F12">
        <w:rPr>
          <w:rFonts w:ascii="Arial Narrow" w:hAnsi="Arial Narrow" w:cs="Tahoma"/>
        </w:rPr>
        <w:br w:type="page"/>
      </w:r>
    </w:p>
    <w:p w:rsidR="0050538D" w:rsidRPr="00225F12" w:rsidRDefault="0050538D" w:rsidP="0050538D">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31" w:name="_Toc102984784"/>
      <w:bookmarkStart w:id="532" w:name="_Toc156855440"/>
      <w:r w:rsidRPr="003A4594">
        <w:rPr>
          <w:rFonts w:ascii="Arial Narrow" w:hAnsi="Arial Narrow" w:cs="Arial"/>
          <w:b/>
          <w:bCs/>
          <w:caps/>
          <w:color w:val="000000"/>
          <w:spacing w:val="36"/>
          <w:w w:val="80"/>
          <w:position w:val="-1"/>
          <w:sz w:val="32"/>
        </w:rPr>
        <w:lastRenderedPageBreak/>
        <w:t>ANNEXEN°1</w:t>
      </w:r>
      <w:r>
        <w:rPr>
          <w:rFonts w:ascii="Arial Narrow" w:hAnsi="Arial Narrow" w:cs="Arial"/>
          <w:b/>
          <w:bCs/>
          <w:caps/>
          <w:color w:val="000000"/>
          <w:spacing w:val="36"/>
          <w:w w:val="80"/>
          <w:position w:val="-1"/>
          <w:sz w:val="32"/>
        </w:rPr>
        <w:t>5</w:t>
      </w:r>
      <w:r w:rsidRPr="003A4594">
        <w:rPr>
          <w:rFonts w:ascii="Arial Narrow" w:hAnsi="Arial Narrow" w:cs="Arial"/>
          <w:b/>
          <w:bCs/>
          <w:caps/>
          <w:color w:val="000000"/>
          <w:spacing w:val="36"/>
          <w:w w:val="80"/>
          <w:position w:val="-1"/>
          <w:sz w:val="32"/>
        </w:rPr>
        <w:t xml:space="preserve"> </w:t>
      </w:r>
      <w:r w:rsidRPr="00225F12">
        <w:rPr>
          <w:rFonts w:ascii="Arial Narrow" w:hAnsi="Arial Narrow" w:cs="Arial"/>
          <w:b/>
          <w:bCs/>
          <w:caps/>
          <w:color w:val="000000" w:themeColor="text1"/>
          <w:spacing w:val="36"/>
          <w:w w:val="80"/>
          <w:position w:val="-1"/>
          <w:sz w:val="32"/>
        </w:rPr>
        <w:t>Modèle de Déclaration sur l'honneur de visite du site</w:t>
      </w:r>
      <w:bookmarkEnd w:id="531"/>
      <w:bookmarkEnd w:id="532"/>
    </w:p>
    <w:p w:rsidR="0050538D" w:rsidRPr="00225F12" w:rsidRDefault="0050538D" w:rsidP="0050538D">
      <w:pPr>
        <w:spacing w:before="60" w:after="60" w:line="360" w:lineRule="auto"/>
        <w:jc w:val="center"/>
        <w:rPr>
          <w:rFonts w:ascii="Arial Narrow" w:hAnsi="Arial Narrow" w:cs="Tahoma"/>
          <w:b/>
          <w:bCs/>
        </w:rPr>
      </w:pPr>
    </w:p>
    <w:p w:rsidR="0050538D" w:rsidRPr="00225F12" w:rsidRDefault="0050538D" w:rsidP="0050538D">
      <w:pPr>
        <w:spacing w:before="60" w:after="60" w:line="360" w:lineRule="auto"/>
        <w:rPr>
          <w:rFonts w:ascii="Arial Narrow" w:hAnsi="Arial Narrow" w:cs="Tahoma"/>
        </w:rPr>
      </w:pPr>
      <w:r w:rsidRPr="00225F12">
        <w:rPr>
          <w:rFonts w:ascii="Arial Narrow" w:hAnsi="Arial Narrow" w:cs="Tahoma"/>
        </w:rPr>
        <w:t>Je soussigné M.__________________________________________________________</w:t>
      </w:r>
    </w:p>
    <w:p w:rsidR="0050538D" w:rsidRPr="00225F12" w:rsidRDefault="0050538D" w:rsidP="0050538D">
      <w:pPr>
        <w:spacing w:before="60" w:after="60" w:line="360" w:lineRule="auto"/>
        <w:rPr>
          <w:rFonts w:ascii="Arial Narrow" w:hAnsi="Arial Narrow" w:cs="Tahoma"/>
        </w:rPr>
      </w:pPr>
    </w:p>
    <w:p w:rsidR="0050538D" w:rsidRPr="00225F12" w:rsidRDefault="0050538D" w:rsidP="0050538D">
      <w:pPr>
        <w:spacing w:before="60" w:after="60" w:line="360" w:lineRule="auto"/>
        <w:rPr>
          <w:rFonts w:ascii="Arial Narrow" w:hAnsi="Arial Narrow" w:cs="Tahoma"/>
        </w:rPr>
      </w:pPr>
      <w:r w:rsidRPr="00225F12">
        <w:rPr>
          <w:rFonts w:ascii="Arial Narrow" w:hAnsi="Arial Narrow" w:cs="Tahoma"/>
        </w:rPr>
        <w:t xml:space="preserve">        Représentant l’Entreprise__________________________________________________</w:t>
      </w:r>
    </w:p>
    <w:p w:rsidR="0050538D" w:rsidRPr="00225F12" w:rsidRDefault="0050538D" w:rsidP="0050538D">
      <w:pPr>
        <w:spacing w:before="60" w:after="60" w:line="360" w:lineRule="auto"/>
        <w:rPr>
          <w:rFonts w:ascii="Arial Narrow" w:hAnsi="Arial Narrow" w:cs="Tahoma"/>
        </w:rPr>
      </w:pPr>
    </w:p>
    <w:p w:rsidR="0050538D" w:rsidRPr="00225F12" w:rsidRDefault="0050538D" w:rsidP="0050538D">
      <w:pPr>
        <w:spacing w:before="60" w:after="60" w:line="360" w:lineRule="auto"/>
        <w:rPr>
          <w:rFonts w:ascii="Arial Narrow" w:hAnsi="Arial Narrow" w:cs="Tahoma"/>
        </w:rPr>
      </w:pPr>
      <w:r w:rsidRPr="00225F12">
        <w:rPr>
          <w:rFonts w:ascii="Arial Narrow" w:hAnsi="Arial Narrow" w:cs="Tahoma"/>
        </w:rPr>
        <w:t xml:space="preserve">        Reconnais avoir visité ce jour le ________ du mois de ______________de l’année_______</w:t>
      </w:r>
    </w:p>
    <w:p w:rsidR="0050538D" w:rsidRPr="00225F12" w:rsidRDefault="0050538D" w:rsidP="0050538D">
      <w:pPr>
        <w:spacing w:before="60" w:after="60" w:line="360" w:lineRule="auto"/>
        <w:rPr>
          <w:rFonts w:ascii="Arial Narrow" w:hAnsi="Arial Narrow" w:cs="Tahoma"/>
        </w:rPr>
      </w:pPr>
    </w:p>
    <w:p w:rsidR="0050538D" w:rsidRPr="00225F12" w:rsidRDefault="0050538D" w:rsidP="0050538D">
      <w:pPr>
        <w:spacing w:before="60" w:after="60" w:line="360" w:lineRule="auto"/>
        <w:rPr>
          <w:rFonts w:ascii="Arial Narrow" w:hAnsi="Arial Narrow" w:cs="Tahoma"/>
        </w:rPr>
      </w:pPr>
      <w:r w:rsidRPr="00225F12">
        <w:rPr>
          <w:rFonts w:ascii="Arial Narrow" w:hAnsi="Arial Narrow" w:cs="Tahoma"/>
        </w:rPr>
        <w:t xml:space="preserve">        En compagnie de M._______________________________________________________</w:t>
      </w:r>
    </w:p>
    <w:p w:rsidR="0050538D" w:rsidRPr="00225F12" w:rsidRDefault="0050538D" w:rsidP="0050538D">
      <w:pPr>
        <w:spacing w:before="60" w:after="60" w:line="360" w:lineRule="auto"/>
        <w:rPr>
          <w:rFonts w:ascii="Arial Narrow" w:hAnsi="Arial Narrow" w:cs="Tahoma"/>
        </w:rPr>
      </w:pPr>
    </w:p>
    <w:p w:rsidR="0050538D" w:rsidRPr="00225F12" w:rsidRDefault="0050538D" w:rsidP="0050538D">
      <w:pPr>
        <w:spacing w:before="60" w:after="60" w:line="360" w:lineRule="auto"/>
        <w:rPr>
          <w:rFonts w:ascii="Arial Narrow" w:hAnsi="Arial Narrow" w:cs="Tahoma"/>
        </w:rPr>
      </w:pPr>
      <w:r w:rsidRPr="00225F12">
        <w:rPr>
          <w:rFonts w:ascii="Arial Narrow" w:hAnsi="Arial Narrow" w:cs="Tahoma"/>
        </w:rPr>
        <w:t xml:space="preserve">        Agissant en lieu et place de l’utilisateur, le site du Projet de ________________________________________________________________________________________________________________________________________________________</w:t>
      </w:r>
    </w:p>
    <w:p w:rsidR="0050538D" w:rsidRPr="00225F12" w:rsidRDefault="0050538D" w:rsidP="0050538D">
      <w:pPr>
        <w:spacing w:before="60" w:after="60" w:line="360" w:lineRule="auto"/>
        <w:rPr>
          <w:rFonts w:ascii="Arial Narrow" w:hAnsi="Arial Narrow" w:cs="Tahoma"/>
        </w:rPr>
      </w:pPr>
    </w:p>
    <w:p w:rsidR="0050538D" w:rsidRPr="00225F12" w:rsidRDefault="0050538D" w:rsidP="0050538D">
      <w:pPr>
        <w:spacing w:before="60" w:after="60" w:line="360" w:lineRule="auto"/>
        <w:rPr>
          <w:rFonts w:ascii="Arial Narrow" w:hAnsi="Arial Narrow" w:cs="Tahoma"/>
        </w:rPr>
      </w:pPr>
      <w:r w:rsidRPr="00225F12">
        <w:rPr>
          <w:rFonts w:ascii="Arial Narrow" w:hAnsi="Arial Narrow" w:cs="Tahoma"/>
        </w:rPr>
        <w:t xml:space="preserve">        Pour lequel mon entreprise veut soumissionner.</w:t>
      </w:r>
    </w:p>
    <w:p w:rsidR="0050538D" w:rsidRPr="00225F12" w:rsidRDefault="0050538D" w:rsidP="0050538D">
      <w:pPr>
        <w:spacing w:before="60" w:after="60" w:line="360" w:lineRule="auto"/>
        <w:rPr>
          <w:rFonts w:ascii="Arial Narrow" w:hAnsi="Arial Narrow" w:cs="Tahoma"/>
        </w:rPr>
      </w:pPr>
    </w:p>
    <w:p w:rsidR="0050538D" w:rsidRPr="00225F12" w:rsidRDefault="0050538D" w:rsidP="0050538D">
      <w:pPr>
        <w:spacing w:before="60" w:after="60" w:line="360" w:lineRule="auto"/>
        <w:rPr>
          <w:rFonts w:ascii="Arial Narrow" w:hAnsi="Arial Narrow" w:cs="Tahoma"/>
        </w:rPr>
      </w:pPr>
      <w:r w:rsidRPr="00225F12">
        <w:rPr>
          <w:rFonts w:ascii="Arial Narrow" w:hAnsi="Arial Narrow" w:cs="Tahoma"/>
        </w:rPr>
        <w:tab/>
        <w:t>M’étant rendu sur les lieux, les observations suivantes ont été relevées :</w:t>
      </w:r>
    </w:p>
    <w:p w:rsidR="0050538D" w:rsidRPr="00225F12" w:rsidRDefault="0050538D" w:rsidP="0050538D">
      <w:pPr>
        <w:spacing w:before="60" w:after="60" w:line="360" w:lineRule="auto"/>
        <w:rPr>
          <w:rFonts w:ascii="Arial Narrow" w:hAnsi="Arial Narrow" w:cs="Tahoma"/>
        </w:rPr>
      </w:pPr>
      <w:r w:rsidRPr="00225F12">
        <w:rPr>
          <w:rFonts w:ascii="Arial Narrow" w:hAnsi="Arial Narrow" w:cs="Tahoma"/>
        </w:rPr>
        <w:t>…………………………………………………………………………………………………………………………………………………………………………………………………………………………………………………………………………………………………………………………………………………………………………………………………………………………………………………………………………………………………………………………………………………………………………………………………………………………</w:t>
      </w:r>
    </w:p>
    <w:p w:rsidR="0050538D" w:rsidRPr="00225F12" w:rsidRDefault="0050538D" w:rsidP="0050538D">
      <w:pPr>
        <w:spacing w:before="60" w:after="60" w:line="360" w:lineRule="auto"/>
        <w:rPr>
          <w:rFonts w:ascii="Arial Narrow" w:hAnsi="Arial Narrow" w:cs="Tahoma"/>
        </w:rPr>
      </w:pPr>
    </w:p>
    <w:p w:rsidR="0050538D" w:rsidRPr="00225F12" w:rsidRDefault="0050538D" w:rsidP="0050538D">
      <w:pPr>
        <w:spacing w:before="60" w:after="60" w:line="360" w:lineRule="auto"/>
        <w:rPr>
          <w:rFonts w:ascii="Arial Narrow" w:hAnsi="Arial Narrow" w:cs="Tahoma"/>
          <w:b/>
          <w:i/>
        </w:rPr>
      </w:pPr>
      <w:r w:rsidRPr="00225F12">
        <w:rPr>
          <w:rFonts w:ascii="Arial Narrow" w:hAnsi="Arial Narrow" w:cs="Tahoma"/>
          <w:b/>
          <w:i/>
        </w:rPr>
        <w:t>N.B : le prestataire doit soumettre pour chaque site de projet une déclaration de visite de site.</w:t>
      </w:r>
    </w:p>
    <w:p w:rsidR="0050538D" w:rsidRPr="00225F12" w:rsidRDefault="0050538D" w:rsidP="0050538D">
      <w:pPr>
        <w:autoSpaceDN/>
        <w:spacing w:before="60" w:after="60" w:line="360" w:lineRule="auto"/>
        <w:ind w:left="578" w:hanging="578"/>
        <w:jc w:val="center"/>
        <w:textAlignment w:val="auto"/>
        <w:rPr>
          <w:rFonts w:ascii="Arial Narrow" w:hAnsi="Arial Narrow" w:cs="Tahoma"/>
          <w:b/>
        </w:rPr>
      </w:pPr>
    </w:p>
    <w:p w:rsidR="0050538D" w:rsidRPr="00225F12" w:rsidRDefault="0050538D" w:rsidP="0050538D">
      <w:pPr>
        <w:tabs>
          <w:tab w:val="center" w:pos="4536"/>
          <w:tab w:val="right" w:pos="9072"/>
        </w:tabs>
        <w:spacing w:before="60" w:after="60" w:line="360" w:lineRule="auto"/>
        <w:ind w:left="708"/>
        <w:jc w:val="center"/>
        <w:rPr>
          <w:rFonts w:ascii="Arial Narrow" w:hAnsi="Arial Narrow" w:cs="Tahoma"/>
        </w:rPr>
      </w:pPr>
      <w:r w:rsidRPr="00225F12">
        <w:rPr>
          <w:rFonts w:ascii="Arial Narrow" w:hAnsi="Arial Narrow" w:cs="Tahoma"/>
        </w:rPr>
        <w:t xml:space="preserve">Fait à </w:t>
      </w:r>
      <w:proofErr w:type="gramStart"/>
      <w:r w:rsidRPr="00225F12">
        <w:rPr>
          <w:rFonts w:ascii="Arial Narrow" w:hAnsi="Arial Narrow" w:cs="Tahoma"/>
        </w:rPr>
        <w:t>……………………….,</w:t>
      </w:r>
      <w:proofErr w:type="gramEnd"/>
      <w:r w:rsidRPr="00225F12">
        <w:rPr>
          <w:rFonts w:ascii="Arial Narrow" w:hAnsi="Arial Narrow" w:cs="Tahoma"/>
        </w:rPr>
        <w:t xml:space="preserve"> le …………………………</w:t>
      </w:r>
    </w:p>
    <w:p w:rsidR="0050538D" w:rsidRPr="00225F12" w:rsidRDefault="0050538D" w:rsidP="0050538D">
      <w:pPr>
        <w:spacing w:before="60" w:after="60" w:line="360" w:lineRule="auto"/>
        <w:ind w:left="708"/>
        <w:jc w:val="center"/>
        <w:rPr>
          <w:rFonts w:ascii="Arial Narrow" w:hAnsi="Arial Narrow" w:cs="Tahoma"/>
        </w:rPr>
      </w:pPr>
    </w:p>
    <w:p w:rsidR="0050538D" w:rsidRPr="00225F12" w:rsidRDefault="0050538D" w:rsidP="0050538D">
      <w:pPr>
        <w:spacing w:before="60" w:after="60" w:line="360" w:lineRule="auto"/>
        <w:ind w:left="708"/>
        <w:jc w:val="center"/>
        <w:rPr>
          <w:rFonts w:ascii="Arial Narrow" w:hAnsi="Arial Narrow" w:cs="Tahoma"/>
        </w:rPr>
      </w:pPr>
      <w:r w:rsidRPr="00225F12">
        <w:rPr>
          <w:rFonts w:ascii="Arial Narrow" w:hAnsi="Arial Narrow" w:cs="Tahoma"/>
        </w:rPr>
        <w:t>Le soumissionnaire</w:t>
      </w:r>
    </w:p>
    <w:p w:rsidR="0050538D" w:rsidRPr="00225F12" w:rsidRDefault="0050538D" w:rsidP="0050538D">
      <w:pPr>
        <w:spacing w:before="60" w:after="60" w:line="360" w:lineRule="auto"/>
        <w:ind w:left="708"/>
        <w:jc w:val="center"/>
        <w:rPr>
          <w:rFonts w:ascii="Arial Narrow" w:hAnsi="Arial Narrow" w:cs="Tahoma"/>
        </w:rPr>
      </w:pPr>
      <w:r w:rsidRPr="00225F12">
        <w:rPr>
          <w:rFonts w:ascii="Arial Narrow" w:hAnsi="Arial Narrow" w:cs="Tahoma"/>
        </w:rPr>
        <w:t>(Nom, prénom, signature et cachet)</w:t>
      </w:r>
    </w:p>
    <w:p w:rsidR="0050538D" w:rsidRPr="00225F12" w:rsidRDefault="0050538D" w:rsidP="0050538D">
      <w:pPr>
        <w:autoSpaceDN/>
        <w:spacing w:before="60" w:after="60" w:line="360" w:lineRule="auto"/>
        <w:ind w:left="578" w:hanging="578"/>
        <w:textAlignment w:val="auto"/>
        <w:rPr>
          <w:rFonts w:ascii="Arial Narrow" w:hAnsi="Arial Narrow" w:cs="Tahoma"/>
        </w:rPr>
      </w:pPr>
    </w:p>
    <w:p w:rsidR="0050538D" w:rsidRDefault="0050538D" w:rsidP="0050538D">
      <w:pPr>
        <w:pStyle w:val="DTAOpices"/>
      </w:pPr>
      <w:bookmarkStart w:id="533" w:name="_Toc97543368"/>
      <w:bookmarkStart w:id="534" w:name="_Toc157306472"/>
      <w:bookmarkEnd w:id="504"/>
    </w:p>
    <w:p w:rsidR="0050538D" w:rsidRDefault="0050538D" w:rsidP="0050538D">
      <w:pPr>
        <w:pStyle w:val="DTAOpices"/>
      </w:pPr>
    </w:p>
    <w:p w:rsidR="0050538D" w:rsidRDefault="0050538D" w:rsidP="0050538D">
      <w:pPr>
        <w:pStyle w:val="DTAOpices"/>
      </w:pPr>
    </w:p>
    <w:p w:rsidR="0050538D" w:rsidRDefault="0050538D" w:rsidP="0050538D">
      <w:pPr>
        <w:pStyle w:val="DTAOpices"/>
      </w:pPr>
    </w:p>
    <w:p w:rsidR="0050538D" w:rsidRDefault="0050538D" w:rsidP="0050538D">
      <w:pPr>
        <w:pStyle w:val="DTAOpices"/>
      </w:pPr>
    </w:p>
    <w:p w:rsidR="0050538D" w:rsidRPr="00686B1F" w:rsidRDefault="0050538D" w:rsidP="0050538D">
      <w:pPr>
        <w:pStyle w:val="DTAOpices"/>
        <w:rPr>
          <w:lang w:val="de-DE"/>
        </w:rPr>
      </w:pPr>
      <w:r w:rsidRPr="00686B1F">
        <w:rPr>
          <w:lang w:val="de-DE"/>
        </w:rPr>
        <w:t xml:space="preserve">piece n°11 </w:t>
      </w:r>
    </w:p>
    <w:p w:rsidR="0050538D" w:rsidRPr="00686B1F" w:rsidRDefault="0050538D" w:rsidP="0050538D">
      <w:pPr>
        <w:pStyle w:val="DTAOpices"/>
        <w:rPr>
          <w:lang w:val="de-DE"/>
        </w:rPr>
      </w:pPr>
      <w:r w:rsidRPr="00686B1F">
        <w:rPr>
          <w:lang w:val="de-DE"/>
        </w:rPr>
        <w:t>Charte d’Intégrité</w:t>
      </w:r>
      <w:bookmarkEnd w:id="533"/>
      <w:bookmarkEnd w:id="534"/>
    </w:p>
    <w:p w:rsidR="0050538D" w:rsidRPr="00686B1F" w:rsidRDefault="0050538D" w:rsidP="0050538D">
      <w:pPr>
        <w:widowControl w:val="0"/>
        <w:tabs>
          <w:tab w:val="left" w:pos="10480"/>
        </w:tabs>
        <w:autoSpaceDE w:val="0"/>
        <w:spacing w:line="360" w:lineRule="auto"/>
        <w:jc w:val="both"/>
        <w:rPr>
          <w:rFonts w:ascii="Arial Narrow" w:hAnsi="Arial Narrow" w:cs="Arial"/>
          <w:lang w:val="de-DE"/>
        </w:rPr>
      </w:pPr>
    </w:p>
    <w:p w:rsidR="0050538D" w:rsidRPr="00686B1F" w:rsidRDefault="0050538D" w:rsidP="0050538D">
      <w:pPr>
        <w:suppressAutoHyphens w:val="0"/>
        <w:autoSpaceDN/>
        <w:spacing w:line="360" w:lineRule="auto"/>
        <w:textAlignment w:val="auto"/>
        <w:rPr>
          <w:rFonts w:ascii="Arial Narrow" w:hAnsi="Arial Narrow" w:cs="Arial"/>
          <w:lang w:val="de-DE"/>
        </w:rPr>
      </w:pPr>
    </w:p>
    <w:p w:rsidR="0050538D" w:rsidRPr="00686B1F" w:rsidRDefault="0050538D" w:rsidP="0050538D">
      <w:pPr>
        <w:pageBreakBefore/>
        <w:suppressAutoHyphens w:val="0"/>
        <w:spacing w:line="360" w:lineRule="auto"/>
        <w:rPr>
          <w:rFonts w:ascii="Arial Narrow" w:hAnsi="Arial Narrow" w:cs="Arial"/>
          <w:b/>
          <w:bCs/>
          <w:lang w:val="de-DE"/>
        </w:rPr>
      </w:pPr>
    </w:p>
    <w:p w:rsidR="0050538D" w:rsidRPr="00686B1F" w:rsidRDefault="0050538D" w:rsidP="0050538D">
      <w:pPr>
        <w:suppressAutoHyphens w:val="0"/>
        <w:autoSpaceDN/>
        <w:spacing w:line="360" w:lineRule="auto"/>
        <w:textAlignment w:val="auto"/>
        <w:rPr>
          <w:rFonts w:ascii="Arial Narrow" w:hAnsi="Arial Narrow" w:cs="Arial"/>
          <w:b/>
          <w:bCs/>
          <w:i/>
          <w:sz w:val="32"/>
          <w:szCs w:val="32"/>
          <w:lang w:val="de-DE"/>
        </w:rPr>
      </w:pPr>
    </w:p>
    <w:p w:rsidR="0050538D" w:rsidRPr="00686B1F" w:rsidRDefault="0050538D" w:rsidP="0050538D">
      <w:pPr>
        <w:pStyle w:val="DTAOtitre"/>
        <w:rPr>
          <w:lang w:val="de-DE"/>
        </w:rPr>
      </w:pPr>
      <w:r w:rsidRPr="00686B1F">
        <w:rPr>
          <w:lang w:val="de-DE"/>
        </w:rPr>
        <w:t>charte d’intégrité</w:t>
      </w:r>
    </w:p>
    <w:p w:rsidR="0050538D" w:rsidRPr="00686B1F" w:rsidRDefault="0050538D" w:rsidP="0050538D">
      <w:pPr>
        <w:spacing w:line="360" w:lineRule="auto"/>
        <w:jc w:val="center"/>
        <w:rPr>
          <w:rFonts w:ascii="Arial Narrow" w:hAnsi="Arial Narrow" w:cs="Arial"/>
          <w:lang w:val="de-DE"/>
        </w:rPr>
      </w:pPr>
    </w:p>
    <w:p w:rsidR="0050538D" w:rsidRPr="00230C15" w:rsidRDefault="0050538D" w:rsidP="0050538D">
      <w:pPr>
        <w:pStyle w:val="ParagrapheNormalDAO"/>
        <w:spacing w:after="120" w:line="360" w:lineRule="auto"/>
        <w:rPr>
          <w:rFonts w:ascii="Arial Narrow" w:hAnsi="Arial Narrow"/>
        </w:rPr>
      </w:pPr>
      <w:r w:rsidRPr="00230C15">
        <w:rPr>
          <w:rFonts w:ascii="Arial Narrow" w:hAnsi="Arial Narrow"/>
          <w:b/>
          <w:sz w:val="24"/>
          <w:szCs w:val="24"/>
        </w:rPr>
        <w:t>INTITULE DE L’APPEL D’OFFRES :</w:t>
      </w:r>
      <w:r w:rsidRPr="00230C15">
        <w:rPr>
          <w:rFonts w:ascii="Arial Narrow" w:hAnsi="Arial Narrow"/>
          <w:b/>
          <w:sz w:val="24"/>
          <w:szCs w:val="24"/>
        </w:rPr>
        <w:tab/>
      </w:r>
      <w:r w:rsidRPr="00230C15">
        <w:rPr>
          <w:rFonts w:ascii="Arial Narrow" w:hAnsi="Arial Narrow"/>
        </w:rPr>
        <w:t xml:space="preserve">______________________________________ </w:t>
      </w:r>
    </w:p>
    <w:p w:rsidR="0050538D" w:rsidRPr="00230C15" w:rsidRDefault="0050538D" w:rsidP="0050538D">
      <w:pPr>
        <w:pStyle w:val="ParagrapheNormalDAO"/>
        <w:spacing w:line="360" w:lineRule="auto"/>
        <w:jc w:val="center"/>
        <w:rPr>
          <w:rFonts w:ascii="Arial Narrow" w:hAnsi="Arial Narrow"/>
          <w:i/>
        </w:rPr>
      </w:pPr>
      <w:proofErr w:type="gramStart"/>
      <w:r w:rsidRPr="00230C15">
        <w:rPr>
          <w:rFonts w:ascii="Arial Narrow" w:hAnsi="Arial Narrow"/>
          <w:i/>
        </w:rPr>
        <w:t>[ à</w:t>
      </w:r>
      <w:proofErr w:type="gramEnd"/>
      <w:r w:rsidRPr="00230C15">
        <w:rPr>
          <w:rFonts w:ascii="Arial Narrow" w:hAnsi="Arial Narrow"/>
          <w:i/>
        </w:rPr>
        <w:t xml:space="preserve"> préciser lors du montage du DAO]</w:t>
      </w:r>
    </w:p>
    <w:p w:rsidR="0050538D" w:rsidRPr="00230C15" w:rsidRDefault="0050538D" w:rsidP="0050538D">
      <w:pPr>
        <w:pStyle w:val="ParagrapheNormalDAO"/>
        <w:spacing w:after="120" w:line="360" w:lineRule="auto"/>
        <w:rPr>
          <w:rFonts w:ascii="Arial Narrow" w:hAnsi="Arial Narrow"/>
        </w:rPr>
      </w:pPr>
      <w:r w:rsidRPr="00230C15">
        <w:rPr>
          <w:rFonts w:ascii="Arial Narrow" w:hAnsi="Arial Narrow"/>
        </w:rPr>
        <w:t>________________________________________________________________________</w:t>
      </w:r>
    </w:p>
    <w:p w:rsidR="0050538D" w:rsidRPr="007F2116" w:rsidRDefault="0050538D" w:rsidP="0050538D">
      <w:pPr>
        <w:pStyle w:val="ParagrapheNormalDAO"/>
        <w:spacing w:line="360" w:lineRule="auto"/>
        <w:rPr>
          <w:rFonts w:ascii="Arial Narrow" w:hAnsi="Arial Narrow"/>
          <w:b/>
          <w:sz w:val="24"/>
          <w:szCs w:val="24"/>
          <w:lang w:eastAsia="ar-SA"/>
        </w:rPr>
      </w:pPr>
    </w:p>
    <w:p w:rsidR="0050538D" w:rsidRPr="00230C15" w:rsidRDefault="0050538D" w:rsidP="0050538D">
      <w:pPr>
        <w:spacing w:line="360" w:lineRule="auto"/>
        <w:rPr>
          <w:rFonts w:ascii="Arial Narrow" w:hAnsi="Arial Narrow" w:cs="Arial"/>
          <w:b/>
        </w:rPr>
      </w:pPr>
      <w:r w:rsidRPr="00230C15">
        <w:rPr>
          <w:rFonts w:ascii="Arial Narrow" w:hAnsi="Arial Narrow" w:cs="Arial"/>
          <w:b/>
        </w:rPr>
        <w:t xml:space="preserve">LE « …….SOUMISSIONNAIRE…… » </w:t>
      </w:r>
      <w:proofErr w:type="gramStart"/>
      <w:r w:rsidRPr="00230C15">
        <w:rPr>
          <w:rFonts w:ascii="Arial Narrow" w:hAnsi="Arial Narrow" w:cs="Arial"/>
          <w:b/>
        </w:rPr>
        <w:t>s’engage</w:t>
      </w:r>
      <w:proofErr w:type="gramEnd"/>
      <w:r w:rsidRPr="00230C15">
        <w:rPr>
          <w:rFonts w:ascii="Arial Narrow" w:hAnsi="Arial Narrow" w:cs="Arial"/>
          <w:b/>
        </w:rPr>
        <w:t xml:space="preserve"> à respecter les termes de la présente charte d’intégrité</w:t>
      </w:r>
    </w:p>
    <w:p w:rsidR="0050538D" w:rsidRPr="008A73EE" w:rsidRDefault="0050538D" w:rsidP="0050538D">
      <w:pPr>
        <w:spacing w:line="360" w:lineRule="auto"/>
        <w:rPr>
          <w:rFonts w:ascii="Arial Narrow" w:hAnsi="Arial Narrow" w:cs="Arial"/>
        </w:rPr>
      </w:pPr>
      <w:r>
        <w:rPr>
          <w:rFonts w:ascii="Arial Narrow" w:hAnsi="Arial Narrow" w:cs="Arial"/>
        </w:rPr>
        <w:tab/>
      </w:r>
      <w:r>
        <w:rPr>
          <w:rFonts w:ascii="Arial Narrow" w:hAnsi="Arial Narrow" w:cs="Arial"/>
        </w:rPr>
        <w:tab/>
        <w:t xml:space="preserve">                                                                                                          </w:t>
      </w:r>
      <w:r w:rsidRPr="008A73EE">
        <w:rPr>
          <w:rFonts w:ascii="Arial Narrow" w:hAnsi="Arial Narrow" w:cs="Arial"/>
          <w:b/>
        </w:rPr>
        <w:t>A</w:t>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t xml:space="preserve">                       MONSIEUR</w:t>
      </w:r>
      <w:r w:rsidRPr="008A73EE">
        <w:rPr>
          <w:rFonts w:ascii="Arial Narrow" w:hAnsi="Arial Narrow" w:cs="Arial"/>
        </w:rPr>
        <w:t xml:space="preserve"> L</w:t>
      </w:r>
      <w:r w:rsidRPr="008A73EE">
        <w:rPr>
          <w:rFonts w:ascii="Arial Narrow" w:hAnsi="Arial Narrow" w:cs="Arial"/>
          <w:b/>
        </w:rPr>
        <w:t>E «</w:t>
      </w:r>
      <w:r w:rsidRPr="008A73EE">
        <w:rPr>
          <w:rFonts w:ascii="Arial Narrow" w:hAnsi="Arial Narrow" w:cs="Arial"/>
        </w:rPr>
        <w:t> </w:t>
      </w:r>
      <w:r w:rsidRPr="008A73EE">
        <w:rPr>
          <w:rFonts w:ascii="Arial Narrow" w:hAnsi="Arial Narrow" w:cs="Arial"/>
          <w:b/>
        </w:rPr>
        <w:t xml:space="preserve">MAITRE D’OUVRAGE </w:t>
      </w:r>
      <w:r w:rsidRPr="008A73EE">
        <w:rPr>
          <w:rFonts w:ascii="Arial Narrow" w:hAnsi="Arial Narrow" w:cs="Arial"/>
        </w:rPr>
        <w:t>»</w:t>
      </w:r>
    </w:p>
    <w:p w:rsidR="0050538D" w:rsidRPr="00230C15" w:rsidRDefault="0050538D" w:rsidP="0050538D">
      <w:pPr>
        <w:spacing w:line="360" w:lineRule="auto"/>
        <w:jc w:val="both"/>
        <w:rPr>
          <w:rFonts w:ascii="Arial Narrow" w:hAnsi="Arial Narrow" w:cs="Arial"/>
        </w:rPr>
      </w:pPr>
    </w:p>
    <w:p w:rsidR="0050538D" w:rsidRPr="00230C15" w:rsidRDefault="0050538D" w:rsidP="0050538D">
      <w:pPr>
        <w:spacing w:line="360" w:lineRule="auto"/>
        <w:ind w:left="705" w:hanging="705"/>
        <w:jc w:val="both"/>
        <w:rPr>
          <w:rFonts w:ascii="Arial Narrow" w:hAnsi="Arial Narrow" w:cs="Arial"/>
        </w:rPr>
      </w:pPr>
      <w:r w:rsidRPr="00230C15">
        <w:rPr>
          <w:rFonts w:ascii="Arial Narrow" w:hAnsi="Arial Narrow" w:cs="Arial"/>
        </w:rPr>
        <w:t>1.</w:t>
      </w:r>
      <w:r w:rsidRPr="00230C15">
        <w:rPr>
          <w:rFonts w:ascii="Arial Narrow" w:hAnsi="Arial Narrow" w:cs="Arial"/>
        </w:rPr>
        <w:tab/>
        <w:t>Nous reconnaissons et attestons que nous ne sommes pas, et qu’aucun des membres de notre groupement et de nos sous-traitants n’est, dans l’un des cas suivants :</w:t>
      </w:r>
    </w:p>
    <w:p w:rsidR="0050538D" w:rsidRPr="00230C15" w:rsidRDefault="0050538D" w:rsidP="0050538D">
      <w:pPr>
        <w:spacing w:line="360" w:lineRule="auto"/>
        <w:ind w:left="1416" w:hanging="711"/>
        <w:jc w:val="both"/>
        <w:rPr>
          <w:rFonts w:ascii="Arial Narrow" w:hAnsi="Arial Narrow" w:cs="Arial"/>
        </w:rPr>
      </w:pPr>
      <w:r w:rsidRPr="00230C15">
        <w:rPr>
          <w:rFonts w:ascii="Arial Narrow" w:hAnsi="Arial Narrow" w:cs="Arial"/>
        </w:rPr>
        <w:t>1.1)</w:t>
      </w:r>
      <w:r w:rsidRPr="00230C15">
        <w:rPr>
          <w:rFonts w:ascii="Arial Narrow" w:hAnsi="Arial Narrow" w:cs="Arial"/>
        </w:rPr>
        <w:tab/>
        <w:t>être en état ou avoir fait l’objet d’une procédure de faillite, de liquidation, de règlement judiciaire,  de cessation d’activité ou être dans toute situation analogue résultant d’une procédure de même nature ;</w:t>
      </w:r>
    </w:p>
    <w:p w:rsidR="0050538D" w:rsidRPr="00230C15" w:rsidRDefault="0050538D" w:rsidP="0050538D">
      <w:pPr>
        <w:spacing w:line="360" w:lineRule="auto"/>
        <w:ind w:left="1416" w:hanging="711"/>
        <w:jc w:val="both"/>
        <w:rPr>
          <w:rFonts w:ascii="Arial Narrow" w:hAnsi="Arial Narrow" w:cs="Arial"/>
        </w:rPr>
      </w:pPr>
      <w:r w:rsidRPr="00230C15">
        <w:rPr>
          <w:rFonts w:ascii="Arial Narrow" w:hAnsi="Arial Narrow" w:cs="Arial"/>
        </w:rPr>
        <w:t>1.5)</w:t>
      </w:r>
      <w:r w:rsidRPr="00230C15">
        <w:rPr>
          <w:rFonts w:ascii="Arial Narrow" w:hAnsi="Arial Narrow" w:cs="Arial"/>
        </w:rPr>
        <w:tab/>
        <w:t>figurer sur les listes de sanctions financières adoptées par les Nations Unies et tout autre Partenaire Technique et Financier, le cadre de la passation ou de l’exécution d’un marché ; </w:t>
      </w:r>
    </w:p>
    <w:p w:rsidR="0050538D" w:rsidRPr="00230C15" w:rsidRDefault="0050538D" w:rsidP="0050538D">
      <w:pPr>
        <w:spacing w:line="360" w:lineRule="auto"/>
        <w:ind w:left="1416" w:hanging="711"/>
        <w:jc w:val="both"/>
        <w:rPr>
          <w:rFonts w:ascii="Arial Narrow" w:hAnsi="Arial Narrow" w:cs="Arial"/>
        </w:rPr>
      </w:pPr>
      <w:r w:rsidRPr="00230C15">
        <w:rPr>
          <w:rFonts w:ascii="Arial Narrow" w:hAnsi="Arial Narrow" w:cs="Arial"/>
        </w:rPr>
        <w:t>1.6)</w:t>
      </w:r>
      <w:r w:rsidRPr="00230C15">
        <w:rPr>
          <w:rFonts w:ascii="Arial Narrow" w:hAnsi="Arial Narrow" w:cs="Arial"/>
        </w:rPr>
        <w:tab/>
        <w:t>avoir produit de fausses informations ou fourni de faux documents exigés dans le cadre de la présente consultation.</w:t>
      </w:r>
    </w:p>
    <w:p w:rsidR="0050538D" w:rsidRPr="00230C15" w:rsidRDefault="0050538D" w:rsidP="0050538D">
      <w:pPr>
        <w:spacing w:line="360" w:lineRule="auto"/>
        <w:ind w:left="1416" w:hanging="711"/>
        <w:jc w:val="both"/>
        <w:rPr>
          <w:rFonts w:ascii="Arial Narrow" w:hAnsi="Arial Narrow" w:cs="Arial"/>
        </w:rPr>
      </w:pPr>
    </w:p>
    <w:p w:rsidR="0050538D" w:rsidRPr="00230C15" w:rsidRDefault="0050538D" w:rsidP="0050538D">
      <w:pPr>
        <w:spacing w:line="360" w:lineRule="auto"/>
        <w:ind w:left="705" w:hanging="705"/>
        <w:rPr>
          <w:rFonts w:ascii="Arial Narrow" w:hAnsi="Arial Narrow" w:cs="Arial"/>
        </w:rPr>
      </w:pPr>
      <w:r w:rsidRPr="00230C15">
        <w:rPr>
          <w:rFonts w:ascii="Arial Narrow" w:hAnsi="Arial Narrow" w:cs="Arial"/>
        </w:rPr>
        <w:t>2.</w:t>
      </w:r>
      <w:r w:rsidRPr="00230C15">
        <w:rPr>
          <w:rFonts w:ascii="Arial Narrow" w:hAnsi="Arial Narrow" w:cs="Arial"/>
        </w:rPr>
        <w:tab/>
        <w:t xml:space="preserve">Nous </w:t>
      </w:r>
      <w:r w:rsidRPr="00230C15">
        <w:rPr>
          <w:rFonts w:ascii="Arial Narrow" w:hAnsi="Arial Narrow" w:cs="Arial"/>
        </w:rPr>
        <w:tab/>
        <w:t>attestons que nous ne sommes pas, et qu’aucun des membres de notre groupement et de nos sous-traitants n’est, dans l’une des situations de conflit d’intérêt suivantes :</w:t>
      </w:r>
    </w:p>
    <w:p w:rsidR="0050538D" w:rsidRPr="00230C15" w:rsidRDefault="0050538D" w:rsidP="0050538D">
      <w:pPr>
        <w:spacing w:line="360" w:lineRule="auto"/>
        <w:ind w:left="1416" w:hanging="711"/>
        <w:jc w:val="both"/>
        <w:rPr>
          <w:rFonts w:ascii="Arial Narrow" w:hAnsi="Arial Narrow" w:cs="Arial"/>
        </w:rPr>
      </w:pPr>
      <w:r w:rsidRPr="00230C15">
        <w:rPr>
          <w:rFonts w:ascii="Arial Narrow" w:hAnsi="Arial Narrow" w:cs="Arial"/>
        </w:rPr>
        <w:t>2.1)</w:t>
      </w:r>
      <w:r w:rsidRPr="00230C15">
        <w:rPr>
          <w:rFonts w:ascii="Arial Narrow" w:hAnsi="Arial Narrow" w:cs="Arial"/>
        </w:rPr>
        <w:tab/>
        <w:t>actionnaire contrôlant le Maître d’Ouvrage ou filiale contrôlées par le Maître d’Ouvrage, à moins que le conflit en découlant ait été porté à la connaissance de l’Autorité chargé des marchés publics et résolu à sa satisfaction ;</w:t>
      </w:r>
    </w:p>
    <w:p w:rsidR="0050538D" w:rsidRPr="00230C15" w:rsidRDefault="0050538D" w:rsidP="0050538D">
      <w:pPr>
        <w:spacing w:line="360" w:lineRule="auto"/>
        <w:ind w:left="1416" w:hanging="711"/>
        <w:jc w:val="both"/>
        <w:rPr>
          <w:rFonts w:ascii="Arial Narrow" w:hAnsi="Arial Narrow" w:cs="Arial"/>
        </w:rPr>
      </w:pPr>
      <w:r w:rsidRPr="00230C15">
        <w:rPr>
          <w:rFonts w:ascii="Arial Narrow" w:hAnsi="Arial Narrow" w:cs="Arial"/>
        </w:rPr>
        <w:t>2.2)</w:t>
      </w:r>
      <w:r w:rsidRPr="00230C15">
        <w:rPr>
          <w:rFonts w:ascii="Arial Narrow" w:hAnsi="Arial Narrow" w:cs="Arial"/>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50538D" w:rsidRPr="00230C15" w:rsidRDefault="0050538D" w:rsidP="0050538D">
      <w:pPr>
        <w:spacing w:line="360" w:lineRule="auto"/>
        <w:ind w:left="1416" w:hanging="711"/>
        <w:jc w:val="both"/>
        <w:rPr>
          <w:rFonts w:ascii="Arial Narrow" w:hAnsi="Arial Narrow" w:cs="Arial"/>
        </w:rPr>
      </w:pPr>
      <w:r w:rsidRPr="00230C15">
        <w:rPr>
          <w:rFonts w:ascii="Arial Narrow" w:hAnsi="Arial Narrow" w:cs="Arial"/>
        </w:rPr>
        <w:t>2.3)</w:t>
      </w:r>
      <w:r w:rsidRPr="00230C15">
        <w:rPr>
          <w:rFonts w:ascii="Arial Narrow" w:hAnsi="Arial Narrow" w:cs="Arial"/>
        </w:rPr>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w:t>
      </w:r>
      <w:r w:rsidRPr="00230C15">
        <w:rPr>
          <w:rFonts w:ascii="Arial Narrow" w:hAnsi="Arial Narrow" w:cs="Arial"/>
        </w:rPr>
        <w:lastRenderedPageBreak/>
        <w:t>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50538D" w:rsidRPr="00230C15" w:rsidRDefault="0050538D" w:rsidP="0050538D">
      <w:pPr>
        <w:spacing w:line="360" w:lineRule="auto"/>
        <w:ind w:left="1416" w:hanging="711"/>
        <w:jc w:val="both"/>
        <w:rPr>
          <w:rFonts w:ascii="Arial Narrow" w:hAnsi="Arial Narrow" w:cs="Arial"/>
        </w:rPr>
      </w:pPr>
      <w:r w:rsidRPr="00230C15">
        <w:rPr>
          <w:rFonts w:ascii="Arial Narrow" w:hAnsi="Arial Narrow" w:cs="Arial"/>
        </w:rPr>
        <w:t>2.4)</w:t>
      </w:r>
      <w:r w:rsidRPr="00230C15">
        <w:rPr>
          <w:rFonts w:ascii="Arial Narrow" w:hAnsi="Arial Narrow" w:cs="Arial"/>
        </w:rPr>
        <w:tab/>
        <w:t>être engagé pour une mission de conseil qui, par sa nature, risque de s’avérer incompatible avec nos obligations vis à vis du Maître d’Ouvrage ;</w:t>
      </w:r>
    </w:p>
    <w:p w:rsidR="0050538D" w:rsidRPr="00230C15" w:rsidRDefault="0050538D" w:rsidP="0050538D">
      <w:pPr>
        <w:spacing w:line="360" w:lineRule="auto"/>
        <w:ind w:left="1416" w:hanging="711"/>
        <w:jc w:val="both"/>
        <w:rPr>
          <w:rFonts w:ascii="Arial Narrow" w:hAnsi="Arial Narrow" w:cs="Arial"/>
        </w:rPr>
      </w:pPr>
      <w:r w:rsidRPr="00230C15">
        <w:rPr>
          <w:rFonts w:ascii="Arial Narrow" w:hAnsi="Arial Narrow" w:cs="Arial"/>
        </w:rPr>
        <w:t>2 .5)</w:t>
      </w:r>
      <w:r w:rsidRPr="00230C15">
        <w:rPr>
          <w:rFonts w:ascii="Arial Narrow" w:hAnsi="Arial Narrow" w:cs="Arial"/>
        </w:rPr>
        <w:tab/>
        <w:t>dans le cas d’une procédure ayant pour objet la passation d’un marché de travaux ou de fournitures :</w:t>
      </w:r>
    </w:p>
    <w:p w:rsidR="0050538D" w:rsidRPr="00230C15" w:rsidRDefault="0050538D" w:rsidP="0050538D">
      <w:pPr>
        <w:spacing w:line="360" w:lineRule="auto"/>
        <w:ind w:left="2832" w:hanging="702"/>
        <w:jc w:val="both"/>
        <w:rPr>
          <w:rFonts w:ascii="Arial Narrow" w:hAnsi="Arial Narrow" w:cs="Arial"/>
        </w:rPr>
      </w:pPr>
      <w:r w:rsidRPr="00230C15">
        <w:rPr>
          <w:rFonts w:ascii="Arial Narrow" w:hAnsi="Arial Narrow" w:cs="Arial"/>
        </w:rPr>
        <w:t>i)</w:t>
      </w:r>
      <w:r w:rsidRPr="00230C15">
        <w:rPr>
          <w:rFonts w:ascii="Arial Narrow" w:hAnsi="Arial Narrow" w:cs="Arial"/>
        </w:rPr>
        <w:tab/>
        <w:t>avoir préparé nous-mêmes ou avoir été associés à un consultant qui a préparé des spécifications, plan, calculs et autres documents utilisés dans le cadre du processus de mise en concurrence considérée ;</w:t>
      </w:r>
    </w:p>
    <w:p w:rsidR="0050538D" w:rsidRPr="00230C15" w:rsidRDefault="0050538D" w:rsidP="0050538D">
      <w:pPr>
        <w:spacing w:line="360" w:lineRule="auto"/>
        <w:ind w:left="2832" w:hanging="702"/>
        <w:jc w:val="both"/>
        <w:rPr>
          <w:rFonts w:ascii="Arial Narrow" w:hAnsi="Arial Narrow" w:cs="Arial"/>
        </w:rPr>
      </w:pPr>
      <w:r w:rsidRPr="00230C15">
        <w:rPr>
          <w:rFonts w:ascii="Arial Narrow" w:hAnsi="Arial Narrow" w:cs="Arial"/>
        </w:rPr>
        <w:t>ii)</w:t>
      </w:r>
      <w:r w:rsidRPr="00230C15">
        <w:rPr>
          <w:rFonts w:ascii="Arial Narrow" w:hAnsi="Arial Narrow" w:cs="Arial"/>
        </w:rPr>
        <w:tab/>
        <w:t>être nous-mêmes ou l’une des firmes auxquelles nous sommes affiliées, recrutés, ou devant l’être, par le Maître d’Ouvrage pour effectuer la supervision où le contrôle des t</w:t>
      </w:r>
      <w:r>
        <w:rPr>
          <w:rFonts w:ascii="Arial Narrow" w:hAnsi="Arial Narrow" w:cs="Arial"/>
        </w:rPr>
        <w:t>ravaux dans le cadre du Marché.</w:t>
      </w:r>
    </w:p>
    <w:p w:rsidR="0050538D" w:rsidRPr="00230C15" w:rsidRDefault="0050538D" w:rsidP="0050538D">
      <w:pPr>
        <w:spacing w:line="360" w:lineRule="auto"/>
        <w:ind w:left="705" w:hanging="705"/>
        <w:jc w:val="both"/>
        <w:rPr>
          <w:rFonts w:ascii="Arial Narrow" w:hAnsi="Arial Narrow" w:cs="Arial"/>
        </w:rPr>
      </w:pPr>
      <w:r w:rsidRPr="00230C15">
        <w:rPr>
          <w:rFonts w:ascii="Arial Narrow" w:hAnsi="Arial Narrow" w:cs="Arial"/>
        </w:rPr>
        <w:t>3.</w:t>
      </w:r>
      <w:r w:rsidRPr="00230C15">
        <w:rPr>
          <w:rFonts w:ascii="Arial Narrow" w:hAnsi="Arial Narrow" w:cs="Arial"/>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w:t>
      </w:r>
      <w:r>
        <w:rPr>
          <w:rFonts w:ascii="Arial Narrow" w:hAnsi="Arial Narrow" w:cs="Arial"/>
        </w:rPr>
        <w:t>ublics.</w:t>
      </w:r>
    </w:p>
    <w:p w:rsidR="0050538D" w:rsidRPr="00230C15" w:rsidRDefault="0050538D" w:rsidP="0050538D">
      <w:pPr>
        <w:spacing w:line="360" w:lineRule="auto"/>
        <w:ind w:left="705" w:hanging="705"/>
        <w:jc w:val="both"/>
        <w:rPr>
          <w:rFonts w:ascii="Arial Narrow" w:hAnsi="Arial Narrow" w:cs="Arial"/>
        </w:rPr>
      </w:pPr>
      <w:r w:rsidRPr="00230C15">
        <w:rPr>
          <w:rFonts w:ascii="Arial Narrow" w:hAnsi="Arial Narrow" w:cs="Arial"/>
        </w:rPr>
        <w:t>4.</w:t>
      </w:r>
      <w:r w:rsidRPr="00230C15">
        <w:rPr>
          <w:rFonts w:ascii="Arial Narrow" w:hAnsi="Arial Narrow" w:cs="Arial"/>
        </w:rPr>
        <w:tab/>
        <w:t xml:space="preserve">Nous nous engageons à communiquer sans délai au Maître d’Ouvrage, qui en informera l’Autorité chargé des Marchés Publics, tout changement de situation au regard </w:t>
      </w:r>
      <w:r>
        <w:rPr>
          <w:rFonts w:ascii="Arial Narrow" w:hAnsi="Arial Narrow" w:cs="Arial"/>
        </w:rPr>
        <w:t>des points 1 à 3 qui précèdent.</w:t>
      </w:r>
    </w:p>
    <w:p w:rsidR="0050538D" w:rsidRPr="00230C15" w:rsidRDefault="0050538D" w:rsidP="0050538D">
      <w:pPr>
        <w:spacing w:line="360" w:lineRule="auto"/>
        <w:ind w:left="705" w:hanging="705"/>
        <w:rPr>
          <w:rFonts w:ascii="Arial Narrow" w:hAnsi="Arial Narrow" w:cs="Arial"/>
        </w:rPr>
      </w:pPr>
      <w:r w:rsidRPr="00230C15">
        <w:rPr>
          <w:rFonts w:ascii="Arial Narrow" w:hAnsi="Arial Narrow" w:cs="Arial"/>
        </w:rPr>
        <w:t>5.</w:t>
      </w:r>
      <w:r w:rsidRPr="00230C15">
        <w:rPr>
          <w:rFonts w:ascii="Arial Narrow" w:hAnsi="Arial Narrow" w:cs="Arial"/>
        </w:rPr>
        <w:tab/>
        <w:t>Dans le cadre de la passation et de l’exécution du Marché :</w:t>
      </w:r>
    </w:p>
    <w:p w:rsidR="0050538D" w:rsidRPr="00230C15" w:rsidRDefault="0050538D" w:rsidP="0050538D">
      <w:pPr>
        <w:spacing w:line="360" w:lineRule="auto"/>
        <w:ind w:left="1416" w:hanging="711"/>
        <w:jc w:val="both"/>
        <w:rPr>
          <w:rFonts w:ascii="Arial Narrow" w:hAnsi="Arial Narrow" w:cs="Arial"/>
        </w:rPr>
      </w:pPr>
      <w:r w:rsidRPr="00230C15">
        <w:rPr>
          <w:rFonts w:ascii="Arial Narrow" w:hAnsi="Arial Narrow" w:cs="Arial"/>
        </w:rPr>
        <w:t>5.1)</w:t>
      </w:r>
      <w:r w:rsidRPr="00230C15">
        <w:rPr>
          <w:rFonts w:ascii="Arial Narrow" w:hAnsi="Arial Narrow" w:cs="Arial"/>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50538D" w:rsidRPr="00230C15" w:rsidRDefault="0050538D" w:rsidP="0050538D">
      <w:pPr>
        <w:spacing w:line="360" w:lineRule="auto"/>
        <w:ind w:left="1416" w:hanging="711"/>
        <w:jc w:val="both"/>
        <w:rPr>
          <w:rFonts w:ascii="Arial Narrow" w:hAnsi="Arial Narrow" w:cs="Arial"/>
        </w:rPr>
      </w:pPr>
      <w:r w:rsidRPr="00230C15">
        <w:rPr>
          <w:rFonts w:ascii="Arial Narrow" w:hAnsi="Arial Narrow" w:cs="Arial"/>
        </w:rPr>
        <w:t>5.2)</w:t>
      </w:r>
      <w:r w:rsidRPr="00230C15">
        <w:rPr>
          <w:rFonts w:ascii="Arial Narrow" w:hAnsi="Arial Narrow" w:cs="Arial"/>
        </w:rPr>
        <w:tab/>
        <w:t xml:space="preserve">Nous n’avons pas commis et nous ne commettrons pas de manœuvres déloyales (actions ou omission) contraires à nos obligations légales ou réglementaires et/ou violer ses règles internes afin d’obtenir un bénéfice illégitime. </w:t>
      </w:r>
    </w:p>
    <w:p w:rsidR="0050538D" w:rsidRPr="00230C15" w:rsidRDefault="0050538D" w:rsidP="0050538D">
      <w:pPr>
        <w:spacing w:line="360" w:lineRule="auto"/>
        <w:ind w:left="1416" w:hanging="711"/>
        <w:jc w:val="both"/>
        <w:rPr>
          <w:rFonts w:ascii="Arial Narrow" w:hAnsi="Arial Narrow" w:cs="Arial"/>
        </w:rPr>
      </w:pPr>
      <w:r w:rsidRPr="00230C15">
        <w:rPr>
          <w:rFonts w:ascii="Arial Narrow" w:hAnsi="Arial Narrow" w:cs="Arial"/>
        </w:rPr>
        <w:t>5.3)</w:t>
      </w:r>
      <w:r w:rsidRPr="00230C15">
        <w:rPr>
          <w:rFonts w:ascii="Arial Narrow" w:hAnsi="Arial Narrow" w:cs="Arial"/>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50538D" w:rsidRPr="00230C15" w:rsidRDefault="0050538D" w:rsidP="0050538D">
      <w:pPr>
        <w:spacing w:line="360" w:lineRule="auto"/>
        <w:ind w:left="1416" w:hanging="711"/>
        <w:jc w:val="both"/>
        <w:rPr>
          <w:rFonts w:ascii="Arial Narrow" w:hAnsi="Arial Narrow" w:cs="Arial"/>
        </w:rPr>
      </w:pPr>
      <w:r w:rsidRPr="00230C15">
        <w:rPr>
          <w:rFonts w:ascii="Arial Narrow" w:hAnsi="Arial Narrow" w:cs="Arial"/>
        </w:rPr>
        <w:lastRenderedPageBreak/>
        <w:t>5.4)</w:t>
      </w:r>
      <w:r w:rsidRPr="00230C15">
        <w:rPr>
          <w:rFonts w:ascii="Arial Narrow" w:hAnsi="Arial Narrow" w:cs="Arial"/>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50538D" w:rsidRPr="00230C15" w:rsidRDefault="0050538D" w:rsidP="0050538D">
      <w:pPr>
        <w:spacing w:line="360" w:lineRule="auto"/>
        <w:ind w:left="1410" w:hanging="705"/>
        <w:jc w:val="both"/>
        <w:rPr>
          <w:rFonts w:ascii="Arial Narrow" w:hAnsi="Arial Narrow" w:cs="Arial"/>
        </w:rPr>
      </w:pPr>
      <w:r w:rsidRPr="00230C15">
        <w:rPr>
          <w:rFonts w:ascii="Arial Narrow" w:hAnsi="Arial Narrow" w:cs="Arial"/>
        </w:rPr>
        <w:t>5.5)</w:t>
      </w:r>
      <w:r w:rsidRPr="00230C15">
        <w:rPr>
          <w:rFonts w:ascii="Arial Narrow" w:hAnsi="Arial Narrow" w:cs="Arial"/>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50538D" w:rsidRPr="00230C15" w:rsidRDefault="0050538D" w:rsidP="0050538D">
      <w:pPr>
        <w:spacing w:line="360" w:lineRule="auto"/>
        <w:ind w:left="1410" w:hanging="705"/>
        <w:jc w:val="both"/>
        <w:rPr>
          <w:rFonts w:ascii="Arial Narrow" w:hAnsi="Arial Narrow" w:cs="Arial"/>
        </w:rPr>
      </w:pPr>
      <w:r w:rsidRPr="00230C15">
        <w:rPr>
          <w:rFonts w:ascii="Arial Narrow" w:hAnsi="Arial Narrow" w:cs="Arial"/>
        </w:rPr>
        <w:t>5.6)</w:t>
      </w:r>
      <w:r w:rsidRPr="00230C15">
        <w:rPr>
          <w:rFonts w:ascii="Arial Narrow" w:hAnsi="Arial Narrow" w:cs="Arial"/>
        </w:rPr>
        <w:tab/>
        <w:t>Nous n’avons pas promis, offert ou accordé et nous ne promettrons pas au Maître d’ouvrage, à ses collaborateurs, aux Présidents et membres de Commissions des marchés et de sous-commission d’analyse, un avantage indu de toute nature</w:t>
      </w:r>
      <w:r w:rsidRPr="00230C15" w:rsidDel="00617ACC">
        <w:rPr>
          <w:rFonts w:ascii="Arial Narrow" w:hAnsi="Arial Narrow" w:cs="Arial"/>
        </w:rPr>
        <w:t xml:space="preserve"> </w:t>
      </w:r>
      <w:r w:rsidRPr="00230C15">
        <w:rPr>
          <w:rFonts w:ascii="Arial Narrow" w:hAnsi="Arial Narrow" w:cs="Arial"/>
        </w:rPr>
        <w:t>susceptible d’influencer le processus de passation du Marché.</w:t>
      </w:r>
    </w:p>
    <w:p w:rsidR="0050538D" w:rsidRPr="00230C15" w:rsidRDefault="0050538D" w:rsidP="0050538D">
      <w:pPr>
        <w:spacing w:line="360" w:lineRule="auto"/>
        <w:ind w:left="1410" w:hanging="705"/>
        <w:jc w:val="both"/>
        <w:rPr>
          <w:rFonts w:ascii="Arial Narrow" w:hAnsi="Arial Narrow" w:cs="Arial"/>
        </w:rPr>
      </w:pPr>
      <w:r w:rsidRPr="00230C15">
        <w:rPr>
          <w:rFonts w:ascii="Arial Narrow" w:hAnsi="Arial Narrow" w:cs="Arial"/>
        </w:rPr>
        <w:t>5.7)</w:t>
      </w:r>
      <w:r w:rsidRPr="00230C15">
        <w:rPr>
          <w:rFonts w:ascii="Arial Narrow" w:hAnsi="Arial Narrow" w:cs="Arial"/>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w:t>
      </w:r>
      <w:r>
        <w:rPr>
          <w:rFonts w:ascii="Arial Narrow" w:hAnsi="Arial Narrow" w:cs="Arial"/>
        </w:rPr>
        <w:t>rence par d’autres entreprises.</w:t>
      </w:r>
    </w:p>
    <w:p w:rsidR="0050538D" w:rsidRPr="00230C15" w:rsidRDefault="0050538D" w:rsidP="0050538D">
      <w:pPr>
        <w:spacing w:line="360" w:lineRule="auto"/>
        <w:ind w:left="709" w:hanging="709"/>
        <w:jc w:val="both"/>
        <w:rPr>
          <w:rFonts w:ascii="Arial Narrow" w:hAnsi="Arial Narrow" w:cs="Arial"/>
        </w:rPr>
      </w:pPr>
      <w:r w:rsidRPr="00230C15">
        <w:rPr>
          <w:rFonts w:ascii="Arial Narrow" w:hAnsi="Arial Narrow" w:cs="Arial"/>
        </w:rPr>
        <w:t>6.</w:t>
      </w:r>
      <w:r w:rsidRPr="00230C15">
        <w:rPr>
          <w:rFonts w:ascii="Arial Narrow" w:hAnsi="Arial Narrow" w:cs="Arial"/>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w:t>
      </w:r>
      <w:r>
        <w:rPr>
          <w:rFonts w:ascii="Arial Narrow" w:hAnsi="Arial Narrow" w:cs="Arial"/>
        </w:rPr>
        <w:t>re corps de contrôle de l’Etat.</w:t>
      </w:r>
    </w:p>
    <w:p w:rsidR="0050538D" w:rsidRPr="00230C15" w:rsidRDefault="0050538D" w:rsidP="0050538D">
      <w:pPr>
        <w:spacing w:line="360" w:lineRule="auto"/>
        <w:ind w:left="709" w:hanging="709"/>
        <w:jc w:val="both"/>
        <w:rPr>
          <w:rFonts w:ascii="Arial Narrow" w:hAnsi="Arial Narrow" w:cs="Arial"/>
        </w:rPr>
      </w:pPr>
      <w:r w:rsidRPr="00230C15">
        <w:rPr>
          <w:rFonts w:ascii="Arial Narrow" w:hAnsi="Arial Narrow" w:cs="Arial"/>
        </w:rPr>
        <w:t>7.</w:t>
      </w:r>
      <w:r w:rsidRPr="00230C15">
        <w:rPr>
          <w:rFonts w:ascii="Arial Narrow" w:hAnsi="Arial Narrow" w:cs="Arial"/>
        </w:rPr>
        <w:tab/>
        <w:t>Faute pour Nous, de nous conformer aux règles régissant la présente charte, nous reconnaissons que nous nous exposons aux sanctions prévues par les lois et règlements en vigueur.</w:t>
      </w:r>
    </w:p>
    <w:p w:rsidR="0050538D" w:rsidRPr="008A73EE" w:rsidRDefault="0050538D" w:rsidP="0050538D">
      <w:pPr>
        <w:spacing w:line="276" w:lineRule="auto"/>
        <w:ind w:left="1410" w:hanging="705"/>
        <w:jc w:val="both"/>
        <w:rPr>
          <w:rFonts w:ascii="Arial Narrow" w:hAnsi="Arial Narrow" w:cs="Arial"/>
        </w:rPr>
      </w:pPr>
      <w:r w:rsidRPr="008A73EE">
        <w:rPr>
          <w:rFonts w:ascii="Arial Narrow" w:hAnsi="Arial Narrow" w:cs="Arial"/>
          <w:b/>
        </w:rPr>
        <w:t>Nom</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7A73C7">
        <w:rPr>
          <w:rFonts w:ascii="Arial Narrow" w:hAnsi="Arial Narrow" w:cs="Arial"/>
          <w:sz w:val="10"/>
        </w:rPr>
        <w:tab/>
      </w:r>
      <w:r w:rsidRPr="007A73C7">
        <w:rPr>
          <w:rFonts w:ascii="Arial Narrow" w:hAnsi="Arial Narrow" w:cs="Arial"/>
          <w:sz w:val="18"/>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rsidR="0050538D" w:rsidRPr="008A73EE" w:rsidRDefault="0050538D" w:rsidP="0050538D">
      <w:pPr>
        <w:spacing w:line="276" w:lineRule="auto"/>
        <w:ind w:left="1410" w:hanging="705"/>
        <w:jc w:val="both"/>
        <w:rPr>
          <w:rFonts w:ascii="Arial Narrow" w:hAnsi="Arial Narrow" w:cs="Arial"/>
          <w:b/>
        </w:rPr>
      </w:pPr>
      <w:r w:rsidRPr="008A73EE">
        <w:rPr>
          <w:rFonts w:ascii="Arial Narrow" w:hAnsi="Arial Narrow" w:cs="Arial"/>
          <w:b/>
        </w:rPr>
        <w:t>Signature</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rsidR="0050538D" w:rsidRPr="008A73EE" w:rsidRDefault="0050538D" w:rsidP="0050538D">
      <w:pPr>
        <w:spacing w:line="276" w:lineRule="auto"/>
        <w:ind w:left="1410" w:hanging="705"/>
        <w:jc w:val="both"/>
        <w:rPr>
          <w:rFonts w:ascii="Arial Narrow" w:hAnsi="Arial Narrow" w:cs="Arial"/>
        </w:rPr>
      </w:pPr>
      <w:r w:rsidRPr="008A73EE">
        <w:rPr>
          <w:rFonts w:ascii="Arial Narrow" w:hAnsi="Arial Narrow" w:cs="Arial"/>
        </w:rPr>
        <w:t>Dûment habilité à signer l’offre pour et au nom de :</w:t>
      </w:r>
      <w:r w:rsidRPr="008A73EE">
        <w:rPr>
          <w:rFonts w:ascii="Arial Narrow" w:hAnsi="Arial Narrow" w:cs="Arial"/>
          <w:u w:val="single"/>
        </w:rPr>
        <w:tab/>
      </w:r>
      <w:r>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rsidR="0050538D" w:rsidRPr="00230C15" w:rsidRDefault="0050538D" w:rsidP="0050538D">
      <w:pPr>
        <w:widowControl w:val="0"/>
        <w:autoSpaceDE w:val="0"/>
        <w:spacing w:line="276" w:lineRule="auto"/>
        <w:jc w:val="both"/>
        <w:rPr>
          <w:rFonts w:ascii="Arial Narrow" w:hAnsi="Arial Narrow" w:cs="Arial"/>
        </w:rPr>
      </w:pPr>
      <w:r>
        <w:rPr>
          <w:rFonts w:ascii="Arial Narrow" w:hAnsi="Arial Narrow" w:cs="Arial"/>
          <w:b/>
        </w:rPr>
        <w:t xml:space="preserve">             </w:t>
      </w:r>
      <w:r w:rsidRPr="008A73EE">
        <w:rPr>
          <w:rFonts w:ascii="Arial Narrow" w:hAnsi="Arial Narrow" w:cs="Arial"/>
          <w:b/>
        </w:rPr>
        <w:t>En date du</w:t>
      </w:r>
      <w:r w:rsidRPr="008A73EE">
        <w:rPr>
          <w:rFonts w:ascii="Arial Narrow" w:hAnsi="Arial Narrow" w:cs="Arial"/>
        </w:rPr>
        <w:t>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tabs>
          <w:tab w:val="left" w:pos="10480"/>
        </w:tabs>
        <w:autoSpaceDE w:val="0"/>
        <w:spacing w:line="360" w:lineRule="auto"/>
        <w:jc w:val="both"/>
        <w:rPr>
          <w:rFonts w:ascii="Arial Narrow" w:hAnsi="Arial Narrow" w:cs="Arial"/>
        </w:rPr>
      </w:pPr>
    </w:p>
    <w:p w:rsidR="0050538D" w:rsidRPr="00230C15" w:rsidRDefault="0050538D" w:rsidP="0050538D">
      <w:pPr>
        <w:widowControl w:val="0"/>
        <w:tabs>
          <w:tab w:val="left" w:pos="10480"/>
        </w:tabs>
        <w:autoSpaceDE w:val="0"/>
        <w:spacing w:line="360" w:lineRule="auto"/>
        <w:jc w:val="both"/>
        <w:rPr>
          <w:rFonts w:ascii="Arial Narrow" w:hAnsi="Arial Narrow" w:cs="Arial"/>
        </w:rPr>
      </w:pPr>
    </w:p>
    <w:p w:rsidR="0050538D" w:rsidRPr="00230C15" w:rsidRDefault="0050538D" w:rsidP="0050538D">
      <w:pPr>
        <w:widowControl w:val="0"/>
        <w:tabs>
          <w:tab w:val="left" w:pos="10480"/>
        </w:tabs>
        <w:autoSpaceDE w:val="0"/>
        <w:spacing w:line="360" w:lineRule="auto"/>
        <w:jc w:val="both"/>
        <w:rPr>
          <w:rFonts w:ascii="Arial Narrow" w:hAnsi="Arial Narrow" w:cs="Arial"/>
        </w:rPr>
      </w:pPr>
    </w:p>
    <w:p w:rsidR="0050538D" w:rsidRPr="00230C15" w:rsidRDefault="0050538D" w:rsidP="0050538D">
      <w:pPr>
        <w:widowControl w:val="0"/>
        <w:tabs>
          <w:tab w:val="left" w:pos="10480"/>
        </w:tabs>
        <w:autoSpaceDE w:val="0"/>
        <w:spacing w:line="360" w:lineRule="auto"/>
        <w:jc w:val="both"/>
        <w:rPr>
          <w:rFonts w:ascii="Arial Narrow" w:hAnsi="Arial Narrow" w:cs="Arial"/>
        </w:rPr>
      </w:pPr>
    </w:p>
    <w:p w:rsidR="0050538D" w:rsidRPr="00230C15" w:rsidRDefault="0050538D" w:rsidP="0050538D">
      <w:pPr>
        <w:widowControl w:val="0"/>
        <w:tabs>
          <w:tab w:val="left" w:pos="10480"/>
        </w:tabs>
        <w:autoSpaceDE w:val="0"/>
        <w:spacing w:line="360" w:lineRule="auto"/>
        <w:jc w:val="both"/>
        <w:rPr>
          <w:rFonts w:ascii="Arial Narrow" w:hAnsi="Arial Narrow" w:cs="Arial"/>
        </w:rPr>
      </w:pPr>
    </w:p>
    <w:p w:rsidR="0050538D" w:rsidRPr="00230C15" w:rsidRDefault="0050538D" w:rsidP="0050538D">
      <w:pPr>
        <w:widowControl w:val="0"/>
        <w:tabs>
          <w:tab w:val="left" w:pos="10480"/>
        </w:tabs>
        <w:autoSpaceDE w:val="0"/>
        <w:spacing w:line="360" w:lineRule="auto"/>
        <w:jc w:val="both"/>
        <w:rPr>
          <w:rFonts w:ascii="Arial Narrow" w:hAnsi="Arial Narrow" w:cs="Arial"/>
        </w:rPr>
      </w:pPr>
    </w:p>
    <w:p w:rsidR="0050538D" w:rsidRPr="00230C15" w:rsidRDefault="0050538D" w:rsidP="0050538D">
      <w:pPr>
        <w:widowControl w:val="0"/>
        <w:tabs>
          <w:tab w:val="left" w:pos="10480"/>
        </w:tabs>
        <w:autoSpaceDE w:val="0"/>
        <w:spacing w:line="360" w:lineRule="auto"/>
        <w:jc w:val="both"/>
        <w:rPr>
          <w:rFonts w:ascii="Arial Narrow" w:hAnsi="Arial Narrow" w:cs="Arial"/>
        </w:rPr>
      </w:pPr>
    </w:p>
    <w:p w:rsidR="0050538D" w:rsidRPr="00230C15" w:rsidRDefault="0050538D" w:rsidP="0050538D">
      <w:pPr>
        <w:widowControl w:val="0"/>
        <w:tabs>
          <w:tab w:val="left" w:pos="10480"/>
        </w:tabs>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Default="0050538D" w:rsidP="0050538D">
      <w:pPr>
        <w:pStyle w:val="DTAOpices"/>
      </w:pPr>
      <w:bookmarkStart w:id="535" w:name="_Toc97543369"/>
      <w:bookmarkStart w:id="536" w:name="_Toc157306473"/>
      <w:r>
        <w:t xml:space="preserve">piece n°12 </w:t>
      </w:r>
    </w:p>
    <w:p w:rsidR="0050538D" w:rsidRPr="00230C15" w:rsidRDefault="0050538D" w:rsidP="0050538D">
      <w:pPr>
        <w:pStyle w:val="DTAOpices"/>
      </w:pPr>
      <w:r w:rsidRPr="00230C15">
        <w:t>Déclaration d’engagement au respect des clauses sociales et environnementales</w:t>
      </w:r>
      <w:bookmarkEnd w:id="535"/>
      <w:bookmarkEnd w:id="536"/>
    </w:p>
    <w:p w:rsidR="0050538D" w:rsidRPr="00230C15" w:rsidRDefault="0050538D" w:rsidP="0050538D">
      <w:pPr>
        <w:widowControl w:val="0"/>
        <w:tabs>
          <w:tab w:val="left" w:pos="10480"/>
        </w:tabs>
        <w:autoSpaceDE w:val="0"/>
        <w:spacing w:line="360" w:lineRule="auto"/>
        <w:jc w:val="both"/>
        <w:rPr>
          <w:rFonts w:ascii="Arial Narrow" w:hAnsi="Arial Narrow" w:cs="Arial"/>
        </w:rPr>
      </w:pPr>
    </w:p>
    <w:p w:rsidR="0050538D" w:rsidRPr="00230C15" w:rsidRDefault="0050538D" w:rsidP="0050538D">
      <w:pPr>
        <w:widowControl w:val="0"/>
        <w:tabs>
          <w:tab w:val="left" w:pos="10480"/>
        </w:tabs>
        <w:autoSpaceDE w:val="0"/>
        <w:spacing w:line="360" w:lineRule="auto"/>
        <w:jc w:val="both"/>
        <w:rPr>
          <w:rFonts w:ascii="Arial Narrow" w:hAnsi="Arial Narrow" w:cs="Arial"/>
        </w:rPr>
      </w:pPr>
    </w:p>
    <w:p w:rsidR="0050538D" w:rsidRPr="00230C15" w:rsidRDefault="0050538D" w:rsidP="0050538D">
      <w:pPr>
        <w:widowControl w:val="0"/>
        <w:tabs>
          <w:tab w:val="left" w:pos="10480"/>
        </w:tabs>
        <w:autoSpaceDE w:val="0"/>
        <w:spacing w:line="360" w:lineRule="auto"/>
        <w:jc w:val="both"/>
        <w:rPr>
          <w:rFonts w:ascii="Arial Narrow" w:hAnsi="Arial Narrow" w:cs="Arial"/>
        </w:rPr>
      </w:pPr>
    </w:p>
    <w:p w:rsidR="0050538D" w:rsidRPr="00230C15" w:rsidRDefault="0050538D" w:rsidP="0050538D">
      <w:pPr>
        <w:widowControl w:val="0"/>
        <w:tabs>
          <w:tab w:val="left" w:pos="10480"/>
        </w:tabs>
        <w:autoSpaceDE w:val="0"/>
        <w:spacing w:line="360" w:lineRule="auto"/>
        <w:jc w:val="both"/>
        <w:rPr>
          <w:rFonts w:ascii="Arial Narrow" w:hAnsi="Arial Narrow" w:cs="Arial"/>
        </w:rPr>
      </w:pPr>
    </w:p>
    <w:p w:rsidR="0050538D" w:rsidRPr="00230C15" w:rsidRDefault="0050538D" w:rsidP="0050538D">
      <w:pPr>
        <w:widowControl w:val="0"/>
        <w:tabs>
          <w:tab w:val="left" w:pos="10480"/>
        </w:tabs>
        <w:autoSpaceDE w:val="0"/>
        <w:spacing w:line="360" w:lineRule="auto"/>
        <w:jc w:val="both"/>
        <w:rPr>
          <w:rFonts w:ascii="Arial Narrow" w:hAnsi="Arial Narrow" w:cs="Arial"/>
        </w:rPr>
      </w:pPr>
    </w:p>
    <w:p w:rsidR="0050538D" w:rsidRPr="00230C15" w:rsidRDefault="0050538D" w:rsidP="0050538D">
      <w:pPr>
        <w:suppressAutoHyphens w:val="0"/>
        <w:autoSpaceDN/>
        <w:textAlignment w:val="auto"/>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suppressAutoHyphens w:val="0"/>
        <w:autoSpaceDN/>
        <w:spacing w:line="360" w:lineRule="auto"/>
        <w:textAlignment w:val="auto"/>
        <w:rPr>
          <w:rFonts w:ascii="Arial Narrow" w:hAnsi="Arial Narrow" w:cs="Arial"/>
          <w:b/>
          <w:bCs/>
          <w:i/>
          <w:sz w:val="32"/>
          <w:szCs w:val="32"/>
        </w:rPr>
      </w:pPr>
      <w:r w:rsidRPr="00230C15">
        <w:rPr>
          <w:rFonts w:ascii="Arial Narrow" w:hAnsi="Arial Narrow" w:cs="Arial"/>
          <w:b/>
          <w:bCs/>
          <w:i/>
          <w:sz w:val="32"/>
          <w:szCs w:val="32"/>
        </w:rPr>
        <w:br w:type="page"/>
      </w:r>
    </w:p>
    <w:p w:rsidR="0050538D" w:rsidRPr="009B05D9" w:rsidRDefault="0050538D" w:rsidP="0050538D">
      <w:pPr>
        <w:pStyle w:val="DTAOtitre"/>
      </w:pPr>
      <w:r w:rsidRPr="00230C15">
        <w:lastRenderedPageBreak/>
        <w:t>Déclaration d’engag</w:t>
      </w:r>
      <w:r>
        <w:t>ement environnemental et socia</w:t>
      </w:r>
    </w:p>
    <w:p w:rsidR="0050538D" w:rsidRPr="00230C15" w:rsidRDefault="0050538D" w:rsidP="0050538D">
      <w:pPr>
        <w:pStyle w:val="ParagrapheNormalDAO"/>
        <w:spacing w:after="120" w:line="360" w:lineRule="auto"/>
        <w:rPr>
          <w:rFonts w:ascii="Arial Narrow" w:hAnsi="Arial Narrow"/>
        </w:rPr>
      </w:pPr>
      <w:r w:rsidRPr="00230C15">
        <w:rPr>
          <w:rFonts w:ascii="Arial Narrow" w:hAnsi="Arial Narrow"/>
          <w:b/>
          <w:sz w:val="24"/>
          <w:szCs w:val="24"/>
        </w:rPr>
        <w:t>INTITULE DE L’APPEL D’OFFRES :</w:t>
      </w:r>
      <w:r w:rsidRPr="00230C15">
        <w:rPr>
          <w:rFonts w:ascii="Arial Narrow" w:hAnsi="Arial Narrow"/>
          <w:b/>
          <w:sz w:val="24"/>
          <w:szCs w:val="24"/>
        </w:rPr>
        <w:tab/>
      </w:r>
      <w:r w:rsidRPr="00230C15">
        <w:rPr>
          <w:rFonts w:ascii="Arial Narrow" w:hAnsi="Arial Narrow"/>
        </w:rPr>
        <w:t xml:space="preserve">______________________________________ </w:t>
      </w:r>
    </w:p>
    <w:p w:rsidR="0050538D" w:rsidRPr="00230C15" w:rsidRDefault="0050538D" w:rsidP="0050538D">
      <w:pPr>
        <w:pStyle w:val="ParagrapheNormalDAO"/>
        <w:spacing w:line="360" w:lineRule="auto"/>
        <w:jc w:val="center"/>
        <w:rPr>
          <w:rFonts w:ascii="Arial Narrow" w:hAnsi="Arial Narrow"/>
          <w:i/>
        </w:rPr>
      </w:pPr>
      <w:proofErr w:type="gramStart"/>
      <w:r w:rsidRPr="00230C15">
        <w:rPr>
          <w:rFonts w:ascii="Arial Narrow" w:hAnsi="Arial Narrow"/>
          <w:i/>
        </w:rPr>
        <w:t>[ à</w:t>
      </w:r>
      <w:proofErr w:type="gramEnd"/>
      <w:r w:rsidRPr="00230C15">
        <w:rPr>
          <w:rFonts w:ascii="Arial Narrow" w:hAnsi="Arial Narrow"/>
          <w:i/>
        </w:rPr>
        <w:t xml:space="preserve"> préciser lors du montage du DAO]</w:t>
      </w:r>
    </w:p>
    <w:p w:rsidR="0050538D" w:rsidRPr="007F2116" w:rsidRDefault="0050538D" w:rsidP="0050538D">
      <w:pPr>
        <w:pStyle w:val="ParagrapheNormalDAO"/>
        <w:spacing w:line="360" w:lineRule="auto"/>
        <w:rPr>
          <w:rFonts w:ascii="Arial Narrow" w:hAnsi="Arial Narrow"/>
          <w:b/>
          <w:sz w:val="24"/>
          <w:szCs w:val="24"/>
          <w:lang w:eastAsia="ar-SA"/>
        </w:rPr>
      </w:pPr>
    </w:p>
    <w:p w:rsidR="0050538D" w:rsidRDefault="0050538D" w:rsidP="0050538D">
      <w:pPr>
        <w:spacing w:line="360" w:lineRule="auto"/>
        <w:rPr>
          <w:rFonts w:ascii="Arial Narrow" w:hAnsi="Arial Narrow" w:cs="Arial"/>
          <w:b/>
        </w:rPr>
      </w:pPr>
      <w:r w:rsidRPr="00230C15">
        <w:rPr>
          <w:rFonts w:ascii="Arial Narrow" w:hAnsi="Arial Narrow" w:cs="Arial"/>
          <w:b/>
        </w:rPr>
        <w:t xml:space="preserve">LE « …..SOUMISSIONNAIRE…… » </w:t>
      </w:r>
      <w:proofErr w:type="gramStart"/>
      <w:r w:rsidRPr="00230C15">
        <w:rPr>
          <w:rFonts w:ascii="Arial Narrow" w:hAnsi="Arial Narrow" w:cs="Arial"/>
          <w:b/>
        </w:rPr>
        <w:t>s’engage</w:t>
      </w:r>
      <w:proofErr w:type="gramEnd"/>
      <w:r w:rsidRPr="00230C15">
        <w:rPr>
          <w:rFonts w:ascii="Arial Narrow" w:hAnsi="Arial Narrow" w:cs="Arial"/>
          <w:b/>
        </w:rPr>
        <w:t xml:space="preserve"> à respecter les termes de la présente Déclaration d’engagement environnemental et social</w:t>
      </w:r>
    </w:p>
    <w:p w:rsidR="0050538D" w:rsidRDefault="0050538D" w:rsidP="0050538D">
      <w:pPr>
        <w:spacing w:line="360" w:lineRule="auto"/>
        <w:rPr>
          <w:rFonts w:ascii="Arial Narrow" w:hAnsi="Arial Narrow" w:cs="Arial"/>
          <w:b/>
        </w:rPr>
      </w:pPr>
    </w:p>
    <w:p w:rsidR="0050538D" w:rsidRPr="00230C15" w:rsidRDefault="0050538D" w:rsidP="0050538D">
      <w:pPr>
        <w:spacing w:line="360" w:lineRule="auto"/>
        <w:rPr>
          <w:rFonts w:ascii="Arial Narrow" w:hAnsi="Arial Narrow" w:cs="Arial"/>
          <w:b/>
        </w:rPr>
      </w:pPr>
    </w:p>
    <w:p w:rsidR="0050538D" w:rsidRDefault="0050538D" w:rsidP="0050538D">
      <w:pPr>
        <w:spacing w:line="360" w:lineRule="auto"/>
        <w:jc w:val="both"/>
        <w:rPr>
          <w:rFonts w:ascii="Arial Narrow" w:hAnsi="Arial Narrow" w:cs="Arial"/>
        </w:rPr>
      </w:pPr>
      <w:r>
        <w:rPr>
          <w:rFonts w:ascii="Arial Narrow" w:hAnsi="Arial Narrow" w:cs="Arial"/>
        </w:rPr>
        <w:t xml:space="preserve">                                                                                                                    </w:t>
      </w:r>
      <w:r w:rsidRPr="008A73EE">
        <w:rPr>
          <w:rFonts w:ascii="Arial Narrow" w:hAnsi="Arial Narrow" w:cs="Arial"/>
        </w:rPr>
        <w:t xml:space="preserve">  A</w:t>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rsidR="0050538D" w:rsidRPr="00230C15" w:rsidRDefault="0050538D" w:rsidP="0050538D">
      <w:pPr>
        <w:spacing w:line="360" w:lineRule="auto"/>
        <w:ind w:left="5040" w:firstLine="720"/>
        <w:jc w:val="both"/>
        <w:rPr>
          <w:rFonts w:ascii="Arial Narrow" w:hAnsi="Arial Narrow" w:cs="Arial"/>
        </w:rPr>
      </w:pPr>
      <w:r w:rsidRPr="008A73EE">
        <w:rPr>
          <w:rFonts w:ascii="Arial Narrow" w:hAnsi="Arial Narrow" w:cs="Arial"/>
        </w:rPr>
        <w:t>MONSIEUR LE « </w:t>
      </w:r>
      <w:r w:rsidRPr="008A73EE">
        <w:rPr>
          <w:rFonts w:ascii="Arial Narrow" w:hAnsi="Arial Narrow" w:cs="Arial"/>
          <w:b/>
        </w:rPr>
        <w:t>Maître d’Ouvrage</w:t>
      </w:r>
      <w:r w:rsidRPr="008A73EE">
        <w:rPr>
          <w:rFonts w:ascii="Arial Narrow" w:hAnsi="Arial Narrow" w:cs="Arial"/>
        </w:rPr>
        <w:t>»</w:t>
      </w:r>
    </w:p>
    <w:p w:rsidR="0050538D" w:rsidRPr="007A73C7" w:rsidRDefault="0050538D" w:rsidP="0050538D">
      <w:pPr>
        <w:spacing w:line="360" w:lineRule="auto"/>
        <w:ind w:left="567"/>
        <w:jc w:val="both"/>
        <w:rPr>
          <w:rFonts w:ascii="Arial Narrow" w:hAnsi="Arial Narrow" w:cs="Arial"/>
          <w:szCs w:val="22"/>
        </w:rPr>
      </w:pPr>
      <w:r w:rsidRPr="007A73C7">
        <w:rPr>
          <w:rFonts w:ascii="Arial Narrow" w:hAnsi="Arial Narrow" w:cs="Arial"/>
          <w:szCs w:val="22"/>
        </w:rPr>
        <w:t>Dans le cadre de la passatio</w:t>
      </w:r>
      <w:r>
        <w:rPr>
          <w:rFonts w:ascii="Arial Narrow" w:hAnsi="Arial Narrow" w:cs="Arial"/>
          <w:szCs w:val="22"/>
        </w:rPr>
        <w:t>n et de l’exécution du Marché :</w:t>
      </w:r>
    </w:p>
    <w:p w:rsidR="0050538D" w:rsidRPr="007A73C7" w:rsidRDefault="0050538D" w:rsidP="0050538D">
      <w:pPr>
        <w:spacing w:line="360" w:lineRule="auto"/>
        <w:ind w:left="851" w:hanging="567"/>
        <w:jc w:val="both"/>
        <w:rPr>
          <w:rFonts w:ascii="Arial Narrow" w:hAnsi="Arial Narrow" w:cs="Arial"/>
          <w:szCs w:val="22"/>
        </w:rPr>
      </w:pPr>
      <w:r w:rsidRPr="007A73C7">
        <w:rPr>
          <w:rFonts w:ascii="Arial Narrow" w:hAnsi="Arial Narrow" w:cs="Arial"/>
          <w:szCs w:val="22"/>
        </w:rPr>
        <w:t>1)</w:t>
      </w:r>
      <w:r w:rsidRPr="007A73C7">
        <w:rPr>
          <w:rFonts w:ascii="Arial Narrow" w:hAnsi="Arial Narrow" w:cs="Arial"/>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w:t>
      </w:r>
      <w:r>
        <w:rPr>
          <w:rFonts w:ascii="Arial Narrow" w:hAnsi="Arial Narrow" w:cs="Arial"/>
          <w:szCs w:val="22"/>
        </w:rPr>
        <w:t>s de protections individuelles.</w:t>
      </w:r>
    </w:p>
    <w:p w:rsidR="0050538D" w:rsidRPr="007A73C7" w:rsidRDefault="0050538D" w:rsidP="0050538D">
      <w:pPr>
        <w:spacing w:line="360" w:lineRule="auto"/>
        <w:ind w:left="851" w:hanging="567"/>
        <w:jc w:val="both"/>
        <w:rPr>
          <w:rFonts w:ascii="Arial Narrow" w:hAnsi="Arial Narrow" w:cs="Arial"/>
          <w:szCs w:val="22"/>
        </w:rPr>
      </w:pPr>
      <w:r w:rsidRPr="007A73C7">
        <w:rPr>
          <w:rFonts w:ascii="Arial Narrow" w:hAnsi="Arial Narrow" w:cs="Arial"/>
          <w:szCs w:val="22"/>
        </w:rPr>
        <w:t>2)</w:t>
      </w:r>
      <w:r w:rsidRPr="007A73C7">
        <w:rPr>
          <w:rFonts w:ascii="Arial Narrow" w:hAnsi="Arial Narrow" w:cs="Arial"/>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w:t>
      </w:r>
      <w:r>
        <w:rPr>
          <w:rFonts w:ascii="Arial Narrow" w:hAnsi="Arial Narrow" w:cs="Arial"/>
          <w:szCs w:val="22"/>
        </w:rPr>
        <w:t>ble impact sur l’environnement.</w:t>
      </w:r>
    </w:p>
    <w:p w:rsidR="0050538D" w:rsidRPr="007A73C7" w:rsidRDefault="0050538D" w:rsidP="0050538D">
      <w:pPr>
        <w:spacing w:line="360" w:lineRule="auto"/>
        <w:ind w:left="851" w:hanging="567"/>
        <w:jc w:val="both"/>
        <w:rPr>
          <w:rFonts w:ascii="Arial Narrow" w:hAnsi="Arial Narrow" w:cs="Arial"/>
          <w:szCs w:val="22"/>
        </w:rPr>
      </w:pPr>
      <w:r w:rsidRPr="007A73C7">
        <w:rPr>
          <w:rFonts w:ascii="Arial Narrow" w:hAnsi="Arial Narrow" w:cs="Arial"/>
          <w:szCs w:val="22"/>
        </w:rPr>
        <w:t>3)</w:t>
      </w:r>
      <w:r w:rsidRPr="007A73C7">
        <w:rPr>
          <w:rFonts w:ascii="Arial Narrow" w:hAnsi="Arial Narrow" w:cs="Arial"/>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w:t>
      </w:r>
      <w:r>
        <w:rPr>
          <w:rFonts w:ascii="Arial Narrow" w:hAnsi="Arial Narrow" w:cs="Arial"/>
          <w:szCs w:val="22"/>
        </w:rPr>
        <w:t xml:space="preserve"> de l’Etat.</w:t>
      </w:r>
    </w:p>
    <w:p w:rsidR="0050538D" w:rsidRPr="007A73C7" w:rsidRDefault="0050538D" w:rsidP="0050538D">
      <w:pPr>
        <w:spacing w:line="360" w:lineRule="auto"/>
        <w:ind w:left="851" w:hanging="567"/>
        <w:jc w:val="both"/>
        <w:rPr>
          <w:rFonts w:ascii="Arial Narrow" w:hAnsi="Arial Narrow" w:cs="Arial"/>
          <w:szCs w:val="22"/>
        </w:rPr>
      </w:pPr>
      <w:r w:rsidRPr="007A73C7">
        <w:rPr>
          <w:rFonts w:ascii="Arial Narrow" w:hAnsi="Arial Narrow" w:cs="Arial"/>
          <w:szCs w:val="22"/>
        </w:rPr>
        <w:t>4)</w:t>
      </w:r>
      <w:r w:rsidRPr="007A73C7">
        <w:rPr>
          <w:rFonts w:ascii="Arial Narrow" w:hAnsi="Arial Narrow" w:cs="Arial"/>
          <w:szCs w:val="22"/>
        </w:rPr>
        <w:tab/>
        <w:t>Faute pour nous, un des membres de notre groupement et de nos sous-traitants, de nous conformer aux règles régissant la présente charte, nous reconnaissons que nous exposons aux sanctions prévues par les lois et règlement en vigueur.</w:t>
      </w:r>
    </w:p>
    <w:p w:rsidR="0050538D" w:rsidRPr="008A73EE" w:rsidRDefault="0050538D" w:rsidP="0050538D">
      <w:pPr>
        <w:spacing w:line="360" w:lineRule="auto"/>
        <w:ind w:left="1410" w:hanging="705"/>
        <w:jc w:val="both"/>
        <w:rPr>
          <w:rFonts w:ascii="Arial Narrow" w:hAnsi="Arial Narrow" w:cs="Arial"/>
        </w:rPr>
      </w:pPr>
      <w:r w:rsidRPr="008A73EE">
        <w:rPr>
          <w:rFonts w:ascii="Arial Narrow" w:hAnsi="Arial Narrow" w:cs="Arial"/>
          <w:b/>
        </w:rPr>
        <w:t>Nom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rsidR="0050538D" w:rsidRPr="008A73EE" w:rsidRDefault="0050538D" w:rsidP="0050538D">
      <w:pPr>
        <w:spacing w:line="360" w:lineRule="auto"/>
        <w:ind w:left="1410" w:hanging="705"/>
        <w:jc w:val="both"/>
        <w:rPr>
          <w:rFonts w:ascii="Arial Narrow" w:hAnsi="Arial Narrow" w:cs="Arial"/>
          <w:b/>
        </w:rPr>
      </w:pPr>
      <w:r w:rsidRPr="008A73EE">
        <w:rPr>
          <w:rFonts w:ascii="Arial Narrow" w:hAnsi="Arial Narrow" w:cs="Arial"/>
          <w:b/>
        </w:rPr>
        <w:t>Signature</w:t>
      </w:r>
      <w:r w:rsidRPr="008A73EE">
        <w:rPr>
          <w:rFonts w:ascii="Arial Narrow" w:hAnsi="Arial Narrow" w:cs="Arial"/>
          <w:u w:val="single"/>
        </w:rPr>
        <w:t xml:space="preserve"> :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rsidR="0050538D" w:rsidRPr="008A73EE" w:rsidRDefault="0050538D" w:rsidP="0050538D">
      <w:pPr>
        <w:spacing w:line="360" w:lineRule="auto"/>
        <w:ind w:left="1410" w:hanging="705"/>
        <w:jc w:val="both"/>
        <w:rPr>
          <w:rFonts w:ascii="Arial Narrow" w:hAnsi="Arial Narrow" w:cs="Arial"/>
        </w:rPr>
      </w:pPr>
    </w:p>
    <w:p w:rsidR="0050538D" w:rsidRPr="008A73EE" w:rsidRDefault="0050538D" w:rsidP="0050538D">
      <w:pPr>
        <w:spacing w:line="360" w:lineRule="auto"/>
        <w:ind w:left="1410" w:hanging="705"/>
        <w:jc w:val="both"/>
        <w:rPr>
          <w:rFonts w:ascii="Arial Narrow" w:hAnsi="Arial Narrow" w:cs="Arial"/>
        </w:rPr>
      </w:pPr>
      <w:r w:rsidRPr="008A73EE">
        <w:rPr>
          <w:rFonts w:ascii="Arial Narrow" w:hAnsi="Arial Narrow" w:cs="Arial"/>
        </w:rPr>
        <w:lastRenderedPageBreak/>
        <w:t>Dûment habilité à signer l’offre pour et au nom de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rsidR="0050538D" w:rsidRPr="007A73C7" w:rsidRDefault="0050538D" w:rsidP="0050538D">
      <w:pPr>
        <w:spacing w:line="360" w:lineRule="auto"/>
        <w:ind w:left="851" w:hanging="567"/>
        <w:jc w:val="both"/>
        <w:rPr>
          <w:rFonts w:ascii="Arial Narrow" w:hAnsi="Arial Narrow" w:cs="Arial"/>
          <w:szCs w:val="22"/>
        </w:rPr>
      </w:pPr>
      <w:r>
        <w:rPr>
          <w:rFonts w:ascii="Arial Narrow" w:hAnsi="Arial Narrow" w:cs="Arial"/>
          <w:b/>
        </w:rPr>
        <w:t xml:space="preserve">     </w:t>
      </w:r>
      <w:r w:rsidRPr="008A73EE">
        <w:rPr>
          <w:rFonts w:ascii="Arial Narrow" w:hAnsi="Arial Narrow" w:cs="Arial"/>
          <w:b/>
        </w:rPr>
        <w:t>En date du</w:t>
      </w:r>
      <w:r w:rsidRPr="008A73EE">
        <w:rPr>
          <w:rFonts w:ascii="Arial Narrow" w:hAnsi="Arial Narrow" w:cs="Arial"/>
        </w:rPr>
        <w:t> </w:t>
      </w:r>
      <w:r w:rsidRPr="008A73EE">
        <w:rPr>
          <w:rFonts w:ascii="Arial Narrow" w:hAnsi="Arial Narrow" w:cs="Arial"/>
          <w:u w:val="single"/>
        </w:rPr>
        <w:tab/>
      </w:r>
    </w:p>
    <w:p w:rsidR="0050538D" w:rsidRPr="00230C15" w:rsidRDefault="0050538D" w:rsidP="0050538D">
      <w:pPr>
        <w:suppressAutoHyphens w:val="0"/>
        <w:autoSpaceDN/>
        <w:spacing w:line="360" w:lineRule="auto"/>
        <w:textAlignment w:val="auto"/>
        <w:rPr>
          <w:rFonts w:ascii="Arial Narrow" w:hAnsi="Arial Narrow" w:cs="Arial"/>
        </w:rPr>
      </w:pPr>
      <w:r w:rsidRPr="00230C15">
        <w:rPr>
          <w:rFonts w:ascii="Arial Narrow" w:hAnsi="Arial Narrow" w:cs="Arial"/>
        </w:rPr>
        <w:br w:type="page"/>
      </w:r>
    </w:p>
    <w:p w:rsidR="0050538D" w:rsidRPr="00230C15" w:rsidRDefault="0050538D" w:rsidP="0050538D">
      <w:pPr>
        <w:widowControl w:val="0"/>
        <w:tabs>
          <w:tab w:val="left" w:pos="10480"/>
        </w:tabs>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Default="0050538D" w:rsidP="0050538D">
      <w:pPr>
        <w:pStyle w:val="DTAOpices"/>
      </w:pPr>
      <w:bookmarkStart w:id="537" w:name="_Toc97543370"/>
      <w:bookmarkStart w:id="538" w:name="_Toc97557136"/>
      <w:bookmarkStart w:id="539" w:name="_Toc157306474"/>
      <w:r>
        <w:t xml:space="preserve">piece n°13 </w:t>
      </w:r>
    </w:p>
    <w:p w:rsidR="0050538D" w:rsidRPr="00230C15" w:rsidRDefault="0050538D" w:rsidP="0050538D">
      <w:pPr>
        <w:pStyle w:val="DTAOpices"/>
      </w:pPr>
      <w:r w:rsidRPr="00230C15">
        <w:t>Visa de maturité ou</w:t>
      </w:r>
      <w:bookmarkStart w:id="540" w:name="_Toc390335372"/>
      <w:bookmarkStart w:id="541" w:name="_Toc390418131"/>
      <w:r w:rsidRPr="00230C15">
        <w:t xml:space="preserve"> Justificatifs des études préalables</w:t>
      </w:r>
      <w:bookmarkEnd w:id="537"/>
      <w:bookmarkEnd w:id="538"/>
      <w:bookmarkEnd w:id="539"/>
      <w:bookmarkEnd w:id="540"/>
      <w:bookmarkEnd w:id="541"/>
    </w:p>
    <w:p w:rsidR="0050538D" w:rsidRPr="00230C15" w:rsidRDefault="0050538D" w:rsidP="0050538D">
      <w:pPr>
        <w:widowControl w:val="0"/>
        <w:autoSpaceDE w:val="0"/>
        <w:spacing w:line="360" w:lineRule="auto"/>
        <w:jc w:val="both"/>
        <w:rPr>
          <w:rFonts w:ascii="Arial Narrow" w:hAnsi="Arial Narrow" w:cs="Arial"/>
          <w:spacing w:val="39"/>
        </w:rPr>
      </w:pPr>
    </w:p>
    <w:p w:rsidR="0050538D" w:rsidRPr="00230C15" w:rsidRDefault="0050538D" w:rsidP="0050538D">
      <w:pPr>
        <w:widowControl w:val="0"/>
        <w:autoSpaceDE w:val="0"/>
        <w:spacing w:line="360" w:lineRule="auto"/>
        <w:jc w:val="both"/>
        <w:rPr>
          <w:rFonts w:ascii="Arial Narrow" w:hAnsi="Arial Narrow" w:cs="Arial"/>
          <w:spacing w:val="39"/>
        </w:rPr>
      </w:pPr>
    </w:p>
    <w:p w:rsidR="0050538D" w:rsidRPr="00230C15" w:rsidRDefault="0050538D" w:rsidP="0050538D">
      <w:pPr>
        <w:widowControl w:val="0"/>
        <w:autoSpaceDE w:val="0"/>
        <w:spacing w:line="360" w:lineRule="auto"/>
        <w:jc w:val="both"/>
        <w:rPr>
          <w:rFonts w:ascii="Arial Narrow" w:hAnsi="Arial Narrow" w:cs="Arial"/>
          <w:spacing w:val="39"/>
        </w:rPr>
      </w:pPr>
    </w:p>
    <w:p w:rsidR="0050538D" w:rsidRPr="00230C15" w:rsidRDefault="0050538D" w:rsidP="0050538D">
      <w:pPr>
        <w:widowControl w:val="0"/>
        <w:autoSpaceDE w:val="0"/>
        <w:spacing w:line="360" w:lineRule="auto"/>
        <w:jc w:val="both"/>
        <w:rPr>
          <w:rFonts w:ascii="Arial Narrow" w:hAnsi="Arial Narrow" w:cs="Arial"/>
          <w:spacing w:val="39"/>
        </w:rPr>
      </w:pPr>
    </w:p>
    <w:p w:rsidR="0050538D" w:rsidRPr="00230C15" w:rsidRDefault="0050538D" w:rsidP="0050538D">
      <w:pPr>
        <w:widowControl w:val="0"/>
        <w:autoSpaceDE w:val="0"/>
        <w:spacing w:line="360" w:lineRule="auto"/>
        <w:jc w:val="both"/>
        <w:rPr>
          <w:rFonts w:ascii="Arial Narrow" w:hAnsi="Arial Narrow" w:cs="Arial"/>
          <w:spacing w:val="39"/>
        </w:rPr>
      </w:pPr>
    </w:p>
    <w:p w:rsidR="0050538D" w:rsidRPr="00230C15" w:rsidRDefault="0050538D" w:rsidP="0050538D">
      <w:pPr>
        <w:widowControl w:val="0"/>
        <w:autoSpaceDE w:val="0"/>
        <w:spacing w:line="360" w:lineRule="auto"/>
        <w:jc w:val="both"/>
        <w:rPr>
          <w:rFonts w:ascii="Arial Narrow" w:hAnsi="Arial Narrow" w:cs="Arial"/>
          <w:spacing w:val="39"/>
        </w:rPr>
      </w:pPr>
    </w:p>
    <w:p w:rsidR="0050538D" w:rsidRPr="00230C15" w:rsidRDefault="0050538D" w:rsidP="0050538D">
      <w:pPr>
        <w:suppressAutoHyphens w:val="0"/>
        <w:autoSpaceDN/>
        <w:textAlignment w:val="auto"/>
        <w:rPr>
          <w:rFonts w:ascii="Arial Narrow" w:hAnsi="Arial Narrow" w:cs="Arial"/>
          <w:spacing w:val="39"/>
        </w:rPr>
      </w:pPr>
      <w:r w:rsidRPr="00230C15">
        <w:rPr>
          <w:rFonts w:ascii="Arial Narrow" w:hAnsi="Arial Narrow" w:cs="Arial"/>
          <w:spacing w:val="39"/>
        </w:rPr>
        <w:br w:type="page"/>
      </w:r>
    </w:p>
    <w:p w:rsidR="0050538D" w:rsidRDefault="0050538D" w:rsidP="0050538D">
      <w:pPr>
        <w:widowControl w:val="0"/>
        <w:autoSpaceDE w:val="0"/>
        <w:spacing w:line="360" w:lineRule="auto"/>
        <w:jc w:val="both"/>
      </w:pPr>
      <w:r w:rsidRPr="00230C15">
        <w:rPr>
          <w:rFonts w:ascii="Arial Narrow" w:hAnsi="Arial Narrow" w:cs="Arial"/>
          <w:i/>
        </w:rPr>
        <w:lastRenderedPageBreak/>
        <w:t>[</w:t>
      </w:r>
      <w:bookmarkStart w:id="542" w:name="_Toc530309781"/>
      <w:bookmarkStart w:id="543" w:name="_Toc97557138"/>
    </w:p>
    <w:p w:rsidR="0050538D" w:rsidRPr="00230C15" w:rsidRDefault="0050538D" w:rsidP="0050538D">
      <w:pPr>
        <w:pStyle w:val="DTAOtitre"/>
      </w:pPr>
      <w:r>
        <w:t xml:space="preserve">PIECE N°14 : </w:t>
      </w:r>
      <w:r w:rsidRPr="00230C15">
        <w:rPr>
          <w:spacing w:val="10"/>
        </w:rPr>
        <w:t xml:space="preserve">Visa de maturité ou </w:t>
      </w:r>
      <w:r w:rsidRPr="00230C15">
        <w:t>Justificatif des études préalables</w:t>
      </w:r>
      <w:bookmarkEnd w:id="542"/>
      <w:bookmarkEnd w:id="543"/>
    </w:p>
    <w:p w:rsidR="0050538D" w:rsidRPr="00230C15" w:rsidRDefault="0050538D" w:rsidP="0050538D">
      <w:pPr>
        <w:widowControl w:val="0"/>
        <w:autoSpaceDE w:val="0"/>
        <w:spacing w:line="360" w:lineRule="auto"/>
        <w:jc w:val="both"/>
        <w:rPr>
          <w:rFonts w:ascii="Arial Narrow" w:hAnsi="Arial Narrow" w:cs="Arial"/>
        </w:rPr>
      </w:pPr>
    </w:p>
    <w:bookmarkEnd w:id="429"/>
    <w:p w:rsidR="0050538D" w:rsidRPr="00230C15" w:rsidRDefault="0050538D" w:rsidP="0050538D">
      <w:pPr>
        <w:widowControl w:val="0"/>
        <w:autoSpaceDE w:val="0"/>
        <w:spacing w:before="2" w:line="360" w:lineRule="auto"/>
        <w:rPr>
          <w:rFonts w:ascii="Arial Narrow" w:hAnsi="Arial Narrow" w:cs="Arial"/>
        </w:rPr>
      </w:pPr>
    </w:p>
    <w:p w:rsidR="0050538D" w:rsidRPr="009B05D9" w:rsidRDefault="0050538D" w:rsidP="0050538D">
      <w:pPr>
        <w:widowControl w:val="0"/>
        <w:autoSpaceDE w:val="0"/>
        <w:spacing w:line="360" w:lineRule="auto"/>
        <w:ind w:left="107" w:right="-20"/>
        <w:rPr>
          <w:rFonts w:ascii="Arial Narrow" w:hAnsi="Arial Narrow"/>
          <w:highlight w:val="yellow"/>
        </w:rPr>
      </w:pPr>
      <w:r w:rsidRPr="009B05D9">
        <w:rPr>
          <w:rFonts w:ascii="Arial Narrow" w:hAnsi="Arial Narrow" w:cs="Arial"/>
          <w:highlight w:val="yellow"/>
        </w:rPr>
        <w:t>1.</w:t>
      </w:r>
      <w:r w:rsidRPr="009B05D9">
        <w:rPr>
          <w:rFonts w:ascii="Arial Narrow" w:hAnsi="Arial Narrow" w:cs="Arial"/>
          <w:spacing w:val="29"/>
          <w:highlight w:val="yellow"/>
        </w:rPr>
        <w:t xml:space="preserve"> </w:t>
      </w:r>
      <w:r w:rsidRPr="009B05D9">
        <w:rPr>
          <w:rFonts w:ascii="Arial Narrow" w:hAnsi="Arial Narrow" w:cs="Arial"/>
          <w:highlight w:val="yellow"/>
        </w:rPr>
        <w:t>Joindre l’</w:t>
      </w:r>
      <w:r w:rsidRPr="009B05D9">
        <w:rPr>
          <w:rFonts w:ascii="Arial Narrow" w:hAnsi="Arial Narrow" w:cs="Arial"/>
          <w:spacing w:val="8"/>
          <w:highlight w:val="yellow"/>
        </w:rPr>
        <w:t xml:space="preserve">étude </w:t>
      </w:r>
      <w:r w:rsidRPr="009B05D9">
        <w:rPr>
          <w:rFonts w:ascii="Arial Narrow" w:hAnsi="Arial Narrow" w:cs="Arial"/>
          <w:highlight w:val="yellow"/>
        </w:rPr>
        <w:t>préalable :</w:t>
      </w:r>
    </w:p>
    <w:p w:rsidR="0050538D" w:rsidRPr="009B05D9" w:rsidRDefault="0050538D" w:rsidP="0050538D">
      <w:pPr>
        <w:widowControl w:val="0"/>
        <w:autoSpaceDE w:val="0"/>
        <w:spacing w:before="10" w:line="360" w:lineRule="auto"/>
        <w:rPr>
          <w:rFonts w:ascii="Arial Narrow" w:hAnsi="Arial Narrow" w:cs="Arial"/>
          <w:highlight w:val="yellow"/>
        </w:rPr>
      </w:pPr>
    </w:p>
    <w:p w:rsidR="0050538D" w:rsidRPr="009B05D9" w:rsidRDefault="0050538D" w:rsidP="0050538D">
      <w:pPr>
        <w:widowControl w:val="0"/>
        <w:autoSpaceDE w:val="0"/>
        <w:spacing w:line="360" w:lineRule="auto"/>
        <w:rPr>
          <w:rFonts w:ascii="Arial Narrow" w:hAnsi="Arial Narrow" w:cs="Arial"/>
          <w:highlight w:val="yellow"/>
        </w:rPr>
      </w:pPr>
    </w:p>
    <w:p w:rsidR="0050538D" w:rsidRPr="009B05D9" w:rsidRDefault="0050538D" w:rsidP="0050538D">
      <w:pPr>
        <w:widowControl w:val="0"/>
        <w:autoSpaceDE w:val="0"/>
        <w:spacing w:line="360" w:lineRule="auto"/>
        <w:ind w:left="107" w:right="-20"/>
        <w:rPr>
          <w:rFonts w:ascii="Arial Narrow" w:hAnsi="Arial Narrow"/>
          <w:highlight w:val="yellow"/>
        </w:rPr>
      </w:pPr>
      <w:r w:rsidRPr="009B05D9">
        <w:rPr>
          <w:rFonts w:ascii="Arial Narrow" w:hAnsi="Arial Narrow" w:cs="Arial"/>
          <w:highlight w:val="yellow"/>
        </w:rPr>
        <w:t>2.</w:t>
      </w:r>
      <w:r w:rsidRPr="009B05D9">
        <w:rPr>
          <w:rFonts w:ascii="Arial Narrow" w:hAnsi="Arial Narrow" w:cs="Arial"/>
          <w:spacing w:val="29"/>
          <w:highlight w:val="yellow"/>
        </w:rPr>
        <w:t xml:space="preserve"> </w:t>
      </w:r>
      <w:r w:rsidRPr="009B05D9">
        <w:rPr>
          <w:rFonts w:ascii="Arial Narrow" w:hAnsi="Arial Narrow" w:cs="Arial"/>
          <w:highlight w:val="yellow"/>
        </w:rPr>
        <w:t>Indiquer</w:t>
      </w:r>
      <w:r w:rsidRPr="009B05D9">
        <w:rPr>
          <w:rFonts w:ascii="Arial Narrow" w:hAnsi="Arial Narrow" w:cs="Arial"/>
          <w:spacing w:val="8"/>
          <w:highlight w:val="yellow"/>
        </w:rPr>
        <w:t xml:space="preserve"> </w:t>
      </w:r>
      <w:r w:rsidRPr="009B05D9">
        <w:rPr>
          <w:rFonts w:ascii="Arial Narrow" w:hAnsi="Arial Narrow" w:cs="Arial"/>
          <w:highlight w:val="yellow"/>
        </w:rPr>
        <w:t>:</w:t>
      </w:r>
    </w:p>
    <w:p w:rsidR="0050538D" w:rsidRPr="009B05D9" w:rsidRDefault="0050538D" w:rsidP="0050538D">
      <w:pPr>
        <w:widowControl w:val="0"/>
        <w:autoSpaceDE w:val="0"/>
        <w:spacing w:before="10" w:line="360" w:lineRule="auto"/>
        <w:rPr>
          <w:rFonts w:ascii="Arial Narrow" w:hAnsi="Arial Narrow" w:cs="Arial"/>
          <w:highlight w:val="yellow"/>
        </w:rPr>
      </w:pPr>
    </w:p>
    <w:p w:rsidR="0050538D" w:rsidRPr="009B05D9" w:rsidRDefault="0050538D" w:rsidP="0050538D">
      <w:pPr>
        <w:widowControl w:val="0"/>
        <w:autoSpaceDE w:val="0"/>
        <w:spacing w:line="360" w:lineRule="auto"/>
        <w:rPr>
          <w:rFonts w:ascii="Arial Narrow" w:hAnsi="Arial Narrow" w:cs="Arial"/>
          <w:highlight w:val="yellow"/>
        </w:rPr>
      </w:pPr>
    </w:p>
    <w:p w:rsidR="0050538D" w:rsidRPr="009B05D9" w:rsidRDefault="0050538D" w:rsidP="0050538D">
      <w:pPr>
        <w:widowControl w:val="0"/>
        <w:tabs>
          <w:tab w:val="left" w:pos="1460"/>
        </w:tabs>
        <w:autoSpaceDE w:val="0"/>
        <w:spacing w:line="360" w:lineRule="auto"/>
        <w:ind w:left="787" w:right="-20"/>
        <w:rPr>
          <w:rFonts w:ascii="Arial Narrow" w:hAnsi="Arial Narrow"/>
          <w:highlight w:val="yellow"/>
        </w:rPr>
      </w:pPr>
      <w:r w:rsidRPr="009B05D9">
        <w:rPr>
          <w:rFonts w:ascii="Arial Narrow" w:hAnsi="Arial Narrow" w:cs="Arial"/>
          <w:highlight w:val="yellow"/>
        </w:rPr>
        <w:t>2.1.</w:t>
      </w:r>
      <w:r w:rsidRPr="009B05D9">
        <w:rPr>
          <w:rFonts w:ascii="Arial Narrow" w:hAnsi="Arial Narrow" w:cs="Arial"/>
          <w:highlight w:val="yellow"/>
        </w:rPr>
        <w:tab/>
        <w:t>La</w:t>
      </w:r>
      <w:r w:rsidRPr="009B05D9">
        <w:rPr>
          <w:rFonts w:ascii="Arial Narrow" w:hAnsi="Arial Narrow" w:cs="Arial"/>
          <w:spacing w:val="8"/>
          <w:highlight w:val="yellow"/>
        </w:rPr>
        <w:t xml:space="preserve"> </w:t>
      </w:r>
      <w:r w:rsidRPr="009B05D9">
        <w:rPr>
          <w:rFonts w:ascii="Arial Narrow" w:hAnsi="Arial Narrow" w:cs="Arial"/>
          <w:highlight w:val="yellow"/>
        </w:rPr>
        <w:t>date</w:t>
      </w:r>
      <w:r w:rsidRPr="009B05D9">
        <w:rPr>
          <w:rFonts w:ascii="Arial Narrow" w:hAnsi="Arial Narrow" w:cs="Arial"/>
          <w:spacing w:val="8"/>
          <w:highlight w:val="yellow"/>
        </w:rPr>
        <w:t xml:space="preserve"> de la réalisation de l’étude;</w:t>
      </w:r>
    </w:p>
    <w:p w:rsidR="0050538D" w:rsidRPr="009B05D9" w:rsidRDefault="0050538D" w:rsidP="0050538D">
      <w:pPr>
        <w:widowControl w:val="0"/>
        <w:autoSpaceDE w:val="0"/>
        <w:spacing w:before="10" w:line="360" w:lineRule="auto"/>
        <w:rPr>
          <w:rFonts w:ascii="Arial Narrow" w:hAnsi="Arial Narrow" w:cs="Arial"/>
          <w:highlight w:val="yellow"/>
        </w:rPr>
      </w:pPr>
    </w:p>
    <w:p w:rsidR="0050538D" w:rsidRPr="009B05D9" w:rsidRDefault="0050538D" w:rsidP="0050538D">
      <w:pPr>
        <w:widowControl w:val="0"/>
        <w:autoSpaceDE w:val="0"/>
        <w:spacing w:line="360" w:lineRule="auto"/>
        <w:rPr>
          <w:rFonts w:ascii="Arial Narrow" w:hAnsi="Arial Narrow" w:cs="Arial"/>
          <w:highlight w:val="yellow"/>
        </w:rPr>
      </w:pPr>
    </w:p>
    <w:p w:rsidR="0050538D" w:rsidRPr="009B05D9" w:rsidRDefault="0050538D" w:rsidP="0050538D">
      <w:pPr>
        <w:widowControl w:val="0"/>
        <w:tabs>
          <w:tab w:val="left" w:pos="1460"/>
        </w:tabs>
        <w:autoSpaceDE w:val="0"/>
        <w:spacing w:line="360" w:lineRule="auto"/>
        <w:ind w:left="787" w:right="-20"/>
        <w:rPr>
          <w:rFonts w:ascii="Arial Narrow" w:hAnsi="Arial Narrow"/>
          <w:highlight w:val="yellow"/>
        </w:rPr>
      </w:pPr>
      <w:r w:rsidRPr="009B05D9">
        <w:rPr>
          <w:rFonts w:ascii="Arial Narrow" w:hAnsi="Arial Narrow" w:cs="Arial"/>
          <w:highlight w:val="yellow"/>
        </w:rPr>
        <w:t>2.2.</w:t>
      </w:r>
      <w:r w:rsidRPr="009B05D9">
        <w:rPr>
          <w:rFonts w:ascii="Arial Narrow" w:hAnsi="Arial Narrow" w:cs="Arial"/>
          <w:highlight w:val="yellow"/>
        </w:rPr>
        <w:tab/>
        <w:t>Le</w:t>
      </w:r>
      <w:r w:rsidRPr="009B05D9">
        <w:rPr>
          <w:rFonts w:ascii="Arial Narrow" w:hAnsi="Arial Narrow" w:cs="Arial"/>
          <w:spacing w:val="8"/>
          <w:highlight w:val="yellow"/>
        </w:rPr>
        <w:t xml:space="preserve"> </w:t>
      </w:r>
      <w:r w:rsidRPr="009B05D9">
        <w:rPr>
          <w:rFonts w:ascii="Arial Narrow" w:hAnsi="Arial Narrow" w:cs="Arial"/>
          <w:highlight w:val="yellow"/>
        </w:rPr>
        <w:t>nom</w:t>
      </w:r>
      <w:r w:rsidRPr="009B05D9">
        <w:rPr>
          <w:rFonts w:ascii="Arial Narrow" w:hAnsi="Arial Narrow" w:cs="Arial"/>
          <w:spacing w:val="8"/>
          <w:highlight w:val="yellow"/>
        </w:rPr>
        <w:t xml:space="preserve"> </w:t>
      </w:r>
      <w:r w:rsidRPr="009B05D9">
        <w:rPr>
          <w:rFonts w:ascii="Arial Narrow" w:hAnsi="Arial Narrow" w:cs="Arial"/>
          <w:highlight w:val="yellow"/>
        </w:rPr>
        <w:t>du</w:t>
      </w:r>
      <w:r w:rsidRPr="009B05D9">
        <w:rPr>
          <w:rFonts w:ascii="Arial Narrow" w:hAnsi="Arial Narrow" w:cs="Arial"/>
          <w:spacing w:val="8"/>
          <w:highlight w:val="yellow"/>
        </w:rPr>
        <w:t xml:space="preserve"> </w:t>
      </w:r>
      <w:r w:rsidRPr="009B05D9">
        <w:rPr>
          <w:rFonts w:ascii="Arial Narrow" w:hAnsi="Arial Narrow" w:cs="Arial"/>
          <w:highlight w:val="yellow"/>
        </w:rPr>
        <w:t>maître</w:t>
      </w:r>
      <w:r w:rsidRPr="009B05D9">
        <w:rPr>
          <w:rFonts w:ascii="Arial Narrow" w:hAnsi="Arial Narrow" w:cs="Arial"/>
          <w:spacing w:val="8"/>
          <w:highlight w:val="yellow"/>
        </w:rPr>
        <w:t xml:space="preserve"> </w:t>
      </w:r>
      <w:r w:rsidRPr="009B05D9">
        <w:rPr>
          <w:rFonts w:ascii="Arial Narrow" w:hAnsi="Arial Narrow" w:cs="Arial"/>
          <w:highlight w:val="yellow"/>
        </w:rPr>
        <w:t>d’œuvre</w:t>
      </w:r>
      <w:r w:rsidRPr="009B05D9">
        <w:rPr>
          <w:rFonts w:ascii="Arial Narrow" w:hAnsi="Arial Narrow" w:cs="Arial"/>
          <w:spacing w:val="8"/>
          <w:highlight w:val="yellow"/>
        </w:rPr>
        <w:t xml:space="preserve"> </w:t>
      </w:r>
      <w:r w:rsidRPr="009B05D9">
        <w:rPr>
          <w:rFonts w:ascii="Arial Narrow" w:hAnsi="Arial Narrow" w:cs="Arial"/>
          <w:highlight w:val="yellow"/>
        </w:rPr>
        <w:t>public</w:t>
      </w:r>
      <w:r w:rsidRPr="009B05D9">
        <w:rPr>
          <w:rFonts w:ascii="Arial Narrow" w:hAnsi="Arial Narrow" w:cs="Arial"/>
          <w:spacing w:val="8"/>
          <w:highlight w:val="yellow"/>
        </w:rPr>
        <w:t xml:space="preserve"> </w:t>
      </w:r>
      <w:r w:rsidRPr="009B05D9">
        <w:rPr>
          <w:rFonts w:ascii="Arial Narrow" w:hAnsi="Arial Narrow" w:cs="Arial"/>
          <w:highlight w:val="yellow"/>
        </w:rPr>
        <w:t>ou</w:t>
      </w:r>
      <w:r w:rsidRPr="009B05D9">
        <w:rPr>
          <w:rFonts w:ascii="Arial Narrow" w:hAnsi="Arial Narrow" w:cs="Arial"/>
          <w:spacing w:val="8"/>
          <w:highlight w:val="yellow"/>
        </w:rPr>
        <w:t xml:space="preserve"> </w:t>
      </w:r>
      <w:r w:rsidRPr="009B05D9">
        <w:rPr>
          <w:rFonts w:ascii="Arial Narrow" w:hAnsi="Arial Narrow" w:cs="Arial"/>
          <w:highlight w:val="yellow"/>
        </w:rPr>
        <w:t>privé</w:t>
      </w:r>
      <w:r w:rsidRPr="009B05D9">
        <w:rPr>
          <w:rFonts w:ascii="Arial Narrow" w:hAnsi="Arial Narrow" w:cs="Arial"/>
          <w:spacing w:val="8"/>
          <w:highlight w:val="yellow"/>
        </w:rPr>
        <w:t xml:space="preserve"> </w:t>
      </w:r>
      <w:r w:rsidRPr="009B05D9">
        <w:rPr>
          <w:rFonts w:ascii="Arial Narrow" w:hAnsi="Arial Narrow" w:cs="Arial"/>
          <w:highlight w:val="yellow"/>
        </w:rPr>
        <w:t>l’ayant</w:t>
      </w:r>
      <w:r w:rsidRPr="009B05D9">
        <w:rPr>
          <w:rFonts w:ascii="Arial Narrow" w:hAnsi="Arial Narrow" w:cs="Arial"/>
          <w:spacing w:val="8"/>
          <w:highlight w:val="yellow"/>
        </w:rPr>
        <w:t xml:space="preserve"> </w:t>
      </w:r>
      <w:r w:rsidRPr="009B05D9">
        <w:rPr>
          <w:rFonts w:ascii="Arial Narrow" w:hAnsi="Arial Narrow" w:cs="Arial"/>
          <w:highlight w:val="yellow"/>
        </w:rPr>
        <w:t>réalisé</w:t>
      </w:r>
      <w:r w:rsidRPr="009B05D9">
        <w:rPr>
          <w:rFonts w:ascii="Arial Narrow" w:hAnsi="Arial Narrow" w:cs="Arial"/>
          <w:spacing w:val="8"/>
          <w:highlight w:val="yellow"/>
        </w:rPr>
        <w:t xml:space="preserve"> </w:t>
      </w:r>
      <w:r w:rsidRPr="009B05D9">
        <w:rPr>
          <w:rFonts w:ascii="Arial Narrow" w:hAnsi="Arial Narrow" w:cs="Arial"/>
          <w:highlight w:val="yellow"/>
        </w:rPr>
        <w:t>;</w:t>
      </w:r>
    </w:p>
    <w:p w:rsidR="0050538D" w:rsidRPr="009B05D9" w:rsidRDefault="0050538D" w:rsidP="0050538D">
      <w:pPr>
        <w:widowControl w:val="0"/>
        <w:autoSpaceDE w:val="0"/>
        <w:spacing w:before="10" w:line="360" w:lineRule="auto"/>
        <w:rPr>
          <w:rFonts w:ascii="Arial Narrow" w:hAnsi="Arial Narrow" w:cs="Arial"/>
          <w:highlight w:val="yellow"/>
        </w:rPr>
      </w:pPr>
    </w:p>
    <w:p w:rsidR="0050538D" w:rsidRPr="009B05D9" w:rsidRDefault="0050538D" w:rsidP="0050538D">
      <w:pPr>
        <w:widowControl w:val="0"/>
        <w:autoSpaceDE w:val="0"/>
        <w:spacing w:line="360" w:lineRule="auto"/>
        <w:rPr>
          <w:rFonts w:ascii="Arial Narrow" w:hAnsi="Arial Narrow" w:cs="Arial"/>
          <w:highlight w:val="yellow"/>
        </w:rPr>
      </w:pPr>
    </w:p>
    <w:p w:rsidR="0050538D" w:rsidRPr="009B05D9" w:rsidRDefault="0050538D" w:rsidP="0050538D">
      <w:pPr>
        <w:widowControl w:val="0"/>
        <w:tabs>
          <w:tab w:val="left" w:pos="1460"/>
        </w:tabs>
        <w:autoSpaceDE w:val="0"/>
        <w:spacing w:line="360" w:lineRule="auto"/>
        <w:ind w:left="787" w:right="-20"/>
        <w:rPr>
          <w:rFonts w:ascii="Arial Narrow" w:hAnsi="Arial Narrow"/>
          <w:highlight w:val="yellow"/>
        </w:rPr>
      </w:pPr>
      <w:r w:rsidRPr="009B05D9">
        <w:rPr>
          <w:rFonts w:ascii="Arial Narrow" w:hAnsi="Arial Narrow" w:cs="Arial"/>
          <w:highlight w:val="yellow"/>
        </w:rPr>
        <w:t>2.3.</w:t>
      </w:r>
      <w:r w:rsidRPr="009B05D9">
        <w:rPr>
          <w:rFonts w:ascii="Arial Narrow" w:hAnsi="Arial Narrow" w:cs="Arial"/>
          <w:highlight w:val="yellow"/>
        </w:rPr>
        <w:tab/>
        <w:t>Les</w:t>
      </w:r>
      <w:r w:rsidRPr="009B05D9">
        <w:rPr>
          <w:rFonts w:ascii="Arial Narrow" w:hAnsi="Arial Narrow" w:cs="Arial"/>
          <w:spacing w:val="8"/>
          <w:highlight w:val="yellow"/>
        </w:rPr>
        <w:t xml:space="preserve"> </w:t>
      </w:r>
      <w:r w:rsidRPr="009B05D9">
        <w:rPr>
          <w:rFonts w:ascii="Arial Narrow" w:hAnsi="Arial Narrow" w:cs="Arial"/>
          <w:highlight w:val="yellow"/>
        </w:rPr>
        <w:t>références</w:t>
      </w:r>
      <w:r w:rsidRPr="009B05D9">
        <w:rPr>
          <w:rFonts w:ascii="Arial Narrow" w:hAnsi="Arial Narrow" w:cs="Arial"/>
          <w:spacing w:val="8"/>
          <w:highlight w:val="yellow"/>
        </w:rPr>
        <w:t xml:space="preserve"> </w:t>
      </w:r>
      <w:r w:rsidRPr="009B05D9">
        <w:rPr>
          <w:rFonts w:ascii="Arial Narrow" w:hAnsi="Arial Narrow" w:cs="Arial"/>
          <w:highlight w:val="yellow"/>
        </w:rPr>
        <w:t>du</w:t>
      </w:r>
      <w:r w:rsidRPr="009B05D9">
        <w:rPr>
          <w:rFonts w:ascii="Arial Narrow" w:hAnsi="Arial Narrow" w:cs="Arial"/>
          <w:spacing w:val="8"/>
          <w:highlight w:val="yellow"/>
        </w:rPr>
        <w:t xml:space="preserve"> </w:t>
      </w:r>
      <w:r w:rsidRPr="009B05D9">
        <w:rPr>
          <w:rFonts w:ascii="Arial Narrow" w:hAnsi="Arial Narrow" w:cs="Arial"/>
          <w:highlight w:val="yellow"/>
        </w:rPr>
        <w:t>marché,</w:t>
      </w:r>
      <w:r w:rsidRPr="009B05D9">
        <w:rPr>
          <w:rFonts w:ascii="Arial Narrow" w:hAnsi="Arial Narrow" w:cs="Arial"/>
          <w:spacing w:val="8"/>
          <w:highlight w:val="yellow"/>
        </w:rPr>
        <w:t xml:space="preserve"> </w:t>
      </w:r>
      <w:r w:rsidRPr="009B05D9">
        <w:rPr>
          <w:rFonts w:ascii="Arial Narrow" w:hAnsi="Arial Narrow" w:cs="Arial"/>
          <w:highlight w:val="yellow"/>
        </w:rPr>
        <w:t>si</w:t>
      </w:r>
      <w:r w:rsidRPr="009B05D9">
        <w:rPr>
          <w:rFonts w:ascii="Arial Narrow" w:hAnsi="Arial Narrow" w:cs="Arial"/>
          <w:spacing w:val="8"/>
          <w:highlight w:val="yellow"/>
        </w:rPr>
        <w:t xml:space="preserve"> </w:t>
      </w:r>
      <w:r w:rsidRPr="009B05D9">
        <w:rPr>
          <w:rFonts w:ascii="Arial Narrow" w:hAnsi="Arial Narrow" w:cs="Arial"/>
          <w:highlight w:val="yellow"/>
        </w:rPr>
        <w:t>maîtrise</w:t>
      </w:r>
      <w:r w:rsidRPr="009B05D9">
        <w:rPr>
          <w:rFonts w:ascii="Arial Narrow" w:hAnsi="Arial Narrow" w:cs="Arial"/>
          <w:spacing w:val="8"/>
          <w:highlight w:val="yellow"/>
        </w:rPr>
        <w:t xml:space="preserve"> </w:t>
      </w:r>
      <w:r w:rsidRPr="009B05D9">
        <w:rPr>
          <w:rFonts w:ascii="Arial Narrow" w:hAnsi="Arial Narrow" w:cs="Arial"/>
          <w:highlight w:val="yellow"/>
        </w:rPr>
        <w:t>d’œuvre</w:t>
      </w:r>
      <w:r w:rsidRPr="009B05D9">
        <w:rPr>
          <w:rFonts w:ascii="Arial Narrow" w:hAnsi="Arial Narrow" w:cs="Arial"/>
          <w:spacing w:val="8"/>
          <w:highlight w:val="yellow"/>
        </w:rPr>
        <w:t xml:space="preserve"> </w:t>
      </w:r>
      <w:r w:rsidRPr="009B05D9">
        <w:rPr>
          <w:rFonts w:ascii="Arial Narrow" w:hAnsi="Arial Narrow" w:cs="Arial"/>
          <w:highlight w:val="yellow"/>
        </w:rPr>
        <w:t>privée l’ayant</w:t>
      </w:r>
      <w:r w:rsidRPr="009B05D9">
        <w:rPr>
          <w:rFonts w:ascii="Arial Narrow" w:hAnsi="Arial Narrow" w:cs="Arial"/>
          <w:spacing w:val="8"/>
          <w:highlight w:val="yellow"/>
        </w:rPr>
        <w:t xml:space="preserve"> </w:t>
      </w:r>
      <w:r w:rsidRPr="009B05D9">
        <w:rPr>
          <w:rFonts w:ascii="Arial Narrow" w:hAnsi="Arial Narrow" w:cs="Arial"/>
          <w:highlight w:val="yellow"/>
        </w:rPr>
        <w:t xml:space="preserve">réalisé </w:t>
      </w:r>
      <w:r w:rsidRPr="009B05D9">
        <w:rPr>
          <w:rFonts w:ascii="Arial Narrow" w:hAnsi="Arial Narrow" w:cs="Arial"/>
          <w:spacing w:val="8"/>
          <w:highlight w:val="yellow"/>
        </w:rPr>
        <w:t>;</w:t>
      </w:r>
    </w:p>
    <w:p w:rsidR="0050538D" w:rsidRPr="009B05D9" w:rsidRDefault="0050538D" w:rsidP="0050538D">
      <w:pPr>
        <w:widowControl w:val="0"/>
        <w:autoSpaceDE w:val="0"/>
        <w:spacing w:before="10" w:line="360" w:lineRule="auto"/>
        <w:rPr>
          <w:rFonts w:ascii="Arial Narrow" w:hAnsi="Arial Narrow" w:cs="Arial"/>
          <w:highlight w:val="yellow"/>
        </w:rPr>
      </w:pPr>
    </w:p>
    <w:p w:rsidR="0050538D" w:rsidRPr="009B05D9" w:rsidRDefault="0050538D" w:rsidP="0050538D">
      <w:pPr>
        <w:widowControl w:val="0"/>
        <w:autoSpaceDE w:val="0"/>
        <w:spacing w:before="10" w:line="360" w:lineRule="auto"/>
        <w:rPr>
          <w:rFonts w:ascii="Arial Narrow" w:hAnsi="Arial Narrow" w:cs="Arial"/>
          <w:highlight w:val="yellow"/>
        </w:rPr>
      </w:pPr>
      <w:r w:rsidRPr="009B05D9">
        <w:rPr>
          <w:rFonts w:ascii="Arial Narrow" w:hAnsi="Arial Narrow" w:cs="Arial"/>
          <w:highlight w:val="yellow"/>
        </w:rPr>
        <w:t xml:space="preserve">              2.4</w:t>
      </w:r>
      <w:r w:rsidRPr="009B05D9">
        <w:rPr>
          <w:rFonts w:ascii="Arial Narrow" w:hAnsi="Arial Narrow" w:cs="Arial"/>
          <w:highlight w:val="yellow"/>
        </w:rPr>
        <w:tab/>
        <w:t xml:space="preserve">Si entretien  </w:t>
      </w:r>
    </w:p>
    <w:p w:rsidR="0050538D" w:rsidRPr="009B05D9" w:rsidRDefault="0050538D" w:rsidP="0050538D">
      <w:pPr>
        <w:widowControl w:val="0"/>
        <w:autoSpaceDE w:val="0"/>
        <w:spacing w:line="360" w:lineRule="auto"/>
        <w:rPr>
          <w:rFonts w:ascii="Arial Narrow" w:hAnsi="Arial Narrow" w:cs="Arial"/>
          <w:highlight w:val="yellow"/>
        </w:rPr>
      </w:pPr>
    </w:p>
    <w:p w:rsidR="0050538D" w:rsidRPr="009B05D9" w:rsidRDefault="0050538D" w:rsidP="0050538D">
      <w:pPr>
        <w:widowControl w:val="0"/>
        <w:tabs>
          <w:tab w:val="left" w:pos="1460"/>
        </w:tabs>
        <w:autoSpaceDE w:val="0"/>
        <w:spacing w:line="360" w:lineRule="auto"/>
        <w:ind w:left="787" w:right="-241"/>
        <w:rPr>
          <w:rFonts w:ascii="Arial Narrow" w:hAnsi="Arial Narrow"/>
          <w:highlight w:val="yellow"/>
        </w:rPr>
      </w:pPr>
      <w:r w:rsidRPr="009B05D9">
        <w:rPr>
          <w:rFonts w:ascii="Arial Narrow" w:hAnsi="Arial Narrow" w:cs="Arial"/>
          <w:highlight w:val="yellow"/>
        </w:rPr>
        <w:t>2.4.</w:t>
      </w:r>
      <w:r w:rsidRPr="009B05D9">
        <w:rPr>
          <w:rFonts w:ascii="Arial Narrow" w:hAnsi="Arial Narrow" w:cs="Arial"/>
          <w:highlight w:val="yellow"/>
        </w:rPr>
        <w:tab/>
        <w:t>Description</w:t>
      </w:r>
      <w:r w:rsidRPr="009B05D9">
        <w:rPr>
          <w:rFonts w:ascii="Arial Narrow" w:hAnsi="Arial Narrow" w:cs="Arial"/>
          <w:spacing w:val="19"/>
          <w:highlight w:val="yellow"/>
        </w:rPr>
        <w:t xml:space="preserve"> </w:t>
      </w:r>
      <w:r w:rsidRPr="009B05D9">
        <w:rPr>
          <w:rFonts w:ascii="Arial Narrow" w:hAnsi="Arial Narrow" w:cs="Arial"/>
          <w:highlight w:val="yellow"/>
        </w:rPr>
        <w:t>des</w:t>
      </w:r>
      <w:r w:rsidRPr="009B05D9">
        <w:rPr>
          <w:rFonts w:ascii="Arial Narrow" w:hAnsi="Arial Narrow" w:cs="Arial"/>
          <w:spacing w:val="19"/>
          <w:highlight w:val="yellow"/>
        </w:rPr>
        <w:t xml:space="preserve"> </w:t>
      </w:r>
      <w:r w:rsidRPr="009B05D9">
        <w:rPr>
          <w:rFonts w:ascii="Arial Narrow" w:hAnsi="Arial Narrow" w:cs="Arial"/>
          <w:highlight w:val="yellow"/>
        </w:rPr>
        <w:t>études</w:t>
      </w:r>
      <w:r w:rsidRPr="009B05D9">
        <w:rPr>
          <w:rFonts w:ascii="Arial Narrow" w:hAnsi="Arial Narrow" w:cs="Arial"/>
          <w:spacing w:val="19"/>
          <w:highlight w:val="yellow"/>
        </w:rPr>
        <w:t xml:space="preserve"> </w:t>
      </w:r>
      <w:r w:rsidRPr="009B05D9">
        <w:rPr>
          <w:rFonts w:ascii="Arial Narrow" w:hAnsi="Arial Narrow" w:cs="Arial"/>
          <w:highlight w:val="yellow"/>
        </w:rPr>
        <w:t>:</w:t>
      </w:r>
      <w:r w:rsidRPr="009B05D9">
        <w:rPr>
          <w:rFonts w:ascii="Arial Narrow" w:hAnsi="Arial Narrow" w:cs="Arial"/>
          <w:spacing w:val="19"/>
          <w:highlight w:val="yellow"/>
        </w:rPr>
        <w:t xml:space="preserve"> </w:t>
      </w:r>
      <w:r w:rsidRPr="009B05D9">
        <w:rPr>
          <w:rFonts w:ascii="Arial Narrow" w:hAnsi="Arial Narrow" w:cs="Arial"/>
          <w:highlight w:val="yellow"/>
        </w:rPr>
        <w:t>(</w:t>
      </w:r>
      <w:r w:rsidRPr="009B05D9">
        <w:rPr>
          <w:rFonts w:ascii="Arial Narrow" w:hAnsi="Arial Narrow" w:cs="Arial"/>
          <w:spacing w:val="19"/>
          <w:highlight w:val="yellow"/>
        </w:rPr>
        <w:t xml:space="preserve">pour </w:t>
      </w:r>
      <w:r w:rsidRPr="009B05D9">
        <w:rPr>
          <w:rFonts w:ascii="Arial Narrow" w:hAnsi="Arial Narrow" w:cs="Arial"/>
          <w:highlight w:val="yellow"/>
        </w:rPr>
        <w:t>les</w:t>
      </w:r>
      <w:r w:rsidRPr="009B05D9">
        <w:rPr>
          <w:rFonts w:ascii="Arial Narrow" w:hAnsi="Arial Narrow" w:cs="Arial"/>
          <w:spacing w:val="19"/>
          <w:highlight w:val="yellow"/>
        </w:rPr>
        <w:t xml:space="preserve"> </w:t>
      </w:r>
      <w:r w:rsidRPr="009B05D9">
        <w:rPr>
          <w:rFonts w:ascii="Arial Narrow" w:hAnsi="Arial Narrow" w:cs="Arial"/>
          <w:highlight w:val="yellow"/>
        </w:rPr>
        <w:t>projets</w:t>
      </w:r>
      <w:r w:rsidRPr="009B05D9">
        <w:rPr>
          <w:rFonts w:ascii="Arial Narrow" w:hAnsi="Arial Narrow" w:cs="Arial"/>
          <w:spacing w:val="19"/>
          <w:highlight w:val="yellow"/>
        </w:rPr>
        <w:t xml:space="preserve"> </w:t>
      </w:r>
      <w:r w:rsidRPr="009B05D9">
        <w:rPr>
          <w:rFonts w:ascii="Arial Narrow" w:hAnsi="Arial Narrow" w:cs="Arial"/>
          <w:highlight w:val="yellow"/>
        </w:rPr>
        <w:t>de</w:t>
      </w:r>
      <w:r w:rsidRPr="009B05D9">
        <w:rPr>
          <w:rFonts w:ascii="Arial Narrow" w:hAnsi="Arial Narrow" w:cs="Arial"/>
          <w:spacing w:val="19"/>
          <w:highlight w:val="yellow"/>
        </w:rPr>
        <w:t xml:space="preserve"> </w:t>
      </w:r>
      <w:r w:rsidRPr="009B05D9">
        <w:rPr>
          <w:rFonts w:ascii="Arial Narrow" w:hAnsi="Arial Narrow" w:cs="Arial"/>
          <w:highlight w:val="yellow"/>
        </w:rPr>
        <w:t>moindre</w:t>
      </w:r>
      <w:r w:rsidRPr="009B05D9">
        <w:rPr>
          <w:rFonts w:ascii="Arial Narrow" w:hAnsi="Arial Narrow" w:cs="Arial"/>
          <w:spacing w:val="19"/>
          <w:highlight w:val="yellow"/>
        </w:rPr>
        <w:t xml:space="preserve"> </w:t>
      </w:r>
      <w:r w:rsidRPr="009B05D9">
        <w:rPr>
          <w:rFonts w:ascii="Arial Narrow" w:hAnsi="Arial Narrow" w:cs="Arial"/>
          <w:highlight w:val="yellow"/>
        </w:rPr>
        <w:t>envergure</w:t>
      </w:r>
      <w:r w:rsidRPr="009B05D9">
        <w:rPr>
          <w:rFonts w:ascii="Arial Narrow" w:hAnsi="Arial Narrow" w:cs="Arial"/>
          <w:spacing w:val="19"/>
          <w:highlight w:val="yellow"/>
        </w:rPr>
        <w:t xml:space="preserve"> </w:t>
      </w:r>
      <w:r w:rsidRPr="009B05D9">
        <w:rPr>
          <w:rFonts w:ascii="Arial Narrow" w:hAnsi="Arial Narrow" w:cs="Arial"/>
          <w:highlight w:val="yellow"/>
        </w:rPr>
        <w:t>une</w:t>
      </w:r>
      <w:r w:rsidRPr="009B05D9">
        <w:rPr>
          <w:rFonts w:ascii="Arial Narrow" w:hAnsi="Arial Narrow" w:cs="Arial"/>
          <w:spacing w:val="19"/>
          <w:highlight w:val="yellow"/>
        </w:rPr>
        <w:t xml:space="preserve"> </w:t>
      </w:r>
      <w:r w:rsidRPr="009B05D9">
        <w:rPr>
          <w:rFonts w:ascii="Arial Narrow" w:hAnsi="Arial Narrow" w:cs="Arial"/>
          <w:highlight w:val="yellow"/>
        </w:rPr>
        <w:t>note</w:t>
      </w:r>
    </w:p>
    <w:p w:rsidR="0050538D" w:rsidRPr="009B05D9" w:rsidRDefault="0050538D" w:rsidP="0050538D">
      <w:pPr>
        <w:widowControl w:val="0"/>
        <w:autoSpaceDE w:val="0"/>
        <w:spacing w:before="14" w:line="360" w:lineRule="auto"/>
        <w:ind w:left="1468" w:right="-219"/>
        <w:rPr>
          <w:rFonts w:ascii="Arial Narrow" w:hAnsi="Arial Narrow"/>
          <w:highlight w:val="yellow"/>
        </w:rPr>
      </w:pPr>
      <w:proofErr w:type="gramStart"/>
      <w:r w:rsidRPr="009B05D9">
        <w:rPr>
          <w:rFonts w:ascii="Arial Narrow" w:hAnsi="Arial Narrow" w:cs="Arial"/>
          <w:highlight w:val="yellow"/>
        </w:rPr>
        <w:t>de</w:t>
      </w:r>
      <w:proofErr w:type="gramEnd"/>
      <w:r w:rsidRPr="009B05D9">
        <w:rPr>
          <w:rFonts w:ascii="Arial Narrow" w:hAnsi="Arial Narrow" w:cs="Arial"/>
          <w:spacing w:val="-1"/>
          <w:highlight w:val="yellow"/>
        </w:rPr>
        <w:t xml:space="preserve"> </w:t>
      </w:r>
      <w:r w:rsidRPr="009B05D9">
        <w:rPr>
          <w:rFonts w:ascii="Arial Narrow" w:hAnsi="Arial Narrow" w:cs="Arial"/>
          <w:highlight w:val="yellow"/>
        </w:rPr>
        <w:t>présentation</w:t>
      </w:r>
      <w:r w:rsidRPr="009B05D9">
        <w:rPr>
          <w:rFonts w:ascii="Arial Narrow" w:hAnsi="Arial Narrow" w:cs="Arial"/>
          <w:spacing w:val="-1"/>
          <w:highlight w:val="yellow"/>
        </w:rPr>
        <w:t xml:space="preserve"> </w:t>
      </w:r>
      <w:r w:rsidRPr="009B05D9">
        <w:rPr>
          <w:rFonts w:ascii="Arial Narrow" w:hAnsi="Arial Narrow" w:cs="Arial"/>
          <w:highlight w:val="yellow"/>
        </w:rPr>
        <w:t>peut</w:t>
      </w:r>
      <w:r w:rsidRPr="009B05D9">
        <w:rPr>
          <w:rFonts w:ascii="Arial Narrow" w:hAnsi="Arial Narrow" w:cs="Arial"/>
          <w:spacing w:val="-1"/>
          <w:highlight w:val="yellow"/>
        </w:rPr>
        <w:t xml:space="preserve"> </w:t>
      </w:r>
      <w:r w:rsidRPr="009B05D9">
        <w:rPr>
          <w:rFonts w:ascii="Arial Narrow" w:hAnsi="Arial Narrow" w:cs="Arial"/>
          <w:highlight w:val="yellow"/>
        </w:rPr>
        <w:t>être</w:t>
      </w:r>
      <w:r w:rsidRPr="009B05D9">
        <w:rPr>
          <w:rFonts w:ascii="Arial Narrow" w:hAnsi="Arial Narrow" w:cs="Arial"/>
          <w:spacing w:val="-1"/>
          <w:highlight w:val="yellow"/>
        </w:rPr>
        <w:t xml:space="preserve"> </w:t>
      </w:r>
      <w:r w:rsidRPr="009B05D9">
        <w:rPr>
          <w:rFonts w:ascii="Arial Narrow" w:hAnsi="Arial Narrow" w:cs="Arial"/>
          <w:highlight w:val="yellow"/>
        </w:rPr>
        <w:t>rédigée</w:t>
      </w:r>
      <w:r w:rsidRPr="009B05D9">
        <w:rPr>
          <w:rFonts w:ascii="Arial Narrow" w:hAnsi="Arial Narrow" w:cs="Arial"/>
          <w:spacing w:val="-1"/>
          <w:highlight w:val="yellow"/>
        </w:rPr>
        <w:t xml:space="preserve"> </w:t>
      </w:r>
      <w:r w:rsidRPr="009B05D9">
        <w:rPr>
          <w:rFonts w:ascii="Arial Narrow" w:hAnsi="Arial Narrow" w:cs="Arial"/>
          <w:highlight w:val="yellow"/>
        </w:rPr>
        <w:t>sous</w:t>
      </w:r>
      <w:r w:rsidRPr="009B05D9">
        <w:rPr>
          <w:rFonts w:ascii="Arial Narrow" w:hAnsi="Arial Narrow" w:cs="Arial"/>
          <w:spacing w:val="-1"/>
          <w:highlight w:val="yellow"/>
        </w:rPr>
        <w:t xml:space="preserve"> </w:t>
      </w:r>
      <w:r w:rsidRPr="009B05D9">
        <w:rPr>
          <w:rFonts w:ascii="Arial Narrow" w:hAnsi="Arial Narrow" w:cs="Arial"/>
          <w:highlight w:val="yellow"/>
        </w:rPr>
        <w:t>forme</w:t>
      </w:r>
      <w:r w:rsidRPr="009B05D9">
        <w:rPr>
          <w:rFonts w:ascii="Arial Narrow" w:hAnsi="Arial Narrow" w:cs="Arial"/>
          <w:spacing w:val="-1"/>
          <w:highlight w:val="yellow"/>
        </w:rPr>
        <w:t xml:space="preserve"> </w:t>
      </w:r>
      <w:r w:rsidRPr="009B05D9">
        <w:rPr>
          <w:rFonts w:ascii="Arial Narrow" w:hAnsi="Arial Narrow" w:cs="Arial"/>
          <w:highlight w:val="yellow"/>
        </w:rPr>
        <w:t>d’études</w:t>
      </w:r>
      <w:r w:rsidRPr="009B05D9">
        <w:rPr>
          <w:rFonts w:ascii="Arial Narrow" w:hAnsi="Arial Narrow" w:cs="Arial"/>
          <w:spacing w:val="-1"/>
          <w:highlight w:val="yellow"/>
        </w:rPr>
        <w:t xml:space="preserve"> </w:t>
      </w:r>
      <w:r w:rsidRPr="009B05D9">
        <w:rPr>
          <w:rFonts w:ascii="Arial Narrow" w:hAnsi="Arial Narrow" w:cs="Arial"/>
          <w:highlight w:val="yellow"/>
        </w:rPr>
        <w:t>préalable</w:t>
      </w:r>
      <w:r w:rsidRPr="009B05D9">
        <w:rPr>
          <w:rFonts w:ascii="Arial Narrow" w:hAnsi="Arial Narrow" w:cs="Arial"/>
          <w:spacing w:val="-1"/>
          <w:highlight w:val="yellow"/>
        </w:rPr>
        <w:t xml:space="preserve"> </w:t>
      </w:r>
      <w:r w:rsidRPr="009B05D9">
        <w:rPr>
          <w:rFonts w:ascii="Arial Narrow" w:hAnsi="Arial Narrow" w:cs="Arial"/>
          <w:highlight w:val="yellow"/>
        </w:rPr>
        <w:t>à</w:t>
      </w:r>
      <w:r w:rsidRPr="009B05D9">
        <w:rPr>
          <w:rFonts w:ascii="Arial Narrow" w:hAnsi="Arial Narrow" w:cs="Arial"/>
          <w:spacing w:val="-1"/>
          <w:highlight w:val="yellow"/>
        </w:rPr>
        <w:t xml:space="preserve"> </w:t>
      </w:r>
      <w:r w:rsidRPr="009B05D9">
        <w:rPr>
          <w:rFonts w:ascii="Arial Narrow" w:hAnsi="Arial Narrow" w:cs="Arial"/>
          <w:highlight w:val="yellow"/>
        </w:rPr>
        <w:t>condition</w:t>
      </w:r>
    </w:p>
    <w:p w:rsidR="0050538D" w:rsidRPr="009B05D9" w:rsidRDefault="0050538D" w:rsidP="0050538D">
      <w:pPr>
        <w:widowControl w:val="0"/>
        <w:autoSpaceDE w:val="0"/>
        <w:spacing w:before="14" w:line="360" w:lineRule="auto"/>
        <w:ind w:left="1468" w:right="-20"/>
        <w:rPr>
          <w:rFonts w:ascii="Arial Narrow" w:hAnsi="Arial Narrow"/>
          <w:highlight w:val="yellow"/>
        </w:rPr>
      </w:pPr>
      <w:proofErr w:type="gramStart"/>
      <w:r w:rsidRPr="009B05D9">
        <w:rPr>
          <w:rFonts w:ascii="Arial Narrow" w:hAnsi="Arial Narrow" w:cs="Arial"/>
          <w:highlight w:val="yellow"/>
        </w:rPr>
        <w:t>de</w:t>
      </w:r>
      <w:proofErr w:type="gramEnd"/>
      <w:r w:rsidRPr="009B05D9">
        <w:rPr>
          <w:rFonts w:ascii="Arial Narrow" w:hAnsi="Arial Narrow" w:cs="Arial"/>
          <w:spacing w:val="8"/>
          <w:highlight w:val="yellow"/>
        </w:rPr>
        <w:t xml:space="preserve"> </w:t>
      </w:r>
      <w:r w:rsidRPr="009B05D9">
        <w:rPr>
          <w:rFonts w:ascii="Arial Narrow" w:hAnsi="Arial Narrow" w:cs="Arial"/>
          <w:highlight w:val="yellow"/>
        </w:rPr>
        <w:t>bien</w:t>
      </w:r>
      <w:r w:rsidRPr="009B05D9">
        <w:rPr>
          <w:rFonts w:ascii="Arial Narrow" w:hAnsi="Arial Narrow" w:cs="Arial"/>
          <w:spacing w:val="8"/>
          <w:highlight w:val="yellow"/>
        </w:rPr>
        <w:t xml:space="preserve"> </w:t>
      </w:r>
      <w:r w:rsidRPr="009B05D9">
        <w:rPr>
          <w:rFonts w:ascii="Arial Narrow" w:hAnsi="Arial Narrow" w:cs="Arial"/>
          <w:highlight w:val="yellow"/>
        </w:rPr>
        <w:t>ressortir</w:t>
      </w:r>
      <w:r w:rsidRPr="009B05D9">
        <w:rPr>
          <w:rFonts w:ascii="Arial Narrow" w:hAnsi="Arial Narrow" w:cs="Arial"/>
          <w:spacing w:val="8"/>
          <w:highlight w:val="yellow"/>
        </w:rPr>
        <w:t xml:space="preserve"> </w:t>
      </w:r>
      <w:r w:rsidRPr="009B05D9">
        <w:rPr>
          <w:rFonts w:ascii="Arial Narrow" w:hAnsi="Arial Narrow" w:cs="Arial"/>
          <w:highlight w:val="yellow"/>
        </w:rPr>
        <w:t>la</w:t>
      </w:r>
      <w:r w:rsidRPr="009B05D9">
        <w:rPr>
          <w:rFonts w:ascii="Arial Narrow" w:hAnsi="Arial Narrow" w:cs="Arial"/>
          <w:spacing w:val="8"/>
          <w:highlight w:val="yellow"/>
        </w:rPr>
        <w:t xml:space="preserve"> </w:t>
      </w:r>
      <w:r w:rsidRPr="009B05D9">
        <w:rPr>
          <w:rFonts w:ascii="Arial Narrow" w:hAnsi="Arial Narrow" w:cs="Arial"/>
          <w:highlight w:val="yellow"/>
        </w:rPr>
        <w:t>détermination</w:t>
      </w:r>
      <w:r w:rsidRPr="009B05D9">
        <w:rPr>
          <w:rFonts w:ascii="Arial Narrow" w:hAnsi="Arial Narrow" w:cs="Arial"/>
          <w:spacing w:val="8"/>
          <w:highlight w:val="yellow"/>
        </w:rPr>
        <w:t xml:space="preserve"> </w:t>
      </w:r>
      <w:r w:rsidRPr="009B05D9">
        <w:rPr>
          <w:rFonts w:ascii="Arial Narrow" w:hAnsi="Arial Narrow" w:cs="Arial"/>
          <w:highlight w:val="yellow"/>
        </w:rPr>
        <w:t>des</w:t>
      </w:r>
      <w:r w:rsidRPr="009B05D9">
        <w:rPr>
          <w:rFonts w:ascii="Arial Narrow" w:hAnsi="Arial Narrow" w:cs="Arial"/>
          <w:spacing w:val="8"/>
          <w:highlight w:val="yellow"/>
        </w:rPr>
        <w:t xml:space="preserve"> </w:t>
      </w:r>
      <w:r w:rsidRPr="009B05D9">
        <w:rPr>
          <w:rFonts w:ascii="Arial Narrow" w:hAnsi="Arial Narrow" w:cs="Arial"/>
          <w:highlight w:val="yellow"/>
        </w:rPr>
        <w:t>coûts</w:t>
      </w:r>
      <w:r w:rsidRPr="009B05D9">
        <w:rPr>
          <w:rFonts w:ascii="Arial Narrow" w:hAnsi="Arial Narrow" w:cs="Arial"/>
          <w:spacing w:val="8"/>
          <w:highlight w:val="yellow"/>
        </w:rPr>
        <w:t xml:space="preserve"> </w:t>
      </w:r>
      <w:r w:rsidRPr="009B05D9">
        <w:rPr>
          <w:rFonts w:ascii="Arial Narrow" w:hAnsi="Arial Narrow" w:cs="Arial"/>
          <w:highlight w:val="yellow"/>
        </w:rPr>
        <w:t>et</w:t>
      </w:r>
      <w:r w:rsidRPr="009B05D9">
        <w:rPr>
          <w:rFonts w:ascii="Arial Narrow" w:hAnsi="Arial Narrow" w:cs="Arial"/>
          <w:spacing w:val="8"/>
          <w:highlight w:val="yellow"/>
        </w:rPr>
        <w:t xml:space="preserve"> </w:t>
      </w:r>
      <w:r w:rsidRPr="009B05D9">
        <w:rPr>
          <w:rFonts w:ascii="Arial Narrow" w:hAnsi="Arial Narrow" w:cs="Arial"/>
          <w:highlight w:val="yellow"/>
        </w:rPr>
        <w:t>spécifications</w:t>
      </w:r>
      <w:r w:rsidRPr="009B05D9">
        <w:rPr>
          <w:rFonts w:ascii="Arial Narrow" w:hAnsi="Arial Narrow" w:cs="Arial"/>
          <w:spacing w:val="8"/>
          <w:highlight w:val="yellow"/>
        </w:rPr>
        <w:t xml:space="preserve"> </w:t>
      </w:r>
      <w:r w:rsidRPr="009B05D9">
        <w:rPr>
          <w:rFonts w:ascii="Arial Narrow" w:hAnsi="Arial Narrow" w:cs="Arial"/>
          <w:highlight w:val="yellow"/>
        </w:rPr>
        <w:t>techniques).</w:t>
      </w:r>
    </w:p>
    <w:p w:rsidR="0050538D" w:rsidRPr="009B05D9" w:rsidRDefault="0050538D" w:rsidP="0050538D">
      <w:pPr>
        <w:widowControl w:val="0"/>
        <w:autoSpaceDE w:val="0"/>
        <w:spacing w:before="16" w:line="360" w:lineRule="auto"/>
        <w:rPr>
          <w:rFonts w:ascii="Arial Narrow" w:hAnsi="Arial Narrow" w:cs="Arial"/>
          <w:highlight w:val="yellow"/>
        </w:rPr>
      </w:pPr>
    </w:p>
    <w:p w:rsidR="0050538D" w:rsidRPr="009B05D9" w:rsidRDefault="0050538D" w:rsidP="0050538D">
      <w:pPr>
        <w:widowControl w:val="0"/>
        <w:autoSpaceDE w:val="0"/>
        <w:spacing w:line="360" w:lineRule="auto"/>
        <w:rPr>
          <w:rFonts w:ascii="Arial Narrow" w:hAnsi="Arial Narrow" w:cs="Arial"/>
          <w:highlight w:val="yellow"/>
        </w:rPr>
      </w:pPr>
    </w:p>
    <w:p w:rsidR="0050538D" w:rsidRPr="009B05D9" w:rsidRDefault="0050538D" w:rsidP="0050538D">
      <w:pPr>
        <w:widowControl w:val="0"/>
        <w:autoSpaceDE w:val="0"/>
        <w:spacing w:line="360" w:lineRule="auto"/>
        <w:ind w:left="1440" w:right="-264" w:hanging="1333"/>
        <w:rPr>
          <w:rFonts w:ascii="Arial Narrow" w:hAnsi="Arial Narrow"/>
          <w:highlight w:val="yellow"/>
        </w:rPr>
      </w:pPr>
      <w:r w:rsidRPr="009B05D9">
        <w:rPr>
          <w:rFonts w:ascii="Arial Narrow" w:hAnsi="Arial Narrow" w:cs="Arial"/>
          <w:i/>
          <w:iCs/>
          <w:highlight w:val="yellow"/>
        </w:rPr>
        <w:t>N.B 1/</w:t>
      </w:r>
      <w:r w:rsidRPr="009B05D9">
        <w:rPr>
          <w:rFonts w:ascii="Arial Narrow" w:hAnsi="Arial Narrow" w:cs="Arial"/>
          <w:i/>
          <w:iCs/>
          <w:highlight w:val="yellow"/>
        </w:rPr>
        <w:tab/>
      </w:r>
      <w:r w:rsidRPr="009B05D9">
        <w:rPr>
          <w:rFonts w:ascii="Arial Narrow" w:hAnsi="Arial Narrow" w:cs="Arial"/>
          <w:spacing w:val="1"/>
          <w:highlight w:val="yellow"/>
        </w:rPr>
        <w:t>Pou</w:t>
      </w:r>
      <w:r w:rsidRPr="009B05D9">
        <w:rPr>
          <w:rFonts w:ascii="Arial Narrow" w:hAnsi="Arial Narrow" w:cs="Arial"/>
          <w:highlight w:val="yellow"/>
        </w:rPr>
        <w:t xml:space="preserve">r </w:t>
      </w:r>
      <w:r w:rsidRPr="009B05D9">
        <w:rPr>
          <w:rFonts w:ascii="Arial Narrow" w:hAnsi="Arial Narrow" w:cs="Arial"/>
          <w:spacing w:val="1"/>
          <w:highlight w:val="yellow"/>
        </w:rPr>
        <w:t>le</w:t>
      </w:r>
      <w:r w:rsidRPr="009B05D9">
        <w:rPr>
          <w:rFonts w:ascii="Arial Narrow" w:hAnsi="Arial Narrow" w:cs="Arial"/>
          <w:highlight w:val="yellow"/>
        </w:rPr>
        <w:t>s</w:t>
      </w:r>
      <w:r w:rsidRPr="009B05D9">
        <w:rPr>
          <w:rFonts w:ascii="Arial Narrow" w:hAnsi="Arial Narrow" w:cs="Arial"/>
          <w:spacing w:val="-37"/>
          <w:highlight w:val="yellow"/>
        </w:rPr>
        <w:t xml:space="preserve"> </w:t>
      </w:r>
      <w:r w:rsidRPr="009B05D9">
        <w:rPr>
          <w:rFonts w:ascii="Arial Narrow" w:hAnsi="Arial Narrow" w:cs="Arial"/>
          <w:spacing w:val="1"/>
          <w:highlight w:val="yellow"/>
        </w:rPr>
        <w:t>prestation</w:t>
      </w:r>
      <w:r w:rsidRPr="009B05D9">
        <w:rPr>
          <w:rFonts w:ascii="Arial Narrow" w:hAnsi="Arial Narrow" w:cs="Arial"/>
          <w:highlight w:val="yellow"/>
        </w:rPr>
        <w:t xml:space="preserve">s  </w:t>
      </w:r>
      <w:r w:rsidRPr="009B05D9">
        <w:rPr>
          <w:rFonts w:ascii="Arial Narrow" w:hAnsi="Arial Narrow" w:cs="Arial"/>
          <w:spacing w:val="-37"/>
          <w:highlight w:val="yellow"/>
        </w:rPr>
        <w:t xml:space="preserve"> </w:t>
      </w:r>
      <w:r w:rsidRPr="009B05D9">
        <w:rPr>
          <w:rFonts w:ascii="Arial Narrow" w:hAnsi="Arial Narrow" w:cs="Arial"/>
          <w:spacing w:val="1"/>
          <w:highlight w:val="yellow"/>
        </w:rPr>
        <w:t>d</w:t>
      </w:r>
      <w:r w:rsidRPr="009B05D9">
        <w:rPr>
          <w:rFonts w:ascii="Arial Narrow" w:hAnsi="Arial Narrow" w:cs="Arial"/>
          <w:highlight w:val="yellow"/>
        </w:rPr>
        <w:t xml:space="preserve">e  </w:t>
      </w:r>
      <w:r w:rsidRPr="009B05D9">
        <w:rPr>
          <w:rFonts w:ascii="Arial Narrow" w:hAnsi="Arial Narrow" w:cs="Arial"/>
          <w:spacing w:val="-37"/>
          <w:highlight w:val="yellow"/>
        </w:rPr>
        <w:t xml:space="preserve"> </w:t>
      </w:r>
      <w:r w:rsidRPr="009B05D9">
        <w:rPr>
          <w:rFonts w:ascii="Arial Narrow" w:hAnsi="Arial Narrow" w:cs="Arial"/>
          <w:spacing w:val="1"/>
          <w:highlight w:val="yellow"/>
        </w:rPr>
        <w:t>moindr</w:t>
      </w:r>
      <w:r w:rsidRPr="009B05D9">
        <w:rPr>
          <w:rFonts w:ascii="Arial Narrow" w:hAnsi="Arial Narrow" w:cs="Arial"/>
          <w:highlight w:val="yellow"/>
        </w:rPr>
        <w:t xml:space="preserve">e </w:t>
      </w:r>
      <w:r w:rsidRPr="009B05D9">
        <w:rPr>
          <w:rFonts w:ascii="Arial Narrow" w:hAnsi="Arial Narrow" w:cs="Arial"/>
          <w:spacing w:val="-37"/>
          <w:highlight w:val="yellow"/>
        </w:rPr>
        <w:t xml:space="preserve"> </w:t>
      </w:r>
      <w:r w:rsidRPr="009B05D9">
        <w:rPr>
          <w:rFonts w:ascii="Arial Narrow" w:hAnsi="Arial Narrow" w:cs="Arial"/>
          <w:spacing w:val="1"/>
          <w:highlight w:val="yellow"/>
        </w:rPr>
        <w:t>envergure</w:t>
      </w:r>
      <w:r w:rsidRPr="009B05D9">
        <w:rPr>
          <w:rFonts w:ascii="Arial Narrow" w:hAnsi="Arial Narrow" w:cs="Arial"/>
          <w:highlight w:val="yellow"/>
        </w:rPr>
        <w:t>,</w:t>
      </w:r>
      <w:r w:rsidRPr="009B05D9">
        <w:rPr>
          <w:rFonts w:ascii="Arial Narrow" w:hAnsi="Arial Narrow" w:cs="Arial"/>
          <w:spacing w:val="-37"/>
          <w:highlight w:val="yellow"/>
        </w:rPr>
        <w:t xml:space="preserve"> </w:t>
      </w:r>
      <w:r w:rsidRPr="009B05D9">
        <w:rPr>
          <w:rFonts w:ascii="Arial Narrow" w:hAnsi="Arial Narrow" w:cs="Arial"/>
          <w:spacing w:val="1"/>
          <w:highlight w:val="yellow"/>
        </w:rPr>
        <w:t>l</w:t>
      </w:r>
      <w:r w:rsidRPr="009B05D9">
        <w:rPr>
          <w:rFonts w:ascii="Arial Narrow" w:hAnsi="Arial Narrow" w:cs="Arial"/>
          <w:highlight w:val="yellow"/>
        </w:rPr>
        <w:t>e</w:t>
      </w:r>
      <w:r w:rsidRPr="009B05D9">
        <w:rPr>
          <w:rFonts w:ascii="Arial Narrow" w:hAnsi="Arial Narrow" w:cs="Arial"/>
          <w:spacing w:val="-37"/>
          <w:highlight w:val="yellow"/>
        </w:rPr>
        <w:t xml:space="preserve"> </w:t>
      </w:r>
      <w:r w:rsidRPr="009B05D9">
        <w:rPr>
          <w:rFonts w:ascii="Arial Narrow" w:hAnsi="Arial Narrow" w:cs="Arial"/>
          <w:spacing w:val="1"/>
          <w:highlight w:val="yellow"/>
        </w:rPr>
        <w:t>Maîtr</w:t>
      </w:r>
      <w:r w:rsidRPr="009B05D9">
        <w:rPr>
          <w:rFonts w:ascii="Arial Narrow" w:hAnsi="Arial Narrow" w:cs="Arial"/>
          <w:highlight w:val="yellow"/>
        </w:rPr>
        <w:t>e</w:t>
      </w:r>
      <w:r w:rsidRPr="009B05D9">
        <w:rPr>
          <w:rFonts w:ascii="Arial Narrow" w:hAnsi="Arial Narrow" w:cs="Arial"/>
          <w:spacing w:val="-37"/>
          <w:highlight w:val="yellow"/>
        </w:rPr>
        <w:t xml:space="preserve"> </w:t>
      </w:r>
      <w:r w:rsidRPr="009B05D9">
        <w:rPr>
          <w:rFonts w:ascii="Arial Narrow" w:hAnsi="Arial Narrow" w:cs="Arial"/>
          <w:spacing w:val="1"/>
          <w:highlight w:val="yellow"/>
        </w:rPr>
        <w:t>d’Ouvrag</w:t>
      </w:r>
      <w:r w:rsidRPr="009B05D9">
        <w:rPr>
          <w:rFonts w:ascii="Arial Narrow" w:hAnsi="Arial Narrow" w:cs="Arial"/>
          <w:highlight w:val="yellow"/>
        </w:rPr>
        <w:t>e</w:t>
      </w:r>
      <w:r w:rsidRPr="009B05D9">
        <w:rPr>
          <w:rFonts w:ascii="Arial Narrow" w:hAnsi="Arial Narrow" w:cs="Arial"/>
          <w:spacing w:val="-37"/>
          <w:highlight w:val="yellow"/>
        </w:rPr>
        <w:t xml:space="preserve"> </w:t>
      </w:r>
      <w:r w:rsidRPr="009B05D9">
        <w:rPr>
          <w:rFonts w:ascii="Arial Narrow" w:hAnsi="Arial Narrow" w:cs="Arial"/>
          <w:spacing w:val="1"/>
          <w:highlight w:val="yellow"/>
        </w:rPr>
        <w:t>o</w:t>
      </w:r>
      <w:r w:rsidRPr="009B05D9">
        <w:rPr>
          <w:rFonts w:ascii="Arial Narrow" w:hAnsi="Arial Narrow" w:cs="Arial"/>
          <w:highlight w:val="yellow"/>
        </w:rPr>
        <w:t>u</w:t>
      </w:r>
      <w:r w:rsidRPr="009B05D9">
        <w:rPr>
          <w:rFonts w:ascii="Arial Narrow" w:hAnsi="Arial Narrow" w:cs="Arial"/>
          <w:spacing w:val="-37"/>
          <w:highlight w:val="yellow"/>
        </w:rPr>
        <w:t xml:space="preserve"> </w:t>
      </w:r>
      <w:r w:rsidRPr="009B05D9">
        <w:rPr>
          <w:rFonts w:ascii="Arial Narrow" w:hAnsi="Arial Narrow" w:cs="Arial"/>
          <w:spacing w:val="1"/>
          <w:highlight w:val="yellow"/>
        </w:rPr>
        <w:t xml:space="preserve">Maître </w:t>
      </w:r>
      <w:r w:rsidRPr="009B05D9">
        <w:rPr>
          <w:rFonts w:ascii="Arial Narrow" w:hAnsi="Arial Narrow" w:cs="Arial"/>
          <w:highlight w:val="yellow"/>
        </w:rPr>
        <w:t>d’Ouvrage</w:t>
      </w:r>
      <w:r w:rsidRPr="009B05D9">
        <w:rPr>
          <w:rFonts w:ascii="Arial Narrow" w:hAnsi="Arial Narrow" w:cs="Arial"/>
          <w:spacing w:val="8"/>
          <w:highlight w:val="yellow"/>
        </w:rPr>
        <w:t xml:space="preserve"> </w:t>
      </w:r>
      <w:r w:rsidRPr="009B05D9">
        <w:rPr>
          <w:rFonts w:ascii="Arial Narrow" w:hAnsi="Arial Narrow" w:cs="Arial"/>
          <w:highlight w:val="yellow"/>
        </w:rPr>
        <w:t>Délégué</w:t>
      </w:r>
      <w:r w:rsidRPr="009B05D9">
        <w:rPr>
          <w:rFonts w:ascii="Arial Narrow" w:hAnsi="Arial Narrow" w:cs="Arial"/>
          <w:spacing w:val="8"/>
          <w:highlight w:val="yellow"/>
        </w:rPr>
        <w:t xml:space="preserve"> </w:t>
      </w:r>
      <w:r w:rsidRPr="009B05D9">
        <w:rPr>
          <w:rFonts w:ascii="Arial Narrow" w:hAnsi="Arial Narrow" w:cs="Arial"/>
          <w:highlight w:val="yellow"/>
        </w:rPr>
        <w:t>peut</w:t>
      </w:r>
      <w:r w:rsidRPr="009B05D9">
        <w:rPr>
          <w:rFonts w:ascii="Arial Narrow" w:hAnsi="Arial Narrow" w:cs="Arial"/>
          <w:spacing w:val="8"/>
          <w:highlight w:val="yellow"/>
        </w:rPr>
        <w:t xml:space="preserve"> </w:t>
      </w:r>
      <w:r w:rsidRPr="009B05D9">
        <w:rPr>
          <w:rFonts w:ascii="Arial Narrow" w:hAnsi="Arial Narrow" w:cs="Arial"/>
          <w:highlight w:val="yellow"/>
        </w:rPr>
        <w:t>fournir</w:t>
      </w:r>
      <w:r w:rsidRPr="009B05D9">
        <w:rPr>
          <w:rFonts w:ascii="Arial Narrow" w:hAnsi="Arial Narrow" w:cs="Arial"/>
          <w:spacing w:val="8"/>
          <w:highlight w:val="yellow"/>
        </w:rPr>
        <w:t xml:space="preserve"> </w:t>
      </w:r>
      <w:r w:rsidRPr="009B05D9">
        <w:rPr>
          <w:rFonts w:ascii="Arial Narrow" w:hAnsi="Arial Narrow" w:cs="Arial"/>
          <w:highlight w:val="yellow"/>
        </w:rPr>
        <w:t>un</w:t>
      </w:r>
      <w:r w:rsidRPr="009B05D9">
        <w:rPr>
          <w:rFonts w:ascii="Arial Narrow" w:hAnsi="Arial Narrow" w:cs="Arial"/>
          <w:spacing w:val="8"/>
          <w:highlight w:val="yellow"/>
        </w:rPr>
        <w:t xml:space="preserve"> </w:t>
      </w:r>
      <w:r w:rsidRPr="009B05D9">
        <w:rPr>
          <w:rFonts w:ascii="Arial Narrow" w:hAnsi="Arial Narrow" w:cs="Arial"/>
          <w:highlight w:val="yellow"/>
        </w:rPr>
        <w:t>calcul</w:t>
      </w:r>
      <w:r w:rsidRPr="009B05D9">
        <w:rPr>
          <w:rFonts w:ascii="Arial Narrow" w:hAnsi="Arial Narrow" w:cs="Arial"/>
          <w:spacing w:val="8"/>
          <w:highlight w:val="yellow"/>
        </w:rPr>
        <w:t xml:space="preserve"> </w:t>
      </w:r>
      <w:r w:rsidRPr="009B05D9">
        <w:rPr>
          <w:rFonts w:ascii="Arial Narrow" w:hAnsi="Arial Narrow" w:cs="Arial"/>
          <w:highlight w:val="yellow"/>
        </w:rPr>
        <w:t>justificatif</w:t>
      </w:r>
      <w:r w:rsidRPr="009B05D9">
        <w:rPr>
          <w:rFonts w:ascii="Arial Narrow" w:hAnsi="Arial Narrow" w:cs="Arial"/>
          <w:spacing w:val="8"/>
          <w:highlight w:val="yellow"/>
        </w:rPr>
        <w:t xml:space="preserve"> </w:t>
      </w:r>
      <w:r w:rsidRPr="009B05D9">
        <w:rPr>
          <w:rFonts w:ascii="Arial Narrow" w:hAnsi="Arial Narrow" w:cs="Arial"/>
          <w:highlight w:val="yellow"/>
        </w:rPr>
        <w:t>des</w:t>
      </w:r>
      <w:r w:rsidRPr="009B05D9">
        <w:rPr>
          <w:rFonts w:ascii="Arial Narrow" w:hAnsi="Arial Narrow" w:cs="Arial"/>
          <w:spacing w:val="8"/>
          <w:highlight w:val="yellow"/>
        </w:rPr>
        <w:t xml:space="preserve"> </w:t>
      </w:r>
      <w:r w:rsidRPr="009B05D9">
        <w:rPr>
          <w:rFonts w:ascii="Arial Narrow" w:hAnsi="Arial Narrow" w:cs="Arial"/>
          <w:highlight w:val="yellow"/>
        </w:rPr>
        <w:t>quantités</w:t>
      </w:r>
      <w:r w:rsidRPr="009B05D9">
        <w:rPr>
          <w:rFonts w:ascii="Arial Narrow" w:hAnsi="Arial Narrow" w:cs="Arial"/>
          <w:spacing w:val="8"/>
          <w:highlight w:val="yellow"/>
        </w:rPr>
        <w:t xml:space="preserve"> </w:t>
      </w:r>
      <w:r w:rsidRPr="009B05D9">
        <w:rPr>
          <w:rFonts w:ascii="Arial Narrow" w:hAnsi="Arial Narrow" w:cs="Arial"/>
          <w:highlight w:val="yellow"/>
        </w:rPr>
        <w:t>du</w:t>
      </w:r>
      <w:r w:rsidRPr="009B05D9">
        <w:rPr>
          <w:rFonts w:ascii="Arial Narrow" w:hAnsi="Arial Narrow" w:cs="Arial"/>
          <w:spacing w:val="8"/>
          <w:highlight w:val="yellow"/>
        </w:rPr>
        <w:t xml:space="preserve"> </w:t>
      </w:r>
      <w:r w:rsidRPr="009B05D9">
        <w:rPr>
          <w:rFonts w:ascii="Arial Narrow" w:hAnsi="Arial Narrow" w:cs="Arial"/>
          <w:highlight w:val="yellow"/>
        </w:rPr>
        <w:t>DAO.</w:t>
      </w:r>
    </w:p>
    <w:p w:rsidR="0050538D" w:rsidRPr="009B05D9" w:rsidRDefault="0050538D" w:rsidP="0050538D">
      <w:pPr>
        <w:widowControl w:val="0"/>
        <w:autoSpaceDE w:val="0"/>
        <w:spacing w:line="360" w:lineRule="auto"/>
        <w:ind w:left="107" w:right="-263"/>
        <w:rPr>
          <w:rFonts w:ascii="Arial Narrow" w:hAnsi="Arial Narrow" w:cs="Arial"/>
          <w:i/>
          <w:iCs/>
          <w:highlight w:val="yellow"/>
        </w:rPr>
      </w:pPr>
    </w:p>
    <w:p w:rsidR="0050538D" w:rsidRPr="00230C15" w:rsidRDefault="0050538D" w:rsidP="0050538D">
      <w:pPr>
        <w:widowControl w:val="0"/>
        <w:autoSpaceDE w:val="0"/>
        <w:spacing w:line="360" w:lineRule="auto"/>
        <w:ind w:left="1440" w:right="-263" w:hanging="718"/>
        <w:rPr>
          <w:rFonts w:ascii="Arial Narrow" w:hAnsi="Arial Narrow" w:cs="Arial"/>
          <w:iCs/>
        </w:rPr>
      </w:pPr>
      <w:r w:rsidRPr="009B05D9">
        <w:rPr>
          <w:rFonts w:ascii="Arial Narrow" w:hAnsi="Arial Narrow" w:cs="Arial"/>
          <w:i/>
          <w:iCs/>
          <w:highlight w:val="yellow"/>
        </w:rPr>
        <w:t>2/</w:t>
      </w:r>
      <w:r w:rsidRPr="009B05D9">
        <w:rPr>
          <w:rFonts w:ascii="Arial Narrow" w:hAnsi="Arial Narrow" w:cs="Arial"/>
          <w:i/>
          <w:iCs/>
          <w:highlight w:val="yellow"/>
        </w:rPr>
        <w:tab/>
      </w:r>
      <w:r w:rsidRPr="009B05D9">
        <w:rPr>
          <w:rFonts w:ascii="Arial Narrow" w:hAnsi="Arial Narrow" w:cs="Arial"/>
          <w:iCs/>
          <w:highlight w:val="yellow"/>
        </w:rPr>
        <w:t>Le président de la commission des marchés peut avant de se prononcer, solliciter l’avis</w:t>
      </w:r>
      <w:r w:rsidRPr="009B05D9">
        <w:rPr>
          <w:rFonts w:ascii="Arial Narrow" w:hAnsi="Arial Narrow" w:cs="Arial"/>
          <w:iCs/>
          <w:spacing w:val="8"/>
          <w:highlight w:val="yellow"/>
        </w:rPr>
        <w:t xml:space="preserve"> </w:t>
      </w:r>
      <w:r w:rsidRPr="009B05D9">
        <w:rPr>
          <w:rFonts w:ascii="Arial Narrow" w:hAnsi="Arial Narrow" w:cs="Arial"/>
          <w:iCs/>
          <w:highlight w:val="yellow"/>
        </w:rPr>
        <w:t>d’un</w:t>
      </w:r>
      <w:r w:rsidRPr="009B05D9">
        <w:rPr>
          <w:rFonts w:ascii="Arial Narrow" w:hAnsi="Arial Narrow" w:cs="Arial"/>
          <w:iCs/>
          <w:spacing w:val="8"/>
          <w:highlight w:val="yellow"/>
        </w:rPr>
        <w:t xml:space="preserve"> </w:t>
      </w:r>
      <w:r w:rsidRPr="009B05D9">
        <w:rPr>
          <w:rFonts w:ascii="Arial Narrow" w:hAnsi="Arial Narrow" w:cs="Arial"/>
          <w:iCs/>
          <w:highlight w:val="yellow"/>
        </w:rPr>
        <w:t>expert</w:t>
      </w:r>
      <w:r w:rsidRPr="009B05D9">
        <w:rPr>
          <w:rFonts w:ascii="Arial Narrow" w:hAnsi="Arial Narrow" w:cs="Arial"/>
          <w:iCs/>
          <w:spacing w:val="8"/>
          <w:highlight w:val="yellow"/>
        </w:rPr>
        <w:t xml:space="preserve"> </w:t>
      </w:r>
      <w:r w:rsidRPr="009B05D9">
        <w:rPr>
          <w:rFonts w:ascii="Arial Narrow" w:hAnsi="Arial Narrow" w:cs="Arial"/>
          <w:iCs/>
          <w:highlight w:val="yellow"/>
        </w:rPr>
        <w:t>sur</w:t>
      </w:r>
      <w:r w:rsidRPr="009B05D9">
        <w:rPr>
          <w:rFonts w:ascii="Arial Narrow" w:hAnsi="Arial Narrow" w:cs="Arial"/>
          <w:iCs/>
          <w:spacing w:val="8"/>
          <w:highlight w:val="yellow"/>
        </w:rPr>
        <w:t xml:space="preserve"> </w:t>
      </w:r>
      <w:r w:rsidRPr="009B05D9">
        <w:rPr>
          <w:rFonts w:ascii="Arial Narrow" w:hAnsi="Arial Narrow" w:cs="Arial"/>
          <w:iCs/>
          <w:highlight w:val="yellow"/>
        </w:rPr>
        <w:t>la</w:t>
      </w:r>
      <w:r w:rsidRPr="009B05D9">
        <w:rPr>
          <w:rFonts w:ascii="Arial Narrow" w:hAnsi="Arial Narrow" w:cs="Arial"/>
          <w:iCs/>
          <w:spacing w:val="8"/>
          <w:highlight w:val="yellow"/>
        </w:rPr>
        <w:t xml:space="preserve"> </w:t>
      </w:r>
      <w:r w:rsidRPr="009B05D9">
        <w:rPr>
          <w:rFonts w:ascii="Arial Narrow" w:hAnsi="Arial Narrow" w:cs="Arial"/>
          <w:iCs/>
          <w:highlight w:val="yellow"/>
        </w:rPr>
        <w:t>qualité</w:t>
      </w:r>
      <w:r w:rsidRPr="009B05D9">
        <w:rPr>
          <w:rFonts w:ascii="Arial Narrow" w:hAnsi="Arial Narrow" w:cs="Arial"/>
          <w:iCs/>
          <w:spacing w:val="8"/>
          <w:highlight w:val="yellow"/>
        </w:rPr>
        <w:t xml:space="preserve"> </w:t>
      </w:r>
      <w:r w:rsidRPr="009B05D9">
        <w:rPr>
          <w:rFonts w:ascii="Arial Narrow" w:hAnsi="Arial Narrow" w:cs="Arial"/>
          <w:iCs/>
          <w:highlight w:val="yellow"/>
        </w:rPr>
        <w:t>des</w:t>
      </w:r>
      <w:r w:rsidRPr="009B05D9">
        <w:rPr>
          <w:rFonts w:ascii="Arial Narrow" w:hAnsi="Arial Narrow" w:cs="Arial"/>
          <w:iCs/>
          <w:spacing w:val="8"/>
          <w:highlight w:val="yellow"/>
        </w:rPr>
        <w:t xml:space="preserve"> </w:t>
      </w:r>
      <w:r w:rsidRPr="009B05D9">
        <w:rPr>
          <w:rFonts w:ascii="Arial Narrow" w:hAnsi="Arial Narrow" w:cs="Arial"/>
          <w:iCs/>
          <w:highlight w:val="yellow"/>
        </w:rPr>
        <w:t>études</w:t>
      </w:r>
      <w:r w:rsidRPr="009B05D9">
        <w:rPr>
          <w:rFonts w:ascii="Arial Narrow" w:hAnsi="Arial Narrow" w:cs="Arial"/>
          <w:iCs/>
          <w:spacing w:val="8"/>
          <w:highlight w:val="yellow"/>
        </w:rPr>
        <w:t xml:space="preserve"> </w:t>
      </w:r>
      <w:r w:rsidRPr="009B05D9">
        <w:rPr>
          <w:rFonts w:ascii="Arial Narrow" w:hAnsi="Arial Narrow" w:cs="Arial"/>
          <w:iCs/>
          <w:highlight w:val="yellow"/>
        </w:rPr>
        <w:t>réalisées.</w:t>
      </w:r>
    </w:p>
    <w:p w:rsidR="0050538D" w:rsidRPr="00230C15" w:rsidRDefault="0050538D" w:rsidP="0050538D">
      <w:pPr>
        <w:widowControl w:val="0"/>
        <w:autoSpaceDE w:val="0"/>
        <w:spacing w:line="360" w:lineRule="auto"/>
        <w:ind w:left="1440" w:right="-263" w:hanging="718"/>
        <w:rPr>
          <w:rFonts w:ascii="Arial Narrow" w:hAnsi="Arial Narrow"/>
        </w:rPr>
      </w:pPr>
    </w:p>
    <w:p w:rsidR="0050538D" w:rsidRPr="00230C15" w:rsidRDefault="0050538D" w:rsidP="0050538D">
      <w:pPr>
        <w:suppressAutoHyphens w:val="0"/>
        <w:autoSpaceDN/>
        <w:textAlignment w:val="auto"/>
        <w:rPr>
          <w:rFonts w:ascii="Arial Narrow" w:hAnsi="Arial Narrow"/>
        </w:rPr>
      </w:pPr>
      <w:r w:rsidRPr="00230C15">
        <w:rPr>
          <w:rFonts w:ascii="Arial Narrow" w:hAnsi="Arial Narrow"/>
        </w:rPr>
        <w:br w:type="page"/>
      </w:r>
    </w:p>
    <w:p w:rsidR="0050538D" w:rsidRPr="00230C15" w:rsidRDefault="0050538D" w:rsidP="0050538D">
      <w:pPr>
        <w:pageBreakBefore/>
        <w:suppressAutoHyphens w:val="0"/>
        <w:spacing w:line="360" w:lineRule="auto"/>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Pr="00230C15" w:rsidRDefault="0050538D" w:rsidP="0050538D">
      <w:pPr>
        <w:widowControl w:val="0"/>
        <w:autoSpaceDE w:val="0"/>
        <w:spacing w:line="360" w:lineRule="auto"/>
        <w:jc w:val="both"/>
        <w:rPr>
          <w:rFonts w:ascii="Arial Narrow" w:hAnsi="Arial Narrow" w:cs="Arial"/>
        </w:rPr>
      </w:pPr>
    </w:p>
    <w:p w:rsidR="0050538D" w:rsidRDefault="0050538D" w:rsidP="0050538D">
      <w:pPr>
        <w:pStyle w:val="DTAOpices"/>
      </w:pPr>
      <w:r w:rsidRPr="00230C15">
        <w:t> </w:t>
      </w:r>
      <w:bookmarkStart w:id="544" w:name="_Toc97543371"/>
      <w:bookmarkStart w:id="545" w:name="_Toc97557139"/>
      <w:bookmarkStart w:id="546" w:name="_Toc157306475"/>
      <w:r>
        <w:t xml:space="preserve">piece n°14 : </w:t>
      </w:r>
    </w:p>
    <w:p w:rsidR="0050538D" w:rsidRPr="00230C15" w:rsidRDefault="0050538D" w:rsidP="0050538D">
      <w:pPr>
        <w:pStyle w:val="DTAOpices"/>
      </w:pPr>
      <w:r w:rsidRPr="00230C15">
        <w:t xml:space="preserve">Liste des organismes </w:t>
      </w:r>
      <w:proofErr w:type="gramStart"/>
      <w:r w:rsidRPr="00230C15">
        <w:t>habilités</w:t>
      </w:r>
      <w:proofErr w:type="gramEnd"/>
      <w:r w:rsidRPr="00230C15">
        <w:t xml:space="preserve"> à émettre des cautions dans le cadre des Marchés Publics</w:t>
      </w:r>
      <w:bookmarkEnd w:id="544"/>
      <w:bookmarkEnd w:id="545"/>
      <w:bookmarkEnd w:id="546"/>
    </w:p>
    <w:p w:rsidR="0050538D" w:rsidRPr="00230C15" w:rsidRDefault="0050538D" w:rsidP="0050538D">
      <w:pPr>
        <w:widowControl w:val="0"/>
        <w:autoSpaceDE w:val="0"/>
        <w:spacing w:line="360" w:lineRule="auto"/>
        <w:jc w:val="both"/>
        <w:rPr>
          <w:rFonts w:ascii="Arial Narrow" w:hAnsi="Arial Narrow" w:cs="Arial"/>
          <w:spacing w:val="30"/>
        </w:rPr>
      </w:pPr>
    </w:p>
    <w:p w:rsidR="0050538D" w:rsidRPr="00230C15" w:rsidRDefault="0050538D" w:rsidP="0050538D">
      <w:pPr>
        <w:widowControl w:val="0"/>
        <w:autoSpaceDE w:val="0"/>
        <w:spacing w:line="360" w:lineRule="auto"/>
        <w:jc w:val="both"/>
        <w:rPr>
          <w:rFonts w:ascii="Arial Narrow" w:hAnsi="Arial Narrow" w:cs="Arial"/>
          <w:spacing w:val="30"/>
        </w:rPr>
      </w:pPr>
    </w:p>
    <w:p w:rsidR="0050538D" w:rsidRPr="00230C15" w:rsidRDefault="0050538D" w:rsidP="0050538D">
      <w:pPr>
        <w:widowControl w:val="0"/>
        <w:autoSpaceDE w:val="0"/>
        <w:spacing w:line="360" w:lineRule="auto"/>
        <w:jc w:val="both"/>
        <w:rPr>
          <w:rFonts w:ascii="Arial Narrow" w:hAnsi="Arial Narrow" w:cs="Arial"/>
          <w:spacing w:val="30"/>
        </w:rPr>
      </w:pPr>
    </w:p>
    <w:p w:rsidR="0050538D" w:rsidRPr="00230C15" w:rsidRDefault="0050538D" w:rsidP="0050538D">
      <w:pPr>
        <w:widowControl w:val="0"/>
        <w:autoSpaceDE w:val="0"/>
        <w:spacing w:line="360" w:lineRule="auto"/>
        <w:jc w:val="both"/>
        <w:rPr>
          <w:rFonts w:ascii="Arial Narrow" w:hAnsi="Arial Narrow" w:cs="Arial"/>
          <w:spacing w:val="30"/>
        </w:rPr>
      </w:pPr>
    </w:p>
    <w:p w:rsidR="0050538D" w:rsidRPr="00230C15" w:rsidRDefault="0050538D" w:rsidP="0050538D">
      <w:pPr>
        <w:widowControl w:val="0"/>
        <w:autoSpaceDE w:val="0"/>
        <w:spacing w:line="360" w:lineRule="auto"/>
        <w:jc w:val="both"/>
        <w:rPr>
          <w:rFonts w:ascii="Arial Narrow" w:hAnsi="Arial Narrow" w:cs="Arial"/>
          <w:spacing w:val="30"/>
        </w:rPr>
      </w:pPr>
    </w:p>
    <w:p w:rsidR="0050538D" w:rsidRPr="00230C15" w:rsidRDefault="0050538D" w:rsidP="0050538D">
      <w:pPr>
        <w:widowControl w:val="0"/>
        <w:autoSpaceDE w:val="0"/>
        <w:spacing w:line="360" w:lineRule="auto"/>
        <w:jc w:val="both"/>
        <w:rPr>
          <w:rFonts w:ascii="Arial Narrow" w:hAnsi="Arial Narrow" w:cs="Arial"/>
          <w:spacing w:val="30"/>
        </w:rPr>
      </w:pPr>
    </w:p>
    <w:p w:rsidR="0050538D" w:rsidRPr="00230C15" w:rsidRDefault="0050538D" w:rsidP="0050538D">
      <w:pPr>
        <w:widowControl w:val="0"/>
        <w:tabs>
          <w:tab w:val="left" w:pos="4180"/>
          <w:tab w:val="left" w:pos="5700"/>
          <w:tab w:val="left" w:pos="6920"/>
        </w:tabs>
        <w:autoSpaceDE w:val="0"/>
        <w:spacing w:line="360" w:lineRule="auto"/>
        <w:rPr>
          <w:rFonts w:ascii="Arial Narrow" w:hAnsi="Arial Narrow" w:cs="Arial"/>
          <w:b/>
          <w:spacing w:val="30"/>
        </w:rPr>
      </w:pPr>
      <w:r w:rsidRPr="00230C15">
        <w:rPr>
          <w:rFonts w:ascii="Arial Narrow" w:hAnsi="Arial Narrow" w:cs="Arial"/>
          <w:b/>
          <w:spacing w:val="30"/>
        </w:rPr>
        <w:br w:type="page"/>
      </w:r>
    </w:p>
    <w:p w:rsidR="0050538D" w:rsidRPr="00144631" w:rsidRDefault="0050538D" w:rsidP="0050538D">
      <w:pPr>
        <w:widowControl w:val="0"/>
        <w:tabs>
          <w:tab w:val="left" w:pos="4180"/>
          <w:tab w:val="left" w:pos="5700"/>
          <w:tab w:val="left" w:pos="6920"/>
        </w:tabs>
        <w:autoSpaceDE w:val="0"/>
        <w:spacing w:before="60" w:after="60" w:line="360" w:lineRule="auto"/>
        <w:rPr>
          <w:rFonts w:ascii="Arial Narrow" w:hAnsi="Arial Narrow" w:cs="Arial"/>
          <w:b/>
          <w:spacing w:val="30"/>
        </w:rPr>
      </w:pPr>
      <w:proofErr w:type="gramStart"/>
      <w:r w:rsidRPr="00144631">
        <w:rPr>
          <w:rFonts w:ascii="Arial Narrow" w:hAnsi="Arial Narrow" w:cs="Arial"/>
          <w:b/>
          <w:spacing w:val="30"/>
        </w:rPr>
        <w:lastRenderedPageBreak/>
        <w:t>I-</w:t>
      </w:r>
      <w:proofErr w:type="gramEnd"/>
      <w:r w:rsidRPr="00144631">
        <w:rPr>
          <w:rFonts w:ascii="Arial Narrow" w:hAnsi="Arial Narrow" w:cs="Arial"/>
          <w:b/>
          <w:spacing w:val="30"/>
        </w:rPr>
        <w:t xml:space="preserve"> BANQUES</w:t>
      </w:r>
    </w:p>
    <w:p w:rsidR="0050538D" w:rsidRPr="00144631" w:rsidRDefault="0050538D" w:rsidP="0025096F">
      <w:pPr>
        <w:pStyle w:val="Sansinterligne"/>
        <w:numPr>
          <w:ilvl w:val="0"/>
          <w:numId w:val="73"/>
        </w:numPr>
        <w:spacing w:before="60" w:after="60" w:line="276" w:lineRule="auto"/>
        <w:ind w:left="0" w:firstLine="0"/>
        <w:rPr>
          <w:rFonts w:ascii="Arial Narrow" w:hAnsi="Arial Narrow" w:cs="Arial"/>
          <w:lang w:val="en-US"/>
        </w:rPr>
      </w:pPr>
      <w:proofErr w:type="spellStart"/>
      <w:r w:rsidRPr="00144631">
        <w:rPr>
          <w:rFonts w:ascii="Arial Narrow" w:hAnsi="Arial Narrow" w:cs="Arial"/>
          <w:lang w:val="en-US"/>
        </w:rPr>
        <w:t>Afriland</w:t>
      </w:r>
      <w:proofErr w:type="spellEnd"/>
      <w:r w:rsidRPr="00144631">
        <w:rPr>
          <w:rFonts w:ascii="Arial Narrow" w:hAnsi="Arial Narrow" w:cs="Arial"/>
          <w:lang w:val="en-US"/>
        </w:rPr>
        <w:t xml:space="preserve"> First Bank</w:t>
      </w:r>
    </w:p>
    <w:p w:rsidR="0050538D" w:rsidRPr="00144631" w:rsidRDefault="0050538D" w:rsidP="0025096F">
      <w:pPr>
        <w:pStyle w:val="Sansinterligne"/>
        <w:numPr>
          <w:ilvl w:val="0"/>
          <w:numId w:val="73"/>
        </w:numPr>
        <w:spacing w:before="60" w:after="60" w:line="276" w:lineRule="auto"/>
        <w:ind w:left="0" w:firstLine="0"/>
        <w:rPr>
          <w:rFonts w:ascii="Arial Narrow" w:hAnsi="Arial Narrow"/>
        </w:rPr>
      </w:pPr>
      <w:proofErr w:type="spellStart"/>
      <w:r w:rsidRPr="00144631">
        <w:rPr>
          <w:rFonts w:ascii="Arial Narrow" w:hAnsi="Arial Narrow" w:cs="Arial"/>
          <w:lang w:val="en-GB"/>
        </w:rPr>
        <w:t>Banque</w:t>
      </w:r>
      <w:proofErr w:type="spellEnd"/>
      <w:r w:rsidRPr="00144631">
        <w:rPr>
          <w:rFonts w:ascii="Arial Narrow" w:hAnsi="Arial Narrow" w:cs="Arial"/>
          <w:lang w:val="en-GB"/>
        </w:rPr>
        <w:t xml:space="preserve"> </w:t>
      </w:r>
      <w:proofErr w:type="spellStart"/>
      <w:r w:rsidRPr="00144631">
        <w:rPr>
          <w:rFonts w:ascii="Arial Narrow" w:hAnsi="Arial Narrow" w:cs="Arial"/>
          <w:lang w:val="en-GB"/>
        </w:rPr>
        <w:t>Atlantique</w:t>
      </w:r>
      <w:proofErr w:type="spellEnd"/>
    </w:p>
    <w:p w:rsidR="0050538D" w:rsidRPr="00144631" w:rsidRDefault="0050538D" w:rsidP="0025096F">
      <w:pPr>
        <w:pStyle w:val="Sansinterligne"/>
        <w:numPr>
          <w:ilvl w:val="0"/>
          <w:numId w:val="73"/>
        </w:numPr>
        <w:spacing w:before="60" w:after="60" w:line="276" w:lineRule="auto"/>
        <w:ind w:left="0" w:firstLine="0"/>
        <w:rPr>
          <w:rFonts w:ascii="Arial Narrow" w:hAnsi="Arial Narrow" w:cs="Arial"/>
        </w:rPr>
      </w:pPr>
      <w:r w:rsidRPr="00144631">
        <w:rPr>
          <w:rFonts w:ascii="Arial Narrow" w:hAnsi="Arial Narrow" w:cs="Arial"/>
        </w:rPr>
        <w:t>Banque Gabonaise pour le Financement International (BGFI BANK)</w:t>
      </w:r>
    </w:p>
    <w:p w:rsidR="0050538D" w:rsidRPr="00144631" w:rsidRDefault="0050538D" w:rsidP="0025096F">
      <w:pPr>
        <w:pStyle w:val="Sansinterligne"/>
        <w:numPr>
          <w:ilvl w:val="0"/>
          <w:numId w:val="73"/>
        </w:numPr>
        <w:spacing w:before="60" w:after="60" w:line="276" w:lineRule="auto"/>
        <w:ind w:left="0" w:firstLine="0"/>
        <w:rPr>
          <w:rFonts w:ascii="Arial Narrow" w:hAnsi="Arial Narrow" w:cs="Arial"/>
        </w:rPr>
      </w:pPr>
      <w:r w:rsidRPr="00144631">
        <w:rPr>
          <w:rFonts w:ascii="Arial Narrow" w:hAnsi="Arial Narrow" w:cs="Arial"/>
        </w:rPr>
        <w:t>Banque International du Cameroun pour l’Epargne et le Crédit</w:t>
      </w:r>
    </w:p>
    <w:p w:rsidR="0050538D" w:rsidRPr="00144631" w:rsidRDefault="0050538D" w:rsidP="0025096F">
      <w:pPr>
        <w:pStyle w:val="Sansinterligne"/>
        <w:numPr>
          <w:ilvl w:val="0"/>
          <w:numId w:val="73"/>
        </w:numPr>
        <w:spacing w:before="60" w:after="60" w:line="276" w:lineRule="auto"/>
        <w:ind w:left="0" w:firstLine="0"/>
        <w:rPr>
          <w:rFonts w:ascii="Arial Narrow" w:hAnsi="Arial Narrow" w:cs="Arial"/>
        </w:rPr>
      </w:pPr>
      <w:r w:rsidRPr="00144631">
        <w:rPr>
          <w:rFonts w:ascii="Arial Narrow" w:hAnsi="Arial Narrow" w:cs="Arial"/>
        </w:rPr>
        <w:t>CITI Bank</w:t>
      </w:r>
    </w:p>
    <w:p w:rsidR="0050538D" w:rsidRPr="00144631" w:rsidRDefault="0050538D" w:rsidP="0025096F">
      <w:pPr>
        <w:pStyle w:val="Sansinterligne"/>
        <w:numPr>
          <w:ilvl w:val="0"/>
          <w:numId w:val="73"/>
        </w:numPr>
        <w:spacing w:before="60" w:after="60" w:line="276" w:lineRule="auto"/>
        <w:ind w:left="0" w:firstLine="0"/>
        <w:rPr>
          <w:rFonts w:ascii="Arial Narrow" w:hAnsi="Arial Narrow" w:cs="Arial"/>
        </w:rPr>
      </w:pPr>
      <w:r w:rsidRPr="00144631">
        <w:rPr>
          <w:rFonts w:ascii="Arial Narrow" w:hAnsi="Arial Narrow" w:cs="Arial"/>
        </w:rPr>
        <w:t xml:space="preserve">Commercial Bank of </w:t>
      </w:r>
      <w:proofErr w:type="spellStart"/>
      <w:r w:rsidRPr="00144631">
        <w:rPr>
          <w:rFonts w:ascii="Arial Narrow" w:hAnsi="Arial Narrow" w:cs="Arial"/>
        </w:rPr>
        <w:t>Cameroon</w:t>
      </w:r>
      <w:proofErr w:type="spellEnd"/>
    </w:p>
    <w:p w:rsidR="0050538D" w:rsidRPr="00144631" w:rsidRDefault="0050538D" w:rsidP="0025096F">
      <w:pPr>
        <w:pStyle w:val="Sansinterligne"/>
        <w:numPr>
          <w:ilvl w:val="0"/>
          <w:numId w:val="73"/>
        </w:numPr>
        <w:spacing w:before="60" w:after="60" w:line="276" w:lineRule="auto"/>
        <w:ind w:left="0" w:firstLine="0"/>
        <w:rPr>
          <w:rFonts w:ascii="Arial Narrow" w:hAnsi="Arial Narrow" w:cs="Arial"/>
        </w:rPr>
      </w:pPr>
      <w:proofErr w:type="spellStart"/>
      <w:r w:rsidRPr="00144631">
        <w:rPr>
          <w:rFonts w:ascii="Arial Narrow" w:hAnsi="Arial Narrow" w:cs="Arial"/>
        </w:rPr>
        <w:t>Ecobank</w:t>
      </w:r>
      <w:proofErr w:type="spellEnd"/>
    </w:p>
    <w:p w:rsidR="0050538D" w:rsidRPr="00144631" w:rsidRDefault="0050538D" w:rsidP="0025096F">
      <w:pPr>
        <w:pStyle w:val="Sansinterligne"/>
        <w:numPr>
          <w:ilvl w:val="0"/>
          <w:numId w:val="73"/>
        </w:numPr>
        <w:spacing w:before="60" w:after="60" w:line="276" w:lineRule="auto"/>
        <w:ind w:left="0" w:firstLine="0"/>
        <w:rPr>
          <w:rFonts w:ascii="Arial Narrow" w:hAnsi="Arial Narrow"/>
        </w:rPr>
      </w:pPr>
      <w:r w:rsidRPr="00144631">
        <w:rPr>
          <w:rFonts w:ascii="Arial Narrow" w:hAnsi="Arial Narrow" w:cs="Arial"/>
        </w:rPr>
        <w:t xml:space="preserve">National Financial </w:t>
      </w:r>
      <w:r w:rsidRPr="00144631">
        <w:rPr>
          <w:rFonts w:ascii="Arial Narrow" w:hAnsi="Arial Narrow" w:cs="Arial"/>
          <w:lang w:val="en-US"/>
        </w:rPr>
        <w:t>Credit</w:t>
      </w:r>
      <w:r w:rsidRPr="00144631">
        <w:rPr>
          <w:rFonts w:ascii="Arial Narrow" w:hAnsi="Arial Narrow" w:cs="Arial"/>
        </w:rPr>
        <w:t xml:space="preserve"> Bank</w:t>
      </w:r>
    </w:p>
    <w:p w:rsidR="0050538D" w:rsidRPr="00144631" w:rsidRDefault="0050538D" w:rsidP="0025096F">
      <w:pPr>
        <w:pStyle w:val="Sansinterligne"/>
        <w:numPr>
          <w:ilvl w:val="0"/>
          <w:numId w:val="73"/>
        </w:numPr>
        <w:spacing w:before="60" w:after="60" w:line="276" w:lineRule="auto"/>
        <w:ind w:left="0" w:firstLine="0"/>
        <w:rPr>
          <w:rFonts w:ascii="Arial Narrow" w:hAnsi="Arial Narrow" w:cs="Arial"/>
        </w:rPr>
      </w:pPr>
      <w:r w:rsidRPr="00144631">
        <w:rPr>
          <w:rFonts w:ascii="Arial Narrow" w:hAnsi="Arial Narrow" w:cs="Arial"/>
        </w:rPr>
        <w:t>Société Camerounaise de Banque au Cameroun</w:t>
      </w:r>
    </w:p>
    <w:p w:rsidR="0050538D" w:rsidRPr="00144631" w:rsidRDefault="0050538D" w:rsidP="0025096F">
      <w:pPr>
        <w:pStyle w:val="Sansinterligne"/>
        <w:numPr>
          <w:ilvl w:val="0"/>
          <w:numId w:val="73"/>
        </w:numPr>
        <w:spacing w:before="60" w:after="60" w:line="276" w:lineRule="auto"/>
        <w:ind w:left="0" w:firstLine="0"/>
        <w:rPr>
          <w:rFonts w:ascii="Arial Narrow" w:hAnsi="Arial Narrow" w:cs="Arial"/>
        </w:rPr>
      </w:pPr>
      <w:r w:rsidRPr="00144631">
        <w:rPr>
          <w:rFonts w:ascii="Arial Narrow" w:hAnsi="Arial Narrow" w:cs="Arial"/>
        </w:rPr>
        <w:t>Société Générale de Banque au Cameroun</w:t>
      </w:r>
    </w:p>
    <w:p w:rsidR="0050538D" w:rsidRPr="00144631" w:rsidRDefault="0050538D" w:rsidP="0025096F">
      <w:pPr>
        <w:pStyle w:val="Sansinterligne"/>
        <w:numPr>
          <w:ilvl w:val="0"/>
          <w:numId w:val="73"/>
        </w:numPr>
        <w:spacing w:before="60" w:after="60" w:line="276" w:lineRule="auto"/>
        <w:ind w:left="0" w:firstLine="0"/>
        <w:rPr>
          <w:rFonts w:ascii="Arial Narrow" w:hAnsi="Arial Narrow" w:cs="Arial"/>
        </w:rPr>
      </w:pPr>
      <w:r w:rsidRPr="00144631">
        <w:rPr>
          <w:rFonts w:ascii="Arial Narrow" w:hAnsi="Arial Narrow" w:cs="Arial"/>
        </w:rPr>
        <w:t xml:space="preserve">Standard </w:t>
      </w:r>
      <w:proofErr w:type="spellStart"/>
      <w:r w:rsidRPr="00144631">
        <w:rPr>
          <w:rFonts w:ascii="Arial Narrow" w:hAnsi="Arial Narrow" w:cs="Arial"/>
        </w:rPr>
        <w:t>Chartered</w:t>
      </w:r>
      <w:proofErr w:type="spellEnd"/>
      <w:r w:rsidRPr="00144631">
        <w:rPr>
          <w:rFonts w:ascii="Arial Narrow" w:hAnsi="Arial Narrow" w:cs="Arial"/>
        </w:rPr>
        <w:t xml:space="preserve">  Bank </w:t>
      </w:r>
      <w:proofErr w:type="spellStart"/>
      <w:r w:rsidRPr="00144631">
        <w:rPr>
          <w:rFonts w:ascii="Arial Narrow" w:hAnsi="Arial Narrow" w:cs="Arial"/>
        </w:rPr>
        <w:t>Cameroon</w:t>
      </w:r>
      <w:proofErr w:type="spellEnd"/>
    </w:p>
    <w:p w:rsidR="0050538D" w:rsidRPr="00144631" w:rsidRDefault="0050538D" w:rsidP="0025096F">
      <w:pPr>
        <w:pStyle w:val="Sansinterligne"/>
        <w:numPr>
          <w:ilvl w:val="0"/>
          <w:numId w:val="73"/>
        </w:numPr>
        <w:spacing w:before="60" w:after="60" w:line="276" w:lineRule="auto"/>
        <w:ind w:left="0" w:firstLine="0"/>
        <w:rPr>
          <w:rFonts w:ascii="Arial Narrow" w:hAnsi="Arial Narrow" w:cs="Arial"/>
        </w:rPr>
      </w:pPr>
      <w:r w:rsidRPr="00144631">
        <w:rPr>
          <w:rFonts w:ascii="Arial Narrow" w:hAnsi="Arial Narrow" w:cs="Arial"/>
        </w:rPr>
        <w:t xml:space="preserve">Union Bank of </w:t>
      </w:r>
      <w:proofErr w:type="spellStart"/>
      <w:r w:rsidRPr="00144631">
        <w:rPr>
          <w:rFonts w:ascii="Arial Narrow" w:hAnsi="Arial Narrow" w:cs="Arial"/>
        </w:rPr>
        <w:t>Cameroon</w:t>
      </w:r>
      <w:proofErr w:type="spellEnd"/>
    </w:p>
    <w:p w:rsidR="0050538D" w:rsidRPr="00144631" w:rsidRDefault="0050538D" w:rsidP="0025096F">
      <w:pPr>
        <w:pStyle w:val="Sansinterligne"/>
        <w:numPr>
          <w:ilvl w:val="0"/>
          <w:numId w:val="73"/>
        </w:numPr>
        <w:spacing w:before="60" w:after="60" w:line="276" w:lineRule="auto"/>
        <w:ind w:left="0" w:firstLine="0"/>
        <w:rPr>
          <w:rFonts w:ascii="Arial Narrow" w:hAnsi="Arial Narrow" w:cs="Arial"/>
        </w:rPr>
      </w:pPr>
      <w:r w:rsidRPr="00144631">
        <w:rPr>
          <w:rFonts w:ascii="Arial Narrow" w:hAnsi="Arial Narrow" w:cs="Arial"/>
        </w:rPr>
        <w:t xml:space="preserve">United Bank for </w:t>
      </w:r>
      <w:proofErr w:type="spellStart"/>
      <w:r w:rsidRPr="00144631">
        <w:rPr>
          <w:rFonts w:ascii="Arial Narrow" w:hAnsi="Arial Narrow" w:cs="Arial"/>
        </w:rPr>
        <w:t>Africa</w:t>
      </w:r>
      <w:proofErr w:type="spellEnd"/>
      <w:r w:rsidRPr="00144631">
        <w:rPr>
          <w:rFonts w:ascii="Arial Narrow" w:hAnsi="Arial Narrow" w:cs="Arial"/>
        </w:rPr>
        <w:t>.</w:t>
      </w:r>
    </w:p>
    <w:p w:rsidR="0050538D" w:rsidRPr="00144631" w:rsidRDefault="0050538D" w:rsidP="0025096F">
      <w:pPr>
        <w:pStyle w:val="Sansinterligne"/>
        <w:numPr>
          <w:ilvl w:val="0"/>
          <w:numId w:val="73"/>
        </w:numPr>
        <w:spacing w:before="60" w:after="60" w:line="276" w:lineRule="auto"/>
        <w:ind w:left="0" w:firstLine="0"/>
        <w:rPr>
          <w:rFonts w:ascii="Arial Narrow" w:hAnsi="Arial Narrow" w:cs="Arial"/>
        </w:rPr>
      </w:pPr>
      <w:r w:rsidRPr="00144631">
        <w:rPr>
          <w:rFonts w:ascii="Arial Narrow" w:hAnsi="Arial Narrow" w:cs="Arial"/>
        </w:rPr>
        <w:t xml:space="preserve">Banque Camerounaise des Petites et Moyennes Entreprises (BC-PME), B.P. 12962 Yaoundé ; </w:t>
      </w:r>
    </w:p>
    <w:p w:rsidR="0050538D" w:rsidRPr="00144631" w:rsidRDefault="0050538D" w:rsidP="0025096F">
      <w:pPr>
        <w:pStyle w:val="Sansinterligne"/>
        <w:numPr>
          <w:ilvl w:val="0"/>
          <w:numId w:val="73"/>
        </w:numPr>
        <w:spacing w:before="60" w:after="60" w:line="276" w:lineRule="auto"/>
        <w:ind w:left="0" w:firstLine="0"/>
        <w:rPr>
          <w:rFonts w:ascii="Arial Narrow" w:hAnsi="Arial Narrow" w:cs="Arial"/>
          <w:lang w:val="en-US"/>
        </w:rPr>
      </w:pPr>
      <w:r w:rsidRPr="00144631">
        <w:rPr>
          <w:rFonts w:ascii="Arial Narrow" w:hAnsi="Arial Narrow" w:cs="Arial"/>
          <w:lang w:val="en-US"/>
        </w:rPr>
        <w:t>Bank Of Africa Cameroun (BOA Cameroun), B.P. 4593 Douala</w:t>
      </w:r>
    </w:p>
    <w:p w:rsidR="0050538D" w:rsidRPr="00144631" w:rsidRDefault="0050538D" w:rsidP="0025096F">
      <w:pPr>
        <w:pStyle w:val="Sansinterligne"/>
        <w:numPr>
          <w:ilvl w:val="0"/>
          <w:numId w:val="73"/>
        </w:numPr>
        <w:spacing w:before="60" w:after="60" w:line="276" w:lineRule="auto"/>
        <w:ind w:left="0" w:firstLine="0"/>
        <w:rPr>
          <w:rFonts w:ascii="Arial Narrow" w:hAnsi="Arial Narrow" w:cs="Arial"/>
          <w:lang w:val="en-US"/>
        </w:rPr>
      </w:pPr>
      <w:r w:rsidRPr="00144631">
        <w:rPr>
          <w:rFonts w:ascii="Arial Narrow" w:hAnsi="Arial Narrow" w:cs="Arial"/>
          <w:lang w:val="en-US"/>
        </w:rPr>
        <w:t>BANGE BANK CAMEROUN (BANGE CMR);</w:t>
      </w:r>
    </w:p>
    <w:p w:rsidR="0050538D" w:rsidRPr="00144631" w:rsidRDefault="0050538D" w:rsidP="0025096F">
      <w:pPr>
        <w:pStyle w:val="Sansinterligne"/>
        <w:numPr>
          <w:ilvl w:val="0"/>
          <w:numId w:val="73"/>
        </w:numPr>
        <w:spacing w:before="60" w:after="60" w:line="276" w:lineRule="auto"/>
        <w:ind w:left="0" w:firstLine="0"/>
        <w:rPr>
          <w:rFonts w:ascii="Arial Narrow" w:hAnsi="Arial Narrow" w:cs="Arial"/>
          <w:lang w:val="fr-CH"/>
        </w:rPr>
      </w:pPr>
      <w:proofErr w:type="spellStart"/>
      <w:r w:rsidRPr="00144631">
        <w:rPr>
          <w:rFonts w:ascii="Arial Narrow" w:hAnsi="Arial Narrow" w:cs="Arial"/>
          <w:lang w:val="fr-CH"/>
        </w:rPr>
        <w:t>Credit</w:t>
      </w:r>
      <w:proofErr w:type="spellEnd"/>
      <w:r w:rsidRPr="00144631">
        <w:rPr>
          <w:rFonts w:ascii="Arial Narrow" w:hAnsi="Arial Narrow" w:cs="Arial"/>
          <w:lang w:val="fr-CH"/>
        </w:rPr>
        <w:t xml:space="preserve"> Communautaire d’Afrique – Bank (CCA – Bank), BP </w:t>
      </w:r>
      <w:proofErr w:type="gramStart"/>
      <w:r w:rsidRPr="00144631">
        <w:rPr>
          <w:rFonts w:ascii="Arial Narrow" w:hAnsi="Arial Narrow" w:cs="Arial"/>
          <w:lang w:val="fr-CH"/>
        </w:rPr>
        <w:t>:30</w:t>
      </w:r>
      <w:proofErr w:type="gramEnd"/>
      <w:r w:rsidRPr="00144631">
        <w:rPr>
          <w:rFonts w:ascii="Arial Narrow" w:hAnsi="Arial Narrow" w:cs="Arial"/>
          <w:lang w:val="fr-CH"/>
        </w:rPr>
        <w:t xml:space="preserve"> 388, Yaoundé ;</w:t>
      </w:r>
    </w:p>
    <w:p w:rsidR="0050538D" w:rsidRPr="00144631" w:rsidRDefault="0050538D" w:rsidP="0025096F">
      <w:pPr>
        <w:pStyle w:val="Sansinterligne"/>
        <w:numPr>
          <w:ilvl w:val="0"/>
          <w:numId w:val="73"/>
        </w:numPr>
        <w:spacing w:before="60" w:after="60" w:line="276" w:lineRule="auto"/>
        <w:ind w:left="0" w:firstLine="0"/>
        <w:rPr>
          <w:rFonts w:ascii="Arial Narrow" w:hAnsi="Arial Narrow" w:cs="Arial"/>
        </w:rPr>
      </w:pPr>
      <w:r w:rsidRPr="00985B82">
        <w:rPr>
          <w:rFonts w:ascii="Arial Narrow" w:hAnsi="Arial Narrow" w:cs="Arial"/>
          <w:color w:val="FF0000"/>
        </w:rPr>
        <w:t xml:space="preserve">La </w:t>
      </w:r>
      <w:proofErr w:type="spellStart"/>
      <w:r w:rsidRPr="00985B82">
        <w:rPr>
          <w:rFonts w:ascii="Arial Narrow" w:hAnsi="Arial Narrow" w:cs="Arial"/>
          <w:color w:val="FF0000"/>
        </w:rPr>
        <w:t>regionale</w:t>
      </w:r>
      <w:proofErr w:type="spellEnd"/>
      <w:r w:rsidRPr="00985B82">
        <w:rPr>
          <w:rFonts w:ascii="Arial Narrow" w:hAnsi="Arial Narrow" w:cs="Arial"/>
          <w:color w:val="FF0000"/>
        </w:rPr>
        <w:t xml:space="preserve"> Bank, BP : 30 145 Yaoundé, Tél : (+237) 222 22 02 </w:t>
      </w:r>
      <w:r w:rsidRPr="00144631">
        <w:rPr>
          <w:rFonts w:ascii="Arial Narrow" w:hAnsi="Arial Narrow" w:cs="Arial"/>
        </w:rPr>
        <w:t>39</w:t>
      </w:r>
    </w:p>
    <w:p w:rsidR="0050538D" w:rsidRPr="003A36B5" w:rsidRDefault="0050538D" w:rsidP="0050538D">
      <w:pPr>
        <w:widowControl w:val="0"/>
        <w:autoSpaceDE w:val="0"/>
        <w:spacing w:before="60" w:after="60" w:line="360" w:lineRule="auto"/>
        <w:rPr>
          <w:rFonts w:ascii="Arial Narrow" w:hAnsi="Arial Narrow" w:cs="Arial"/>
          <w:sz w:val="4"/>
        </w:rPr>
      </w:pPr>
    </w:p>
    <w:p w:rsidR="0050538D" w:rsidRPr="00144631" w:rsidRDefault="0050538D" w:rsidP="0050538D">
      <w:pPr>
        <w:widowControl w:val="0"/>
        <w:tabs>
          <w:tab w:val="left" w:pos="4180"/>
          <w:tab w:val="left" w:pos="5700"/>
          <w:tab w:val="left" w:pos="6920"/>
        </w:tabs>
        <w:autoSpaceDE w:val="0"/>
        <w:spacing w:before="60" w:after="60" w:line="360" w:lineRule="auto"/>
        <w:rPr>
          <w:rFonts w:ascii="Arial Narrow" w:hAnsi="Arial Narrow" w:cs="Arial"/>
          <w:b/>
          <w:spacing w:val="30"/>
        </w:rPr>
      </w:pPr>
      <w:r w:rsidRPr="00144631">
        <w:rPr>
          <w:rFonts w:ascii="Arial Narrow" w:hAnsi="Arial Narrow" w:cs="Arial"/>
          <w:b/>
          <w:spacing w:val="30"/>
        </w:rPr>
        <w:t>II- Compagnies d’assurances</w:t>
      </w:r>
    </w:p>
    <w:p w:rsidR="0050538D" w:rsidRPr="00144631" w:rsidRDefault="0050538D" w:rsidP="0025096F">
      <w:pPr>
        <w:pStyle w:val="Sansinterligne"/>
        <w:numPr>
          <w:ilvl w:val="0"/>
          <w:numId w:val="74"/>
        </w:numPr>
        <w:spacing w:before="60" w:after="60" w:line="276" w:lineRule="auto"/>
        <w:ind w:left="0" w:firstLine="0"/>
        <w:rPr>
          <w:rFonts w:ascii="Arial Narrow" w:hAnsi="Arial Narrow" w:cs="Arial"/>
        </w:rPr>
      </w:pPr>
      <w:proofErr w:type="spellStart"/>
      <w:r w:rsidRPr="00144631">
        <w:rPr>
          <w:rFonts w:ascii="Arial Narrow" w:hAnsi="Arial Narrow" w:cs="Arial"/>
        </w:rPr>
        <w:t>Chanas</w:t>
      </w:r>
      <w:proofErr w:type="spellEnd"/>
      <w:r w:rsidRPr="00144631">
        <w:rPr>
          <w:rFonts w:ascii="Arial Narrow" w:hAnsi="Arial Narrow" w:cs="Arial"/>
        </w:rPr>
        <w:t xml:space="preserve"> assurances;</w:t>
      </w:r>
    </w:p>
    <w:p w:rsidR="0050538D" w:rsidRPr="00144631" w:rsidRDefault="0050538D" w:rsidP="0025096F">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Activa Assurances</w:t>
      </w:r>
    </w:p>
    <w:p w:rsidR="0050538D" w:rsidRPr="00144631" w:rsidRDefault="0050538D" w:rsidP="0025096F">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Atlantique Assurances S .</w:t>
      </w:r>
      <w:proofErr w:type="gramStart"/>
      <w:r w:rsidRPr="00144631">
        <w:rPr>
          <w:rFonts w:ascii="Arial Narrow" w:hAnsi="Arial Narrow" w:cs="Arial"/>
        </w:rPr>
        <w:t>A.,</w:t>
      </w:r>
      <w:proofErr w:type="gramEnd"/>
      <w:r w:rsidRPr="00144631">
        <w:rPr>
          <w:rFonts w:ascii="Arial Narrow" w:hAnsi="Arial Narrow" w:cs="Arial"/>
        </w:rPr>
        <w:t xml:space="preserve"> B.P. 2933 Douala ;</w:t>
      </w:r>
    </w:p>
    <w:p w:rsidR="0050538D" w:rsidRPr="00144631" w:rsidRDefault="0050538D" w:rsidP="0025096F">
      <w:pPr>
        <w:pStyle w:val="Sansinterligne"/>
        <w:numPr>
          <w:ilvl w:val="0"/>
          <w:numId w:val="74"/>
        </w:numPr>
        <w:spacing w:before="60" w:after="60" w:line="276" w:lineRule="auto"/>
        <w:ind w:left="0" w:firstLine="0"/>
        <w:rPr>
          <w:rFonts w:ascii="Arial Narrow" w:hAnsi="Arial Narrow" w:cs="Arial"/>
        </w:rPr>
      </w:pPr>
      <w:proofErr w:type="spellStart"/>
      <w:r w:rsidRPr="00144631">
        <w:rPr>
          <w:rFonts w:ascii="Arial Narrow" w:hAnsi="Arial Narrow" w:cs="Arial"/>
        </w:rPr>
        <w:t>Zénithe</w:t>
      </w:r>
      <w:proofErr w:type="spellEnd"/>
      <w:r w:rsidRPr="00144631">
        <w:rPr>
          <w:rFonts w:ascii="Arial Narrow" w:hAnsi="Arial Narrow" w:cs="Arial"/>
        </w:rPr>
        <w:t xml:space="preserve"> </w:t>
      </w:r>
      <w:proofErr w:type="spellStart"/>
      <w:r w:rsidRPr="00144631">
        <w:rPr>
          <w:rFonts w:ascii="Arial Narrow" w:hAnsi="Arial Narrow" w:cs="Arial"/>
        </w:rPr>
        <w:t>Insurance</w:t>
      </w:r>
      <w:proofErr w:type="spellEnd"/>
      <w:r w:rsidRPr="00144631">
        <w:rPr>
          <w:rFonts w:ascii="Arial Narrow" w:hAnsi="Arial Narrow" w:cs="Arial"/>
        </w:rPr>
        <w:t xml:space="preserve"> S.A. ;</w:t>
      </w:r>
    </w:p>
    <w:p w:rsidR="0050538D" w:rsidRPr="00144631" w:rsidRDefault="0050538D" w:rsidP="0025096F">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Pro-Assur S.A ;</w:t>
      </w:r>
    </w:p>
    <w:p w:rsidR="0050538D" w:rsidRPr="00144631" w:rsidRDefault="0050538D" w:rsidP="0025096F">
      <w:pPr>
        <w:pStyle w:val="Sansinterligne"/>
        <w:numPr>
          <w:ilvl w:val="0"/>
          <w:numId w:val="74"/>
        </w:numPr>
        <w:spacing w:before="60" w:after="60" w:line="276" w:lineRule="auto"/>
        <w:ind w:left="0" w:firstLine="0"/>
        <w:rPr>
          <w:rFonts w:ascii="Arial Narrow" w:hAnsi="Arial Narrow" w:cs="Arial"/>
        </w:rPr>
      </w:pPr>
      <w:proofErr w:type="spellStart"/>
      <w:r w:rsidRPr="00144631">
        <w:rPr>
          <w:rFonts w:ascii="Arial Narrow" w:hAnsi="Arial Narrow" w:cs="Arial"/>
        </w:rPr>
        <w:t>Aréa</w:t>
      </w:r>
      <w:proofErr w:type="spellEnd"/>
      <w:r w:rsidRPr="00144631">
        <w:rPr>
          <w:rFonts w:ascii="Arial Narrow" w:hAnsi="Arial Narrow" w:cs="Arial"/>
        </w:rPr>
        <w:t xml:space="preserve"> Assurances S.A, </w:t>
      </w:r>
      <w:proofErr w:type="gramStart"/>
      <w:r w:rsidRPr="00144631">
        <w:rPr>
          <w:rFonts w:ascii="Arial Narrow" w:hAnsi="Arial Narrow" w:cs="Arial"/>
        </w:rPr>
        <w:t>B.P .</w:t>
      </w:r>
      <w:proofErr w:type="gramEnd"/>
      <w:r w:rsidRPr="00144631">
        <w:rPr>
          <w:rFonts w:ascii="Arial Narrow" w:hAnsi="Arial Narrow" w:cs="Arial"/>
        </w:rPr>
        <w:t xml:space="preserve"> 1531 Douala ;</w:t>
      </w:r>
    </w:p>
    <w:p w:rsidR="0050538D" w:rsidRPr="00144631" w:rsidRDefault="0050538D" w:rsidP="0025096F">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 xml:space="preserve">Bénéficial General </w:t>
      </w:r>
      <w:proofErr w:type="spellStart"/>
      <w:r w:rsidRPr="00144631">
        <w:rPr>
          <w:rFonts w:ascii="Arial Narrow" w:hAnsi="Arial Narrow" w:cs="Arial"/>
        </w:rPr>
        <w:t>Insurance</w:t>
      </w:r>
      <w:proofErr w:type="spellEnd"/>
      <w:r w:rsidRPr="00144631">
        <w:rPr>
          <w:rFonts w:ascii="Arial Narrow" w:hAnsi="Arial Narrow" w:cs="Arial"/>
        </w:rPr>
        <w:t xml:space="preserve"> S .</w:t>
      </w:r>
      <w:proofErr w:type="gramStart"/>
      <w:r w:rsidRPr="00144631">
        <w:rPr>
          <w:rFonts w:ascii="Arial Narrow" w:hAnsi="Arial Narrow" w:cs="Arial"/>
        </w:rPr>
        <w:t>A.,</w:t>
      </w:r>
      <w:proofErr w:type="gramEnd"/>
      <w:r w:rsidRPr="00144631">
        <w:rPr>
          <w:rFonts w:ascii="Arial Narrow" w:hAnsi="Arial Narrow" w:cs="Arial"/>
        </w:rPr>
        <w:t xml:space="preserve"> B.P. 2328 Douala ;</w:t>
      </w:r>
    </w:p>
    <w:p w:rsidR="0050538D" w:rsidRPr="00144631" w:rsidRDefault="0050538D" w:rsidP="0025096F">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CPA S.A., B.BP. 54Douala ;</w:t>
      </w:r>
    </w:p>
    <w:p w:rsidR="0050538D" w:rsidRPr="00144631" w:rsidRDefault="0050538D" w:rsidP="0025096F">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 xml:space="preserve"> NSIA Assurances S.A., B.P. 2759 Douala ;</w:t>
      </w:r>
    </w:p>
    <w:p w:rsidR="0050538D" w:rsidRPr="00144631" w:rsidRDefault="0050538D" w:rsidP="0025096F">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SAAR S.A., B.P. 1011 Douala ;</w:t>
      </w:r>
    </w:p>
    <w:p w:rsidR="0050538D" w:rsidRDefault="0050538D" w:rsidP="0025096F">
      <w:pPr>
        <w:pStyle w:val="Sansinterligne"/>
        <w:numPr>
          <w:ilvl w:val="0"/>
          <w:numId w:val="74"/>
        </w:numPr>
        <w:spacing w:before="60" w:after="60" w:line="276" w:lineRule="auto"/>
        <w:ind w:left="0" w:firstLine="0"/>
        <w:rPr>
          <w:rFonts w:ascii="Arial Narrow" w:hAnsi="Arial Narrow" w:cs="Arial"/>
        </w:rPr>
      </w:pPr>
      <w:proofErr w:type="spellStart"/>
      <w:r w:rsidRPr="00144631">
        <w:rPr>
          <w:rFonts w:ascii="Arial Narrow" w:hAnsi="Arial Narrow" w:cs="Arial"/>
        </w:rPr>
        <w:t>Saham</w:t>
      </w:r>
      <w:proofErr w:type="spellEnd"/>
      <w:r w:rsidRPr="00144631">
        <w:rPr>
          <w:rFonts w:ascii="Arial Narrow" w:hAnsi="Arial Narrow" w:cs="Arial"/>
        </w:rPr>
        <w:t xml:space="preserve"> Assurances S.A., B.P. 11315 Douala</w:t>
      </w:r>
      <w:r>
        <w:rPr>
          <w:rFonts w:ascii="Arial Narrow" w:hAnsi="Arial Narrow" w:cs="Arial"/>
        </w:rPr>
        <w:t> ;</w:t>
      </w:r>
    </w:p>
    <w:p w:rsidR="0050538D" w:rsidRPr="00144631" w:rsidRDefault="0050538D" w:rsidP="0025096F">
      <w:pPr>
        <w:pStyle w:val="Sansinterligne"/>
        <w:numPr>
          <w:ilvl w:val="0"/>
          <w:numId w:val="74"/>
        </w:numPr>
        <w:spacing w:before="60" w:after="60" w:line="276" w:lineRule="auto"/>
        <w:ind w:left="0" w:firstLine="0"/>
        <w:rPr>
          <w:rFonts w:ascii="Arial Narrow" w:hAnsi="Arial Narrow" w:cs="Arial"/>
        </w:rPr>
      </w:pPr>
      <w:r>
        <w:rPr>
          <w:rFonts w:ascii="Arial Narrow" w:hAnsi="Arial Narrow" w:cs="Arial"/>
        </w:rPr>
        <w:t>Royal Onyx Assurances</w:t>
      </w:r>
    </w:p>
    <w:p w:rsidR="0050538D" w:rsidRPr="00144631" w:rsidRDefault="0050538D" w:rsidP="0050538D">
      <w:pPr>
        <w:pStyle w:val="Sansinterligne"/>
        <w:spacing w:before="60" w:after="60" w:line="360" w:lineRule="auto"/>
        <w:rPr>
          <w:rFonts w:ascii="Arial Narrow" w:hAnsi="Arial Narrow" w:cs="Arial"/>
        </w:rPr>
      </w:pPr>
    </w:p>
    <w:p w:rsidR="0050538D" w:rsidRPr="00144631" w:rsidRDefault="0050538D" w:rsidP="0050538D">
      <w:pPr>
        <w:pStyle w:val="Sansinterligne"/>
        <w:spacing w:before="60" w:after="60" w:line="360" w:lineRule="auto"/>
        <w:rPr>
          <w:rFonts w:ascii="Arial Narrow" w:hAnsi="Arial Narrow" w:cs="Arial"/>
        </w:rPr>
      </w:pPr>
    </w:p>
    <w:p w:rsidR="0050538D" w:rsidRDefault="0050538D" w:rsidP="0050538D">
      <w:pPr>
        <w:widowControl w:val="0"/>
        <w:tabs>
          <w:tab w:val="left" w:pos="4180"/>
          <w:tab w:val="left" w:pos="5700"/>
          <w:tab w:val="left" w:pos="6920"/>
        </w:tabs>
        <w:autoSpaceDE w:val="0"/>
        <w:spacing w:line="360" w:lineRule="auto"/>
        <w:jc w:val="center"/>
        <w:rPr>
          <w:rFonts w:ascii="Arial Narrow" w:hAnsi="Arial Narrow" w:cs="Arial"/>
          <w:b/>
          <w:i/>
          <w:spacing w:val="30"/>
        </w:rPr>
      </w:pPr>
    </w:p>
    <w:p w:rsidR="0050538D" w:rsidRDefault="0050538D" w:rsidP="0050538D">
      <w:pPr>
        <w:widowControl w:val="0"/>
        <w:tabs>
          <w:tab w:val="left" w:pos="4180"/>
          <w:tab w:val="left" w:pos="5700"/>
          <w:tab w:val="left" w:pos="6920"/>
        </w:tabs>
        <w:autoSpaceDE w:val="0"/>
        <w:spacing w:line="360" w:lineRule="auto"/>
        <w:jc w:val="center"/>
        <w:rPr>
          <w:rFonts w:ascii="Arial Narrow" w:hAnsi="Arial Narrow" w:cs="Arial"/>
          <w:b/>
          <w:i/>
          <w:spacing w:val="30"/>
        </w:rPr>
      </w:pPr>
    </w:p>
    <w:p w:rsidR="0050538D" w:rsidRDefault="0050538D" w:rsidP="0050538D">
      <w:pPr>
        <w:widowControl w:val="0"/>
        <w:tabs>
          <w:tab w:val="left" w:pos="4180"/>
          <w:tab w:val="left" w:pos="5700"/>
          <w:tab w:val="left" w:pos="6920"/>
        </w:tabs>
        <w:autoSpaceDE w:val="0"/>
        <w:spacing w:line="360" w:lineRule="auto"/>
        <w:jc w:val="center"/>
        <w:rPr>
          <w:rFonts w:ascii="Arial Narrow" w:hAnsi="Arial Narrow" w:cs="Arial"/>
          <w:b/>
          <w:i/>
          <w:spacing w:val="30"/>
        </w:rPr>
      </w:pPr>
    </w:p>
    <w:p w:rsidR="0050538D" w:rsidRDefault="0050538D" w:rsidP="0050538D">
      <w:pPr>
        <w:widowControl w:val="0"/>
        <w:tabs>
          <w:tab w:val="left" w:pos="4180"/>
          <w:tab w:val="left" w:pos="5700"/>
          <w:tab w:val="left" w:pos="6920"/>
        </w:tabs>
        <w:autoSpaceDE w:val="0"/>
        <w:spacing w:line="360" w:lineRule="auto"/>
        <w:jc w:val="center"/>
        <w:rPr>
          <w:rFonts w:ascii="Arial Narrow" w:hAnsi="Arial Narrow" w:cs="Arial"/>
          <w:b/>
          <w:i/>
          <w:spacing w:val="30"/>
        </w:rPr>
      </w:pPr>
    </w:p>
    <w:p w:rsidR="0050538D" w:rsidRDefault="0050538D" w:rsidP="0050538D">
      <w:pPr>
        <w:widowControl w:val="0"/>
        <w:tabs>
          <w:tab w:val="left" w:pos="4180"/>
          <w:tab w:val="left" w:pos="5700"/>
          <w:tab w:val="left" w:pos="6920"/>
        </w:tabs>
        <w:autoSpaceDE w:val="0"/>
        <w:spacing w:line="360" w:lineRule="auto"/>
        <w:jc w:val="center"/>
        <w:rPr>
          <w:rFonts w:ascii="Arial Narrow" w:hAnsi="Arial Narrow" w:cs="Arial"/>
          <w:b/>
          <w:i/>
          <w:spacing w:val="30"/>
        </w:rPr>
      </w:pPr>
    </w:p>
    <w:p w:rsidR="0050538D" w:rsidRDefault="0050538D" w:rsidP="0050538D">
      <w:pPr>
        <w:widowControl w:val="0"/>
        <w:tabs>
          <w:tab w:val="left" w:pos="4180"/>
          <w:tab w:val="left" w:pos="5700"/>
          <w:tab w:val="left" w:pos="6920"/>
        </w:tabs>
        <w:autoSpaceDE w:val="0"/>
        <w:spacing w:line="360" w:lineRule="auto"/>
        <w:jc w:val="center"/>
        <w:rPr>
          <w:rFonts w:ascii="Arial Narrow" w:hAnsi="Arial Narrow" w:cs="Arial"/>
          <w:b/>
          <w:i/>
          <w:spacing w:val="30"/>
        </w:rPr>
      </w:pPr>
    </w:p>
    <w:p w:rsidR="0050538D" w:rsidRDefault="0050538D" w:rsidP="0050538D">
      <w:pPr>
        <w:widowControl w:val="0"/>
        <w:tabs>
          <w:tab w:val="left" w:pos="4180"/>
          <w:tab w:val="left" w:pos="5700"/>
          <w:tab w:val="left" w:pos="6920"/>
        </w:tabs>
        <w:autoSpaceDE w:val="0"/>
        <w:spacing w:line="360" w:lineRule="auto"/>
        <w:jc w:val="center"/>
        <w:rPr>
          <w:rFonts w:ascii="Arial Narrow" w:hAnsi="Arial Narrow" w:cs="Arial"/>
          <w:b/>
          <w:i/>
          <w:spacing w:val="30"/>
        </w:rPr>
      </w:pPr>
    </w:p>
    <w:p w:rsidR="0050538D" w:rsidRDefault="0050538D" w:rsidP="0050538D">
      <w:pPr>
        <w:spacing w:before="60" w:after="60" w:line="360" w:lineRule="auto"/>
        <w:jc w:val="center"/>
        <w:rPr>
          <w:rFonts w:ascii="Arial Narrow" w:hAnsi="Arial Narrow" w:cs="Tahoma"/>
          <w:b/>
          <w:i/>
          <w:iCs/>
          <w:sz w:val="36"/>
        </w:rPr>
      </w:pPr>
    </w:p>
    <w:p w:rsidR="0050538D" w:rsidRDefault="0050538D" w:rsidP="0050538D">
      <w:pPr>
        <w:spacing w:before="60" w:after="60" w:line="360" w:lineRule="auto"/>
        <w:jc w:val="center"/>
        <w:rPr>
          <w:rFonts w:ascii="Arial Narrow" w:hAnsi="Arial Narrow" w:cs="Tahoma"/>
          <w:b/>
          <w:i/>
          <w:iCs/>
          <w:sz w:val="36"/>
        </w:rPr>
      </w:pPr>
    </w:p>
    <w:p w:rsidR="0050538D" w:rsidRDefault="0050538D" w:rsidP="0050538D">
      <w:pPr>
        <w:spacing w:before="60" w:after="60" w:line="360" w:lineRule="auto"/>
        <w:jc w:val="center"/>
        <w:rPr>
          <w:rFonts w:ascii="Arial Narrow" w:hAnsi="Arial Narrow" w:cs="Tahoma"/>
          <w:b/>
          <w:i/>
          <w:iCs/>
          <w:sz w:val="36"/>
        </w:rPr>
      </w:pPr>
    </w:p>
    <w:p w:rsidR="0050538D" w:rsidRDefault="0050538D" w:rsidP="0050538D">
      <w:pPr>
        <w:spacing w:before="60" w:after="60" w:line="360" w:lineRule="auto"/>
        <w:jc w:val="center"/>
        <w:rPr>
          <w:rFonts w:ascii="Arial Narrow" w:hAnsi="Arial Narrow" w:cs="Tahoma"/>
          <w:b/>
          <w:i/>
          <w:iCs/>
          <w:sz w:val="36"/>
        </w:rPr>
      </w:pPr>
    </w:p>
    <w:p w:rsidR="0050538D" w:rsidRDefault="0050538D" w:rsidP="0050538D">
      <w:pPr>
        <w:spacing w:before="60" w:after="60" w:line="360" w:lineRule="auto"/>
        <w:jc w:val="center"/>
        <w:rPr>
          <w:rFonts w:ascii="Arial Narrow" w:hAnsi="Arial Narrow" w:cs="Tahoma"/>
          <w:b/>
          <w:i/>
          <w:iCs/>
          <w:sz w:val="36"/>
        </w:rPr>
      </w:pPr>
    </w:p>
    <w:p w:rsidR="0050538D" w:rsidRDefault="0050538D" w:rsidP="0050538D">
      <w:pPr>
        <w:spacing w:before="60" w:after="60" w:line="360" w:lineRule="auto"/>
        <w:jc w:val="center"/>
        <w:rPr>
          <w:rFonts w:ascii="Arial Narrow" w:hAnsi="Arial Narrow" w:cs="Tahoma"/>
          <w:b/>
          <w:i/>
          <w:iCs/>
          <w:sz w:val="36"/>
        </w:rPr>
      </w:pPr>
    </w:p>
    <w:p w:rsidR="0050538D" w:rsidRDefault="0050538D" w:rsidP="0050538D">
      <w:pPr>
        <w:spacing w:before="60" w:after="60" w:line="360" w:lineRule="auto"/>
        <w:jc w:val="center"/>
        <w:rPr>
          <w:rFonts w:ascii="Arial Narrow" w:hAnsi="Arial Narrow" w:cs="Tahoma"/>
          <w:b/>
          <w:i/>
          <w:iCs/>
          <w:sz w:val="36"/>
        </w:rPr>
      </w:pPr>
    </w:p>
    <w:p w:rsidR="0050538D" w:rsidRDefault="0050538D" w:rsidP="0050538D">
      <w:pPr>
        <w:spacing w:before="60" w:after="60" w:line="360" w:lineRule="auto"/>
        <w:jc w:val="center"/>
        <w:rPr>
          <w:rFonts w:ascii="Arial Narrow" w:hAnsi="Arial Narrow" w:cs="Tahoma"/>
          <w:b/>
          <w:i/>
          <w:iCs/>
          <w:sz w:val="36"/>
        </w:rPr>
      </w:pPr>
    </w:p>
    <w:p w:rsidR="0050538D" w:rsidRDefault="0050538D" w:rsidP="0050538D">
      <w:pPr>
        <w:spacing w:before="60" w:after="60" w:line="360" w:lineRule="auto"/>
        <w:jc w:val="center"/>
        <w:rPr>
          <w:rFonts w:ascii="Arial Narrow" w:hAnsi="Arial Narrow" w:cs="Tahoma"/>
          <w:b/>
          <w:i/>
          <w:iCs/>
          <w:sz w:val="36"/>
        </w:rPr>
      </w:pPr>
    </w:p>
    <w:p w:rsidR="0050538D" w:rsidRDefault="0050538D" w:rsidP="0050538D">
      <w:pPr>
        <w:spacing w:line="272" w:lineRule="exact"/>
        <w:ind w:left="825"/>
        <w:rPr>
          <w:rFonts w:ascii="Arial Narrow" w:hAnsi="Arial Narrow" w:cs="Tahoma"/>
          <w:b/>
          <w:i/>
          <w:iCs/>
          <w:sz w:val="36"/>
        </w:rPr>
      </w:pPr>
      <w:r w:rsidRPr="003A0C07">
        <w:rPr>
          <w:w w:val="90"/>
        </w:rPr>
        <w:t xml:space="preserve"> </w:t>
      </w:r>
    </w:p>
    <w:p w:rsidR="0050538D" w:rsidRDefault="0050538D" w:rsidP="0050538D">
      <w:pPr>
        <w:spacing w:before="60" w:after="60" w:line="360" w:lineRule="auto"/>
        <w:jc w:val="center"/>
        <w:rPr>
          <w:rFonts w:ascii="Arial Narrow" w:hAnsi="Arial Narrow" w:cs="Tahoma"/>
          <w:b/>
          <w:i/>
          <w:iCs/>
          <w:sz w:val="36"/>
        </w:rPr>
      </w:pPr>
    </w:p>
    <w:p w:rsidR="0050538D" w:rsidRDefault="0050538D" w:rsidP="0050538D">
      <w:pPr>
        <w:spacing w:before="60" w:after="60" w:line="360" w:lineRule="auto"/>
        <w:jc w:val="center"/>
        <w:rPr>
          <w:rFonts w:ascii="Arial Narrow" w:hAnsi="Arial Narrow" w:cs="Tahoma"/>
          <w:b/>
          <w:i/>
          <w:iCs/>
          <w:sz w:val="36"/>
        </w:rPr>
      </w:pPr>
    </w:p>
    <w:p w:rsidR="0050538D" w:rsidRDefault="0050538D" w:rsidP="0050538D">
      <w:pPr>
        <w:spacing w:before="60" w:after="60" w:line="360" w:lineRule="auto"/>
        <w:jc w:val="center"/>
        <w:rPr>
          <w:rFonts w:ascii="Arial Narrow" w:hAnsi="Arial Narrow" w:cs="Tahoma"/>
          <w:b/>
          <w:i/>
          <w:iCs/>
          <w:sz w:val="36"/>
        </w:rPr>
      </w:pPr>
    </w:p>
    <w:p w:rsidR="0050538D" w:rsidRDefault="0050538D" w:rsidP="0050538D">
      <w:pPr>
        <w:spacing w:before="60" w:after="60" w:line="360" w:lineRule="auto"/>
        <w:jc w:val="center"/>
        <w:rPr>
          <w:rFonts w:ascii="Arial Narrow" w:hAnsi="Arial Narrow" w:cs="Tahoma"/>
          <w:b/>
          <w:i/>
          <w:iCs/>
          <w:sz w:val="36"/>
        </w:rPr>
      </w:pPr>
    </w:p>
    <w:p w:rsidR="0050538D" w:rsidRPr="00BA5E82" w:rsidRDefault="0050538D" w:rsidP="0050538D">
      <w:pPr>
        <w:spacing w:before="60" w:after="60" w:line="360" w:lineRule="auto"/>
        <w:jc w:val="center"/>
        <w:rPr>
          <w:rFonts w:ascii="Arial Narrow" w:hAnsi="Arial Narrow" w:cs="Tahoma"/>
          <w:b/>
          <w:i/>
          <w:iCs/>
          <w:sz w:val="36"/>
        </w:rPr>
      </w:pPr>
    </w:p>
    <w:p w:rsidR="0050538D" w:rsidRDefault="0050538D"/>
    <w:sectPr w:rsidR="0050538D" w:rsidSect="001901B0">
      <w:pgSz w:w="11906" w:h="16838"/>
      <w:pgMar w:top="567" w:right="851" w:bottom="567" w:left="851"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3A9" w:rsidRDefault="003423A9" w:rsidP="0050538D">
      <w:r>
        <w:separator/>
      </w:r>
    </w:p>
  </w:endnote>
  <w:endnote w:type="continuationSeparator" w:id="0">
    <w:p w:rsidR="003423A9" w:rsidRDefault="003423A9" w:rsidP="0050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286096"/>
      <w:docPartObj>
        <w:docPartGallery w:val="Page Numbers (Bottom of Page)"/>
        <w:docPartUnique/>
      </w:docPartObj>
    </w:sdtPr>
    <w:sdtContent>
      <w:p w:rsidR="005149FA" w:rsidRDefault="005149FA">
        <w:pPr>
          <w:pStyle w:val="Pieddepage"/>
          <w:jc w:val="center"/>
        </w:pPr>
        <w:r>
          <w:fldChar w:fldCharType="begin"/>
        </w:r>
        <w:r>
          <w:instrText>PAGE   \* MERGEFORMAT</w:instrText>
        </w:r>
        <w:r>
          <w:fldChar w:fldCharType="separate"/>
        </w:r>
        <w:r w:rsidR="00582206">
          <w:rPr>
            <w:noProof/>
          </w:rPr>
          <w:t>5</w:t>
        </w:r>
        <w:r>
          <w:fldChar w:fldCharType="end"/>
        </w:r>
      </w:p>
    </w:sdtContent>
  </w:sdt>
  <w:p w:rsidR="005149FA" w:rsidRDefault="005149F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FA" w:rsidRDefault="005149FA">
    <w:pPr>
      <w:pStyle w:val="Pieddepage"/>
    </w:pPr>
    <w:r>
      <w:rPr>
        <w:noProof/>
      </w:rPr>
      <mc:AlternateContent>
        <mc:Choice Requires="wps">
          <w:drawing>
            <wp:anchor distT="0" distB="0" distL="114300" distR="114300" simplePos="0" relativeHeight="251659264" behindDoc="0" locked="0" layoutInCell="1" allowOverlap="1" wp14:anchorId="0A49F0C1" wp14:editId="51A5CB64">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5149FA" w:rsidRDefault="005149FA">
                          <w:pPr>
                            <w:pStyle w:val="Pieddepage"/>
                          </w:pPr>
                          <w:r>
                            <w:rPr>
                              <w:rStyle w:val="Numrodepage"/>
                            </w:rPr>
                            <w:fldChar w:fldCharType="begin"/>
                          </w:r>
                          <w:r>
                            <w:rPr>
                              <w:rStyle w:val="Numrodepage"/>
                            </w:rPr>
                            <w:instrText xml:space="preserve"> PAGE </w:instrText>
                          </w:r>
                          <w:r>
                            <w:rPr>
                              <w:rStyle w:val="Numrodepage"/>
                            </w:rPr>
                            <w:fldChar w:fldCharType="separate"/>
                          </w:r>
                          <w:r w:rsidR="00145AF3">
                            <w:rPr>
                              <w:rStyle w:val="Numrodepage"/>
                              <w:noProof/>
                            </w:rPr>
                            <w:t>166</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9" o:spid="_x0000_s1027" type="#_x0000_t202" style="position:absolute;margin-left:0;margin-top:.05pt;width:12.0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rsidR="005149FA" w:rsidRDefault="005149FA">
                    <w:pPr>
                      <w:pStyle w:val="Pieddepage"/>
                    </w:pPr>
                    <w:r>
                      <w:rPr>
                        <w:rStyle w:val="Numrodepage"/>
                      </w:rPr>
                      <w:fldChar w:fldCharType="begin"/>
                    </w:r>
                    <w:r>
                      <w:rPr>
                        <w:rStyle w:val="Numrodepage"/>
                      </w:rPr>
                      <w:instrText xml:space="preserve"> PAGE </w:instrText>
                    </w:r>
                    <w:r>
                      <w:rPr>
                        <w:rStyle w:val="Numrodepage"/>
                      </w:rPr>
                      <w:fldChar w:fldCharType="separate"/>
                    </w:r>
                    <w:r w:rsidR="00145AF3">
                      <w:rPr>
                        <w:rStyle w:val="Numrodepage"/>
                        <w:noProof/>
                      </w:rPr>
                      <w:t>166</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3A9" w:rsidRDefault="003423A9" w:rsidP="0050538D">
      <w:r>
        <w:separator/>
      </w:r>
    </w:p>
  </w:footnote>
  <w:footnote w:type="continuationSeparator" w:id="0">
    <w:p w:rsidR="003423A9" w:rsidRDefault="003423A9" w:rsidP="0050538D">
      <w:r>
        <w:continuationSeparator/>
      </w:r>
    </w:p>
  </w:footnote>
  <w:footnote w:id="1">
    <w:p w:rsidR="005149FA" w:rsidRPr="00A14336" w:rsidRDefault="005149FA" w:rsidP="0050538D">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 xml:space="preserve">Les mois sont comptés à partir du </w:t>
      </w:r>
      <w:proofErr w:type="spellStart"/>
      <w:r w:rsidRPr="00A14336">
        <w:rPr>
          <w:lang w:val="fr-CM"/>
        </w:rPr>
        <w:t>debut</w:t>
      </w:r>
      <w:proofErr w:type="spellEnd"/>
      <w:r w:rsidRPr="00A14336">
        <w:rPr>
          <w:lang w:val="fr-CM"/>
        </w:rPr>
        <w:t xml:space="preserve"> de la mission. Par chaque agent indiquer séparément affectation au siège ou sur le terrain.</w:t>
      </w:r>
    </w:p>
  </w:footnote>
  <w:footnote w:id="2">
    <w:p w:rsidR="005149FA" w:rsidRPr="00A14336" w:rsidRDefault="005149FA" w:rsidP="0050538D">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 xml:space="preserve">Travail sur le terrain signifie travail </w:t>
      </w:r>
      <w:proofErr w:type="spellStart"/>
      <w:r w:rsidRPr="00A14336">
        <w:rPr>
          <w:lang w:val="fr-CM"/>
        </w:rPr>
        <w:t>executé</w:t>
      </w:r>
      <w:proofErr w:type="spellEnd"/>
      <w:r w:rsidRPr="00A14336">
        <w:rPr>
          <w:lang w:val="fr-CM"/>
        </w:rPr>
        <w:t xml:space="preserve">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FA" w:rsidRDefault="005149FA">
    <w:pPr>
      <w:pStyle w:val="En-tte"/>
    </w:pPr>
    <w:r>
      <w:rPr>
        <w:noProof/>
      </w:rPr>
      <mc:AlternateContent>
        <mc:Choice Requires="wps">
          <w:drawing>
            <wp:anchor distT="0" distB="0" distL="114300" distR="114300" simplePos="0" relativeHeight="251660288" behindDoc="0" locked="0" layoutInCell="1" allowOverlap="1" wp14:anchorId="0B9A68F1" wp14:editId="3DB8AAA3">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rsidR="005149FA" w:rsidRDefault="005149FA">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6CE6999" id="_x0000_t202" coordsize="21600,21600" o:spt="202" path="m,l,21600r21600,l21600,xe">
              <v:stroke joinstyle="miter"/>
              <v:path gradientshapeok="t" o:connecttype="rect"/>
            </v:shapetype>
            <v:shape id="Zone de texte 8" o:spid="_x0000_s1026" type="#_x0000_t202" style="position:absolute;margin-left:0;margin-top:.05pt;width:26pt;height:17.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rsidR="0050538D" w:rsidRDefault="0050538D">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FA" w:rsidRPr="005E1D0A" w:rsidRDefault="005149FA" w:rsidP="0050538D">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5149FA" w:rsidRDefault="005149F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FA" w:rsidRPr="00FE1AF2" w:rsidRDefault="005149FA" w:rsidP="0050538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A0380E74"/>
    <w:lvl w:ilvl="0">
      <w:start w:val="1"/>
      <w:numFmt w:val="decimal"/>
      <w:pStyle w:val="Listenumros"/>
      <w:lvlText w:val="%1."/>
      <w:lvlJc w:val="left"/>
      <w:pPr>
        <w:tabs>
          <w:tab w:val="num" w:pos="360"/>
        </w:tabs>
        <w:ind w:left="360" w:hanging="360"/>
      </w:pPr>
    </w:lvl>
    <w:lvl w:ilvl="1">
      <w:start w:val="1"/>
      <w:numFmt w:val="decimal"/>
      <w:isLgl/>
      <w:lvlText w:val="%1.%2."/>
      <w:lvlJc w:val="left"/>
      <w:pPr>
        <w:ind w:left="862"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FFFFFF89"/>
    <w:multiLevelType w:val="singleLevel"/>
    <w:tmpl w:val="C5001FA6"/>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3">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084862E3"/>
    <w:multiLevelType w:val="hybridMultilevel"/>
    <w:tmpl w:val="F20E97A6"/>
    <w:lvl w:ilvl="0" w:tplc="919CB8B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305FD5"/>
    <w:multiLevelType w:val="hybridMultilevel"/>
    <w:tmpl w:val="7D083150"/>
    <w:lvl w:ilvl="0" w:tplc="52702664">
      <w:start w:val="1"/>
      <w:numFmt w:val="low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B0309C2"/>
    <w:multiLevelType w:val="hybridMultilevel"/>
    <w:tmpl w:val="4DBC8EBA"/>
    <w:lvl w:ilvl="0" w:tplc="0D96AC68">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CB61883"/>
    <w:multiLevelType w:val="hybridMultilevel"/>
    <w:tmpl w:val="2BBE89F4"/>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D7A7BC0"/>
    <w:multiLevelType w:val="hybridMultilevel"/>
    <w:tmpl w:val="4DBC8EBA"/>
    <w:lvl w:ilvl="0" w:tplc="0D96AC68">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nsid w:val="2440537B"/>
    <w:multiLevelType w:val="hybridMultilevel"/>
    <w:tmpl w:val="F8B4D984"/>
    <w:lvl w:ilvl="0" w:tplc="919CB8B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5C51E08"/>
    <w:multiLevelType w:val="multilevel"/>
    <w:tmpl w:val="A4C811D0"/>
    <w:lvl w:ilvl="0">
      <w:start w:val="1"/>
      <w:numFmt w:val="decimal"/>
      <w:lvlText w:val="%1."/>
      <w:lvlJc w:val="left"/>
      <w:pPr>
        <w:ind w:left="360" w:hanging="360"/>
      </w:pPr>
      <w:rPr>
        <w:rFonts w:hint="default"/>
      </w:rPr>
    </w:lvl>
    <w:lvl w:ilvl="1">
      <w:start w:val="2"/>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19">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8">
    <w:nsid w:val="32A06FBA"/>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33243429"/>
    <w:multiLevelType w:val="hybridMultilevel"/>
    <w:tmpl w:val="88AA8B70"/>
    <w:lvl w:ilvl="0" w:tplc="2C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5245ADF"/>
    <w:multiLevelType w:val="hybridMultilevel"/>
    <w:tmpl w:val="CACED7E2"/>
    <w:lvl w:ilvl="0" w:tplc="919CB8B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5">
    <w:nsid w:val="38C801B9"/>
    <w:multiLevelType w:val="hybridMultilevel"/>
    <w:tmpl w:val="91D4E8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3C7A5BA1"/>
    <w:multiLevelType w:val="singleLevel"/>
    <w:tmpl w:val="04090017"/>
    <w:lvl w:ilvl="0">
      <w:start w:val="1"/>
      <w:numFmt w:val="lowerLetter"/>
      <w:lvlText w:val="%1)"/>
      <w:lvlJc w:val="left"/>
      <w:pPr>
        <w:tabs>
          <w:tab w:val="num" w:pos="720"/>
        </w:tabs>
        <w:ind w:left="720" w:hanging="360"/>
      </w:pPr>
    </w:lvl>
  </w:abstractNum>
  <w:abstractNum w:abstractNumId="37">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8">
    <w:nsid w:val="406A681C"/>
    <w:multiLevelType w:val="hybridMultilevel"/>
    <w:tmpl w:val="7960E014"/>
    <w:lvl w:ilvl="0" w:tplc="919CB8B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42EE6B21"/>
    <w:multiLevelType w:val="hybridMultilevel"/>
    <w:tmpl w:val="25F464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3637A97"/>
    <w:multiLevelType w:val="hybridMultilevel"/>
    <w:tmpl w:val="BB30BF4A"/>
    <w:lvl w:ilvl="0" w:tplc="9DF89A1A">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58A753F"/>
    <w:multiLevelType w:val="hybridMultilevel"/>
    <w:tmpl w:val="3DAA0256"/>
    <w:lvl w:ilvl="0" w:tplc="E1CE39C2">
      <w:start w:val="1"/>
      <w:numFmt w:val="decimal"/>
      <w:pStyle w:val="RGAOarticles"/>
      <w:lvlText w:val="Article %1."/>
      <w:lvlJc w:val="left"/>
      <w:pPr>
        <w:ind w:left="78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674083D"/>
    <w:multiLevelType w:val="hybridMultilevel"/>
    <w:tmpl w:val="8D5A2816"/>
    <w:lvl w:ilvl="0" w:tplc="919CB8BC">
      <w:start w:val="1"/>
      <w:numFmt w:val="bullet"/>
      <w:lvlText w:val="-"/>
      <w:lvlJc w:val="left"/>
      <w:pPr>
        <w:ind w:left="1287" w:hanging="360"/>
      </w:pPr>
      <w:rPr>
        <w:rFonts w:ascii="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6">
    <w:nsid w:val="47A71861"/>
    <w:multiLevelType w:val="multilevel"/>
    <w:tmpl w:val="6A4A040C"/>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7">
    <w:nsid w:val="47EE4676"/>
    <w:multiLevelType w:val="hybridMultilevel"/>
    <w:tmpl w:val="A6E06DF4"/>
    <w:lvl w:ilvl="0" w:tplc="7F94DF8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8924D6C"/>
    <w:multiLevelType w:val="multilevel"/>
    <w:tmpl w:val="C31CC518"/>
    <w:lvl w:ilvl="0">
      <w:start w:val="1"/>
      <w:numFmt w:val="decimal"/>
      <w:lvlText w:val="%1."/>
      <w:lvlJc w:val="left"/>
      <w:pPr>
        <w:ind w:left="390" w:hanging="390"/>
      </w:pPr>
      <w:rPr>
        <w:rFonts w:hint="default"/>
      </w:rPr>
    </w:lvl>
    <w:lvl w:ilvl="1">
      <w:start w:val="1"/>
      <w:numFmt w:val="decimal"/>
      <w:lvlText w:val="%1.%2."/>
      <w:lvlJc w:val="left"/>
      <w:pPr>
        <w:ind w:left="1567" w:hanging="720"/>
      </w:pPr>
      <w:rPr>
        <w:rFonts w:hint="default"/>
      </w:rPr>
    </w:lvl>
    <w:lvl w:ilvl="2">
      <w:start w:val="1"/>
      <w:numFmt w:val="decimal"/>
      <w:lvlText w:val="%1.%2.%3."/>
      <w:lvlJc w:val="left"/>
      <w:pPr>
        <w:ind w:left="2414" w:hanging="720"/>
      </w:pPr>
      <w:rPr>
        <w:rFonts w:hint="default"/>
      </w:rPr>
    </w:lvl>
    <w:lvl w:ilvl="3">
      <w:start w:val="1"/>
      <w:numFmt w:val="decimal"/>
      <w:lvlText w:val="%1.%2.%3.%4."/>
      <w:lvlJc w:val="left"/>
      <w:pPr>
        <w:ind w:left="3621" w:hanging="1080"/>
      </w:pPr>
      <w:rPr>
        <w:rFonts w:hint="default"/>
      </w:rPr>
    </w:lvl>
    <w:lvl w:ilvl="4">
      <w:start w:val="1"/>
      <w:numFmt w:val="decimal"/>
      <w:lvlText w:val="%1.%2.%3.%4.%5."/>
      <w:lvlJc w:val="left"/>
      <w:pPr>
        <w:ind w:left="4468" w:hanging="1080"/>
      </w:pPr>
      <w:rPr>
        <w:rFonts w:hint="default"/>
      </w:rPr>
    </w:lvl>
    <w:lvl w:ilvl="5">
      <w:start w:val="1"/>
      <w:numFmt w:val="decimal"/>
      <w:lvlText w:val="%1.%2.%3.%4.%5.%6."/>
      <w:lvlJc w:val="left"/>
      <w:pPr>
        <w:ind w:left="5675" w:hanging="1440"/>
      </w:pPr>
      <w:rPr>
        <w:rFonts w:hint="default"/>
      </w:rPr>
    </w:lvl>
    <w:lvl w:ilvl="6">
      <w:start w:val="1"/>
      <w:numFmt w:val="decimal"/>
      <w:lvlText w:val="%1.%2.%3.%4.%5.%6.%7."/>
      <w:lvlJc w:val="left"/>
      <w:pPr>
        <w:ind w:left="6522" w:hanging="1440"/>
      </w:pPr>
      <w:rPr>
        <w:rFonts w:hint="default"/>
      </w:rPr>
    </w:lvl>
    <w:lvl w:ilvl="7">
      <w:start w:val="1"/>
      <w:numFmt w:val="decimal"/>
      <w:lvlText w:val="%1.%2.%3.%4.%5.%6.%7.%8."/>
      <w:lvlJc w:val="left"/>
      <w:pPr>
        <w:ind w:left="7729" w:hanging="1800"/>
      </w:pPr>
      <w:rPr>
        <w:rFonts w:hint="default"/>
      </w:rPr>
    </w:lvl>
    <w:lvl w:ilvl="8">
      <w:start w:val="1"/>
      <w:numFmt w:val="decimal"/>
      <w:lvlText w:val="%1.%2.%3.%4.%5.%6.%7.%8.%9."/>
      <w:lvlJc w:val="left"/>
      <w:pPr>
        <w:ind w:left="8936" w:hanging="2160"/>
      </w:pPr>
      <w:rPr>
        <w:rFonts w:hint="default"/>
      </w:rPr>
    </w:lvl>
  </w:abstractNum>
  <w:abstractNum w:abstractNumId="49">
    <w:nsid w:val="490C25E9"/>
    <w:multiLevelType w:val="hybridMultilevel"/>
    <w:tmpl w:val="1206EA6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0">
    <w:nsid w:val="497312B0"/>
    <w:multiLevelType w:val="hybridMultilevel"/>
    <w:tmpl w:val="47668B94"/>
    <w:lvl w:ilvl="0" w:tplc="919CB8B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4AD17532"/>
    <w:multiLevelType w:val="hybridMultilevel"/>
    <w:tmpl w:val="F1C0D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4D337110"/>
    <w:multiLevelType w:val="hybridMultilevel"/>
    <w:tmpl w:val="98CC45CA"/>
    <w:lvl w:ilvl="0" w:tplc="919CB8B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E0C5609"/>
    <w:multiLevelType w:val="hybridMultilevel"/>
    <w:tmpl w:val="F7EE1466"/>
    <w:lvl w:ilvl="0" w:tplc="919CB8BC">
      <w:start w:val="1"/>
      <w:numFmt w:val="bullet"/>
      <w:lvlText w:val="-"/>
      <w:lvlJc w:val="left"/>
      <w:pPr>
        <w:ind w:left="1429" w:hanging="360"/>
      </w:pPr>
      <w:rPr>
        <w:rFonts w:ascii="Times New Roman"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5">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9">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1">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2">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3">
    <w:nsid w:val="57274A28"/>
    <w:multiLevelType w:val="hybridMultilevel"/>
    <w:tmpl w:val="D7D21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58160822"/>
    <w:multiLevelType w:val="hybridMultilevel"/>
    <w:tmpl w:val="17685BBE"/>
    <w:lvl w:ilvl="0" w:tplc="F4B4241A">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5">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6">
    <w:nsid w:val="5A9F4AB1"/>
    <w:multiLevelType w:val="hybridMultilevel"/>
    <w:tmpl w:val="5A6085BC"/>
    <w:lvl w:ilvl="0" w:tplc="2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5DB36BE4"/>
    <w:multiLevelType w:val="hybridMultilevel"/>
    <w:tmpl w:val="462C8404"/>
    <w:lvl w:ilvl="0" w:tplc="2C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61D7475C"/>
    <w:multiLevelType w:val="hybridMultilevel"/>
    <w:tmpl w:val="EABCB310"/>
    <w:lvl w:ilvl="0" w:tplc="FBA0CE1A">
      <w:start w:val="1"/>
      <w:numFmt w:val="decimal"/>
      <w:lvlText w:val="%1."/>
      <w:lvlJc w:val="left"/>
      <w:pPr>
        <w:ind w:left="720" w:hanging="360"/>
      </w:pPr>
      <w:rPr>
        <w:rFonts w:ascii="Arial" w:eastAsiaTheme="minorEastAsia" w:hAnsi="Arial" w:cstheme="minorBidi" w:hint="default"/>
        <w:b/>
        <w:sz w:val="22"/>
        <w:lang w:val="de-D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626D3462"/>
    <w:multiLevelType w:val="hybridMultilevel"/>
    <w:tmpl w:val="A8E03690"/>
    <w:lvl w:ilvl="0" w:tplc="2C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8">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79">
    <w:nsid w:val="672F5613"/>
    <w:multiLevelType w:val="hybridMultilevel"/>
    <w:tmpl w:val="60866BA8"/>
    <w:lvl w:ilvl="0" w:tplc="919CB8B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1">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2">
    <w:nsid w:val="69536DFA"/>
    <w:multiLevelType w:val="hybridMultilevel"/>
    <w:tmpl w:val="A2E4904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3">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69BE74B6"/>
    <w:multiLevelType w:val="hybridMultilevel"/>
    <w:tmpl w:val="E320C6C0"/>
    <w:lvl w:ilvl="0" w:tplc="0409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85">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7">
    <w:nsid w:val="6B6F48F2"/>
    <w:multiLevelType w:val="multilevel"/>
    <w:tmpl w:val="5E22B3F0"/>
    <w:lvl w:ilvl="0">
      <w:numFmt w:val="bullet"/>
      <w:lvlText w:val="-"/>
      <w:lvlJc w:val="left"/>
      <w:pPr>
        <w:ind w:left="644"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8">
    <w:nsid w:val="6BA206FE"/>
    <w:multiLevelType w:val="hybridMultilevel"/>
    <w:tmpl w:val="FEA6B248"/>
    <w:lvl w:ilvl="0" w:tplc="919CB8B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6DD00952"/>
    <w:multiLevelType w:val="hybridMultilevel"/>
    <w:tmpl w:val="831E9FEC"/>
    <w:lvl w:ilvl="0" w:tplc="2C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1">
    <w:nsid w:val="6F974712"/>
    <w:multiLevelType w:val="hybridMultilevel"/>
    <w:tmpl w:val="8CDC6552"/>
    <w:lvl w:ilvl="0" w:tplc="919CB8BC">
      <w:start w:val="1"/>
      <w:numFmt w:val="bullet"/>
      <w:lvlText w:val="-"/>
      <w:lvlJc w:val="left"/>
      <w:pPr>
        <w:ind w:left="1440" w:hanging="360"/>
      </w:pPr>
      <w:rPr>
        <w:rFonts w:ascii="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2">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3">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4">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71E36984"/>
    <w:multiLevelType w:val="hybridMultilevel"/>
    <w:tmpl w:val="723E2E92"/>
    <w:lvl w:ilvl="0" w:tplc="2C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73670333"/>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8">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1">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02">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2"/>
  </w:num>
  <w:num w:numId="2">
    <w:abstractNumId w:val="94"/>
  </w:num>
  <w:num w:numId="3">
    <w:abstractNumId w:val="46"/>
  </w:num>
  <w:num w:numId="4">
    <w:abstractNumId w:val="81"/>
  </w:num>
  <w:num w:numId="5">
    <w:abstractNumId w:val="34"/>
  </w:num>
  <w:num w:numId="6">
    <w:abstractNumId w:val="60"/>
  </w:num>
  <w:num w:numId="7">
    <w:abstractNumId w:val="8"/>
  </w:num>
  <w:num w:numId="8">
    <w:abstractNumId w:val="16"/>
  </w:num>
  <w:num w:numId="9">
    <w:abstractNumId w:val="64"/>
  </w:num>
  <w:num w:numId="10">
    <w:abstractNumId w:val="61"/>
  </w:num>
  <w:num w:numId="11">
    <w:abstractNumId w:val="10"/>
  </w:num>
  <w:num w:numId="12">
    <w:abstractNumId w:val="23"/>
  </w:num>
  <w:num w:numId="13">
    <w:abstractNumId w:val="11"/>
  </w:num>
  <w:num w:numId="14">
    <w:abstractNumId w:val="53"/>
  </w:num>
  <w:num w:numId="15">
    <w:abstractNumId w:val="56"/>
  </w:num>
  <w:num w:numId="16">
    <w:abstractNumId w:val="43"/>
  </w:num>
  <w:num w:numId="17">
    <w:abstractNumId w:val="58"/>
  </w:num>
  <w:num w:numId="18">
    <w:abstractNumId w:val="99"/>
  </w:num>
  <w:num w:numId="19">
    <w:abstractNumId w:val="87"/>
  </w:num>
  <w:num w:numId="20">
    <w:abstractNumId w:val="70"/>
  </w:num>
  <w:num w:numId="21">
    <w:abstractNumId w:val="59"/>
  </w:num>
  <w:num w:numId="22">
    <w:abstractNumId w:val="77"/>
  </w:num>
  <w:num w:numId="23">
    <w:abstractNumId w:val="24"/>
  </w:num>
  <w:num w:numId="24">
    <w:abstractNumId w:val="7"/>
  </w:num>
  <w:num w:numId="25">
    <w:abstractNumId w:val="2"/>
  </w:num>
  <w:num w:numId="26">
    <w:abstractNumId w:val="83"/>
  </w:num>
  <w:num w:numId="27">
    <w:abstractNumId w:val="74"/>
  </w:num>
  <w:num w:numId="28">
    <w:abstractNumId w:val="40"/>
  </w:num>
  <w:num w:numId="29">
    <w:abstractNumId w:val="20"/>
  </w:num>
  <w:num w:numId="30">
    <w:abstractNumId w:val="102"/>
  </w:num>
  <w:num w:numId="31">
    <w:abstractNumId w:val="41"/>
  </w:num>
  <w:num w:numId="32">
    <w:abstractNumId w:val="57"/>
  </w:num>
  <w:num w:numId="33">
    <w:abstractNumId w:val="44"/>
  </w:num>
  <w:num w:numId="34">
    <w:abstractNumId w:val="14"/>
  </w:num>
  <w:num w:numId="35">
    <w:abstractNumId w:val="37"/>
  </w:num>
  <w:num w:numId="36">
    <w:abstractNumId w:val="5"/>
  </w:num>
  <w:num w:numId="37">
    <w:abstractNumId w:val="68"/>
  </w:num>
  <w:num w:numId="38">
    <w:abstractNumId w:val="19"/>
  </w:num>
  <w:num w:numId="39">
    <w:abstractNumId w:val="80"/>
  </w:num>
  <w:num w:numId="40">
    <w:abstractNumId w:val="76"/>
  </w:num>
  <w:num w:numId="41">
    <w:abstractNumId w:val="98"/>
  </w:num>
  <w:num w:numId="42">
    <w:abstractNumId w:val="65"/>
  </w:num>
  <w:num w:numId="43">
    <w:abstractNumId w:val="3"/>
  </w:num>
  <w:num w:numId="44">
    <w:abstractNumId w:val="103"/>
  </w:num>
  <w:num w:numId="45">
    <w:abstractNumId w:val="27"/>
  </w:num>
  <w:num w:numId="46">
    <w:abstractNumId w:val="25"/>
  </w:num>
  <w:num w:numId="47">
    <w:abstractNumId w:val="72"/>
  </w:num>
  <w:num w:numId="48">
    <w:abstractNumId w:val="12"/>
  </w:num>
  <w:num w:numId="49">
    <w:abstractNumId w:val="84"/>
  </w:num>
  <w:num w:numId="50">
    <w:abstractNumId w:val="9"/>
  </w:num>
  <w:num w:numId="51">
    <w:abstractNumId w:val="33"/>
  </w:num>
  <w:num w:numId="52">
    <w:abstractNumId w:val="30"/>
  </w:num>
  <w:num w:numId="53">
    <w:abstractNumId w:val="42"/>
  </w:num>
  <w:num w:numId="54">
    <w:abstractNumId w:val="71"/>
  </w:num>
  <w:num w:numId="55">
    <w:abstractNumId w:val="85"/>
  </w:num>
  <w:num w:numId="56">
    <w:abstractNumId w:val="93"/>
  </w:num>
  <w:num w:numId="57">
    <w:abstractNumId w:val="100"/>
  </w:num>
  <w:num w:numId="58">
    <w:abstractNumId w:val="69"/>
  </w:num>
  <w:num w:numId="59">
    <w:abstractNumId w:val="78"/>
  </w:num>
  <w:num w:numId="60">
    <w:abstractNumId w:val="21"/>
  </w:num>
  <w:num w:numId="61">
    <w:abstractNumId w:val="95"/>
  </w:num>
  <w:num w:numId="62">
    <w:abstractNumId w:val="90"/>
  </w:num>
  <w:num w:numId="63">
    <w:abstractNumId w:val="10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num>
  <w:num w:numId="65">
    <w:abstractNumId w:val="36"/>
  </w:num>
  <w:num w:numId="66">
    <w:abstractNumId w:val="31"/>
  </w:num>
  <w:num w:numId="67">
    <w:abstractNumId w:val="92"/>
  </w:num>
  <w:num w:numId="68">
    <w:abstractNumId w:val="22"/>
  </w:num>
  <w:num w:numId="69">
    <w:abstractNumId w:val="75"/>
  </w:num>
  <w:num w:numId="70">
    <w:abstractNumId w:val="39"/>
  </w:num>
  <w:num w:numId="71">
    <w:abstractNumId w:val="86"/>
  </w:num>
  <w:num w:numId="72">
    <w:abstractNumId w:val="55"/>
  </w:num>
  <w:num w:numId="73">
    <w:abstractNumId w:val="28"/>
  </w:num>
  <w:num w:numId="74">
    <w:abstractNumId w:val="97"/>
  </w:num>
  <w:num w:numId="75">
    <w:abstractNumId w:val="51"/>
  </w:num>
  <w:num w:numId="76">
    <w:abstractNumId w:val="82"/>
  </w:num>
  <w:num w:numId="77">
    <w:abstractNumId w:val="46"/>
    <w:lvlOverride w:ilvl="0">
      <w:startOverride w:val="7"/>
    </w:lvlOverride>
  </w:num>
  <w:num w:numId="78">
    <w:abstractNumId w:val="49"/>
  </w:num>
  <w:num w:numId="79">
    <w:abstractNumId w:val="35"/>
  </w:num>
  <w:num w:numId="80">
    <w:abstractNumId w:val="1"/>
  </w:num>
  <w:num w:numId="81">
    <w:abstractNumId w:val="0"/>
    <w:lvlOverride w:ilvl="0">
      <w:startOverride w:val="1"/>
    </w:lvlOverride>
  </w:num>
  <w:num w:numId="82">
    <w:abstractNumId w:val="4"/>
  </w:num>
  <w:num w:numId="83">
    <w:abstractNumId w:val="73"/>
  </w:num>
  <w:num w:numId="84">
    <w:abstractNumId w:val="91"/>
  </w:num>
  <w:num w:numId="85">
    <w:abstractNumId w:val="6"/>
  </w:num>
  <w:num w:numId="86">
    <w:abstractNumId w:val="67"/>
  </w:num>
  <w:num w:numId="87">
    <w:abstractNumId w:val="54"/>
  </w:num>
  <w:num w:numId="88">
    <w:abstractNumId w:val="15"/>
  </w:num>
  <w:num w:numId="89">
    <w:abstractNumId w:val="89"/>
  </w:num>
  <w:num w:numId="90">
    <w:abstractNumId w:val="32"/>
  </w:num>
  <w:num w:numId="91">
    <w:abstractNumId w:val="13"/>
  </w:num>
  <w:num w:numId="92">
    <w:abstractNumId w:val="50"/>
  </w:num>
  <w:num w:numId="93">
    <w:abstractNumId w:val="52"/>
  </w:num>
  <w:num w:numId="94">
    <w:abstractNumId w:val="79"/>
  </w:num>
  <w:num w:numId="95">
    <w:abstractNumId w:val="29"/>
  </w:num>
  <w:num w:numId="96">
    <w:abstractNumId w:val="96"/>
  </w:num>
  <w:num w:numId="97">
    <w:abstractNumId w:val="38"/>
  </w:num>
  <w:num w:numId="98">
    <w:abstractNumId w:val="88"/>
  </w:num>
  <w:num w:numId="99">
    <w:abstractNumId w:val="45"/>
  </w:num>
  <w:num w:numId="100">
    <w:abstractNumId w:val="17"/>
  </w:num>
  <w:num w:numId="101">
    <w:abstractNumId w:val="47"/>
  </w:num>
  <w:num w:numId="102">
    <w:abstractNumId w:val="66"/>
  </w:num>
  <w:num w:numId="103">
    <w:abstractNumId w:val="18"/>
  </w:num>
  <w:num w:numId="104">
    <w:abstractNumId w:val="48"/>
  </w:num>
  <w:num w:numId="105">
    <w:abstractNumId w:val="6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38D"/>
    <w:rsid w:val="00094796"/>
    <w:rsid w:val="00145AF3"/>
    <w:rsid w:val="00167ECA"/>
    <w:rsid w:val="001901B0"/>
    <w:rsid w:val="0025096F"/>
    <w:rsid w:val="002552A8"/>
    <w:rsid w:val="002B2CC9"/>
    <w:rsid w:val="002C6B26"/>
    <w:rsid w:val="003423A9"/>
    <w:rsid w:val="00343B55"/>
    <w:rsid w:val="003C7CF2"/>
    <w:rsid w:val="003D71A0"/>
    <w:rsid w:val="003F77E1"/>
    <w:rsid w:val="00443A49"/>
    <w:rsid w:val="004C0547"/>
    <w:rsid w:val="004F4DC7"/>
    <w:rsid w:val="0050538D"/>
    <w:rsid w:val="005149FA"/>
    <w:rsid w:val="00524062"/>
    <w:rsid w:val="00534B04"/>
    <w:rsid w:val="005554F7"/>
    <w:rsid w:val="00582206"/>
    <w:rsid w:val="005913A0"/>
    <w:rsid w:val="006520CC"/>
    <w:rsid w:val="006B19B5"/>
    <w:rsid w:val="007909A1"/>
    <w:rsid w:val="007B6BB6"/>
    <w:rsid w:val="007F0567"/>
    <w:rsid w:val="008426D3"/>
    <w:rsid w:val="00967D7B"/>
    <w:rsid w:val="00985FE6"/>
    <w:rsid w:val="009C6043"/>
    <w:rsid w:val="00A27095"/>
    <w:rsid w:val="00A51F9B"/>
    <w:rsid w:val="00A5239B"/>
    <w:rsid w:val="00A52ABC"/>
    <w:rsid w:val="00B817A8"/>
    <w:rsid w:val="00C27D7D"/>
    <w:rsid w:val="00CA78B7"/>
    <w:rsid w:val="00CC2595"/>
    <w:rsid w:val="00CE2106"/>
    <w:rsid w:val="00F16DAA"/>
    <w:rsid w:val="00F7129E"/>
    <w:rsid w:val="00FA6606"/>
    <w:rsid w:val="00FB31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ne number" w:uiPriority="0"/>
    <w:lsdException w:name="page number" w:uiPriority="0"/>
    <w:lsdException w:name="toa heading"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538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50538D"/>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link w:val="Titre2Car"/>
    <w:uiPriority w:val="9"/>
    <w:unhideWhenUsed/>
    <w:qFormat/>
    <w:rsid w:val="0050538D"/>
    <w:pPr>
      <w:keepNext/>
      <w:spacing w:before="240" w:after="60"/>
      <w:outlineLvl w:val="1"/>
    </w:pPr>
    <w:rPr>
      <w:rFonts w:ascii="Cambria" w:hAnsi="Cambria"/>
      <w:b/>
      <w:bCs/>
      <w:i/>
      <w:iCs/>
      <w:sz w:val="28"/>
      <w:szCs w:val="28"/>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uiPriority w:val="9"/>
    <w:unhideWhenUsed/>
    <w:qFormat/>
    <w:rsid w:val="0050538D"/>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50538D"/>
    <w:pPr>
      <w:keepNext/>
      <w:jc w:val="center"/>
      <w:outlineLvl w:val="3"/>
    </w:pPr>
    <w:rPr>
      <w:b/>
      <w:sz w:val="28"/>
      <w:szCs w:val="20"/>
    </w:rPr>
  </w:style>
  <w:style w:type="paragraph" w:styleId="Titre5">
    <w:name w:val="heading 5"/>
    <w:basedOn w:val="Normal"/>
    <w:next w:val="Normal"/>
    <w:link w:val="Titre5Car"/>
    <w:unhideWhenUsed/>
    <w:qFormat/>
    <w:rsid w:val="0050538D"/>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9"/>
    <w:unhideWhenUsed/>
    <w:qFormat/>
    <w:rsid w:val="0050538D"/>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50538D"/>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nhideWhenUsed/>
    <w:qFormat/>
    <w:rsid w:val="0050538D"/>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nhideWhenUsed/>
    <w:qFormat/>
    <w:rsid w:val="0050538D"/>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538D"/>
    <w:rPr>
      <w:rFonts w:ascii="Cambria" w:eastAsia="Times New Roman" w:hAnsi="Cambria" w:cs="Times New Roman"/>
      <w:b/>
      <w:bCs/>
      <w:color w:val="365F91"/>
      <w:sz w:val="28"/>
      <w:szCs w:val="28"/>
      <w:lang w:eastAsia="fr-FR"/>
    </w:rPr>
  </w:style>
  <w:style w:type="character" w:customStyle="1" w:styleId="Titre2Car">
    <w:name w:val="Titre 2 Car"/>
    <w:aliases w:val="Title Header2 Car"/>
    <w:basedOn w:val="Policepardfaut"/>
    <w:link w:val="Titre2"/>
    <w:uiPriority w:val="9"/>
    <w:rsid w:val="0050538D"/>
    <w:rPr>
      <w:rFonts w:ascii="Cambria" w:eastAsia="Times New Roman" w:hAnsi="Cambria" w:cs="Times New Roman"/>
      <w:b/>
      <w:bCs/>
      <w:i/>
      <w:iCs/>
      <w:sz w:val="28"/>
      <w:szCs w:val="28"/>
      <w:lang w:eastAsia="fr-FR"/>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uiPriority w:val="9"/>
    <w:rsid w:val="0050538D"/>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50538D"/>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rsid w:val="0050538D"/>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9"/>
    <w:rsid w:val="0050538D"/>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rsid w:val="0050538D"/>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rsid w:val="0050538D"/>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rsid w:val="0050538D"/>
    <w:rPr>
      <w:rFonts w:ascii="Comic Sans MS" w:eastAsia="Times New Roman" w:hAnsi="Comic Sans MS" w:cs="Times New Roman"/>
      <w:b/>
      <w:caps/>
      <w:sz w:val="40"/>
      <w:szCs w:val="20"/>
      <w:lang w:eastAsia="fr-FR"/>
    </w:rPr>
  </w:style>
  <w:style w:type="paragraph" w:styleId="Pieddepage">
    <w:name w:val="footer"/>
    <w:basedOn w:val="Normal"/>
    <w:link w:val="PieddepageCar"/>
    <w:uiPriority w:val="99"/>
    <w:rsid w:val="0050538D"/>
    <w:pPr>
      <w:tabs>
        <w:tab w:val="center" w:pos="4536"/>
        <w:tab w:val="right" w:pos="9072"/>
      </w:tabs>
    </w:pPr>
  </w:style>
  <w:style w:type="character" w:customStyle="1" w:styleId="PieddepageCar">
    <w:name w:val="Pied de page Car"/>
    <w:basedOn w:val="Policepardfaut"/>
    <w:link w:val="Pieddepage"/>
    <w:uiPriority w:val="99"/>
    <w:rsid w:val="0050538D"/>
    <w:rPr>
      <w:rFonts w:ascii="Times New Roman" w:eastAsia="Times New Roman" w:hAnsi="Times New Roman" w:cs="Times New Roman"/>
      <w:sz w:val="24"/>
      <w:szCs w:val="24"/>
      <w:lang w:eastAsia="fr-FR"/>
    </w:rPr>
  </w:style>
  <w:style w:type="character" w:styleId="Numrodepage">
    <w:name w:val="page number"/>
    <w:basedOn w:val="Policepardfaut"/>
    <w:rsid w:val="0050538D"/>
  </w:style>
  <w:style w:type="paragraph" w:styleId="Textedebulles">
    <w:name w:val="Balloon Text"/>
    <w:basedOn w:val="Normal"/>
    <w:link w:val="TextedebullesCar"/>
    <w:rsid w:val="0050538D"/>
    <w:rPr>
      <w:rFonts w:ascii="Tahoma" w:hAnsi="Tahoma"/>
      <w:sz w:val="16"/>
      <w:szCs w:val="16"/>
    </w:rPr>
  </w:style>
  <w:style w:type="character" w:customStyle="1" w:styleId="TextedebullesCar">
    <w:name w:val="Texte de bulles Car"/>
    <w:basedOn w:val="Policepardfaut"/>
    <w:link w:val="Textedebulles"/>
    <w:rsid w:val="0050538D"/>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50538D"/>
    <w:pPr>
      <w:spacing w:after="160" w:line="244" w:lineRule="auto"/>
      <w:ind w:left="720"/>
    </w:pPr>
    <w:rPr>
      <w:rFonts w:ascii="Calibri" w:eastAsia="Calibri" w:hAnsi="Calibri"/>
      <w:sz w:val="22"/>
      <w:szCs w:val="22"/>
      <w:lang w:eastAsia="en-US"/>
    </w:rPr>
  </w:style>
  <w:style w:type="paragraph" w:styleId="Rvision">
    <w:name w:val="Revision"/>
    <w:rsid w:val="0050538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50538D"/>
    <w:pPr>
      <w:tabs>
        <w:tab w:val="center" w:pos="4536"/>
        <w:tab w:val="right" w:pos="9072"/>
      </w:tabs>
    </w:pPr>
  </w:style>
  <w:style w:type="character" w:customStyle="1" w:styleId="En-tteCar">
    <w:name w:val="En-tête Car"/>
    <w:basedOn w:val="Policepardfaut"/>
    <w:link w:val="En-tte"/>
    <w:uiPriority w:val="99"/>
    <w:rsid w:val="0050538D"/>
    <w:rPr>
      <w:rFonts w:ascii="Times New Roman" w:eastAsia="Times New Roman" w:hAnsi="Times New Roman" w:cs="Times New Roman"/>
      <w:sz w:val="24"/>
      <w:szCs w:val="24"/>
      <w:lang w:eastAsia="fr-FR"/>
    </w:rPr>
  </w:style>
  <w:style w:type="paragraph" w:styleId="Sansinterligne">
    <w:name w:val="No Spacing"/>
    <w:link w:val="SansinterligneCar1"/>
    <w:qFormat/>
    <w:rsid w:val="0050538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50538D"/>
  </w:style>
  <w:style w:type="paragraph" w:customStyle="1" w:styleId="TitrePieceDAO">
    <w:name w:val="TitrePieceDAO"/>
    <w:basedOn w:val="Paragraphedeliste"/>
    <w:link w:val="TitrePieceDAOCar1"/>
    <w:rsid w:val="0050538D"/>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50538D"/>
    <w:rPr>
      <w:rFonts w:ascii="Calibri" w:eastAsia="Calibri" w:hAnsi="Calibri"/>
      <w:sz w:val="22"/>
      <w:szCs w:val="22"/>
      <w:lang w:eastAsia="en-US"/>
    </w:rPr>
  </w:style>
  <w:style w:type="character" w:customStyle="1" w:styleId="TitrePieceDAOCar">
    <w:name w:val="TitrePieceDAO Car"/>
    <w:rsid w:val="0050538D"/>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50538D"/>
    <w:pPr>
      <w:tabs>
        <w:tab w:val="left" w:pos="1560"/>
        <w:tab w:val="right" w:leader="dot" w:pos="9622"/>
      </w:tabs>
      <w:spacing w:after="100" w:line="360" w:lineRule="auto"/>
      <w:ind w:left="1560" w:hanging="1560"/>
    </w:pPr>
  </w:style>
  <w:style w:type="character" w:styleId="Lienhypertexte">
    <w:name w:val="Hyperlink"/>
    <w:uiPriority w:val="99"/>
    <w:rsid w:val="0050538D"/>
    <w:rPr>
      <w:color w:val="0000FF"/>
      <w:u w:val="single"/>
    </w:rPr>
  </w:style>
  <w:style w:type="character" w:customStyle="1" w:styleId="SansinterligneCar">
    <w:name w:val="Sans interligne Car"/>
    <w:rsid w:val="0050538D"/>
    <w:rPr>
      <w:sz w:val="24"/>
      <w:szCs w:val="24"/>
    </w:rPr>
  </w:style>
  <w:style w:type="numbering" w:customStyle="1" w:styleId="LFO19">
    <w:name w:val="LFO19"/>
    <w:basedOn w:val="Aucuneliste"/>
    <w:rsid w:val="0050538D"/>
  </w:style>
  <w:style w:type="paragraph" w:styleId="Corpsdetexte">
    <w:name w:val="Body Text"/>
    <w:basedOn w:val="Normal"/>
    <w:link w:val="CorpsdetexteCar"/>
    <w:unhideWhenUsed/>
    <w:rsid w:val="0050538D"/>
    <w:pPr>
      <w:spacing w:after="120"/>
    </w:pPr>
  </w:style>
  <w:style w:type="character" w:customStyle="1" w:styleId="CorpsdetexteCar">
    <w:name w:val="Corps de texte Car"/>
    <w:basedOn w:val="Policepardfaut"/>
    <w:link w:val="Corpsdetexte"/>
    <w:rsid w:val="0050538D"/>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50538D"/>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50538D"/>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50538D"/>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50538D"/>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50538D"/>
    <w:rPr>
      <w:vertAlign w:val="superscript"/>
    </w:rPr>
  </w:style>
  <w:style w:type="paragraph" w:styleId="Notedefin">
    <w:name w:val="endnote text"/>
    <w:basedOn w:val="Normal"/>
    <w:link w:val="NotedefinCar"/>
    <w:uiPriority w:val="99"/>
    <w:unhideWhenUsed/>
    <w:rsid w:val="0050538D"/>
    <w:rPr>
      <w:sz w:val="20"/>
      <w:szCs w:val="20"/>
    </w:rPr>
  </w:style>
  <w:style w:type="character" w:customStyle="1" w:styleId="NotedefinCar">
    <w:name w:val="Note de fin Car"/>
    <w:basedOn w:val="Policepardfaut"/>
    <w:link w:val="Notedefin"/>
    <w:uiPriority w:val="99"/>
    <w:rsid w:val="0050538D"/>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50538D"/>
    <w:rPr>
      <w:vertAlign w:val="superscript"/>
    </w:rPr>
  </w:style>
  <w:style w:type="paragraph" w:customStyle="1" w:styleId="i">
    <w:name w:val="(i)"/>
    <w:basedOn w:val="Normal"/>
    <w:rsid w:val="0050538D"/>
    <w:pPr>
      <w:autoSpaceDN/>
      <w:jc w:val="both"/>
      <w:textAlignment w:val="auto"/>
    </w:pPr>
    <w:rPr>
      <w:rFonts w:ascii="Tms Rmn" w:hAnsi="Tms Rmn"/>
      <w:szCs w:val="20"/>
      <w:lang w:val="en-US"/>
    </w:rPr>
  </w:style>
  <w:style w:type="numbering" w:customStyle="1" w:styleId="LFO191">
    <w:name w:val="LFO191"/>
    <w:basedOn w:val="Aucuneliste"/>
    <w:rsid w:val="0050538D"/>
  </w:style>
  <w:style w:type="paragraph" w:styleId="TM2">
    <w:name w:val="toc 2"/>
    <w:basedOn w:val="Normal"/>
    <w:next w:val="Normal"/>
    <w:autoRedefine/>
    <w:uiPriority w:val="39"/>
    <w:unhideWhenUsed/>
    <w:rsid w:val="0050538D"/>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50538D"/>
    <w:pPr>
      <w:ind w:left="480"/>
    </w:pPr>
  </w:style>
  <w:style w:type="paragraph" w:customStyle="1" w:styleId="ParagrapheNormalDAO">
    <w:name w:val="ParagrapheNormalDAO"/>
    <w:basedOn w:val="Normal"/>
    <w:rsid w:val="0050538D"/>
    <w:pPr>
      <w:jc w:val="both"/>
    </w:pPr>
    <w:rPr>
      <w:rFonts w:ascii="Arial" w:hAnsi="Arial" w:cs="Arial"/>
      <w:bCs/>
      <w:spacing w:val="2"/>
      <w:sz w:val="22"/>
      <w:szCs w:val="22"/>
    </w:rPr>
  </w:style>
  <w:style w:type="character" w:customStyle="1" w:styleId="Mentionnonrsolue1">
    <w:name w:val="Mention non résolue1"/>
    <w:uiPriority w:val="99"/>
    <w:semiHidden/>
    <w:unhideWhenUsed/>
    <w:rsid w:val="0050538D"/>
    <w:rPr>
      <w:color w:val="605E5C"/>
      <w:shd w:val="clear" w:color="auto" w:fill="E1DFDD"/>
    </w:rPr>
  </w:style>
  <w:style w:type="paragraph" w:customStyle="1" w:styleId="ydpad5ffae3msonormal">
    <w:name w:val="ydpad5ffae3msonormal"/>
    <w:basedOn w:val="Normal"/>
    <w:rsid w:val="0050538D"/>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50538D"/>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qFormat/>
    <w:rsid w:val="0050538D"/>
    <w:rPr>
      <w:b/>
      <w:bCs/>
    </w:rPr>
  </w:style>
  <w:style w:type="paragraph" w:styleId="En-ttedetabledesmatires">
    <w:name w:val="TOC Heading"/>
    <w:basedOn w:val="Titre1"/>
    <w:next w:val="Normal"/>
    <w:uiPriority w:val="39"/>
    <w:unhideWhenUsed/>
    <w:qFormat/>
    <w:rsid w:val="0050538D"/>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50538D"/>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50538D"/>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50538D"/>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50538D"/>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50538D"/>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50538D"/>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50538D"/>
    <w:pPr>
      <w:widowControl w:val="0"/>
      <w:autoSpaceDE w:val="0"/>
      <w:spacing w:before="240" w:after="240" w:line="360" w:lineRule="auto"/>
      <w:jc w:val="center"/>
    </w:pPr>
    <w:rPr>
      <w:rFonts w:ascii="Arial Narrow" w:hAnsi="Arial Narrow" w:cs="Arial"/>
      <w:b/>
      <w:bCs/>
      <w:caps/>
      <w:spacing w:val="36"/>
      <w:w w:val="80"/>
      <w:position w:val="-1"/>
      <w:sz w:val="32"/>
      <w:szCs w:val="60"/>
    </w:rPr>
  </w:style>
  <w:style w:type="paragraph" w:customStyle="1" w:styleId="DTAOpices">
    <w:name w:val="DTAO pièces"/>
    <w:basedOn w:val="TitrePieceDAO"/>
    <w:link w:val="DTAOpicesCar"/>
    <w:autoRedefine/>
    <w:qFormat/>
    <w:rsid w:val="0050538D"/>
    <w:pPr>
      <w:numPr>
        <w:numId w:val="0"/>
      </w:numPr>
      <w:spacing w:before="240" w:after="240" w:line="360" w:lineRule="auto"/>
      <w:outlineLvl w:val="0"/>
    </w:pPr>
    <w:rPr>
      <w:rFonts w:ascii="Arial Narrow" w:hAnsi="Arial Narrow"/>
      <w:b/>
      <w:caps/>
      <w:sz w:val="48"/>
    </w:rPr>
  </w:style>
  <w:style w:type="character" w:customStyle="1" w:styleId="DTAOtitreCar">
    <w:name w:val="DTAO titre Car"/>
    <w:basedOn w:val="Policepardfaut"/>
    <w:link w:val="DTAOtitre"/>
    <w:rsid w:val="0050538D"/>
    <w:rPr>
      <w:rFonts w:ascii="Arial Narrow" w:eastAsia="Times New Roman" w:hAnsi="Arial Narrow" w:cs="Arial"/>
      <w:b/>
      <w:bCs/>
      <w:caps/>
      <w:spacing w:val="36"/>
      <w:w w:val="80"/>
      <w:position w:val="-1"/>
      <w:sz w:val="32"/>
      <w:szCs w:val="60"/>
      <w:lang w:eastAsia="fr-FR"/>
    </w:rPr>
  </w:style>
  <w:style w:type="paragraph" w:customStyle="1" w:styleId="AAOarticles">
    <w:name w:val="AAO articles"/>
    <w:basedOn w:val="Normal"/>
    <w:link w:val="AAOarticlesCar"/>
    <w:autoRedefine/>
    <w:qFormat/>
    <w:rsid w:val="0050538D"/>
    <w:pPr>
      <w:widowControl w:val="0"/>
      <w:numPr>
        <w:numId w:val="3"/>
      </w:numPr>
      <w:autoSpaceDE w:val="0"/>
      <w:spacing w:before="120" w:after="120" w:line="360" w:lineRule="auto"/>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50538D"/>
    <w:rPr>
      <w:rFonts w:ascii="Calibri" w:eastAsia="Calibri" w:hAnsi="Calibri" w:cs="Times New Roman"/>
    </w:rPr>
  </w:style>
  <w:style w:type="character" w:customStyle="1" w:styleId="TitrePieceDAOCar1">
    <w:name w:val="TitrePieceDAO Car1"/>
    <w:basedOn w:val="ParagraphedelisteCar1"/>
    <w:link w:val="TitrePieceDAO"/>
    <w:rsid w:val="0050538D"/>
    <w:rPr>
      <w:rFonts w:ascii="Arial" w:eastAsia="Calibri" w:hAnsi="Arial" w:cs="Arial"/>
      <w:spacing w:val="45"/>
      <w:sz w:val="60"/>
      <w:szCs w:val="60"/>
    </w:rPr>
  </w:style>
  <w:style w:type="character" w:customStyle="1" w:styleId="DTAOpicesCar">
    <w:name w:val="DTAO pièces Car"/>
    <w:basedOn w:val="TitrePieceDAOCar1"/>
    <w:link w:val="DTAOpices"/>
    <w:rsid w:val="0050538D"/>
    <w:rPr>
      <w:rFonts w:ascii="Arial Narrow" w:eastAsia="Calibri" w:hAnsi="Arial Narrow" w:cs="Arial"/>
      <w:b/>
      <w:caps/>
      <w:spacing w:val="45"/>
      <w:sz w:val="48"/>
      <w:szCs w:val="60"/>
    </w:rPr>
  </w:style>
  <w:style w:type="paragraph" w:customStyle="1" w:styleId="RGAOpartie">
    <w:name w:val="RGAO partie"/>
    <w:basedOn w:val="Titre2"/>
    <w:link w:val="RGAOpartieCar"/>
    <w:autoRedefine/>
    <w:qFormat/>
    <w:rsid w:val="0050538D"/>
    <w:pPr>
      <w:numPr>
        <w:numId w:val="32"/>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50538D"/>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50538D"/>
    <w:pPr>
      <w:numPr>
        <w:numId w:val="33"/>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50538D"/>
    <w:rPr>
      <w:rFonts w:ascii="Arial Narrow" w:eastAsia="Times New Roman" w:hAnsi="Arial Narrow" w:cs="Arial"/>
      <w:b/>
      <w:bCs w:val="0"/>
      <w:i w:val="0"/>
      <w:iCs/>
      <w:caps/>
      <w:sz w:val="32"/>
      <w:szCs w:val="24"/>
      <w:lang w:eastAsia="fr-FR"/>
    </w:rPr>
  </w:style>
  <w:style w:type="paragraph" w:customStyle="1" w:styleId="CCAPchapitre">
    <w:name w:val="CCAP chapitre"/>
    <w:basedOn w:val="Titre2"/>
    <w:link w:val="CCAPchapitreCar"/>
    <w:autoRedefine/>
    <w:qFormat/>
    <w:rsid w:val="0050538D"/>
    <w:pPr>
      <w:numPr>
        <w:numId w:val="34"/>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50538D"/>
    <w:rPr>
      <w:rFonts w:ascii="Arial Narrow" w:eastAsia="Times New Roman" w:hAnsi="Arial Narrow" w:cs="Arial"/>
      <w:b/>
      <w:bCs w:val="0"/>
      <w:sz w:val="28"/>
      <w:szCs w:val="24"/>
      <w:lang w:eastAsia="fr-FR"/>
    </w:rPr>
  </w:style>
  <w:style w:type="paragraph" w:customStyle="1" w:styleId="CCAParticle">
    <w:name w:val="CCAP article"/>
    <w:basedOn w:val="Titre3"/>
    <w:link w:val="CCAParticleCar"/>
    <w:autoRedefine/>
    <w:qFormat/>
    <w:rsid w:val="0050538D"/>
    <w:pPr>
      <w:spacing w:before="120" w:after="120" w:line="360" w:lineRule="auto"/>
      <w:jc w:val="both"/>
    </w:pPr>
    <w:rPr>
      <w:rFonts w:ascii="Arial Narrow" w:hAnsi="Arial Narrow" w:cs="Arial"/>
      <w:bCs w:val="0"/>
      <w:color w:val="000000" w:themeColor="text1"/>
      <w:sz w:val="28"/>
      <w:szCs w:val="24"/>
    </w:rPr>
  </w:style>
  <w:style w:type="character" w:customStyle="1" w:styleId="CCAPchapitreCar">
    <w:name w:val="CCAP chapitre Car"/>
    <w:basedOn w:val="Titre2Car"/>
    <w:link w:val="CCAPchapitre"/>
    <w:rsid w:val="0050538D"/>
    <w:rPr>
      <w:rFonts w:ascii="Arial Narrow" w:eastAsia="Times New Roman" w:hAnsi="Arial Narrow" w:cs="Arial"/>
      <w:b/>
      <w:bCs w:val="0"/>
      <w:i w:val="0"/>
      <w:iCs/>
      <w:caps/>
      <w:sz w:val="32"/>
      <w:szCs w:val="24"/>
      <w:lang w:eastAsia="fr-FR"/>
    </w:rPr>
  </w:style>
  <w:style w:type="character" w:customStyle="1" w:styleId="CCAParticleCar">
    <w:name w:val="CCAP article Car"/>
    <w:basedOn w:val="Titre3Car"/>
    <w:link w:val="CCAParticle"/>
    <w:rsid w:val="0050538D"/>
    <w:rPr>
      <w:rFonts w:ascii="Arial Narrow" w:eastAsia="Times New Roman" w:hAnsi="Arial Narrow" w:cs="Arial"/>
      <w:b/>
      <w:bCs w:val="0"/>
      <w:color w:val="000000" w:themeColor="text1"/>
      <w:sz w:val="28"/>
      <w:szCs w:val="24"/>
      <w:lang w:eastAsia="fr-FR"/>
    </w:rPr>
  </w:style>
  <w:style w:type="character" w:customStyle="1" w:styleId="Mentionnonrsolue2">
    <w:name w:val="Mention non résolue2"/>
    <w:basedOn w:val="Policepardfaut"/>
    <w:uiPriority w:val="99"/>
    <w:semiHidden/>
    <w:unhideWhenUsed/>
    <w:rsid w:val="0050538D"/>
    <w:rPr>
      <w:color w:val="605E5C"/>
      <w:shd w:val="clear" w:color="auto" w:fill="E1DFDD"/>
    </w:rPr>
  </w:style>
  <w:style w:type="paragraph" w:customStyle="1" w:styleId="DTAOTitres">
    <w:name w:val="DTAO Titres"/>
    <w:basedOn w:val="Normal"/>
    <w:link w:val="DTAOTitresCar"/>
    <w:autoRedefine/>
    <w:qFormat/>
    <w:rsid w:val="0050538D"/>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50538D"/>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50538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50538D"/>
    <w:pPr>
      <w:spacing w:after="120" w:line="480" w:lineRule="auto"/>
    </w:pPr>
  </w:style>
  <w:style w:type="character" w:customStyle="1" w:styleId="Corpsdetexte2Car">
    <w:name w:val="Corps de texte 2 Car"/>
    <w:basedOn w:val="Policepardfaut"/>
    <w:link w:val="Corpsdetexte2"/>
    <w:rsid w:val="0050538D"/>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50538D"/>
    <w:rPr>
      <w:color w:val="605E5C"/>
      <w:shd w:val="clear" w:color="auto" w:fill="E1DFDD"/>
    </w:rPr>
  </w:style>
  <w:style w:type="numbering" w:customStyle="1" w:styleId="LFO192">
    <w:name w:val="LFO192"/>
    <w:basedOn w:val="Aucuneliste"/>
    <w:rsid w:val="0050538D"/>
  </w:style>
  <w:style w:type="paragraph" w:customStyle="1" w:styleId="TitrePiece">
    <w:name w:val="TitrePiece"/>
    <w:basedOn w:val="Sansinterligne"/>
    <w:link w:val="TitrePieceCar1"/>
    <w:rsid w:val="0050538D"/>
    <w:pPr>
      <w:jc w:val="center"/>
    </w:pPr>
    <w:rPr>
      <w:rFonts w:ascii="Arial" w:hAnsi="Arial" w:cs="Arial"/>
      <w:w w:val="90"/>
      <w:sz w:val="60"/>
      <w:szCs w:val="60"/>
    </w:rPr>
  </w:style>
  <w:style w:type="numbering" w:customStyle="1" w:styleId="LFO198">
    <w:name w:val="LFO198"/>
    <w:basedOn w:val="Aucuneliste"/>
    <w:rsid w:val="0050538D"/>
    <w:pPr>
      <w:numPr>
        <w:numId w:val="64"/>
      </w:numPr>
    </w:pPr>
  </w:style>
  <w:style w:type="table" w:customStyle="1" w:styleId="TableGrid">
    <w:name w:val="TableGrid"/>
    <w:rsid w:val="0050538D"/>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50538D"/>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50538D"/>
    <w:rPr>
      <w:rFonts w:ascii="Times New Roman" w:eastAsia="Times New Roman" w:hAnsi="Times New Roman" w:cs="Times New Roman"/>
      <w:color w:val="000000"/>
      <w:sz w:val="20"/>
      <w:lang w:eastAsia="fr-FR"/>
    </w:rPr>
  </w:style>
  <w:style w:type="character" w:customStyle="1" w:styleId="footnotemark">
    <w:name w:val="footnote mark"/>
    <w:hidden/>
    <w:rsid w:val="0050538D"/>
    <w:rPr>
      <w:rFonts w:ascii="Times New Roman" w:eastAsia="Times New Roman" w:hAnsi="Times New Roman" w:cs="Times New Roman"/>
      <w:color w:val="000000"/>
      <w:sz w:val="20"/>
      <w:vertAlign w:val="superscript"/>
    </w:rPr>
  </w:style>
  <w:style w:type="paragraph" w:customStyle="1" w:styleId="Default">
    <w:name w:val="Default"/>
    <w:rsid w:val="0050538D"/>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50538D"/>
    <w:pPr>
      <w:autoSpaceDN/>
      <w:ind w:left="578" w:hanging="578"/>
      <w:jc w:val="center"/>
      <w:textAlignment w:val="auto"/>
    </w:pPr>
    <w:rPr>
      <w:b/>
      <w:szCs w:val="20"/>
    </w:rPr>
  </w:style>
  <w:style w:type="paragraph" w:customStyle="1" w:styleId="Head22">
    <w:name w:val="Head 2.2"/>
    <w:basedOn w:val="Normal"/>
    <w:rsid w:val="0050538D"/>
    <w:pPr>
      <w:autoSpaceDN/>
      <w:ind w:left="360" w:hanging="360"/>
      <w:textAlignment w:val="auto"/>
    </w:pPr>
    <w:rPr>
      <w:b/>
      <w:szCs w:val="20"/>
    </w:rPr>
  </w:style>
  <w:style w:type="paragraph" w:styleId="Sous-titre">
    <w:name w:val="Subtitle"/>
    <w:basedOn w:val="Normal"/>
    <w:next w:val="Normal"/>
    <w:link w:val="Sous-titreCar"/>
    <w:rsid w:val="0050538D"/>
    <w:pPr>
      <w:spacing w:after="60"/>
      <w:jc w:val="center"/>
      <w:outlineLvl w:val="1"/>
    </w:pPr>
    <w:rPr>
      <w:rFonts w:ascii="Calibri Light" w:hAnsi="Calibri Light"/>
    </w:rPr>
  </w:style>
  <w:style w:type="character" w:customStyle="1" w:styleId="Sous-titreCar">
    <w:name w:val="Sous-titre Car"/>
    <w:basedOn w:val="Policepardfaut"/>
    <w:link w:val="Sous-titre"/>
    <w:rsid w:val="0050538D"/>
    <w:rPr>
      <w:rFonts w:ascii="Calibri Light" w:eastAsia="Times New Roman" w:hAnsi="Calibri Light" w:cs="Times New Roman"/>
      <w:sz w:val="24"/>
      <w:szCs w:val="24"/>
      <w:lang w:eastAsia="fr-FR"/>
    </w:rPr>
  </w:style>
  <w:style w:type="character" w:customStyle="1" w:styleId="TitrePieceCar">
    <w:name w:val="TitrePiece Car"/>
    <w:rsid w:val="0050538D"/>
    <w:rPr>
      <w:rFonts w:ascii="Arial" w:hAnsi="Arial" w:cs="Arial"/>
      <w:w w:val="90"/>
      <w:sz w:val="60"/>
      <w:szCs w:val="60"/>
    </w:rPr>
  </w:style>
  <w:style w:type="character" w:styleId="Marquedecommentaire">
    <w:name w:val="annotation reference"/>
    <w:basedOn w:val="Policepardfaut"/>
    <w:unhideWhenUsed/>
    <w:rsid w:val="0050538D"/>
    <w:rPr>
      <w:sz w:val="16"/>
      <w:szCs w:val="16"/>
    </w:rPr>
  </w:style>
  <w:style w:type="paragraph" w:styleId="Commentaire">
    <w:name w:val="annotation text"/>
    <w:basedOn w:val="Normal"/>
    <w:link w:val="CommentaireCar"/>
    <w:uiPriority w:val="99"/>
    <w:unhideWhenUsed/>
    <w:rsid w:val="0050538D"/>
    <w:rPr>
      <w:sz w:val="20"/>
      <w:szCs w:val="20"/>
    </w:rPr>
  </w:style>
  <w:style w:type="character" w:customStyle="1" w:styleId="CommentaireCar">
    <w:name w:val="Commentaire Car"/>
    <w:basedOn w:val="Policepardfaut"/>
    <w:link w:val="Commentaire"/>
    <w:uiPriority w:val="99"/>
    <w:rsid w:val="0050538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nhideWhenUsed/>
    <w:rsid w:val="0050538D"/>
    <w:rPr>
      <w:b/>
      <w:bCs/>
    </w:rPr>
  </w:style>
  <w:style w:type="character" w:customStyle="1" w:styleId="ObjetducommentaireCar">
    <w:name w:val="Objet du commentaire Car"/>
    <w:basedOn w:val="CommentaireCar"/>
    <w:link w:val="Objetducommentaire"/>
    <w:rsid w:val="0050538D"/>
    <w:rPr>
      <w:rFonts w:ascii="Times New Roman" w:eastAsia="Times New Roman" w:hAnsi="Times New Roman" w:cs="Times New Roman"/>
      <w:b/>
      <w:bCs/>
      <w:sz w:val="20"/>
      <w:szCs w:val="20"/>
      <w:lang w:eastAsia="fr-FR"/>
    </w:rPr>
  </w:style>
  <w:style w:type="paragraph" w:customStyle="1" w:styleId="NormalDAO">
    <w:name w:val="NormalDAO"/>
    <w:basedOn w:val="Normal"/>
    <w:rsid w:val="0050538D"/>
    <w:pPr>
      <w:widowControl w:val="0"/>
      <w:autoSpaceDE w:val="0"/>
      <w:jc w:val="both"/>
    </w:pPr>
    <w:rPr>
      <w:rFonts w:ascii="Arial" w:hAnsi="Arial" w:cs="Arial"/>
    </w:rPr>
  </w:style>
  <w:style w:type="paragraph" w:customStyle="1" w:styleId="xl41">
    <w:name w:val="xl41"/>
    <w:basedOn w:val="Normal"/>
    <w:rsid w:val="0050538D"/>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50538D"/>
    <w:rPr>
      <w:rFonts w:ascii="Arial" w:hAnsi="Arial" w:cs="Arial"/>
      <w:sz w:val="24"/>
      <w:szCs w:val="24"/>
    </w:rPr>
  </w:style>
  <w:style w:type="paragraph" w:customStyle="1" w:styleId="TitrePiece1">
    <w:name w:val="TitrePiece1"/>
    <w:basedOn w:val="TitrePieceDAO"/>
    <w:autoRedefine/>
    <w:rsid w:val="0050538D"/>
    <w:pPr>
      <w:numPr>
        <w:numId w:val="67"/>
      </w:numPr>
      <w:spacing w:after="0" w:line="240" w:lineRule="auto"/>
    </w:pPr>
    <w:rPr>
      <w:rFonts w:eastAsia="Times New Roman"/>
      <w:szCs w:val="52"/>
      <w:lang w:eastAsia="fr-FR"/>
    </w:rPr>
  </w:style>
  <w:style w:type="character" w:customStyle="1" w:styleId="TitrePiece1Car">
    <w:name w:val="TitrePiece1 Car"/>
    <w:rsid w:val="0050538D"/>
    <w:rPr>
      <w:rFonts w:ascii="Arial" w:hAnsi="Arial" w:cs="Arial"/>
      <w:spacing w:val="45"/>
      <w:sz w:val="60"/>
      <w:szCs w:val="52"/>
    </w:rPr>
  </w:style>
  <w:style w:type="character" w:styleId="Emphaseintense">
    <w:name w:val="Intense Emphasis"/>
    <w:uiPriority w:val="21"/>
    <w:qFormat/>
    <w:rsid w:val="0050538D"/>
    <w:rPr>
      <w:b/>
      <w:bCs/>
      <w:i/>
      <w:iCs/>
      <w:color w:val="4F81BD"/>
    </w:rPr>
  </w:style>
  <w:style w:type="paragraph" w:styleId="Explorateurdedocuments">
    <w:name w:val="Document Map"/>
    <w:basedOn w:val="Normal"/>
    <w:link w:val="ExplorateurdedocumentsCar"/>
    <w:uiPriority w:val="99"/>
    <w:semiHidden/>
    <w:unhideWhenUsed/>
    <w:rsid w:val="0050538D"/>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0538D"/>
    <w:rPr>
      <w:rFonts w:ascii="Tahoma" w:eastAsia="Times New Roman" w:hAnsi="Tahoma" w:cs="Tahoma"/>
      <w:sz w:val="16"/>
      <w:szCs w:val="16"/>
      <w:lang w:eastAsia="fr-FR"/>
    </w:rPr>
  </w:style>
  <w:style w:type="numbering" w:customStyle="1" w:styleId="LFO16">
    <w:name w:val="LFO16"/>
    <w:basedOn w:val="Aucuneliste"/>
    <w:rsid w:val="0050538D"/>
    <w:pPr>
      <w:numPr>
        <w:numId w:val="66"/>
      </w:numPr>
    </w:pPr>
  </w:style>
  <w:style w:type="numbering" w:customStyle="1" w:styleId="LFO21">
    <w:name w:val="LFO21"/>
    <w:basedOn w:val="Aucuneliste"/>
    <w:rsid w:val="0050538D"/>
    <w:pPr>
      <w:numPr>
        <w:numId w:val="67"/>
      </w:numPr>
    </w:pPr>
  </w:style>
  <w:style w:type="paragraph" w:styleId="TitreTR">
    <w:name w:val="toa heading"/>
    <w:basedOn w:val="Normal"/>
    <w:next w:val="Normal"/>
    <w:semiHidden/>
    <w:rsid w:val="0050538D"/>
    <w:pPr>
      <w:tabs>
        <w:tab w:val="left" w:pos="9000"/>
        <w:tab w:val="right" w:pos="9360"/>
      </w:tabs>
      <w:autoSpaceDN/>
      <w:ind w:left="578" w:hanging="578"/>
      <w:jc w:val="both"/>
      <w:textAlignment w:val="auto"/>
    </w:pPr>
    <w:rPr>
      <w:szCs w:val="20"/>
    </w:rPr>
  </w:style>
  <w:style w:type="paragraph" w:customStyle="1" w:styleId="Outline">
    <w:name w:val="Outline"/>
    <w:basedOn w:val="Normal"/>
    <w:rsid w:val="0050538D"/>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50538D"/>
    <w:rPr>
      <w:rFonts w:ascii="Cambria" w:hAnsi="Cambria"/>
      <w:b/>
      <w:bCs/>
      <w:color w:val="4F81BD"/>
      <w:sz w:val="26"/>
      <w:szCs w:val="26"/>
    </w:rPr>
  </w:style>
  <w:style w:type="table" w:customStyle="1" w:styleId="TableNormal">
    <w:name w:val="Table Normal"/>
    <w:uiPriority w:val="99"/>
    <w:semiHidden/>
    <w:rsid w:val="0050538D"/>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nhideWhenUsed/>
    <w:rsid w:val="0050538D"/>
    <w:rPr>
      <w:color w:val="954F72" w:themeColor="followedHyperlink"/>
      <w:u w:val="single"/>
    </w:rPr>
  </w:style>
  <w:style w:type="paragraph" w:customStyle="1" w:styleId="ACTitre">
    <w:name w:val="AC Titre"/>
    <w:basedOn w:val="Normal"/>
    <w:link w:val="ACTitreCar"/>
    <w:autoRedefine/>
    <w:qFormat/>
    <w:rsid w:val="0050538D"/>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50538D"/>
    <w:pPr>
      <w:widowControl w:val="0"/>
      <w:numPr>
        <w:numId w:val="69"/>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50538D"/>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50538D"/>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50538D"/>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50538D"/>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50538D"/>
    <w:rPr>
      <w:rFonts w:ascii="Arial" w:eastAsia="Times New Roman" w:hAnsi="Arial" w:cs="Arial"/>
      <w:w w:val="90"/>
      <w:sz w:val="60"/>
      <w:szCs w:val="60"/>
      <w:lang w:eastAsia="fr-FR"/>
    </w:rPr>
  </w:style>
  <w:style w:type="character" w:customStyle="1" w:styleId="ACPiceCar">
    <w:name w:val="AC Pièce Car"/>
    <w:basedOn w:val="TitrePieceCar1"/>
    <w:link w:val="ACPice"/>
    <w:rsid w:val="0050538D"/>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50538D"/>
    <w:pPr>
      <w:widowControl w:val="0"/>
      <w:numPr>
        <w:numId w:val="70"/>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50538D"/>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50538D"/>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50538D"/>
    <w:pPr>
      <w:numPr>
        <w:numId w:val="68"/>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50538D"/>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50538D"/>
    <w:pPr>
      <w:numPr>
        <w:numId w:val="71"/>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50538D"/>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50538D"/>
    <w:pPr>
      <w:numPr>
        <w:numId w:val="72"/>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50538D"/>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50538D"/>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50538D"/>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50538D"/>
    <w:rPr>
      <w:rFonts w:ascii="Arial Narrow" w:eastAsia="Times New Roman" w:hAnsi="Arial Narrow" w:cs="Arial"/>
      <w:b/>
      <w:bCs w:val="0"/>
      <w:sz w:val="24"/>
      <w:szCs w:val="28"/>
      <w:lang w:eastAsia="fr-FR"/>
    </w:rPr>
  </w:style>
  <w:style w:type="numbering" w:customStyle="1" w:styleId="LFO194">
    <w:name w:val="LFO194"/>
    <w:basedOn w:val="Aucuneliste"/>
    <w:rsid w:val="0050538D"/>
    <w:pPr>
      <w:numPr>
        <w:numId w:val="1"/>
      </w:numPr>
    </w:pPr>
  </w:style>
  <w:style w:type="paragraph" w:customStyle="1" w:styleId="ArticleAC">
    <w:name w:val="Article AC"/>
    <w:basedOn w:val="Normal"/>
    <w:link w:val="ArticleACCar"/>
    <w:autoRedefine/>
    <w:qFormat/>
    <w:rsid w:val="0050538D"/>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50538D"/>
    <w:rPr>
      <w:rFonts w:ascii="Arial Narrow" w:eastAsia="Times New Roman" w:hAnsi="Arial Narrow" w:cs="Tahoma"/>
      <w:b/>
      <w:bCs/>
      <w:sz w:val="28"/>
      <w:szCs w:val="24"/>
      <w:lang w:eastAsia="fr-FR"/>
    </w:rPr>
  </w:style>
  <w:style w:type="numbering" w:customStyle="1" w:styleId="LFO193">
    <w:name w:val="LFO193"/>
    <w:basedOn w:val="Aucuneliste"/>
    <w:rsid w:val="0050538D"/>
    <w:pPr>
      <w:numPr>
        <w:numId w:val="18"/>
      </w:numPr>
    </w:pPr>
  </w:style>
  <w:style w:type="paragraph" w:customStyle="1" w:styleId="ARTICLECCAG">
    <w:name w:val="ARTICLE CCAG"/>
    <w:basedOn w:val="Normal"/>
    <w:link w:val="ARTICLECCAGCar"/>
    <w:autoRedefine/>
    <w:qFormat/>
    <w:rsid w:val="0050538D"/>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50538D"/>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50538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Corpsdetexte3">
    <w:name w:val="Body Text 3"/>
    <w:basedOn w:val="Normal"/>
    <w:link w:val="Corpsdetexte3Car"/>
    <w:rsid w:val="0050538D"/>
    <w:pPr>
      <w:suppressAutoHyphens w:val="0"/>
      <w:autoSpaceDN/>
      <w:spacing w:before="120" w:after="120" w:line="360" w:lineRule="auto"/>
      <w:ind w:firstLine="851"/>
      <w:jc w:val="both"/>
      <w:textAlignment w:val="auto"/>
    </w:pPr>
    <w:rPr>
      <w:rFonts w:ascii="Arial" w:hAnsi="Arial"/>
      <w:lang w:val="en-US" w:eastAsia="en-US"/>
    </w:rPr>
  </w:style>
  <w:style w:type="character" w:customStyle="1" w:styleId="Corpsdetexte3Car">
    <w:name w:val="Corps de texte 3 Car"/>
    <w:basedOn w:val="Policepardfaut"/>
    <w:link w:val="Corpsdetexte3"/>
    <w:rsid w:val="0050538D"/>
    <w:rPr>
      <w:rFonts w:ascii="Arial" w:eastAsia="Times New Roman" w:hAnsi="Arial" w:cs="Times New Roman"/>
      <w:sz w:val="24"/>
      <w:szCs w:val="24"/>
      <w:lang w:val="en-US"/>
    </w:rPr>
  </w:style>
  <w:style w:type="paragraph" w:styleId="Retraitcorpsdetexte3">
    <w:name w:val="Body Text Indent 3"/>
    <w:basedOn w:val="Normal"/>
    <w:link w:val="Retraitcorpsdetexte3Car"/>
    <w:rsid w:val="0050538D"/>
    <w:pPr>
      <w:suppressAutoHyphens w:val="0"/>
      <w:autoSpaceDN/>
      <w:spacing w:before="120" w:after="120" w:line="300" w:lineRule="atLeast"/>
      <w:ind w:left="708" w:firstLine="851"/>
      <w:jc w:val="both"/>
      <w:textAlignment w:val="auto"/>
    </w:pPr>
    <w:rPr>
      <w:rFonts w:ascii="Arial" w:hAnsi="Arial"/>
      <w:lang w:val="en-US" w:eastAsia="en-US"/>
    </w:rPr>
  </w:style>
  <w:style w:type="character" w:customStyle="1" w:styleId="Retraitcorpsdetexte3Car">
    <w:name w:val="Retrait corps de texte 3 Car"/>
    <w:basedOn w:val="Policepardfaut"/>
    <w:link w:val="Retraitcorpsdetexte3"/>
    <w:rsid w:val="0050538D"/>
    <w:rPr>
      <w:rFonts w:ascii="Arial" w:eastAsia="Times New Roman" w:hAnsi="Arial" w:cs="Times New Roman"/>
      <w:sz w:val="24"/>
      <w:szCs w:val="24"/>
      <w:lang w:val="en-US"/>
    </w:rPr>
  </w:style>
  <w:style w:type="paragraph" w:styleId="Listepuces">
    <w:name w:val="List Bullet"/>
    <w:basedOn w:val="Normal"/>
    <w:rsid w:val="0050538D"/>
    <w:pPr>
      <w:numPr>
        <w:numId w:val="80"/>
      </w:numPr>
      <w:suppressAutoHyphens w:val="0"/>
      <w:autoSpaceDN/>
      <w:spacing w:before="120" w:after="120" w:line="240" w:lineRule="atLeast"/>
      <w:jc w:val="both"/>
      <w:textAlignment w:val="auto"/>
    </w:pPr>
    <w:rPr>
      <w:rFonts w:ascii="Arial" w:hAnsi="Arial"/>
      <w:lang w:val="en-US" w:eastAsia="en-US"/>
    </w:rPr>
  </w:style>
  <w:style w:type="paragraph" w:styleId="Listenumros">
    <w:name w:val="List Number"/>
    <w:basedOn w:val="Normal"/>
    <w:rsid w:val="0050538D"/>
    <w:pPr>
      <w:numPr>
        <w:numId w:val="81"/>
      </w:numPr>
      <w:tabs>
        <w:tab w:val="clear" w:pos="360"/>
        <w:tab w:val="num" w:pos="567"/>
        <w:tab w:val="num" w:pos="643"/>
      </w:tabs>
      <w:suppressAutoHyphens w:val="0"/>
      <w:autoSpaceDN/>
      <w:spacing w:before="120" w:line="300" w:lineRule="atLeast"/>
      <w:ind w:left="567" w:hanging="567"/>
      <w:jc w:val="both"/>
      <w:textAlignment w:val="auto"/>
    </w:pPr>
    <w:rPr>
      <w:rFonts w:ascii="Arial" w:hAnsi="Arial"/>
      <w:lang w:val="en-US" w:eastAsia="en-US"/>
    </w:rPr>
  </w:style>
  <w:style w:type="paragraph" w:styleId="Titre">
    <w:name w:val="Title"/>
    <w:basedOn w:val="Normal"/>
    <w:link w:val="TitreCar"/>
    <w:qFormat/>
    <w:rsid w:val="0050538D"/>
    <w:pPr>
      <w:tabs>
        <w:tab w:val="num" w:pos="360"/>
      </w:tabs>
      <w:suppressAutoHyphens w:val="0"/>
      <w:autoSpaceDN/>
      <w:spacing w:before="120" w:after="60" w:line="300" w:lineRule="atLeast"/>
      <w:ind w:firstLine="851"/>
      <w:jc w:val="center"/>
      <w:textAlignment w:val="auto"/>
      <w:outlineLvl w:val="0"/>
    </w:pPr>
    <w:rPr>
      <w:rFonts w:ascii="Arial" w:hAnsi="Arial"/>
      <w:b/>
      <w:bCs/>
      <w:caps/>
      <w:kern w:val="28"/>
      <w:sz w:val="36"/>
      <w:szCs w:val="32"/>
      <w:lang w:val="en-US" w:eastAsia="en-US"/>
    </w:rPr>
  </w:style>
  <w:style w:type="character" w:customStyle="1" w:styleId="TitreCar">
    <w:name w:val="Titre Car"/>
    <w:basedOn w:val="Policepardfaut"/>
    <w:link w:val="Titre"/>
    <w:rsid w:val="0050538D"/>
    <w:rPr>
      <w:rFonts w:ascii="Arial" w:eastAsia="Times New Roman" w:hAnsi="Arial" w:cs="Times New Roman"/>
      <w:b/>
      <w:bCs/>
      <w:caps/>
      <w:kern w:val="28"/>
      <w:sz w:val="36"/>
      <w:szCs w:val="32"/>
      <w:lang w:val="en-US"/>
    </w:rPr>
  </w:style>
  <w:style w:type="paragraph" w:styleId="Retraitcorpsdetexte">
    <w:name w:val="Body Text Indent"/>
    <w:basedOn w:val="Normal"/>
    <w:link w:val="RetraitcorpsdetexteCar"/>
    <w:rsid w:val="0050538D"/>
    <w:pPr>
      <w:suppressAutoHyphens w:val="0"/>
      <w:autoSpaceDN/>
      <w:spacing w:before="120" w:after="120" w:line="300" w:lineRule="atLeast"/>
      <w:ind w:left="1440" w:firstLine="851"/>
      <w:jc w:val="both"/>
      <w:textAlignment w:val="auto"/>
    </w:pPr>
    <w:rPr>
      <w:rFonts w:ascii="Arial" w:hAnsi="Arial"/>
      <w:lang w:val="en-US" w:eastAsia="en-US"/>
    </w:rPr>
  </w:style>
  <w:style w:type="character" w:customStyle="1" w:styleId="RetraitcorpsdetexteCar">
    <w:name w:val="Retrait corps de texte Car"/>
    <w:basedOn w:val="Policepardfaut"/>
    <w:link w:val="Retraitcorpsdetexte"/>
    <w:rsid w:val="0050538D"/>
    <w:rPr>
      <w:rFonts w:ascii="Arial" w:eastAsia="Times New Roman" w:hAnsi="Arial" w:cs="Times New Roman"/>
      <w:sz w:val="24"/>
      <w:szCs w:val="24"/>
      <w:lang w:val="en-US"/>
    </w:rPr>
  </w:style>
  <w:style w:type="paragraph" w:styleId="Retraitcorpsdetexte2">
    <w:name w:val="Body Text Indent 2"/>
    <w:basedOn w:val="Normal"/>
    <w:link w:val="Retraitcorpsdetexte2Car"/>
    <w:rsid w:val="0050538D"/>
    <w:pPr>
      <w:suppressAutoHyphens w:val="0"/>
      <w:autoSpaceDN/>
      <w:spacing w:before="120" w:after="120" w:line="300" w:lineRule="atLeast"/>
      <w:ind w:left="900" w:hanging="900"/>
      <w:jc w:val="both"/>
      <w:textAlignment w:val="auto"/>
    </w:pPr>
    <w:rPr>
      <w:rFonts w:ascii="Arial" w:hAnsi="Arial"/>
      <w:lang w:val="en-US" w:eastAsia="en-US"/>
    </w:rPr>
  </w:style>
  <w:style w:type="character" w:customStyle="1" w:styleId="Retraitcorpsdetexte2Car">
    <w:name w:val="Retrait corps de texte 2 Car"/>
    <w:basedOn w:val="Policepardfaut"/>
    <w:link w:val="Retraitcorpsdetexte2"/>
    <w:rsid w:val="0050538D"/>
    <w:rPr>
      <w:rFonts w:ascii="Arial" w:eastAsia="Times New Roman" w:hAnsi="Arial" w:cs="Times New Roman"/>
      <w:sz w:val="24"/>
      <w:szCs w:val="24"/>
      <w:lang w:val="en-US"/>
    </w:rPr>
  </w:style>
  <w:style w:type="paragraph" w:styleId="Normalcentr">
    <w:name w:val="Block Text"/>
    <w:basedOn w:val="Normal"/>
    <w:rsid w:val="0050538D"/>
    <w:pPr>
      <w:suppressAutoHyphens w:val="0"/>
      <w:autoSpaceDN/>
      <w:spacing w:before="240" w:after="240" w:line="300" w:lineRule="atLeast"/>
      <w:ind w:left="284" w:right="284" w:firstLine="851"/>
      <w:jc w:val="both"/>
      <w:textAlignment w:val="auto"/>
    </w:pPr>
    <w:rPr>
      <w:rFonts w:ascii="Arial" w:hAnsi="Arial"/>
      <w:szCs w:val="28"/>
    </w:rPr>
  </w:style>
  <w:style w:type="paragraph" w:customStyle="1" w:styleId="xl30">
    <w:name w:val="xl30"/>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b/>
      <w:bCs/>
    </w:rPr>
  </w:style>
  <w:style w:type="paragraph" w:customStyle="1" w:styleId="xl24">
    <w:name w:val="xl24"/>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rPr>
  </w:style>
  <w:style w:type="paragraph" w:customStyle="1" w:styleId="xl25">
    <w:name w:val="xl25"/>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6"/>
      <w:szCs w:val="16"/>
    </w:rPr>
  </w:style>
  <w:style w:type="paragraph" w:customStyle="1" w:styleId="xl26">
    <w:name w:val="xl26"/>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27">
    <w:name w:val="xl27"/>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6"/>
      <w:szCs w:val="16"/>
    </w:rPr>
  </w:style>
  <w:style w:type="paragraph" w:customStyle="1" w:styleId="xl28">
    <w:name w:val="xl28"/>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i/>
      <w:iCs/>
      <w:sz w:val="16"/>
      <w:szCs w:val="16"/>
    </w:rPr>
  </w:style>
  <w:style w:type="paragraph" w:customStyle="1" w:styleId="xl29">
    <w:name w:val="xl29"/>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8"/>
      <w:szCs w:val="18"/>
    </w:rPr>
  </w:style>
  <w:style w:type="paragraph" w:customStyle="1" w:styleId="xl31">
    <w:name w:val="xl31"/>
    <w:basedOn w:val="Normal"/>
    <w:rsid w:val="0050538D"/>
    <w:pPr>
      <w:suppressAutoHyphens w:val="0"/>
      <w:autoSpaceDN/>
      <w:spacing w:before="100" w:beforeAutospacing="1" w:after="100" w:afterAutospacing="1"/>
      <w:textAlignment w:val="auto"/>
    </w:pPr>
    <w:rPr>
      <w:sz w:val="16"/>
      <w:szCs w:val="16"/>
    </w:rPr>
  </w:style>
  <w:style w:type="paragraph" w:customStyle="1" w:styleId="xl32">
    <w:name w:val="xl32"/>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8"/>
      <w:szCs w:val="18"/>
    </w:rPr>
  </w:style>
  <w:style w:type="paragraph" w:customStyle="1" w:styleId="xl33">
    <w:name w:val="xl33"/>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8"/>
      <w:szCs w:val="18"/>
    </w:rPr>
  </w:style>
  <w:style w:type="paragraph" w:customStyle="1" w:styleId="xl34">
    <w:name w:val="xl34"/>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8"/>
      <w:szCs w:val="18"/>
    </w:rPr>
  </w:style>
  <w:style w:type="paragraph" w:customStyle="1" w:styleId="xl35">
    <w:name w:val="xl35"/>
    <w:basedOn w:val="Normal"/>
    <w:rsid w:val="0050538D"/>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sz w:val="16"/>
      <w:szCs w:val="16"/>
    </w:rPr>
  </w:style>
  <w:style w:type="paragraph" w:customStyle="1" w:styleId="xl36">
    <w:name w:val="xl36"/>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Franklin Gothic Demi Cond" w:hAnsi="Franklin Gothic Demi Cond"/>
      <w:b/>
      <w:bCs/>
      <w:sz w:val="16"/>
      <w:szCs w:val="16"/>
    </w:rPr>
  </w:style>
  <w:style w:type="paragraph" w:customStyle="1" w:styleId="xl37">
    <w:name w:val="xl37"/>
    <w:basedOn w:val="Normal"/>
    <w:rsid w:val="0050538D"/>
    <w:pPr>
      <w:pBdr>
        <w:top w:val="single" w:sz="4" w:space="0" w:color="auto"/>
        <w:bottom w:val="single" w:sz="4" w:space="0" w:color="auto"/>
      </w:pBdr>
      <w:suppressAutoHyphens w:val="0"/>
      <w:autoSpaceDN/>
      <w:spacing w:before="100" w:beforeAutospacing="1" w:after="100" w:afterAutospacing="1"/>
      <w:textAlignment w:val="auto"/>
    </w:pPr>
    <w:rPr>
      <w:rFonts w:ascii="Franklin Gothic Demi Cond" w:hAnsi="Franklin Gothic Demi Cond"/>
      <w:b/>
      <w:bCs/>
      <w:sz w:val="16"/>
      <w:szCs w:val="16"/>
    </w:rPr>
  </w:style>
  <w:style w:type="paragraph" w:customStyle="1" w:styleId="xl38">
    <w:name w:val="xl38"/>
    <w:basedOn w:val="Normal"/>
    <w:rsid w:val="0050538D"/>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i/>
      <w:iCs/>
      <w:sz w:val="16"/>
      <w:szCs w:val="16"/>
    </w:rPr>
  </w:style>
  <w:style w:type="paragraph" w:customStyle="1" w:styleId="xl39">
    <w:name w:val="xl39"/>
    <w:basedOn w:val="Normal"/>
    <w:rsid w:val="0050538D"/>
    <w:pPr>
      <w:pBdr>
        <w:top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b/>
      <w:bCs/>
    </w:rPr>
  </w:style>
  <w:style w:type="paragraph" w:customStyle="1" w:styleId="xl40">
    <w:name w:val="xl40"/>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color w:val="000000"/>
      <w:sz w:val="16"/>
      <w:szCs w:val="16"/>
    </w:rPr>
  </w:style>
  <w:style w:type="paragraph" w:customStyle="1" w:styleId="xl42">
    <w:name w:val="xl42"/>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style>
  <w:style w:type="paragraph" w:customStyle="1" w:styleId="xl43">
    <w:name w:val="xl43"/>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i/>
      <w:iCs/>
      <w:sz w:val="16"/>
      <w:szCs w:val="16"/>
    </w:rPr>
  </w:style>
  <w:style w:type="paragraph" w:customStyle="1" w:styleId="xl44">
    <w:name w:val="xl44"/>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6"/>
      <w:szCs w:val="16"/>
    </w:rPr>
  </w:style>
  <w:style w:type="paragraph" w:customStyle="1" w:styleId="xl45">
    <w:name w:val="xl45"/>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6"/>
      <w:szCs w:val="16"/>
    </w:rPr>
  </w:style>
  <w:style w:type="paragraph" w:customStyle="1" w:styleId="xl46">
    <w:name w:val="xl46"/>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6"/>
      <w:szCs w:val="16"/>
    </w:rPr>
  </w:style>
  <w:style w:type="paragraph" w:customStyle="1" w:styleId="xl47">
    <w:name w:val="xl47"/>
    <w:basedOn w:val="Normal"/>
    <w:rsid w:val="0050538D"/>
    <w:pPr>
      <w:pBdr>
        <w:left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48">
    <w:name w:val="xl48"/>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6"/>
      <w:szCs w:val="16"/>
    </w:rPr>
  </w:style>
  <w:style w:type="paragraph" w:customStyle="1" w:styleId="xl49">
    <w:name w:val="xl49"/>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6"/>
      <w:szCs w:val="16"/>
    </w:rPr>
  </w:style>
  <w:style w:type="paragraph" w:customStyle="1" w:styleId="xl50">
    <w:name w:val="xl50"/>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i/>
      <w:iCs/>
      <w:sz w:val="18"/>
      <w:szCs w:val="18"/>
    </w:rPr>
  </w:style>
  <w:style w:type="paragraph" w:customStyle="1" w:styleId="xl51">
    <w:name w:val="xl51"/>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sz w:val="18"/>
      <w:szCs w:val="18"/>
    </w:rPr>
  </w:style>
  <w:style w:type="paragraph" w:customStyle="1" w:styleId="xl52">
    <w:name w:val="xl52"/>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53">
    <w:name w:val="xl53"/>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54">
    <w:name w:val="xl54"/>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b/>
      <w:bCs/>
      <w:sz w:val="18"/>
      <w:szCs w:val="18"/>
    </w:rPr>
  </w:style>
  <w:style w:type="paragraph" w:customStyle="1" w:styleId="xl55">
    <w:name w:val="xl55"/>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i/>
      <w:iCs/>
      <w:sz w:val="16"/>
      <w:szCs w:val="16"/>
    </w:rPr>
  </w:style>
  <w:style w:type="paragraph" w:customStyle="1" w:styleId="xl56">
    <w:name w:val="xl56"/>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sz w:val="16"/>
      <w:szCs w:val="16"/>
    </w:rPr>
  </w:style>
  <w:style w:type="paragraph" w:customStyle="1" w:styleId="xl57">
    <w:name w:val="xl57"/>
    <w:basedOn w:val="Normal"/>
    <w:rsid w:val="0050538D"/>
    <w:pPr>
      <w:pBdr>
        <w:top w:val="single" w:sz="8" w:space="0" w:color="auto"/>
        <w:bottom w:val="single" w:sz="4" w:space="0" w:color="auto"/>
      </w:pBdr>
      <w:suppressAutoHyphens w:val="0"/>
      <w:autoSpaceDN/>
      <w:spacing w:before="100" w:beforeAutospacing="1" w:after="100" w:afterAutospacing="1"/>
      <w:textAlignment w:val="auto"/>
    </w:pPr>
    <w:rPr>
      <w:sz w:val="16"/>
      <w:szCs w:val="16"/>
    </w:rPr>
  </w:style>
  <w:style w:type="paragraph" w:customStyle="1" w:styleId="xl58">
    <w:name w:val="xl58"/>
    <w:basedOn w:val="Normal"/>
    <w:rsid w:val="0050538D"/>
    <w:pPr>
      <w:pBdr>
        <w:top w:val="single" w:sz="8" w:space="0" w:color="auto"/>
        <w:bottom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59">
    <w:name w:val="xl59"/>
    <w:basedOn w:val="Normal"/>
    <w:rsid w:val="0050538D"/>
    <w:pPr>
      <w:pBdr>
        <w:top w:val="single" w:sz="8" w:space="0" w:color="auto"/>
        <w:bottom w:val="single" w:sz="4" w:space="0" w:color="auto"/>
      </w:pBdr>
      <w:suppressAutoHyphens w:val="0"/>
      <w:autoSpaceDN/>
      <w:spacing w:before="100" w:beforeAutospacing="1" w:after="100" w:afterAutospacing="1"/>
      <w:textAlignment w:val="auto"/>
    </w:pPr>
  </w:style>
  <w:style w:type="paragraph" w:customStyle="1" w:styleId="xl60">
    <w:name w:val="xl60"/>
    <w:basedOn w:val="Normal"/>
    <w:rsid w:val="0050538D"/>
    <w:pPr>
      <w:pBdr>
        <w:top w:val="single" w:sz="8" w:space="0" w:color="auto"/>
        <w:bottom w:val="single" w:sz="4" w:space="0" w:color="auto"/>
      </w:pBdr>
      <w:suppressAutoHyphens w:val="0"/>
      <w:autoSpaceDN/>
      <w:spacing w:before="100" w:beforeAutospacing="1" w:after="100" w:afterAutospacing="1"/>
      <w:textAlignment w:val="auto"/>
    </w:pPr>
    <w:rPr>
      <w:rFonts w:ascii="Arial Narrow" w:hAnsi="Arial Narrow"/>
    </w:rPr>
  </w:style>
  <w:style w:type="paragraph" w:customStyle="1" w:styleId="xl61">
    <w:name w:val="xl61"/>
    <w:basedOn w:val="Normal"/>
    <w:rsid w:val="0050538D"/>
    <w:pPr>
      <w:pBdr>
        <w:top w:val="single" w:sz="8" w:space="0" w:color="auto"/>
        <w:bottom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62">
    <w:name w:val="xl62"/>
    <w:basedOn w:val="Normal"/>
    <w:rsid w:val="0050538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sz w:val="16"/>
      <w:szCs w:val="16"/>
    </w:rPr>
  </w:style>
  <w:style w:type="paragraph" w:customStyle="1" w:styleId="xl63">
    <w:name w:val="xl63"/>
    <w:basedOn w:val="Normal"/>
    <w:rsid w:val="0050538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sz w:val="18"/>
      <w:szCs w:val="18"/>
    </w:rPr>
  </w:style>
  <w:style w:type="paragraph" w:customStyle="1" w:styleId="xl64">
    <w:name w:val="xl64"/>
    <w:basedOn w:val="Normal"/>
    <w:rsid w:val="0050538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sz w:val="16"/>
      <w:szCs w:val="16"/>
    </w:rPr>
  </w:style>
  <w:style w:type="paragraph" w:customStyle="1" w:styleId="xl65">
    <w:name w:val="xl65"/>
    <w:basedOn w:val="Normal"/>
    <w:rsid w:val="0050538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66">
    <w:name w:val="xl66"/>
    <w:basedOn w:val="Normal"/>
    <w:rsid w:val="0050538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Narrow" w:hAnsi="Arial Narrow"/>
      <w:sz w:val="16"/>
      <w:szCs w:val="16"/>
    </w:rPr>
  </w:style>
  <w:style w:type="paragraph" w:customStyle="1" w:styleId="xl67">
    <w:name w:val="xl67"/>
    <w:basedOn w:val="Normal"/>
    <w:rsid w:val="0050538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68">
    <w:name w:val="xl68"/>
    <w:basedOn w:val="Normal"/>
    <w:rsid w:val="0050538D"/>
    <w:pPr>
      <w:suppressAutoHyphens w:val="0"/>
      <w:autoSpaceDN/>
      <w:spacing w:before="100" w:beforeAutospacing="1" w:after="100" w:afterAutospacing="1"/>
      <w:textAlignment w:val="auto"/>
    </w:pPr>
    <w:rPr>
      <w:rFonts w:ascii="Arial Narrow" w:hAnsi="Arial Narrow"/>
      <w:sz w:val="18"/>
      <w:szCs w:val="18"/>
    </w:rPr>
  </w:style>
  <w:style w:type="paragraph" w:customStyle="1" w:styleId="xl69">
    <w:name w:val="xl69"/>
    <w:basedOn w:val="Normal"/>
    <w:rsid w:val="0050538D"/>
    <w:pPr>
      <w:suppressAutoHyphens w:val="0"/>
      <w:autoSpaceDN/>
      <w:spacing w:before="100" w:beforeAutospacing="1" w:after="100" w:afterAutospacing="1"/>
      <w:textAlignment w:val="auto"/>
    </w:pPr>
    <w:rPr>
      <w:rFonts w:ascii="Arial" w:hAnsi="Arial" w:cs="Arial"/>
      <w:sz w:val="18"/>
      <w:szCs w:val="18"/>
    </w:rPr>
  </w:style>
  <w:style w:type="paragraph" w:customStyle="1" w:styleId="xl70">
    <w:name w:val="xl70"/>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Black" w:hAnsi="Arial Black"/>
      <w:sz w:val="16"/>
      <w:szCs w:val="16"/>
    </w:rPr>
  </w:style>
  <w:style w:type="paragraph" w:customStyle="1" w:styleId="xl71">
    <w:name w:val="xl71"/>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6"/>
      <w:szCs w:val="16"/>
    </w:rPr>
  </w:style>
  <w:style w:type="paragraph" w:customStyle="1" w:styleId="xl72">
    <w:name w:val="xl72"/>
    <w:basedOn w:val="Normal"/>
    <w:rsid w:val="0050538D"/>
    <w:pPr>
      <w:suppressAutoHyphens w:val="0"/>
      <w:autoSpaceDN/>
      <w:spacing w:before="100" w:beforeAutospacing="1" w:after="100" w:afterAutospacing="1"/>
      <w:jc w:val="center"/>
      <w:textAlignment w:val="auto"/>
    </w:pPr>
    <w:rPr>
      <w:rFonts w:ascii="Arial" w:hAnsi="Arial" w:cs="Arial"/>
      <w:sz w:val="18"/>
      <w:szCs w:val="18"/>
    </w:rPr>
  </w:style>
  <w:style w:type="paragraph" w:customStyle="1" w:styleId="xl73">
    <w:name w:val="xl73"/>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sz w:val="16"/>
      <w:szCs w:val="16"/>
    </w:rPr>
  </w:style>
  <w:style w:type="paragraph" w:customStyle="1" w:styleId="xl74">
    <w:name w:val="xl74"/>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8"/>
      <w:szCs w:val="18"/>
    </w:rPr>
  </w:style>
  <w:style w:type="paragraph" w:customStyle="1" w:styleId="xl75">
    <w:name w:val="xl75"/>
    <w:basedOn w:val="Normal"/>
    <w:rsid w:val="0050538D"/>
    <w:pPr>
      <w:suppressAutoHyphens w:val="0"/>
      <w:autoSpaceDN/>
      <w:spacing w:before="100" w:beforeAutospacing="1" w:after="100" w:afterAutospacing="1"/>
      <w:textAlignment w:val="auto"/>
    </w:pPr>
    <w:rPr>
      <w:rFonts w:ascii="Arial" w:hAnsi="Arial" w:cs="Arial"/>
      <w:b/>
      <w:bCs/>
      <w:sz w:val="16"/>
      <w:szCs w:val="16"/>
    </w:rPr>
  </w:style>
  <w:style w:type="paragraph" w:customStyle="1" w:styleId="xl76">
    <w:name w:val="xl76"/>
    <w:basedOn w:val="Normal"/>
    <w:rsid w:val="0050538D"/>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77">
    <w:name w:val="xl77"/>
    <w:basedOn w:val="Normal"/>
    <w:rsid w:val="0050538D"/>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b/>
      <w:bCs/>
      <w:i/>
      <w:iCs/>
      <w:sz w:val="16"/>
      <w:szCs w:val="16"/>
    </w:rPr>
  </w:style>
  <w:style w:type="paragraph" w:customStyle="1" w:styleId="xl78">
    <w:name w:val="xl78"/>
    <w:basedOn w:val="Normal"/>
    <w:rsid w:val="0050538D"/>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b/>
      <w:bCs/>
      <w:sz w:val="16"/>
      <w:szCs w:val="16"/>
    </w:rPr>
  </w:style>
  <w:style w:type="paragraph" w:customStyle="1" w:styleId="xl79">
    <w:name w:val="xl79"/>
    <w:basedOn w:val="Normal"/>
    <w:rsid w:val="0050538D"/>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80">
    <w:name w:val="xl80"/>
    <w:basedOn w:val="Normal"/>
    <w:rsid w:val="0050538D"/>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81">
    <w:name w:val="xl81"/>
    <w:basedOn w:val="Normal"/>
    <w:rsid w:val="0050538D"/>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82">
    <w:name w:val="xl82"/>
    <w:basedOn w:val="Normal"/>
    <w:rsid w:val="0050538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Bodoni MT Black" w:hAnsi="Bodoni MT Black"/>
      <w:b/>
      <w:bCs/>
      <w:sz w:val="16"/>
      <w:szCs w:val="16"/>
    </w:rPr>
  </w:style>
  <w:style w:type="paragraph" w:styleId="NormalWeb">
    <w:name w:val="Normal (Web)"/>
    <w:basedOn w:val="Normal"/>
    <w:rsid w:val="0050538D"/>
    <w:pPr>
      <w:suppressAutoHyphens w:val="0"/>
      <w:autoSpaceDN/>
      <w:spacing w:before="100" w:beforeAutospacing="1" w:after="100" w:afterAutospacing="1"/>
      <w:textAlignment w:val="auto"/>
    </w:pPr>
  </w:style>
  <w:style w:type="character" w:styleId="Accentuation">
    <w:name w:val="Emphasis"/>
    <w:qFormat/>
    <w:rsid w:val="0050538D"/>
    <w:rPr>
      <w:i/>
      <w:iCs/>
    </w:rPr>
  </w:style>
  <w:style w:type="character" w:customStyle="1" w:styleId="geo-dms">
    <w:name w:val="geo-dms"/>
    <w:rsid w:val="0050538D"/>
  </w:style>
  <w:style w:type="character" w:customStyle="1" w:styleId="latitude">
    <w:name w:val="latitude"/>
    <w:rsid w:val="0050538D"/>
  </w:style>
  <w:style w:type="character" w:customStyle="1" w:styleId="longitude">
    <w:name w:val="longitude"/>
    <w:rsid w:val="0050538D"/>
  </w:style>
  <w:style w:type="character" w:customStyle="1" w:styleId="apple-converted-space">
    <w:name w:val="apple-converted-space"/>
    <w:rsid w:val="0050538D"/>
  </w:style>
  <w:style w:type="character" w:customStyle="1" w:styleId="st">
    <w:name w:val="st"/>
    <w:rsid w:val="0050538D"/>
  </w:style>
  <w:style w:type="paragraph" w:customStyle="1" w:styleId="Puce1">
    <w:name w:val="Puce 1"/>
    <w:basedOn w:val="Normal"/>
    <w:rsid w:val="0050538D"/>
    <w:pPr>
      <w:widowControl w:val="0"/>
      <w:tabs>
        <w:tab w:val="num" w:pos="360"/>
        <w:tab w:val="left" w:pos="851"/>
      </w:tabs>
      <w:suppressAutoHyphens w:val="0"/>
      <w:autoSpaceDN/>
      <w:spacing w:after="60"/>
      <w:ind w:left="360" w:hanging="360"/>
      <w:jc w:val="both"/>
      <w:textAlignment w:val="auto"/>
    </w:pPr>
    <w:rPr>
      <w:rFonts w:ascii="Arial" w:eastAsia="MS Mincho" w:hAnsi="Arial"/>
      <w:sz w:val="20"/>
      <w:szCs w:val="20"/>
    </w:rPr>
  </w:style>
  <w:style w:type="table" w:customStyle="1" w:styleId="TableauListe2-Accentuation11">
    <w:name w:val="Tableau Liste 2 - Accentuation 11"/>
    <w:basedOn w:val="TableauNormal"/>
    <w:uiPriority w:val="47"/>
    <w:rsid w:val="0050538D"/>
    <w:pPr>
      <w:spacing w:after="0" w:line="240" w:lineRule="auto"/>
    </w:pPr>
    <w:rPr>
      <w:rFonts w:ascii="Times New Roman" w:eastAsia="Times New Roman" w:hAnsi="Times New Roman" w:cs="Times New Roman"/>
      <w:sz w:val="20"/>
      <w:szCs w:val="20"/>
      <w:lang w:eastAsia="fr-F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1Clair-Accentuation11">
    <w:name w:val="Tableau Liste 1 Clair - Accentuation 11"/>
    <w:basedOn w:val="TableauNormal"/>
    <w:uiPriority w:val="46"/>
    <w:rsid w:val="0050538D"/>
    <w:pPr>
      <w:spacing w:after="0" w:line="240" w:lineRule="auto"/>
    </w:pPr>
    <w:rPr>
      <w:rFonts w:ascii="Times New Roman" w:eastAsia="Times New Roman" w:hAnsi="Times New Roman" w:cs="Times New Roman"/>
      <w:sz w:val="20"/>
      <w:szCs w:val="20"/>
      <w:lang w:eastAsia="fr-FR"/>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50538D"/>
    <w:pPr>
      <w:spacing w:after="0" w:line="240" w:lineRule="auto"/>
    </w:pPr>
    <w:rPr>
      <w:rFonts w:ascii="Times New Roman" w:eastAsia="Times New Roman" w:hAnsi="Times New Roman" w:cs="Times New Roman"/>
      <w:sz w:val="20"/>
      <w:szCs w:val="20"/>
      <w:lang w:eastAsia="fr-FR"/>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auListe7Couleur-Accentuation51">
    <w:name w:val="Tableau Liste 7 Couleur - Accentuation 51"/>
    <w:basedOn w:val="TableauNormal"/>
    <w:next w:val="TableauListe7Couleur-Accentuation52"/>
    <w:uiPriority w:val="52"/>
    <w:rsid w:val="0050538D"/>
    <w:pPr>
      <w:spacing w:after="0" w:line="240" w:lineRule="auto"/>
    </w:pPr>
    <w:rPr>
      <w:rFonts w:ascii="Calibri" w:eastAsia="Calibri" w:hAnsi="Calibri" w:cs="Times New Roman"/>
      <w:color w:val="2F5496"/>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
    <w:name w:val="Tableau Liste 7 Couleur - Accentuation 52"/>
    <w:basedOn w:val="TableauNormal"/>
    <w:uiPriority w:val="52"/>
    <w:rsid w:val="0050538D"/>
    <w:pPr>
      <w:spacing w:after="0" w:line="240" w:lineRule="auto"/>
    </w:pPr>
    <w:rPr>
      <w:rFonts w:ascii="Times New Roman" w:eastAsia="Times New Roman" w:hAnsi="Times New Roman" w:cs="Times New Roman"/>
      <w:color w:val="2F5496"/>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lledutableau1">
    <w:name w:val="Grille du tableau1"/>
    <w:basedOn w:val="TableauNormal"/>
    <w:next w:val="Grilledutableau"/>
    <w:uiPriority w:val="99"/>
    <w:rsid w:val="0050538D"/>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1">
    <w:name w:val="Aucune liste1"/>
    <w:next w:val="Aucuneliste"/>
    <w:uiPriority w:val="99"/>
    <w:semiHidden/>
    <w:unhideWhenUsed/>
    <w:rsid w:val="0050538D"/>
  </w:style>
  <w:style w:type="numbering" w:customStyle="1" w:styleId="Aucuneliste2">
    <w:name w:val="Aucune liste2"/>
    <w:next w:val="Aucuneliste"/>
    <w:uiPriority w:val="99"/>
    <w:semiHidden/>
    <w:unhideWhenUsed/>
    <w:rsid w:val="0050538D"/>
  </w:style>
  <w:style w:type="numbering" w:customStyle="1" w:styleId="Aucuneliste3">
    <w:name w:val="Aucune liste3"/>
    <w:next w:val="Aucuneliste"/>
    <w:uiPriority w:val="99"/>
    <w:semiHidden/>
    <w:unhideWhenUsed/>
    <w:rsid w:val="0050538D"/>
  </w:style>
  <w:style w:type="paragraph" w:customStyle="1" w:styleId="h3541">
    <w:name w:val="h3541"/>
    <w:basedOn w:val="Normal"/>
    <w:next w:val="Normal"/>
    <w:uiPriority w:val="9"/>
    <w:unhideWhenUsed/>
    <w:qFormat/>
    <w:rsid w:val="0050538D"/>
    <w:pPr>
      <w:keepNext/>
      <w:keepLines/>
      <w:suppressAutoHyphens w:val="0"/>
      <w:autoSpaceDN/>
      <w:spacing w:before="200" w:line="276" w:lineRule="auto"/>
      <w:textAlignment w:val="auto"/>
      <w:outlineLvl w:val="2"/>
    </w:pPr>
    <w:rPr>
      <w:rFonts w:ascii="Cambria" w:hAnsi="Cambria"/>
      <w:b/>
      <w:bCs/>
      <w:color w:val="4F81BD"/>
      <w:sz w:val="22"/>
      <w:szCs w:val="22"/>
    </w:rPr>
  </w:style>
  <w:style w:type="numbering" w:customStyle="1" w:styleId="Aucuneliste11">
    <w:name w:val="Aucune liste11"/>
    <w:next w:val="Aucuneliste"/>
    <w:uiPriority w:val="99"/>
    <w:semiHidden/>
    <w:unhideWhenUsed/>
    <w:rsid w:val="0050538D"/>
  </w:style>
  <w:style w:type="table" w:customStyle="1" w:styleId="TableauListe7Couleur-Accentuation521">
    <w:name w:val="Tableau Liste 7 Couleur - Accentuation 521"/>
    <w:basedOn w:val="TableauNormal"/>
    <w:uiPriority w:val="52"/>
    <w:rsid w:val="0050538D"/>
    <w:pPr>
      <w:spacing w:after="0" w:line="240" w:lineRule="auto"/>
    </w:pPr>
    <w:rPr>
      <w:rFonts w:ascii="Times New Roman" w:eastAsia="Times New Roman" w:hAnsi="Times New Roman" w:cs="Times New Roman"/>
      <w:color w:val="2F5496"/>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11">
    <w:name w:val="Tableau Liste 7 Couleur - Accentuation 5211"/>
    <w:basedOn w:val="TableauNormal"/>
    <w:next w:val="TableauListe7Couleur-Accentuation52"/>
    <w:uiPriority w:val="52"/>
    <w:rsid w:val="0050538D"/>
    <w:pPr>
      <w:spacing w:after="0" w:line="240" w:lineRule="auto"/>
    </w:pPr>
    <w:rPr>
      <w:rFonts w:ascii="Calibri" w:eastAsia="Calibri" w:hAnsi="Calibri" w:cs="Times New Roman"/>
      <w:color w:val="2F5496"/>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Aucuneliste111">
    <w:name w:val="Aucune liste111"/>
    <w:next w:val="Aucuneliste"/>
    <w:uiPriority w:val="99"/>
    <w:semiHidden/>
    <w:unhideWhenUsed/>
    <w:rsid w:val="0050538D"/>
  </w:style>
  <w:style w:type="numbering" w:customStyle="1" w:styleId="Aucuneliste21">
    <w:name w:val="Aucune liste21"/>
    <w:next w:val="Aucuneliste"/>
    <w:uiPriority w:val="99"/>
    <w:semiHidden/>
    <w:unhideWhenUsed/>
    <w:rsid w:val="0050538D"/>
  </w:style>
  <w:style w:type="character" w:customStyle="1" w:styleId="Titre3Car1">
    <w:name w:val="Titre 3 Car1"/>
    <w:basedOn w:val="Policepardfaut"/>
    <w:uiPriority w:val="9"/>
    <w:semiHidden/>
    <w:rsid w:val="0050538D"/>
    <w:rPr>
      <w:rFonts w:ascii="Calibri Light" w:eastAsia="Times New Roman" w:hAnsi="Calibri Light" w:cs="Times New Roman"/>
      <w:color w:val="1F4D78"/>
      <w:sz w:val="24"/>
      <w:szCs w:val="24"/>
    </w:rPr>
  </w:style>
  <w:style w:type="numbering" w:customStyle="1" w:styleId="Aucuneliste4">
    <w:name w:val="Aucune liste4"/>
    <w:next w:val="Aucuneliste"/>
    <w:uiPriority w:val="99"/>
    <w:semiHidden/>
    <w:unhideWhenUsed/>
    <w:rsid w:val="0050538D"/>
  </w:style>
  <w:style w:type="numbering" w:customStyle="1" w:styleId="Aucuneliste12">
    <w:name w:val="Aucune liste12"/>
    <w:next w:val="Aucuneliste"/>
    <w:uiPriority w:val="99"/>
    <w:semiHidden/>
    <w:unhideWhenUsed/>
    <w:rsid w:val="0050538D"/>
  </w:style>
  <w:style w:type="table" w:customStyle="1" w:styleId="TableauListe7Couleur-Accentuation522">
    <w:name w:val="Tableau Liste 7 Couleur - Accentuation 522"/>
    <w:basedOn w:val="TableauNormal"/>
    <w:uiPriority w:val="52"/>
    <w:rsid w:val="0050538D"/>
    <w:pPr>
      <w:spacing w:after="0" w:line="240" w:lineRule="auto"/>
    </w:pPr>
    <w:rPr>
      <w:rFonts w:ascii="Times New Roman" w:eastAsia="Times New Roman" w:hAnsi="Times New Roman" w:cs="Times New Roman"/>
      <w:color w:val="2F5496"/>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12">
    <w:name w:val="Tableau Liste 7 Couleur - Accentuation 5212"/>
    <w:basedOn w:val="TableauNormal"/>
    <w:next w:val="TableauListe7Couleur-Accentuation52"/>
    <w:uiPriority w:val="52"/>
    <w:rsid w:val="0050538D"/>
    <w:pPr>
      <w:spacing w:after="0" w:line="240" w:lineRule="auto"/>
    </w:pPr>
    <w:rPr>
      <w:rFonts w:ascii="Calibri" w:eastAsia="Calibri" w:hAnsi="Calibri" w:cs="Times New Roman"/>
      <w:color w:val="2F5496"/>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Aucuneliste112">
    <w:name w:val="Aucune liste112"/>
    <w:next w:val="Aucuneliste"/>
    <w:uiPriority w:val="99"/>
    <w:semiHidden/>
    <w:unhideWhenUsed/>
    <w:rsid w:val="0050538D"/>
  </w:style>
  <w:style w:type="numbering" w:customStyle="1" w:styleId="Aucuneliste22">
    <w:name w:val="Aucune liste22"/>
    <w:next w:val="Aucuneliste"/>
    <w:uiPriority w:val="99"/>
    <w:semiHidden/>
    <w:unhideWhenUsed/>
    <w:rsid w:val="005053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ne number" w:uiPriority="0"/>
    <w:lsdException w:name="page number" w:uiPriority="0"/>
    <w:lsdException w:name="toa heading"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538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50538D"/>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link w:val="Titre2Car"/>
    <w:uiPriority w:val="9"/>
    <w:unhideWhenUsed/>
    <w:qFormat/>
    <w:rsid w:val="0050538D"/>
    <w:pPr>
      <w:keepNext/>
      <w:spacing w:before="240" w:after="60"/>
      <w:outlineLvl w:val="1"/>
    </w:pPr>
    <w:rPr>
      <w:rFonts w:ascii="Cambria" w:hAnsi="Cambria"/>
      <w:b/>
      <w:bCs/>
      <w:i/>
      <w:iCs/>
      <w:sz w:val="28"/>
      <w:szCs w:val="28"/>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uiPriority w:val="9"/>
    <w:unhideWhenUsed/>
    <w:qFormat/>
    <w:rsid w:val="0050538D"/>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50538D"/>
    <w:pPr>
      <w:keepNext/>
      <w:jc w:val="center"/>
      <w:outlineLvl w:val="3"/>
    </w:pPr>
    <w:rPr>
      <w:b/>
      <w:sz w:val="28"/>
      <w:szCs w:val="20"/>
    </w:rPr>
  </w:style>
  <w:style w:type="paragraph" w:styleId="Titre5">
    <w:name w:val="heading 5"/>
    <w:basedOn w:val="Normal"/>
    <w:next w:val="Normal"/>
    <w:link w:val="Titre5Car"/>
    <w:unhideWhenUsed/>
    <w:qFormat/>
    <w:rsid w:val="0050538D"/>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9"/>
    <w:unhideWhenUsed/>
    <w:qFormat/>
    <w:rsid w:val="0050538D"/>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50538D"/>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nhideWhenUsed/>
    <w:qFormat/>
    <w:rsid w:val="0050538D"/>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nhideWhenUsed/>
    <w:qFormat/>
    <w:rsid w:val="0050538D"/>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538D"/>
    <w:rPr>
      <w:rFonts w:ascii="Cambria" w:eastAsia="Times New Roman" w:hAnsi="Cambria" w:cs="Times New Roman"/>
      <w:b/>
      <w:bCs/>
      <w:color w:val="365F91"/>
      <w:sz w:val="28"/>
      <w:szCs w:val="28"/>
      <w:lang w:eastAsia="fr-FR"/>
    </w:rPr>
  </w:style>
  <w:style w:type="character" w:customStyle="1" w:styleId="Titre2Car">
    <w:name w:val="Titre 2 Car"/>
    <w:aliases w:val="Title Header2 Car"/>
    <w:basedOn w:val="Policepardfaut"/>
    <w:link w:val="Titre2"/>
    <w:uiPriority w:val="9"/>
    <w:rsid w:val="0050538D"/>
    <w:rPr>
      <w:rFonts w:ascii="Cambria" w:eastAsia="Times New Roman" w:hAnsi="Cambria" w:cs="Times New Roman"/>
      <w:b/>
      <w:bCs/>
      <w:i/>
      <w:iCs/>
      <w:sz w:val="28"/>
      <w:szCs w:val="28"/>
      <w:lang w:eastAsia="fr-FR"/>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uiPriority w:val="9"/>
    <w:rsid w:val="0050538D"/>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50538D"/>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rsid w:val="0050538D"/>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9"/>
    <w:rsid w:val="0050538D"/>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rsid w:val="0050538D"/>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rsid w:val="0050538D"/>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rsid w:val="0050538D"/>
    <w:rPr>
      <w:rFonts w:ascii="Comic Sans MS" w:eastAsia="Times New Roman" w:hAnsi="Comic Sans MS" w:cs="Times New Roman"/>
      <w:b/>
      <w:caps/>
      <w:sz w:val="40"/>
      <w:szCs w:val="20"/>
      <w:lang w:eastAsia="fr-FR"/>
    </w:rPr>
  </w:style>
  <w:style w:type="paragraph" w:styleId="Pieddepage">
    <w:name w:val="footer"/>
    <w:basedOn w:val="Normal"/>
    <w:link w:val="PieddepageCar"/>
    <w:uiPriority w:val="99"/>
    <w:rsid w:val="0050538D"/>
    <w:pPr>
      <w:tabs>
        <w:tab w:val="center" w:pos="4536"/>
        <w:tab w:val="right" w:pos="9072"/>
      </w:tabs>
    </w:pPr>
  </w:style>
  <w:style w:type="character" w:customStyle="1" w:styleId="PieddepageCar">
    <w:name w:val="Pied de page Car"/>
    <w:basedOn w:val="Policepardfaut"/>
    <w:link w:val="Pieddepage"/>
    <w:uiPriority w:val="99"/>
    <w:rsid w:val="0050538D"/>
    <w:rPr>
      <w:rFonts w:ascii="Times New Roman" w:eastAsia="Times New Roman" w:hAnsi="Times New Roman" w:cs="Times New Roman"/>
      <w:sz w:val="24"/>
      <w:szCs w:val="24"/>
      <w:lang w:eastAsia="fr-FR"/>
    </w:rPr>
  </w:style>
  <w:style w:type="character" w:styleId="Numrodepage">
    <w:name w:val="page number"/>
    <w:basedOn w:val="Policepardfaut"/>
    <w:rsid w:val="0050538D"/>
  </w:style>
  <w:style w:type="paragraph" w:styleId="Textedebulles">
    <w:name w:val="Balloon Text"/>
    <w:basedOn w:val="Normal"/>
    <w:link w:val="TextedebullesCar"/>
    <w:rsid w:val="0050538D"/>
    <w:rPr>
      <w:rFonts w:ascii="Tahoma" w:hAnsi="Tahoma"/>
      <w:sz w:val="16"/>
      <w:szCs w:val="16"/>
    </w:rPr>
  </w:style>
  <w:style w:type="character" w:customStyle="1" w:styleId="TextedebullesCar">
    <w:name w:val="Texte de bulles Car"/>
    <w:basedOn w:val="Policepardfaut"/>
    <w:link w:val="Textedebulles"/>
    <w:rsid w:val="0050538D"/>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50538D"/>
    <w:pPr>
      <w:spacing w:after="160" w:line="244" w:lineRule="auto"/>
      <w:ind w:left="720"/>
    </w:pPr>
    <w:rPr>
      <w:rFonts w:ascii="Calibri" w:eastAsia="Calibri" w:hAnsi="Calibri"/>
      <w:sz w:val="22"/>
      <w:szCs w:val="22"/>
      <w:lang w:eastAsia="en-US"/>
    </w:rPr>
  </w:style>
  <w:style w:type="paragraph" w:styleId="Rvision">
    <w:name w:val="Revision"/>
    <w:rsid w:val="0050538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50538D"/>
    <w:pPr>
      <w:tabs>
        <w:tab w:val="center" w:pos="4536"/>
        <w:tab w:val="right" w:pos="9072"/>
      </w:tabs>
    </w:pPr>
  </w:style>
  <w:style w:type="character" w:customStyle="1" w:styleId="En-tteCar">
    <w:name w:val="En-tête Car"/>
    <w:basedOn w:val="Policepardfaut"/>
    <w:link w:val="En-tte"/>
    <w:uiPriority w:val="99"/>
    <w:rsid w:val="0050538D"/>
    <w:rPr>
      <w:rFonts w:ascii="Times New Roman" w:eastAsia="Times New Roman" w:hAnsi="Times New Roman" w:cs="Times New Roman"/>
      <w:sz w:val="24"/>
      <w:szCs w:val="24"/>
      <w:lang w:eastAsia="fr-FR"/>
    </w:rPr>
  </w:style>
  <w:style w:type="paragraph" w:styleId="Sansinterligne">
    <w:name w:val="No Spacing"/>
    <w:link w:val="SansinterligneCar1"/>
    <w:qFormat/>
    <w:rsid w:val="0050538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50538D"/>
  </w:style>
  <w:style w:type="paragraph" w:customStyle="1" w:styleId="TitrePieceDAO">
    <w:name w:val="TitrePieceDAO"/>
    <w:basedOn w:val="Paragraphedeliste"/>
    <w:link w:val="TitrePieceDAOCar1"/>
    <w:rsid w:val="0050538D"/>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50538D"/>
    <w:rPr>
      <w:rFonts w:ascii="Calibri" w:eastAsia="Calibri" w:hAnsi="Calibri"/>
      <w:sz w:val="22"/>
      <w:szCs w:val="22"/>
      <w:lang w:eastAsia="en-US"/>
    </w:rPr>
  </w:style>
  <w:style w:type="character" w:customStyle="1" w:styleId="TitrePieceDAOCar">
    <w:name w:val="TitrePieceDAO Car"/>
    <w:rsid w:val="0050538D"/>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50538D"/>
    <w:pPr>
      <w:tabs>
        <w:tab w:val="left" w:pos="1560"/>
        <w:tab w:val="right" w:leader="dot" w:pos="9622"/>
      </w:tabs>
      <w:spacing w:after="100" w:line="360" w:lineRule="auto"/>
      <w:ind w:left="1560" w:hanging="1560"/>
    </w:pPr>
  </w:style>
  <w:style w:type="character" w:styleId="Lienhypertexte">
    <w:name w:val="Hyperlink"/>
    <w:uiPriority w:val="99"/>
    <w:rsid w:val="0050538D"/>
    <w:rPr>
      <w:color w:val="0000FF"/>
      <w:u w:val="single"/>
    </w:rPr>
  </w:style>
  <w:style w:type="character" w:customStyle="1" w:styleId="SansinterligneCar">
    <w:name w:val="Sans interligne Car"/>
    <w:rsid w:val="0050538D"/>
    <w:rPr>
      <w:sz w:val="24"/>
      <w:szCs w:val="24"/>
    </w:rPr>
  </w:style>
  <w:style w:type="numbering" w:customStyle="1" w:styleId="LFO19">
    <w:name w:val="LFO19"/>
    <w:basedOn w:val="Aucuneliste"/>
    <w:rsid w:val="0050538D"/>
  </w:style>
  <w:style w:type="paragraph" w:styleId="Corpsdetexte">
    <w:name w:val="Body Text"/>
    <w:basedOn w:val="Normal"/>
    <w:link w:val="CorpsdetexteCar"/>
    <w:unhideWhenUsed/>
    <w:rsid w:val="0050538D"/>
    <w:pPr>
      <w:spacing w:after="120"/>
    </w:pPr>
  </w:style>
  <w:style w:type="character" w:customStyle="1" w:styleId="CorpsdetexteCar">
    <w:name w:val="Corps de texte Car"/>
    <w:basedOn w:val="Policepardfaut"/>
    <w:link w:val="Corpsdetexte"/>
    <w:rsid w:val="0050538D"/>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50538D"/>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50538D"/>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50538D"/>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50538D"/>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50538D"/>
    <w:rPr>
      <w:vertAlign w:val="superscript"/>
    </w:rPr>
  </w:style>
  <w:style w:type="paragraph" w:styleId="Notedefin">
    <w:name w:val="endnote text"/>
    <w:basedOn w:val="Normal"/>
    <w:link w:val="NotedefinCar"/>
    <w:uiPriority w:val="99"/>
    <w:unhideWhenUsed/>
    <w:rsid w:val="0050538D"/>
    <w:rPr>
      <w:sz w:val="20"/>
      <w:szCs w:val="20"/>
    </w:rPr>
  </w:style>
  <w:style w:type="character" w:customStyle="1" w:styleId="NotedefinCar">
    <w:name w:val="Note de fin Car"/>
    <w:basedOn w:val="Policepardfaut"/>
    <w:link w:val="Notedefin"/>
    <w:uiPriority w:val="99"/>
    <w:rsid w:val="0050538D"/>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50538D"/>
    <w:rPr>
      <w:vertAlign w:val="superscript"/>
    </w:rPr>
  </w:style>
  <w:style w:type="paragraph" w:customStyle="1" w:styleId="i">
    <w:name w:val="(i)"/>
    <w:basedOn w:val="Normal"/>
    <w:rsid w:val="0050538D"/>
    <w:pPr>
      <w:autoSpaceDN/>
      <w:jc w:val="both"/>
      <w:textAlignment w:val="auto"/>
    </w:pPr>
    <w:rPr>
      <w:rFonts w:ascii="Tms Rmn" w:hAnsi="Tms Rmn"/>
      <w:szCs w:val="20"/>
      <w:lang w:val="en-US"/>
    </w:rPr>
  </w:style>
  <w:style w:type="numbering" w:customStyle="1" w:styleId="LFO191">
    <w:name w:val="LFO191"/>
    <w:basedOn w:val="Aucuneliste"/>
    <w:rsid w:val="0050538D"/>
  </w:style>
  <w:style w:type="paragraph" w:styleId="TM2">
    <w:name w:val="toc 2"/>
    <w:basedOn w:val="Normal"/>
    <w:next w:val="Normal"/>
    <w:autoRedefine/>
    <w:uiPriority w:val="39"/>
    <w:unhideWhenUsed/>
    <w:rsid w:val="0050538D"/>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50538D"/>
    <w:pPr>
      <w:ind w:left="480"/>
    </w:pPr>
  </w:style>
  <w:style w:type="paragraph" w:customStyle="1" w:styleId="ParagrapheNormalDAO">
    <w:name w:val="ParagrapheNormalDAO"/>
    <w:basedOn w:val="Normal"/>
    <w:rsid w:val="0050538D"/>
    <w:pPr>
      <w:jc w:val="both"/>
    </w:pPr>
    <w:rPr>
      <w:rFonts w:ascii="Arial" w:hAnsi="Arial" w:cs="Arial"/>
      <w:bCs/>
      <w:spacing w:val="2"/>
      <w:sz w:val="22"/>
      <w:szCs w:val="22"/>
    </w:rPr>
  </w:style>
  <w:style w:type="character" w:customStyle="1" w:styleId="Mentionnonrsolue1">
    <w:name w:val="Mention non résolue1"/>
    <w:uiPriority w:val="99"/>
    <w:semiHidden/>
    <w:unhideWhenUsed/>
    <w:rsid w:val="0050538D"/>
    <w:rPr>
      <w:color w:val="605E5C"/>
      <w:shd w:val="clear" w:color="auto" w:fill="E1DFDD"/>
    </w:rPr>
  </w:style>
  <w:style w:type="paragraph" w:customStyle="1" w:styleId="ydpad5ffae3msonormal">
    <w:name w:val="ydpad5ffae3msonormal"/>
    <w:basedOn w:val="Normal"/>
    <w:rsid w:val="0050538D"/>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50538D"/>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qFormat/>
    <w:rsid w:val="0050538D"/>
    <w:rPr>
      <w:b/>
      <w:bCs/>
    </w:rPr>
  </w:style>
  <w:style w:type="paragraph" w:styleId="En-ttedetabledesmatires">
    <w:name w:val="TOC Heading"/>
    <w:basedOn w:val="Titre1"/>
    <w:next w:val="Normal"/>
    <w:uiPriority w:val="39"/>
    <w:unhideWhenUsed/>
    <w:qFormat/>
    <w:rsid w:val="0050538D"/>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50538D"/>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50538D"/>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50538D"/>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50538D"/>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50538D"/>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50538D"/>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50538D"/>
    <w:pPr>
      <w:widowControl w:val="0"/>
      <w:autoSpaceDE w:val="0"/>
      <w:spacing w:before="240" w:after="240" w:line="360" w:lineRule="auto"/>
      <w:jc w:val="center"/>
    </w:pPr>
    <w:rPr>
      <w:rFonts w:ascii="Arial Narrow" w:hAnsi="Arial Narrow" w:cs="Arial"/>
      <w:b/>
      <w:bCs/>
      <w:caps/>
      <w:spacing w:val="36"/>
      <w:w w:val="80"/>
      <w:position w:val="-1"/>
      <w:sz w:val="32"/>
      <w:szCs w:val="60"/>
    </w:rPr>
  </w:style>
  <w:style w:type="paragraph" w:customStyle="1" w:styleId="DTAOpices">
    <w:name w:val="DTAO pièces"/>
    <w:basedOn w:val="TitrePieceDAO"/>
    <w:link w:val="DTAOpicesCar"/>
    <w:autoRedefine/>
    <w:qFormat/>
    <w:rsid w:val="0050538D"/>
    <w:pPr>
      <w:numPr>
        <w:numId w:val="0"/>
      </w:numPr>
      <w:spacing w:before="240" w:after="240" w:line="360" w:lineRule="auto"/>
      <w:outlineLvl w:val="0"/>
    </w:pPr>
    <w:rPr>
      <w:rFonts w:ascii="Arial Narrow" w:hAnsi="Arial Narrow"/>
      <w:b/>
      <w:caps/>
      <w:sz w:val="48"/>
    </w:rPr>
  </w:style>
  <w:style w:type="character" w:customStyle="1" w:styleId="DTAOtitreCar">
    <w:name w:val="DTAO titre Car"/>
    <w:basedOn w:val="Policepardfaut"/>
    <w:link w:val="DTAOtitre"/>
    <w:rsid w:val="0050538D"/>
    <w:rPr>
      <w:rFonts w:ascii="Arial Narrow" w:eastAsia="Times New Roman" w:hAnsi="Arial Narrow" w:cs="Arial"/>
      <w:b/>
      <w:bCs/>
      <w:caps/>
      <w:spacing w:val="36"/>
      <w:w w:val="80"/>
      <w:position w:val="-1"/>
      <w:sz w:val="32"/>
      <w:szCs w:val="60"/>
      <w:lang w:eastAsia="fr-FR"/>
    </w:rPr>
  </w:style>
  <w:style w:type="paragraph" w:customStyle="1" w:styleId="AAOarticles">
    <w:name w:val="AAO articles"/>
    <w:basedOn w:val="Normal"/>
    <w:link w:val="AAOarticlesCar"/>
    <w:autoRedefine/>
    <w:qFormat/>
    <w:rsid w:val="0050538D"/>
    <w:pPr>
      <w:widowControl w:val="0"/>
      <w:numPr>
        <w:numId w:val="3"/>
      </w:numPr>
      <w:autoSpaceDE w:val="0"/>
      <w:spacing w:before="120" w:after="120" w:line="360" w:lineRule="auto"/>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50538D"/>
    <w:rPr>
      <w:rFonts w:ascii="Calibri" w:eastAsia="Calibri" w:hAnsi="Calibri" w:cs="Times New Roman"/>
    </w:rPr>
  </w:style>
  <w:style w:type="character" w:customStyle="1" w:styleId="TitrePieceDAOCar1">
    <w:name w:val="TitrePieceDAO Car1"/>
    <w:basedOn w:val="ParagraphedelisteCar1"/>
    <w:link w:val="TitrePieceDAO"/>
    <w:rsid w:val="0050538D"/>
    <w:rPr>
      <w:rFonts w:ascii="Arial" w:eastAsia="Calibri" w:hAnsi="Arial" w:cs="Arial"/>
      <w:spacing w:val="45"/>
      <w:sz w:val="60"/>
      <w:szCs w:val="60"/>
    </w:rPr>
  </w:style>
  <w:style w:type="character" w:customStyle="1" w:styleId="DTAOpicesCar">
    <w:name w:val="DTAO pièces Car"/>
    <w:basedOn w:val="TitrePieceDAOCar1"/>
    <w:link w:val="DTAOpices"/>
    <w:rsid w:val="0050538D"/>
    <w:rPr>
      <w:rFonts w:ascii="Arial Narrow" w:eastAsia="Calibri" w:hAnsi="Arial Narrow" w:cs="Arial"/>
      <w:b/>
      <w:caps/>
      <w:spacing w:val="45"/>
      <w:sz w:val="48"/>
      <w:szCs w:val="60"/>
    </w:rPr>
  </w:style>
  <w:style w:type="paragraph" w:customStyle="1" w:styleId="RGAOpartie">
    <w:name w:val="RGAO partie"/>
    <w:basedOn w:val="Titre2"/>
    <w:link w:val="RGAOpartieCar"/>
    <w:autoRedefine/>
    <w:qFormat/>
    <w:rsid w:val="0050538D"/>
    <w:pPr>
      <w:numPr>
        <w:numId w:val="32"/>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50538D"/>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50538D"/>
    <w:pPr>
      <w:numPr>
        <w:numId w:val="33"/>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50538D"/>
    <w:rPr>
      <w:rFonts w:ascii="Arial Narrow" w:eastAsia="Times New Roman" w:hAnsi="Arial Narrow" w:cs="Arial"/>
      <w:b/>
      <w:bCs w:val="0"/>
      <w:i w:val="0"/>
      <w:iCs/>
      <w:caps/>
      <w:sz w:val="32"/>
      <w:szCs w:val="24"/>
      <w:lang w:eastAsia="fr-FR"/>
    </w:rPr>
  </w:style>
  <w:style w:type="paragraph" w:customStyle="1" w:styleId="CCAPchapitre">
    <w:name w:val="CCAP chapitre"/>
    <w:basedOn w:val="Titre2"/>
    <w:link w:val="CCAPchapitreCar"/>
    <w:autoRedefine/>
    <w:qFormat/>
    <w:rsid w:val="0050538D"/>
    <w:pPr>
      <w:numPr>
        <w:numId w:val="34"/>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50538D"/>
    <w:rPr>
      <w:rFonts w:ascii="Arial Narrow" w:eastAsia="Times New Roman" w:hAnsi="Arial Narrow" w:cs="Arial"/>
      <w:b/>
      <w:bCs w:val="0"/>
      <w:sz w:val="28"/>
      <w:szCs w:val="24"/>
      <w:lang w:eastAsia="fr-FR"/>
    </w:rPr>
  </w:style>
  <w:style w:type="paragraph" w:customStyle="1" w:styleId="CCAParticle">
    <w:name w:val="CCAP article"/>
    <w:basedOn w:val="Titre3"/>
    <w:link w:val="CCAParticleCar"/>
    <w:autoRedefine/>
    <w:qFormat/>
    <w:rsid w:val="0050538D"/>
    <w:pPr>
      <w:spacing w:before="120" w:after="120" w:line="360" w:lineRule="auto"/>
      <w:jc w:val="both"/>
    </w:pPr>
    <w:rPr>
      <w:rFonts w:ascii="Arial Narrow" w:hAnsi="Arial Narrow" w:cs="Arial"/>
      <w:bCs w:val="0"/>
      <w:color w:val="000000" w:themeColor="text1"/>
      <w:sz w:val="28"/>
      <w:szCs w:val="24"/>
    </w:rPr>
  </w:style>
  <w:style w:type="character" w:customStyle="1" w:styleId="CCAPchapitreCar">
    <w:name w:val="CCAP chapitre Car"/>
    <w:basedOn w:val="Titre2Car"/>
    <w:link w:val="CCAPchapitre"/>
    <w:rsid w:val="0050538D"/>
    <w:rPr>
      <w:rFonts w:ascii="Arial Narrow" w:eastAsia="Times New Roman" w:hAnsi="Arial Narrow" w:cs="Arial"/>
      <w:b/>
      <w:bCs w:val="0"/>
      <w:i w:val="0"/>
      <w:iCs/>
      <w:caps/>
      <w:sz w:val="32"/>
      <w:szCs w:val="24"/>
      <w:lang w:eastAsia="fr-FR"/>
    </w:rPr>
  </w:style>
  <w:style w:type="character" w:customStyle="1" w:styleId="CCAParticleCar">
    <w:name w:val="CCAP article Car"/>
    <w:basedOn w:val="Titre3Car"/>
    <w:link w:val="CCAParticle"/>
    <w:rsid w:val="0050538D"/>
    <w:rPr>
      <w:rFonts w:ascii="Arial Narrow" w:eastAsia="Times New Roman" w:hAnsi="Arial Narrow" w:cs="Arial"/>
      <w:b/>
      <w:bCs w:val="0"/>
      <w:color w:val="000000" w:themeColor="text1"/>
      <w:sz w:val="28"/>
      <w:szCs w:val="24"/>
      <w:lang w:eastAsia="fr-FR"/>
    </w:rPr>
  </w:style>
  <w:style w:type="character" w:customStyle="1" w:styleId="Mentionnonrsolue2">
    <w:name w:val="Mention non résolue2"/>
    <w:basedOn w:val="Policepardfaut"/>
    <w:uiPriority w:val="99"/>
    <w:semiHidden/>
    <w:unhideWhenUsed/>
    <w:rsid w:val="0050538D"/>
    <w:rPr>
      <w:color w:val="605E5C"/>
      <w:shd w:val="clear" w:color="auto" w:fill="E1DFDD"/>
    </w:rPr>
  </w:style>
  <w:style w:type="paragraph" w:customStyle="1" w:styleId="DTAOTitres">
    <w:name w:val="DTAO Titres"/>
    <w:basedOn w:val="Normal"/>
    <w:link w:val="DTAOTitresCar"/>
    <w:autoRedefine/>
    <w:qFormat/>
    <w:rsid w:val="0050538D"/>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50538D"/>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50538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50538D"/>
    <w:pPr>
      <w:spacing w:after="120" w:line="480" w:lineRule="auto"/>
    </w:pPr>
  </w:style>
  <w:style w:type="character" w:customStyle="1" w:styleId="Corpsdetexte2Car">
    <w:name w:val="Corps de texte 2 Car"/>
    <w:basedOn w:val="Policepardfaut"/>
    <w:link w:val="Corpsdetexte2"/>
    <w:rsid w:val="0050538D"/>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50538D"/>
    <w:rPr>
      <w:color w:val="605E5C"/>
      <w:shd w:val="clear" w:color="auto" w:fill="E1DFDD"/>
    </w:rPr>
  </w:style>
  <w:style w:type="numbering" w:customStyle="1" w:styleId="LFO192">
    <w:name w:val="LFO192"/>
    <w:basedOn w:val="Aucuneliste"/>
    <w:rsid w:val="0050538D"/>
  </w:style>
  <w:style w:type="paragraph" w:customStyle="1" w:styleId="TitrePiece">
    <w:name w:val="TitrePiece"/>
    <w:basedOn w:val="Sansinterligne"/>
    <w:link w:val="TitrePieceCar1"/>
    <w:rsid w:val="0050538D"/>
    <w:pPr>
      <w:jc w:val="center"/>
    </w:pPr>
    <w:rPr>
      <w:rFonts w:ascii="Arial" w:hAnsi="Arial" w:cs="Arial"/>
      <w:w w:val="90"/>
      <w:sz w:val="60"/>
      <w:szCs w:val="60"/>
    </w:rPr>
  </w:style>
  <w:style w:type="numbering" w:customStyle="1" w:styleId="LFO198">
    <w:name w:val="LFO198"/>
    <w:basedOn w:val="Aucuneliste"/>
    <w:rsid w:val="0050538D"/>
    <w:pPr>
      <w:numPr>
        <w:numId w:val="64"/>
      </w:numPr>
    </w:pPr>
  </w:style>
  <w:style w:type="table" w:customStyle="1" w:styleId="TableGrid">
    <w:name w:val="TableGrid"/>
    <w:rsid w:val="0050538D"/>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50538D"/>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50538D"/>
    <w:rPr>
      <w:rFonts w:ascii="Times New Roman" w:eastAsia="Times New Roman" w:hAnsi="Times New Roman" w:cs="Times New Roman"/>
      <w:color w:val="000000"/>
      <w:sz w:val="20"/>
      <w:lang w:eastAsia="fr-FR"/>
    </w:rPr>
  </w:style>
  <w:style w:type="character" w:customStyle="1" w:styleId="footnotemark">
    <w:name w:val="footnote mark"/>
    <w:hidden/>
    <w:rsid w:val="0050538D"/>
    <w:rPr>
      <w:rFonts w:ascii="Times New Roman" w:eastAsia="Times New Roman" w:hAnsi="Times New Roman" w:cs="Times New Roman"/>
      <w:color w:val="000000"/>
      <w:sz w:val="20"/>
      <w:vertAlign w:val="superscript"/>
    </w:rPr>
  </w:style>
  <w:style w:type="paragraph" w:customStyle="1" w:styleId="Default">
    <w:name w:val="Default"/>
    <w:rsid w:val="0050538D"/>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50538D"/>
    <w:pPr>
      <w:autoSpaceDN/>
      <w:ind w:left="578" w:hanging="578"/>
      <w:jc w:val="center"/>
      <w:textAlignment w:val="auto"/>
    </w:pPr>
    <w:rPr>
      <w:b/>
      <w:szCs w:val="20"/>
    </w:rPr>
  </w:style>
  <w:style w:type="paragraph" w:customStyle="1" w:styleId="Head22">
    <w:name w:val="Head 2.2"/>
    <w:basedOn w:val="Normal"/>
    <w:rsid w:val="0050538D"/>
    <w:pPr>
      <w:autoSpaceDN/>
      <w:ind w:left="360" w:hanging="360"/>
      <w:textAlignment w:val="auto"/>
    </w:pPr>
    <w:rPr>
      <w:b/>
      <w:szCs w:val="20"/>
    </w:rPr>
  </w:style>
  <w:style w:type="paragraph" w:styleId="Sous-titre">
    <w:name w:val="Subtitle"/>
    <w:basedOn w:val="Normal"/>
    <w:next w:val="Normal"/>
    <w:link w:val="Sous-titreCar"/>
    <w:rsid w:val="0050538D"/>
    <w:pPr>
      <w:spacing w:after="60"/>
      <w:jc w:val="center"/>
      <w:outlineLvl w:val="1"/>
    </w:pPr>
    <w:rPr>
      <w:rFonts w:ascii="Calibri Light" w:hAnsi="Calibri Light"/>
    </w:rPr>
  </w:style>
  <w:style w:type="character" w:customStyle="1" w:styleId="Sous-titreCar">
    <w:name w:val="Sous-titre Car"/>
    <w:basedOn w:val="Policepardfaut"/>
    <w:link w:val="Sous-titre"/>
    <w:rsid w:val="0050538D"/>
    <w:rPr>
      <w:rFonts w:ascii="Calibri Light" w:eastAsia="Times New Roman" w:hAnsi="Calibri Light" w:cs="Times New Roman"/>
      <w:sz w:val="24"/>
      <w:szCs w:val="24"/>
      <w:lang w:eastAsia="fr-FR"/>
    </w:rPr>
  </w:style>
  <w:style w:type="character" w:customStyle="1" w:styleId="TitrePieceCar">
    <w:name w:val="TitrePiece Car"/>
    <w:rsid w:val="0050538D"/>
    <w:rPr>
      <w:rFonts w:ascii="Arial" w:hAnsi="Arial" w:cs="Arial"/>
      <w:w w:val="90"/>
      <w:sz w:val="60"/>
      <w:szCs w:val="60"/>
    </w:rPr>
  </w:style>
  <w:style w:type="character" w:styleId="Marquedecommentaire">
    <w:name w:val="annotation reference"/>
    <w:basedOn w:val="Policepardfaut"/>
    <w:unhideWhenUsed/>
    <w:rsid w:val="0050538D"/>
    <w:rPr>
      <w:sz w:val="16"/>
      <w:szCs w:val="16"/>
    </w:rPr>
  </w:style>
  <w:style w:type="paragraph" w:styleId="Commentaire">
    <w:name w:val="annotation text"/>
    <w:basedOn w:val="Normal"/>
    <w:link w:val="CommentaireCar"/>
    <w:uiPriority w:val="99"/>
    <w:unhideWhenUsed/>
    <w:rsid w:val="0050538D"/>
    <w:rPr>
      <w:sz w:val="20"/>
      <w:szCs w:val="20"/>
    </w:rPr>
  </w:style>
  <w:style w:type="character" w:customStyle="1" w:styleId="CommentaireCar">
    <w:name w:val="Commentaire Car"/>
    <w:basedOn w:val="Policepardfaut"/>
    <w:link w:val="Commentaire"/>
    <w:uiPriority w:val="99"/>
    <w:rsid w:val="0050538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nhideWhenUsed/>
    <w:rsid w:val="0050538D"/>
    <w:rPr>
      <w:b/>
      <w:bCs/>
    </w:rPr>
  </w:style>
  <w:style w:type="character" w:customStyle="1" w:styleId="ObjetducommentaireCar">
    <w:name w:val="Objet du commentaire Car"/>
    <w:basedOn w:val="CommentaireCar"/>
    <w:link w:val="Objetducommentaire"/>
    <w:rsid w:val="0050538D"/>
    <w:rPr>
      <w:rFonts w:ascii="Times New Roman" w:eastAsia="Times New Roman" w:hAnsi="Times New Roman" w:cs="Times New Roman"/>
      <w:b/>
      <w:bCs/>
      <w:sz w:val="20"/>
      <w:szCs w:val="20"/>
      <w:lang w:eastAsia="fr-FR"/>
    </w:rPr>
  </w:style>
  <w:style w:type="paragraph" w:customStyle="1" w:styleId="NormalDAO">
    <w:name w:val="NormalDAO"/>
    <w:basedOn w:val="Normal"/>
    <w:rsid w:val="0050538D"/>
    <w:pPr>
      <w:widowControl w:val="0"/>
      <w:autoSpaceDE w:val="0"/>
      <w:jc w:val="both"/>
    </w:pPr>
    <w:rPr>
      <w:rFonts w:ascii="Arial" w:hAnsi="Arial" w:cs="Arial"/>
    </w:rPr>
  </w:style>
  <w:style w:type="paragraph" w:customStyle="1" w:styleId="xl41">
    <w:name w:val="xl41"/>
    <w:basedOn w:val="Normal"/>
    <w:rsid w:val="0050538D"/>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50538D"/>
    <w:rPr>
      <w:rFonts w:ascii="Arial" w:hAnsi="Arial" w:cs="Arial"/>
      <w:sz w:val="24"/>
      <w:szCs w:val="24"/>
    </w:rPr>
  </w:style>
  <w:style w:type="paragraph" w:customStyle="1" w:styleId="TitrePiece1">
    <w:name w:val="TitrePiece1"/>
    <w:basedOn w:val="TitrePieceDAO"/>
    <w:autoRedefine/>
    <w:rsid w:val="0050538D"/>
    <w:pPr>
      <w:numPr>
        <w:numId w:val="67"/>
      </w:numPr>
      <w:spacing w:after="0" w:line="240" w:lineRule="auto"/>
    </w:pPr>
    <w:rPr>
      <w:rFonts w:eastAsia="Times New Roman"/>
      <w:szCs w:val="52"/>
      <w:lang w:eastAsia="fr-FR"/>
    </w:rPr>
  </w:style>
  <w:style w:type="character" w:customStyle="1" w:styleId="TitrePiece1Car">
    <w:name w:val="TitrePiece1 Car"/>
    <w:rsid w:val="0050538D"/>
    <w:rPr>
      <w:rFonts w:ascii="Arial" w:hAnsi="Arial" w:cs="Arial"/>
      <w:spacing w:val="45"/>
      <w:sz w:val="60"/>
      <w:szCs w:val="52"/>
    </w:rPr>
  </w:style>
  <w:style w:type="character" w:styleId="Emphaseintense">
    <w:name w:val="Intense Emphasis"/>
    <w:uiPriority w:val="21"/>
    <w:qFormat/>
    <w:rsid w:val="0050538D"/>
    <w:rPr>
      <w:b/>
      <w:bCs/>
      <w:i/>
      <w:iCs/>
      <w:color w:val="4F81BD"/>
    </w:rPr>
  </w:style>
  <w:style w:type="paragraph" w:styleId="Explorateurdedocuments">
    <w:name w:val="Document Map"/>
    <w:basedOn w:val="Normal"/>
    <w:link w:val="ExplorateurdedocumentsCar"/>
    <w:uiPriority w:val="99"/>
    <w:semiHidden/>
    <w:unhideWhenUsed/>
    <w:rsid w:val="0050538D"/>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0538D"/>
    <w:rPr>
      <w:rFonts w:ascii="Tahoma" w:eastAsia="Times New Roman" w:hAnsi="Tahoma" w:cs="Tahoma"/>
      <w:sz w:val="16"/>
      <w:szCs w:val="16"/>
      <w:lang w:eastAsia="fr-FR"/>
    </w:rPr>
  </w:style>
  <w:style w:type="numbering" w:customStyle="1" w:styleId="LFO16">
    <w:name w:val="LFO16"/>
    <w:basedOn w:val="Aucuneliste"/>
    <w:rsid w:val="0050538D"/>
    <w:pPr>
      <w:numPr>
        <w:numId w:val="66"/>
      </w:numPr>
    </w:pPr>
  </w:style>
  <w:style w:type="numbering" w:customStyle="1" w:styleId="LFO21">
    <w:name w:val="LFO21"/>
    <w:basedOn w:val="Aucuneliste"/>
    <w:rsid w:val="0050538D"/>
    <w:pPr>
      <w:numPr>
        <w:numId w:val="67"/>
      </w:numPr>
    </w:pPr>
  </w:style>
  <w:style w:type="paragraph" w:styleId="TitreTR">
    <w:name w:val="toa heading"/>
    <w:basedOn w:val="Normal"/>
    <w:next w:val="Normal"/>
    <w:semiHidden/>
    <w:rsid w:val="0050538D"/>
    <w:pPr>
      <w:tabs>
        <w:tab w:val="left" w:pos="9000"/>
        <w:tab w:val="right" w:pos="9360"/>
      </w:tabs>
      <w:autoSpaceDN/>
      <w:ind w:left="578" w:hanging="578"/>
      <w:jc w:val="both"/>
      <w:textAlignment w:val="auto"/>
    </w:pPr>
    <w:rPr>
      <w:szCs w:val="20"/>
    </w:rPr>
  </w:style>
  <w:style w:type="paragraph" w:customStyle="1" w:styleId="Outline">
    <w:name w:val="Outline"/>
    <w:basedOn w:val="Normal"/>
    <w:rsid w:val="0050538D"/>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50538D"/>
    <w:rPr>
      <w:rFonts w:ascii="Cambria" w:hAnsi="Cambria"/>
      <w:b/>
      <w:bCs/>
      <w:color w:val="4F81BD"/>
      <w:sz w:val="26"/>
      <w:szCs w:val="26"/>
    </w:rPr>
  </w:style>
  <w:style w:type="table" w:customStyle="1" w:styleId="TableNormal">
    <w:name w:val="Table Normal"/>
    <w:uiPriority w:val="99"/>
    <w:semiHidden/>
    <w:rsid w:val="0050538D"/>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nhideWhenUsed/>
    <w:rsid w:val="0050538D"/>
    <w:rPr>
      <w:color w:val="954F72" w:themeColor="followedHyperlink"/>
      <w:u w:val="single"/>
    </w:rPr>
  </w:style>
  <w:style w:type="paragraph" w:customStyle="1" w:styleId="ACTitre">
    <w:name w:val="AC Titre"/>
    <w:basedOn w:val="Normal"/>
    <w:link w:val="ACTitreCar"/>
    <w:autoRedefine/>
    <w:qFormat/>
    <w:rsid w:val="0050538D"/>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50538D"/>
    <w:pPr>
      <w:widowControl w:val="0"/>
      <w:numPr>
        <w:numId w:val="69"/>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50538D"/>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50538D"/>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50538D"/>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50538D"/>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50538D"/>
    <w:rPr>
      <w:rFonts w:ascii="Arial" w:eastAsia="Times New Roman" w:hAnsi="Arial" w:cs="Arial"/>
      <w:w w:val="90"/>
      <w:sz w:val="60"/>
      <w:szCs w:val="60"/>
      <w:lang w:eastAsia="fr-FR"/>
    </w:rPr>
  </w:style>
  <w:style w:type="character" w:customStyle="1" w:styleId="ACPiceCar">
    <w:name w:val="AC Pièce Car"/>
    <w:basedOn w:val="TitrePieceCar1"/>
    <w:link w:val="ACPice"/>
    <w:rsid w:val="0050538D"/>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50538D"/>
    <w:pPr>
      <w:widowControl w:val="0"/>
      <w:numPr>
        <w:numId w:val="70"/>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50538D"/>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50538D"/>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50538D"/>
    <w:pPr>
      <w:numPr>
        <w:numId w:val="68"/>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50538D"/>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50538D"/>
    <w:pPr>
      <w:numPr>
        <w:numId w:val="71"/>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50538D"/>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50538D"/>
    <w:pPr>
      <w:numPr>
        <w:numId w:val="72"/>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50538D"/>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50538D"/>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50538D"/>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50538D"/>
    <w:rPr>
      <w:rFonts w:ascii="Arial Narrow" w:eastAsia="Times New Roman" w:hAnsi="Arial Narrow" w:cs="Arial"/>
      <w:b/>
      <w:bCs w:val="0"/>
      <w:sz w:val="24"/>
      <w:szCs w:val="28"/>
      <w:lang w:eastAsia="fr-FR"/>
    </w:rPr>
  </w:style>
  <w:style w:type="numbering" w:customStyle="1" w:styleId="LFO194">
    <w:name w:val="LFO194"/>
    <w:basedOn w:val="Aucuneliste"/>
    <w:rsid w:val="0050538D"/>
    <w:pPr>
      <w:numPr>
        <w:numId w:val="1"/>
      </w:numPr>
    </w:pPr>
  </w:style>
  <w:style w:type="paragraph" w:customStyle="1" w:styleId="ArticleAC">
    <w:name w:val="Article AC"/>
    <w:basedOn w:val="Normal"/>
    <w:link w:val="ArticleACCar"/>
    <w:autoRedefine/>
    <w:qFormat/>
    <w:rsid w:val="0050538D"/>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50538D"/>
    <w:rPr>
      <w:rFonts w:ascii="Arial Narrow" w:eastAsia="Times New Roman" w:hAnsi="Arial Narrow" w:cs="Tahoma"/>
      <w:b/>
      <w:bCs/>
      <w:sz w:val="28"/>
      <w:szCs w:val="24"/>
      <w:lang w:eastAsia="fr-FR"/>
    </w:rPr>
  </w:style>
  <w:style w:type="numbering" w:customStyle="1" w:styleId="LFO193">
    <w:name w:val="LFO193"/>
    <w:basedOn w:val="Aucuneliste"/>
    <w:rsid w:val="0050538D"/>
    <w:pPr>
      <w:numPr>
        <w:numId w:val="18"/>
      </w:numPr>
    </w:pPr>
  </w:style>
  <w:style w:type="paragraph" w:customStyle="1" w:styleId="ARTICLECCAG">
    <w:name w:val="ARTICLE CCAG"/>
    <w:basedOn w:val="Normal"/>
    <w:link w:val="ARTICLECCAGCar"/>
    <w:autoRedefine/>
    <w:qFormat/>
    <w:rsid w:val="0050538D"/>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50538D"/>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50538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Corpsdetexte3">
    <w:name w:val="Body Text 3"/>
    <w:basedOn w:val="Normal"/>
    <w:link w:val="Corpsdetexte3Car"/>
    <w:rsid w:val="0050538D"/>
    <w:pPr>
      <w:suppressAutoHyphens w:val="0"/>
      <w:autoSpaceDN/>
      <w:spacing w:before="120" w:after="120" w:line="360" w:lineRule="auto"/>
      <w:ind w:firstLine="851"/>
      <w:jc w:val="both"/>
      <w:textAlignment w:val="auto"/>
    </w:pPr>
    <w:rPr>
      <w:rFonts w:ascii="Arial" w:hAnsi="Arial"/>
      <w:lang w:val="en-US" w:eastAsia="en-US"/>
    </w:rPr>
  </w:style>
  <w:style w:type="character" w:customStyle="1" w:styleId="Corpsdetexte3Car">
    <w:name w:val="Corps de texte 3 Car"/>
    <w:basedOn w:val="Policepardfaut"/>
    <w:link w:val="Corpsdetexte3"/>
    <w:rsid w:val="0050538D"/>
    <w:rPr>
      <w:rFonts w:ascii="Arial" w:eastAsia="Times New Roman" w:hAnsi="Arial" w:cs="Times New Roman"/>
      <w:sz w:val="24"/>
      <w:szCs w:val="24"/>
      <w:lang w:val="en-US"/>
    </w:rPr>
  </w:style>
  <w:style w:type="paragraph" w:styleId="Retraitcorpsdetexte3">
    <w:name w:val="Body Text Indent 3"/>
    <w:basedOn w:val="Normal"/>
    <w:link w:val="Retraitcorpsdetexte3Car"/>
    <w:rsid w:val="0050538D"/>
    <w:pPr>
      <w:suppressAutoHyphens w:val="0"/>
      <w:autoSpaceDN/>
      <w:spacing w:before="120" w:after="120" w:line="300" w:lineRule="atLeast"/>
      <w:ind w:left="708" w:firstLine="851"/>
      <w:jc w:val="both"/>
      <w:textAlignment w:val="auto"/>
    </w:pPr>
    <w:rPr>
      <w:rFonts w:ascii="Arial" w:hAnsi="Arial"/>
      <w:lang w:val="en-US" w:eastAsia="en-US"/>
    </w:rPr>
  </w:style>
  <w:style w:type="character" w:customStyle="1" w:styleId="Retraitcorpsdetexte3Car">
    <w:name w:val="Retrait corps de texte 3 Car"/>
    <w:basedOn w:val="Policepardfaut"/>
    <w:link w:val="Retraitcorpsdetexte3"/>
    <w:rsid w:val="0050538D"/>
    <w:rPr>
      <w:rFonts w:ascii="Arial" w:eastAsia="Times New Roman" w:hAnsi="Arial" w:cs="Times New Roman"/>
      <w:sz w:val="24"/>
      <w:szCs w:val="24"/>
      <w:lang w:val="en-US"/>
    </w:rPr>
  </w:style>
  <w:style w:type="paragraph" w:styleId="Listepuces">
    <w:name w:val="List Bullet"/>
    <w:basedOn w:val="Normal"/>
    <w:rsid w:val="0050538D"/>
    <w:pPr>
      <w:numPr>
        <w:numId w:val="80"/>
      </w:numPr>
      <w:suppressAutoHyphens w:val="0"/>
      <w:autoSpaceDN/>
      <w:spacing w:before="120" w:after="120" w:line="240" w:lineRule="atLeast"/>
      <w:jc w:val="both"/>
      <w:textAlignment w:val="auto"/>
    </w:pPr>
    <w:rPr>
      <w:rFonts w:ascii="Arial" w:hAnsi="Arial"/>
      <w:lang w:val="en-US" w:eastAsia="en-US"/>
    </w:rPr>
  </w:style>
  <w:style w:type="paragraph" w:styleId="Listenumros">
    <w:name w:val="List Number"/>
    <w:basedOn w:val="Normal"/>
    <w:rsid w:val="0050538D"/>
    <w:pPr>
      <w:numPr>
        <w:numId w:val="81"/>
      </w:numPr>
      <w:tabs>
        <w:tab w:val="clear" w:pos="360"/>
        <w:tab w:val="num" w:pos="567"/>
        <w:tab w:val="num" w:pos="643"/>
      </w:tabs>
      <w:suppressAutoHyphens w:val="0"/>
      <w:autoSpaceDN/>
      <w:spacing w:before="120" w:line="300" w:lineRule="atLeast"/>
      <w:ind w:left="567" w:hanging="567"/>
      <w:jc w:val="both"/>
      <w:textAlignment w:val="auto"/>
    </w:pPr>
    <w:rPr>
      <w:rFonts w:ascii="Arial" w:hAnsi="Arial"/>
      <w:lang w:val="en-US" w:eastAsia="en-US"/>
    </w:rPr>
  </w:style>
  <w:style w:type="paragraph" w:styleId="Titre">
    <w:name w:val="Title"/>
    <w:basedOn w:val="Normal"/>
    <w:link w:val="TitreCar"/>
    <w:qFormat/>
    <w:rsid w:val="0050538D"/>
    <w:pPr>
      <w:tabs>
        <w:tab w:val="num" w:pos="360"/>
      </w:tabs>
      <w:suppressAutoHyphens w:val="0"/>
      <w:autoSpaceDN/>
      <w:spacing w:before="120" w:after="60" w:line="300" w:lineRule="atLeast"/>
      <w:ind w:firstLine="851"/>
      <w:jc w:val="center"/>
      <w:textAlignment w:val="auto"/>
      <w:outlineLvl w:val="0"/>
    </w:pPr>
    <w:rPr>
      <w:rFonts w:ascii="Arial" w:hAnsi="Arial"/>
      <w:b/>
      <w:bCs/>
      <w:caps/>
      <w:kern w:val="28"/>
      <w:sz w:val="36"/>
      <w:szCs w:val="32"/>
      <w:lang w:val="en-US" w:eastAsia="en-US"/>
    </w:rPr>
  </w:style>
  <w:style w:type="character" w:customStyle="1" w:styleId="TitreCar">
    <w:name w:val="Titre Car"/>
    <w:basedOn w:val="Policepardfaut"/>
    <w:link w:val="Titre"/>
    <w:rsid w:val="0050538D"/>
    <w:rPr>
      <w:rFonts w:ascii="Arial" w:eastAsia="Times New Roman" w:hAnsi="Arial" w:cs="Times New Roman"/>
      <w:b/>
      <w:bCs/>
      <w:caps/>
      <w:kern w:val="28"/>
      <w:sz w:val="36"/>
      <w:szCs w:val="32"/>
      <w:lang w:val="en-US"/>
    </w:rPr>
  </w:style>
  <w:style w:type="paragraph" w:styleId="Retraitcorpsdetexte">
    <w:name w:val="Body Text Indent"/>
    <w:basedOn w:val="Normal"/>
    <w:link w:val="RetraitcorpsdetexteCar"/>
    <w:rsid w:val="0050538D"/>
    <w:pPr>
      <w:suppressAutoHyphens w:val="0"/>
      <w:autoSpaceDN/>
      <w:spacing w:before="120" w:after="120" w:line="300" w:lineRule="atLeast"/>
      <w:ind w:left="1440" w:firstLine="851"/>
      <w:jc w:val="both"/>
      <w:textAlignment w:val="auto"/>
    </w:pPr>
    <w:rPr>
      <w:rFonts w:ascii="Arial" w:hAnsi="Arial"/>
      <w:lang w:val="en-US" w:eastAsia="en-US"/>
    </w:rPr>
  </w:style>
  <w:style w:type="character" w:customStyle="1" w:styleId="RetraitcorpsdetexteCar">
    <w:name w:val="Retrait corps de texte Car"/>
    <w:basedOn w:val="Policepardfaut"/>
    <w:link w:val="Retraitcorpsdetexte"/>
    <w:rsid w:val="0050538D"/>
    <w:rPr>
      <w:rFonts w:ascii="Arial" w:eastAsia="Times New Roman" w:hAnsi="Arial" w:cs="Times New Roman"/>
      <w:sz w:val="24"/>
      <w:szCs w:val="24"/>
      <w:lang w:val="en-US"/>
    </w:rPr>
  </w:style>
  <w:style w:type="paragraph" w:styleId="Retraitcorpsdetexte2">
    <w:name w:val="Body Text Indent 2"/>
    <w:basedOn w:val="Normal"/>
    <w:link w:val="Retraitcorpsdetexte2Car"/>
    <w:rsid w:val="0050538D"/>
    <w:pPr>
      <w:suppressAutoHyphens w:val="0"/>
      <w:autoSpaceDN/>
      <w:spacing w:before="120" w:after="120" w:line="300" w:lineRule="atLeast"/>
      <w:ind w:left="900" w:hanging="900"/>
      <w:jc w:val="both"/>
      <w:textAlignment w:val="auto"/>
    </w:pPr>
    <w:rPr>
      <w:rFonts w:ascii="Arial" w:hAnsi="Arial"/>
      <w:lang w:val="en-US" w:eastAsia="en-US"/>
    </w:rPr>
  </w:style>
  <w:style w:type="character" w:customStyle="1" w:styleId="Retraitcorpsdetexte2Car">
    <w:name w:val="Retrait corps de texte 2 Car"/>
    <w:basedOn w:val="Policepardfaut"/>
    <w:link w:val="Retraitcorpsdetexte2"/>
    <w:rsid w:val="0050538D"/>
    <w:rPr>
      <w:rFonts w:ascii="Arial" w:eastAsia="Times New Roman" w:hAnsi="Arial" w:cs="Times New Roman"/>
      <w:sz w:val="24"/>
      <w:szCs w:val="24"/>
      <w:lang w:val="en-US"/>
    </w:rPr>
  </w:style>
  <w:style w:type="paragraph" w:styleId="Normalcentr">
    <w:name w:val="Block Text"/>
    <w:basedOn w:val="Normal"/>
    <w:rsid w:val="0050538D"/>
    <w:pPr>
      <w:suppressAutoHyphens w:val="0"/>
      <w:autoSpaceDN/>
      <w:spacing w:before="240" w:after="240" w:line="300" w:lineRule="atLeast"/>
      <w:ind w:left="284" w:right="284" w:firstLine="851"/>
      <w:jc w:val="both"/>
      <w:textAlignment w:val="auto"/>
    </w:pPr>
    <w:rPr>
      <w:rFonts w:ascii="Arial" w:hAnsi="Arial"/>
      <w:szCs w:val="28"/>
    </w:rPr>
  </w:style>
  <w:style w:type="paragraph" w:customStyle="1" w:styleId="xl30">
    <w:name w:val="xl30"/>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b/>
      <w:bCs/>
    </w:rPr>
  </w:style>
  <w:style w:type="paragraph" w:customStyle="1" w:styleId="xl24">
    <w:name w:val="xl24"/>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rPr>
  </w:style>
  <w:style w:type="paragraph" w:customStyle="1" w:styleId="xl25">
    <w:name w:val="xl25"/>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6"/>
      <w:szCs w:val="16"/>
    </w:rPr>
  </w:style>
  <w:style w:type="paragraph" w:customStyle="1" w:styleId="xl26">
    <w:name w:val="xl26"/>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27">
    <w:name w:val="xl27"/>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6"/>
      <w:szCs w:val="16"/>
    </w:rPr>
  </w:style>
  <w:style w:type="paragraph" w:customStyle="1" w:styleId="xl28">
    <w:name w:val="xl28"/>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i/>
      <w:iCs/>
      <w:sz w:val="16"/>
      <w:szCs w:val="16"/>
    </w:rPr>
  </w:style>
  <w:style w:type="paragraph" w:customStyle="1" w:styleId="xl29">
    <w:name w:val="xl29"/>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8"/>
      <w:szCs w:val="18"/>
    </w:rPr>
  </w:style>
  <w:style w:type="paragraph" w:customStyle="1" w:styleId="xl31">
    <w:name w:val="xl31"/>
    <w:basedOn w:val="Normal"/>
    <w:rsid w:val="0050538D"/>
    <w:pPr>
      <w:suppressAutoHyphens w:val="0"/>
      <w:autoSpaceDN/>
      <w:spacing w:before="100" w:beforeAutospacing="1" w:after="100" w:afterAutospacing="1"/>
      <w:textAlignment w:val="auto"/>
    </w:pPr>
    <w:rPr>
      <w:sz w:val="16"/>
      <w:szCs w:val="16"/>
    </w:rPr>
  </w:style>
  <w:style w:type="paragraph" w:customStyle="1" w:styleId="xl32">
    <w:name w:val="xl32"/>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8"/>
      <w:szCs w:val="18"/>
    </w:rPr>
  </w:style>
  <w:style w:type="paragraph" w:customStyle="1" w:styleId="xl33">
    <w:name w:val="xl33"/>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8"/>
      <w:szCs w:val="18"/>
    </w:rPr>
  </w:style>
  <w:style w:type="paragraph" w:customStyle="1" w:styleId="xl34">
    <w:name w:val="xl34"/>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8"/>
      <w:szCs w:val="18"/>
    </w:rPr>
  </w:style>
  <w:style w:type="paragraph" w:customStyle="1" w:styleId="xl35">
    <w:name w:val="xl35"/>
    <w:basedOn w:val="Normal"/>
    <w:rsid w:val="0050538D"/>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sz w:val="16"/>
      <w:szCs w:val="16"/>
    </w:rPr>
  </w:style>
  <w:style w:type="paragraph" w:customStyle="1" w:styleId="xl36">
    <w:name w:val="xl36"/>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Franklin Gothic Demi Cond" w:hAnsi="Franklin Gothic Demi Cond"/>
      <w:b/>
      <w:bCs/>
      <w:sz w:val="16"/>
      <w:szCs w:val="16"/>
    </w:rPr>
  </w:style>
  <w:style w:type="paragraph" w:customStyle="1" w:styleId="xl37">
    <w:name w:val="xl37"/>
    <w:basedOn w:val="Normal"/>
    <w:rsid w:val="0050538D"/>
    <w:pPr>
      <w:pBdr>
        <w:top w:val="single" w:sz="4" w:space="0" w:color="auto"/>
        <w:bottom w:val="single" w:sz="4" w:space="0" w:color="auto"/>
      </w:pBdr>
      <w:suppressAutoHyphens w:val="0"/>
      <w:autoSpaceDN/>
      <w:spacing w:before="100" w:beforeAutospacing="1" w:after="100" w:afterAutospacing="1"/>
      <w:textAlignment w:val="auto"/>
    </w:pPr>
    <w:rPr>
      <w:rFonts w:ascii="Franklin Gothic Demi Cond" w:hAnsi="Franklin Gothic Demi Cond"/>
      <w:b/>
      <w:bCs/>
      <w:sz w:val="16"/>
      <w:szCs w:val="16"/>
    </w:rPr>
  </w:style>
  <w:style w:type="paragraph" w:customStyle="1" w:styleId="xl38">
    <w:name w:val="xl38"/>
    <w:basedOn w:val="Normal"/>
    <w:rsid w:val="0050538D"/>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i/>
      <w:iCs/>
      <w:sz w:val="16"/>
      <w:szCs w:val="16"/>
    </w:rPr>
  </w:style>
  <w:style w:type="paragraph" w:customStyle="1" w:styleId="xl39">
    <w:name w:val="xl39"/>
    <w:basedOn w:val="Normal"/>
    <w:rsid w:val="0050538D"/>
    <w:pPr>
      <w:pBdr>
        <w:top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b/>
      <w:bCs/>
    </w:rPr>
  </w:style>
  <w:style w:type="paragraph" w:customStyle="1" w:styleId="xl40">
    <w:name w:val="xl40"/>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Arial" w:hAnsi="Arial" w:cs="Arial"/>
      <w:color w:val="000000"/>
      <w:sz w:val="16"/>
      <w:szCs w:val="16"/>
    </w:rPr>
  </w:style>
  <w:style w:type="paragraph" w:customStyle="1" w:styleId="xl42">
    <w:name w:val="xl42"/>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style>
  <w:style w:type="paragraph" w:customStyle="1" w:styleId="xl43">
    <w:name w:val="xl43"/>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i/>
      <w:iCs/>
      <w:sz w:val="16"/>
      <w:szCs w:val="16"/>
    </w:rPr>
  </w:style>
  <w:style w:type="paragraph" w:customStyle="1" w:styleId="xl44">
    <w:name w:val="xl44"/>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6"/>
      <w:szCs w:val="16"/>
    </w:rPr>
  </w:style>
  <w:style w:type="paragraph" w:customStyle="1" w:styleId="xl45">
    <w:name w:val="xl45"/>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6"/>
      <w:szCs w:val="16"/>
    </w:rPr>
  </w:style>
  <w:style w:type="paragraph" w:customStyle="1" w:styleId="xl46">
    <w:name w:val="xl46"/>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6"/>
      <w:szCs w:val="16"/>
    </w:rPr>
  </w:style>
  <w:style w:type="paragraph" w:customStyle="1" w:styleId="xl47">
    <w:name w:val="xl47"/>
    <w:basedOn w:val="Normal"/>
    <w:rsid w:val="0050538D"/>
    <w:pPr>
      <w:pBdr>
        <w:left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48">
    <w:name w:val="xl48"/>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6"/>
      <w:szCs w:val="16"/>
    </w:rPr>
  </w:style>
  <w:style w:type="paragraph" w:customStyle="1" w:styleId="xl49">
    <w:name w:val="xl49"/>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6"/>
      <w:szCs w:val="16"/>
    </w:rPr>
  </w:style>
  <w:style w:type="paragraph" w:customStyle="1" w:styleId="xl50">
    <w:name w:val="xl50"/>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i/>
      <w:iCs/>
      <w:sz w:val="18"/>
      <w:szCs w:val="18"/>
    </w:rPr>
  </w:style>
  <w:style w:type="paragraph" w:customStyle="1" w:styleId="xl51">
    <w:name w:val="xl51"/>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sz w:val="18"/>
      <w:szCs w:val="18"/>
    </w:rPr>
  </w:style>
  <w:style w:type="paragraph" w:customStyle="1" w:styleId="xl52">
    <w:name w:val="xl52"/>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53">
    <w:name w:val="xl53"/>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54">
    <w:name w:val="xl54"/>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Narrow" w:hAnsi="Arial Narrow"/>
      <w:b/>
      <w:bCs/>
      <w:sz w:val="18"/>
      <w:szCs w:val="18"/>
    </w:rPr>
  </w:style>
  <w:style w:type="paragraph" w:customStyle="1" w:styleId="xl55">
    <w:name w:val="xl55"/>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i/>
      <w:iCs/>
      <w:sz w:val="16"/>
      <w:szCs w:val="16"/>
    </w:rPr>
  </w:style>
  <w:style w:type="paragraph" w:customStyle="1" w:styleId="xl56">
    <w:name w:val="xl56"/>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Narrow" w:hAnsi="Arial Narrow"/>
      <w:b/>
      <w:bCs/>
      <w:sz w:val="16"/>
      <w:szCs w:val="16"/>
    </w:rPr>
  </w:style>
  <w:style w:type="paragraph" w:customStyle="1" w:styleId="xl57">
    <w:name w:val="xl57"/>
    <w:basedOn w:val="Normal"/>
    <w:rsid w:val="0050538D"/>
    <w:pPr>
      <w:pBdr>
        <w:top w:val="single" w:sz="8" w:space="0" w:color="auto"/>
        <w:bottom w:val="single" w:sz="4" w:space="0" w:color="auto"/>
      </w:pBdr>
      <w:suppressAutoHyphens w:val="0"/>
      <w:autoSpaceDN/>
      <w:spacing w:before="100" w:beforeAutospacing="1" w:after="100" w:afterAutospacing="1"/>
      <w:textAlignment w:val="auto"/>
    </w:pPr>
    <w:rPr>
      <w:sz w:val="16"/>
      <w:szCs w:val="16"/>
    </w:rPr>
  </w:style>
  <w:style w:type="paragraph" w:customStyle="1" w:styleId="xl58">
    <w:name w:val="xl58"/>
    <w:basedOn w:val="Normal"/>
    <w:rsid w:val="0050538D"/>
    <w:pPr>
      <w:pBdr>
        <w:top w:val="single" w:sz="8" w:space="0" w:color="auto"/>
        <w:bottom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59">
    <w:name w:val="xl59"/>
    <w:basedOn w:val="Normal"/>
    <w:rsid w:val="0050538D"/>
    <w:pPr>
      <w:pBdr>
        <w:top w:val="single" w:sz="8" w:space="0" w:color="auto"/>
        <w:bottom w:val="single" w:sz="4" w:space="0" w:color="auto"/>
      </w:pBdr>
      <w:suppressAutoHyphens w:val="0"/>
      <w:autoSpaceDN/>
      <w:spacing w:before="100" w:beforeAutospacing="1" w:after="100" w:afterAutospacing="1"/>
      <w:textAlignment w:val="auto"/>
    </w:pPr>
  </w:style>
  <w:style w:type="paragraph" w:customStyle="1" w:styleId="xl60">
    <w:name w:val="xl60"/>
    <w:basedOn w:val="Normal"/>
    <w:rsid w:val="0050538D"/>
    <w:pPr>
      <w:pBdr>
        <w:top w:val="single" w:sz="8" w:space="0" w:color="auto"/>
        <w:bottom w:val="single" w:sz="4" w:space="0" w:color="auto"/>
      </w:pBdr>
      <w:suppressAutoHyphens w:val="0"/>
      <w:autoSpaceDN/>
      <w:spacing w:before="100" w:beforeAutospacing="1" w:after="100" w:afterAutospacing="1"/>
      <w:textAlignment w:val="auto"/>
    </w:pPr>
    <w:rPr>
      <w:rFonts w:ascii="Arial Narrow" w:hAnsi="Arial Narrow"/>
    </w:rPr>
  </w:style>
  <w:style w:type="paragraph" w:customStyle="1" w:styleId="xl61">
    <w:name w:val="xl61"/>
    <w:basedOn w:val="Normal"/>
    <w:rsid w:val="0050538D"/>
    <w:pPr>
      <w:pBdr>
        <w:top w:val="single" w:sz="8" w:space="0" w:color="auto"/>
        <w:bottom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62">
    <w:name w:val="xl62"/>
    <w:basedOn w:val="Normal"/>
    <w:rsid w:val="0050538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sz w:val="16"/>
      <w:szCs w:val="16"/>
    </w:rPr>
  </w:style>
  <w:style w:type="paragraph" w:customStyle="1" w:styleId="xl63">
    <w:name w:val="xl63"/>
    <w:basedOn w:val="Normal"/>
    <w:rsid w:val="0050538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sz w:val="18"/>
      <w:szCs w:val="18"/>
    </w:rPr>
  </w:style>
  <w:style w:type="paragraph" w:customStyle="1" w:styleId="xl64">
    <w:name w:val="xl64"/>
    <w:basedOn w:val="Normal"/>
    <w:rsid w:val="0050538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sz w:val="16"/>
      <w:szCs w:val="16"/>
    </w:rPr>
  </w:style>
  <w:style w:type="paragraph" w:customStyle="1" w:styleId="xl65">
    <w:name w:val="xl65"/>
    <w:basedOn w:val="Normal"/>
    <w:rsid w:val="0050538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66">
    <w:name w:val="xl66"/>
    <w:basedOn w:val="Normal"/>
    <w:rsid w:val="0050538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Narrow" w:hAnsi="Arial Narrow"/>
      <w:sz w:val="16"/>
      <w:szCs w:val="16"/>
    </w:rPr>
  </w:style>
  <w:style w:type="paragraph" w:customStyle="1" w:styleId="xl67">
    <w:name w:val="xl67"/>
    <w:basedOn w:val="Normal"/>
    <w:rsid w:val="0050538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Narrow" w:hAnsi="Arial Narrow"/>
      <w:sz w:val="18"/>
      <w:szCs w:val="18"/>
    </w:rPr>
  </w:style>
  <w:style w:type="paragraph" w:customStyle="1" w:styleId="xl68">
    <w:name w:val="xl68"/>
    <w:basedOn w:val="Normal"/>
    <w:rsid w:val="0050538D"/>
    <w:pPr>
      <w:suppressAutoHyphens w:val="0"/>
      <w:autoSpaceDN/>
      <w:spacing w:before="100" w:beforeAutospacing="1" w:after="100" w:afterAutospacing="1"/>
      <w:textAlignment w:val="auto"/>
    </w:pPr>
    <w:rPr>
      <w:rFonts w:ascii="Arial Narrow" w:hAnsi="Arial Narrow"/>
      <w:sz w:val="18"/>
      <w:szCs w:val="18"/>
    </w:rPr>
  </w:style>
  <w:style w:type="paragraph" w:customStyle="1" w:styleId="xl69">
    <w:name w:val="xl69"/>
    <w:basedOn w:val="Normal"/>
    <w:rsid w:val="0050538D"/>
    <w:pPr>
      <w:suppressAutoHyphens w:val="0"/>
      <w:autoSpaceDN/>
      <w:spacing w:before="100" w:beforeAutospacing="1" w:after="100" w:afterAutospacing="1"/>
      <w:textAlignment w:val="auto"/>
    </w:pPr>
    <w:rPr>
      <w:rFonts w:ascii="Arial" w:hAnsi="Arial" w:cs="Arial"/>
      <w:sz w:val="18"/>
      <w:szCs w:val="18"/>
    </w:rPr>
  </w:style>
  <w:style w:type="paragraph" w:customStyle="1" w:styleId="xl70">
    <w:name w:val="xl70"/>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Black" w:hAnsi="Arial Black"/>
      <w:sz w:val="16"/>
      <w:szCs w:val="16"/>
    </w:rPr>
  </w:style>
  <w:style w:type="paragraph" w:customStyle="1" w:styleId="xl71">
    <w:name w:val="xl71"/>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sz w:val="16"/>
      <w:szCs w:val="16"/>
    </w:rPr>
  </w:style>
  <w:style w:type="paragraph" w:customStyle="1" w:styleId="xl72">
    <w:name w:val="xl72"/>
    <w:basedOn w:val="Normal"/>
    <w:rsid w:val="0050538D"/>
    <w:pPr>
      <w:suppressAutoHyphens w:val="0"/>
      <w:autoSpaceDN/>
      <w:spacing w:before="100" w:beforeAutospacing="1" w:after="100" w:afterAutospacing="1"/>
      <w:jc w:val="center"/>
      <w:textAlignment w:val="auto"/>
    </w:pPr>
    <w:rPr>
      <w:rFonts w:ascii="Arial" w:hAnsi="Arial" w:cs="Arial"/>
      <w:sz w:val="18"/>
      <w:szCs w:val="18"/>
    </w:rPr>
  </w:style>
  <w:style w:type="paragraph" w:customStyle="1" w:styleId="xl73">
    <w:name w:val="xl73"/>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sz w:val="16"/>
      <w:szCs w:val="16"/>
    </w:rPr>
  </w:style>
  <w:style w:type="paragraph" w:customStyle="1" w:styleId="xl74">
    <w:name w:val="xl74"/>
    <w:basedOn w:val="Normal"/>
    <w:rsid w:val="0050538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sz w:val="18"/>
      <w:szCs w:val="18"/>
    </w:rPr>
  </w:style>
  <w:style w:type="paragraph" w:customStyle="1" w:styleId="xl75">
    <w:name w:val="xl75"/>
    <w:basedOn w:val="Normal"/>
    <w:rsid w:val="0050538D"/>
    <w:pPr>
      <w:suppressAutoHyphens w:val="0"/>
      <w:autoSpaceDN/>
      <w:spacing w:before="100" w:beforeAutospacing="1" w:after="100" w:afterAutospacing="1"/>
      <w:textAlignment w:val="auto"/>
    </w:pPr>
    <w:rPr>
      <w:rFonts w:ascii="Arial" w:hAnsi="Arial" w:cs="Arial"/>
      <w:b/>
      <w:bCs/>
      <w:sz w:val="16"/>
      <w:szCs w:val="16"/>
    </w:rPr>
  </w:style>
  <w:style w:type="paragraph" w:customStyle="1" w:styleId="xl76">
    <w:name w:val="xl76"/>
    <w:basedOn w:val="Normal"/>
    <w:rsid w:val="0050538D"/>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77">
    <w:name w:val="xl77"/>
    <w:basedOn w:val="Normal"/>
    <w:rsid w:val="0050538D"/>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b/>
      <w:bCs/>
      <w:i/>
      <w:iCs/>
      <w:sz w:val="16"/>
      <w:szCs w:val="16"/>
    </w:rPr>
  </w:style>
  <w:style w:type="paragraph" w:customStyle="1" w:styleId="xl78">
    <w:name w:val="xl78"/>
    <w:basedOn w:val="Normal"/>
    <w:rsid w:val="0050538D"/>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auto"/>
    </w:pPr>
    <w:rPr>
      <w:b/>
      <w:bCs/>
      <w:sz w:val="16"/>
      <w:szCs w:val="16"/>
    </w:rPr>
  </w:style>
  <w:style w:type="paragraph" w:customStyle="1" w:styleId="xl79">
    <w:name w:val="xl79"/>
    <w:basedOn w:val="Normal"/>
    <w:rsid w:val="0050538D"/>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80">
    <w:name w:val="xl80"/>
    <w:basedOn w:val="Normal"/>
    <w:rsid w:val="0050538D"/>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81">
    <w:name w:val="xl81"/>
    <w:basedOn w:val="Normal"/>
    <w:rsid w:val="0050538D"/>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sz w:val="16"/>
      <w:szCs w:val="16"/>
    </w:rPr>
  </w:style>
  <w:style w:type="paragraph" w:customStyle="1" w:styleId="xl82">
    <w:name w:val="xl82"/>
    <w:basedOn w:val="Normal"/>
    <w:rsid w:val="0050538D"/>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Bodoni MT Black" w:hAnsi="Bodoni MT Black"/>
      <w:b/>
      <w:bCs/>
      <w:sz w:val="16"/>
      <w:szCs w:val="16"/>
    </w:rPr>
  </w:style>
  <w:style w:type="paragraph" w:styleId="NormalWeb">
    <w:name w:val="Normal (Web)"/>
    <w:basedOn w:val="Normal"/>
    <w:rsid w:val="0050538D"/>
    <w:pPr>
      <w:suppressAutoHyphens w:val="0"/>
      <w:autoSpaceDN/>
      <w:spacing w:before="100" w:beforeAutospacing="1" w:after="100" w:afterAutospacing="1"/>
      <w:textAlignment w:val="auto"/>
    </w:pPr>
  </w:style>
  <w:style w:type="character" w:styleId="Accentuation">
    <w:name w:val="Emphasis"/>
    <w:qFormat/>
    <w:rsid w:val="0050538D"/>
    <w:rPr>
      <w:i/>
      <w:iCs/>
    </w:rPr>
  </w:style>
  <w:style w:type="character" w:customStyle="1" w:styleId="geo-dms">
    <w:name w:val="geo-dms"/>
    <w:rsid w:val="0050538D"/>
  </w:style>
  <w:style w:type="character" w:customStyle="1" w:styleId="latitude">
    <w:name w:val="latitude"/>
    <w:rsid w:val="0050538D"/>
  </w:style>
  <w:style w:type="character" w:customStyle="1" w:styleId="longitude">
    <w:name w:val="longitude"/>
    <w:rsid w:val="0050538D"/>
  </w:style>
  <w:style w:type="character" w:customStyle="1" w:styleId="apple-converted-space">
    <w:name w:val="apple-converted-space"/>
    <w:rsid w:val="0050538D"/>
  </w:style>
  <w:style w:type="character" w:customStyle="1" w:styleId="st">
    <w:name w:val="st"/>
    <w:rsid w:val="0050538D"/>
  </w:style>
  <w:style w:type="paragraph" w:customStyle="1" w:styleId="Puce1">
    <w:name w:val="Puce 1"/>
    <w:basedOn w:val="Normal"/>
    <w:rsid w:val="0050538D"/>
    <w:pPr>
      <w:widowControl w:val="0"/>
      <w:tabs>
        <w:tab w:val="num" w:pos="360"/>
        <w:tab w:val="left" w:pos="851"/>
      </w:tabs>
      <w:suppressAutoHyphens w:val="0"/>
      <w:autoSpaceDN/>
      <w:spacing w:after="60"/>
      <w:ind w:left="360" w:hanging="360"/>
      <w:jc w:val="both"/>
      <w:textAlignment w:val="auto"/>
    </w:pPr>
    <w:rPr>
      <w:rFonts w:ascii="Arial" w:eastAsia="MS Mincho" w:hAnsi="Arial"/>
      <w:sz w:val="20"/>
      <w:szCs w:val="20"/>
    </w:rPr>
  </w:style>
  <w:style w:type="table" w:customStyle="1" w:styleId="TableauListe2-Accentuation11">
    <w:name w:val="Tableau Liste 2 - Accentuation 11"/>
    <w:basedOn w:val="TableauNormal"/>
    <w:uiPriority w:val="47"/>
    <w:rsid w:val="0050538D"/>
    <w:pPr>
      <w:spacing w:after="0" w:line="240" w:lineRule="auto"/>
    </w:pPr>
    <w:rPr>
      <w:rFonts w:ascii="Times New Roman" w:eastAsia="Times New Roman" w:hAnsi="Times New Roman" w:cs="Times New Roman"/>
      <w:sz w:val="20"/>
      <w:szCs w:val="20"/>
      <w:lang w:eastAsia="fr-F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1Clair-Accentuation11">
    <w:name w:val="Tableau Liste 1 Clair - Accentuation 11"/>
    <w:basedOn w:val="TableauNormal"/>
    <w:uiPriority w:val="46"/>
    <w:rsid w:val="0050538D"/>
    <w:pPr>
      <w:spacing w:after="0" w:line="240" w:lineRule="auto"/>
    </w:pPr>
    <w:rPr>
      <w:rFonts w:ascii="Times New Roman" w:eastAsia="Times New Roman" w:hAnsi="Times New Roman" w:cs="Times New Roman"/>
      <w:sz w:val="20"/>
      <w:szCs w:val="20"/>
      <w:lang w:eastAsia="fr-FR"/>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50538D"/>
    <w:pPr>
      <w:spacing w:after="0" w:line="240" w:lineRule="auto"/>
    </w:pPr>
    <w:rPr>
      <w:rFonts w:ascii="Times New Roman" w:eastAsia="Times New Roman" w:hAnsi="Times New Roman" w:cs="Times New Roman"/>
      <w:sz w:val="20"/>
      <w:szCs w:val="20"/>
      <w:lang w:eastAsia="fr-FR"/>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auListe7Couleur-Accentuation51">
    <w:name w:val="Tableau Liste 7 Couleur - Accentuation 51"/>
    <w:basedOn w:val="TableauNormal"/>
    <w:next w:val="TableauListe7Couleur-Accentuation52"/>
    <w:uiPriority w:val="52"/>
    <w:rsid w:val="0050538D"/>
    <w:pPr>
      <w:spacing w:after="0" w:line="240" w:lineRule="auto"/>
    </w:pPr>
    <w:rPr>
      <w:rFonts w:ascii="Calibri" w:eastAsia="Calibri" w:hAnsi="Calibri" w:cs="Times New Roman"/>
      <w:color w:val="2F5496"/>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
    <w:name w:val="Tableau Liste 7 Couleur - Accentuation 52"/>
    <w:basedOn w:val="TableauNormal"/>
    <w:uiPriority w:val="52"/>
    <w:rsid w:val="0050538D"/>
    <w:pPr>
      <w:spacing w:after="0" w:line="240" w:lineRule="auto"/>
    </w:pPr>
    <w:rPr>
      <w:rFonts w:ascii="Times New Roman" w:eastAsia="Times New Roman" w:hAnsi="Times New Roman" w:cs="Times New Roman"/>
      <w:color w:val="2F5496"/>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lledutableau1">
    <w:name w:val="Grille du tableau1"/>
    <w:basedOn w:val="TableauNormal"/>
    <w:next w:val="Grilledutableau"/>
    <w:uiPriority w:val="99"/>
    <w:rsid w:val="0050538D"/>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1">
    <w:name w:val="Aucune liste1"/>
    <w:next w:val="Aucuneliste"/>
    <w:uiPriority w:val="99"/>
    <w:semiHidden/>
    <w:unhideWhenUsed/>
    <w:rsid w:val="0050538D"/>
  </w:style>
  <w:style w:type="numbering" w:customStyle="1" w:styleId="Aucuneliste2">
    <w:name w:val="Aucune liste2"/>
    <w:next w:val="Aucuneliste"/>
    <w:uiPriority w:val="99"/>
    <w:semiHidden/>
    <w:unhideWhenUsed/>
    <w:rsid w:val="0050538D"/>
  </w:style>
  <w:style w:type="numbering" w:customStyle="1" w:styleId="Aucuneliste3">
    <w:name w:val="Aucune liste3"/>
    <w:next w:val="Aucuneliste"/>
    <w:uiPriority w:val="99"/>
    <w:semiHidden/>
    <w:unhideWhenUsed/>
    <w:rsid w:val="0050538D"/>
  </w:style>
  <w:style w:type="paragraph" w:customStyle="1" w:styleId="h3541">
    <w:name w:val="h3541"/>
    <w:basedOn w:val="Normal"/>
    <w:next w:val="Normal"/>
    <w:uiPriority w:val="9"/>
    <w:unhideWhenUsed/>
    <w:qFormat/>
    <w:rsid w:val="0050538D"/>
    <w:pPr>
      <w:keepNext/>
      <w:keepLines/>
      <w:suppressAutoHyphens w:val="0"/>
      <w:autoSpaceDN/>
      <w:spacing w:before="200" w:line="276" w:lineRule="auto"/>
      <w:textAlignment w:val="auto"/>
      <w:outlineLvl w:val="2"/>
    </w:pPr>
    <w:rPr>
      <w:rFonts w:ascii="Cambria" w:hAnsi="Cambria"/>
      <w:b/>
      <w:bCs/>
      <w:color w:val="4F81BD"/>
      <w:sz w:val="22"/>
      <w:szCs w:val="22"/>
    </w:rPr>
  </w:style>
  <w:style w:type="numbering" w:customStyle="1" w:styleId="Aucuneliste11">
    <w:name w:val="Aucune liste11"/>
    <w:next w:val="Aucuneliste"/>
    <w:uiPriority w:val="99"/>
    <w:semiHidden/>
    <w:unhideWhenUsed/>
    <w:rsid w:val="0050538D"/>
  </w:style>
  <w:style w:type="table" w:customStyle="1" w:styleId="TableauListe7Couleur-Accentuation521">
    <w:name w:val="Tableau Liste 7 Couleur - Accentuation 521"/>
    <w:basedOn w:val="TableauNormal"/>
    <w:uiPriority w:val="52"/>
    <w:rsid w:val="0050538D"/>
    <w:pPr>
      <w:spacing w:after="0" w:line="240" w:lineRule="auto"/>
    </w:pPr>
    <w:rPr>
      <w:rFonts w:ascii="Times New Roman" w:eastAsia="Times New Roman" w:hAnsi="Times New Roman" w:cs="Times New Roman"/>
      <w:color w:val="2F5496"/>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11">
    <w:name w:val="Tableau Liste 7 Couleur - Accentuation 5211"/>
    <w:basedOn w:val="TableauNormal"/>
    <w:next w:val="TableauListe7Couleur-Accentuation52"/>
    <w:uiPriority w:val="52"/>
    <w:rsid w:val="0050538D"/>
    <w:pPr>
      <w:spacing w:after="0" w:line="240" w:lineRule="auto"/>
    </w:pPr>
    <w:rPr>
      <w:rFonts w:ascii="Calibri" w:eastAsia="Calibri" w:hAnsi="Calibri" w:cs="Times New Roman"/>
      <w:color w:val="2F5496"/>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Aucuneliste111">
    <w:name w:val="Aucune liste111"/>
    <w:next w:val="Aucuneliste"/>
    <w:uiPriority w:val="99"/>
    <w:semiHidden/>
    <w:unhideWhenUsed/>
    <w:rsid w:val="0050538D"/>
  </w:style>
  <w:style w:type="numbering" w:customStyle="1" w:styleId="Aucuneliste21">
    <w:name w:val="Aucune liste21"/>
    <w:next w:val="Aucuneliste"/>
    <w:uiPriority w:val="99"/>
    <w:semiHidden/>
    <w:unhideWhenUsed/>
    <w:rsid w:val="0050538D"/>
  </w:style>
  <w:style w:type="character" w:customStyle="1" w:styleId="Titre3Car1">
    <w:name w:val="Titre 3 Car1"/>
    <w:basedOn w:val="Policepardfaut"/>
    <w:uiPriority w:val="9"/>
    <w:semiHidden/>
    <w:rsid w:val="0050538D"/>
    <w:rPr>
      <w:rFonts w:ascii="Calibri Light" w:eastAsia="Times New Roman" w:hAnsi="Calibri Light" w:cs="Times New Roman"/>
      <w:color w:val="1F4D78"/>
      <w:sz w:val="24"/>
      <w:szCs w:val="24"/>
    </w:rPr>
  </w:style>
  <w:style w:type="numbering" w:customStyle="1" w:styleId="Aucuneliste4">
    <w:name w:val="Aucune liste4"/>
    <w:next w:val="Aucuneliste"/>
    <w:uiPriority w:val="99"/>
    <w:semiHidden/>
    <w:unhideWhenUsed/>
    <w:rsid w:val="0050538D"/>
  </w:style>
  <w:style w:type="numbering" w:customStyle="1" w:styleId="Aucuneliste12">
    <w:name w:val="Aucune liste12"/>
    <w:next w:val="Aucuneliste"/>
    <w:uiPriority w:val="99"/>
    <w:semiHidden/>
    <w:unhideWhenUsed/>
    <w:rsid w:val="0050538D"/>
  </w:style>
  <w:style w:type="table" w:customStyle="1" w:styleId="TableauListe7Couleur-Accentuation522">
    <w:name w:val="Tableau Liste 7 Couleur - Accentuation 522"/>
    <w:basedOn w:val="TableauNormal"/>
    <w:uiPriority w:val="52"/>
    <w:rsid w:val="0050538D"/>
    <w:pPr>
      <w:spacing w:after="0" w:line="240" w:lineRule="auto"/>
    </w:pPr>
    <w:rPr>
      <w:rFonts w:ascii="Times New Roman" w:eastAsia="Times New Roman" w:hAnsi="Times New Roman" w:cs="Times New Roman"/>
      <w:color w:val="2F5496"/>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12">
    <w:name w:val="Tableau Liste 7 Couleur - Accentuation 5212"/>
    <w:basedOn w:val="TableauNormal"/>
    <w:next w:val="TableauListe7Couleur-Accentuation52"/>
    <w:uiPriority w:val="52"/>
    <w:rsid w:val="0050538D"/>
    <w:pPr>
      <w:spacing w:after="0" w:line="240" w:lineRule="auto"/>
    </w:pPr>
    <w:rPr>
      <w:rFonts w:ascii="Calibri" w:eastAsia="Calibri" w:hAnsi="Calibri" w:cs="Times New Roman"/>
      <w:color w:val="2F5496"/>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Aucuneliste112">
    <w:name w:val="Aucune liste112"/>
    <w:next w:val="Aucuneliste"/>
    <w:uiPriority w:val="99"/>
    <w:semiHidden/>
    <w:unhideWhenUsed/>
    <w:rsid w:val="0050538D"/>
  </w:style>
  <w:style w:type="numbering" w:customStyle="1" w:styleId="Aucuneliste22">
    <w:name w:val="Aucune liste22"/>
    <w:next w:val="Aucuneliste"/>
    <w:uiPriority w:val="99"/>
    <w:semiHidden/>
    <w:unhideWhenUsed/>
    <w:rsid w:val="00505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rmp.cm"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ubliccontracts.c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rchespublics.cm" TargetMode="External"/><Relationship Id="rId5" Type="http://schemas.openxmlformats.org/officeDocument/2006/relationships/webSettings" Target="webSettings.xml"/><Relationship Id="rId15" Type="http://schemas.openxmlformats.org/officeDocument/2006/relationships/hyperlink" Target="http://www.publiccontracts.cm" TargetMode="External"/><Relationship Id="rId10" Type="http://schemas.openxmlformats.org/officeDocument/2006/relationships/hyperlink" Target="mailto:ebilong@rocket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rmp.cm" TargetMode="External"/><Relationship Id="rId14" Type="http://schemas.openxmlformats.org/officeDocument/2006/relationships/hyperlink" Target="http://www.marchespublics.c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166</Pages>
  <Words>49599</Words>
  <Characters>272799</Characters>
  <Application>Microsoft Office Word</Application>
  <DocSecurity>0</DocSecurity>
  <Lines>2273</Lines>
  <Paragraphs>643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NCS</dc:creator>
  <cp:keywords/>
  <dc:description/>
  <cp:lastModifiedBy>HP</cp:lastModifiedBy>
  <cp:revision>27</cp:revision>
  <cp:lastPrinted>2026-02-04T10:21:00Z</cp:lastPrinted>
  <dcterms:created xsi:type="dcterms:W3CDTF">2026-01-26T04:20:00Z</dcterms:created>
  <dcterms:modified xsi:type="dcterms:W3CDTF">2026-02-04T11:08:00Z</dcterms:modified>
</cp:coreProperties>
</file>